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166813" cy="10858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REGIMENTO INTERNO DO SOFTWARE I LOVE  PET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TÍTULO I</w:t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Da Natureza e suas Finalidades</w:t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Art. 1º </w:t>
      </w:r>
      <w:r w:rsidDel="00000000" w:rsidR="00000000" w:rsidRPr="00000000">
        <w:rPr>
          <w:rtl w:val="0"/>
        </w:rPr>
        <w:t xml:space="preserve">O presente Regimento disciplina a organização e o funcionamento do sistema I Love Pet.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Art. 2º </w:t>
      </w:r>
      <w:r w:rsidDel="00000000" w:rsidR="00000000" w:rsidRPr="00000000">
        <w:rPr>
          <w:rtl w:val="0"/>
        </w:rPr>
        <w:t xml:space="preserve"> O I Love Pet é um sistema com atribuições de benefícios a comunidade em geral amante dos animais.</w:t>
      </w:r>
    </w:p>
    <w:p w:rsidR="00000000" w:rsidDel="00000000" w:rsidP="00000000" w:rsidRDefault="00000000" w:rsidRPr="00000000" w14:paraId="0000000E">
      <w:pPr>
        <w:ind w:firstLine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§1º</w:t>
      </w:r>
      <w:r w:rsidDel="00000000" w:rsidR="00000000" w:rsidRPr="00000000">
        <w:rPr>
          <w:rtl w:val="0"/>
        </w:rPr>
        <w:t xml:space="preserve"> As atribuições do sistema compreendem em facilitar a busca ou comercialização de animais de estimação.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Art. 3º</w:t>
      </w:r>
      <w:r w:rsidDel="00000000" w:rsidR="00000000" w:rsidRPr="00000000">
        <w:rPr>
          <w:rtl w:val="0"/>
        </w:rPr>
        <w:t xml:space="preserve"> O objetivo geral do sistema é ´promover uma solução eficiente para uma busca cansativa de uma parceiro ideal para seu pet.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TÍTULO II</w:t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Da Estrutura Organizacional do Sistema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Art. 4º </w:t>
      </w:r>
      <w:r w:rsidDel="00000000" w:rsidR="00000000" w:rsidRPr="00000000">
        <w:rPr>
          <w:rtl w:val="0"/>
        </w:rPr>
        <w:t xml:space="preserve">O sistema desenvolve suas atividades principalmente por meio da realização de serviços baseados em software, utilizando uma estrutura organizacional composta por: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Colaboradores;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Desenvolvedores;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Central de Serviços;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TÍTULO III </w:t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Das Competências dos Colaboradores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Art. 5º  </w:t>
      </w:r>
      <w:r w:rsidDel="00000000" w:rsidR="00000000" w:rsidRPr="00000000">
        <w:rPr>
          <w:rtl w:val="0"/>
        </w:rPr>
        <w:t xml:space="preserve"> O s colaboradores exercem o papel de: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Cumprir e fazer cumprir o presente regimento;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Avaliar o desempenho e zelar para o cumprimento dos requisitos proposto no escopo do projeto;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Negociar junto a associados , parcerias a serem realizadas;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Autorizar ou vetar a execução de novas atualizações;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TÍTULO IV</w:t>
      </w:r>
    </w:p>
    <w:p w:rsidR="00000000" w:rsidDel="00000000" w:rsidP="00000000" w:rsidRDefault="00000000" w:rsidRPr="00000000" w14:paraId="0000002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Das Competências dos Desenvolvedores</w:t>
      </w:r>
    </w:p>
    <w:p w:rsidR="00000000" w:rsidDel="00000000" w:rsidP="00000000" w:rsidRDefault="00000000" w:rsidRPr="00000000" w14:paraId="0000002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Art. 6º </w:t>
      </w:r>
      <w:r w:rsidDel="00000000" w:rsidR="00000000" w:rsidRPr="00000000">
        <w:rPr>
          <w:rtl w:val="0"/>
        </w:rPr>
        <w:t xml:space="preserve">Os desenvolvedores exercem a função na criação dos códigos do projeto na: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Construção do Software, juntamente com os colaboradores e os requisitos propostos por eles;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Manutenção do Software de acordo com a necessidade dos usuários;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TÍTULO V</w:t>
      </w:r>
    </w:p>
    <w:p w:rsidR="00000000" w:rsidDel="00000000" w:rsidP="00000000" w:rsidRDefault="00000000" w:rsidRPr="00000000" w14:paraId="0000003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Das Competências da Central de Serviços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Art. 7º </w:t>
      </w:r>
      <w:r w:rsidDel="00000000" w:rsidR="00000000" w:rsidRPr="00000000">
        <w:rPr>
          <w:rtl w:val="0"/>
        </w:rPr>
        <w:t xml:space="preserve">A Central de Serviços exerce a função de: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Manter atualizadas as informações de feedback dos usuários para possíveis manutenções;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Relatar as reclamações feitas por usuários;</w:t>
      </w:r>
    </w:p>
    <w:p w:rsidR="00000000" w:rsidDel="00000000" w:rsidP="00000000" w:rsidRDefault="00000000" w:rsidRPr="00000000" w14:paraId="0000003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TÍTULO VI</w:t>
      </w:r>
    </w:p>
    <w:p w:rsidR="00000000" w:rsidDel="00000000" w:rsidP="00000000" w:rsidRDefault="00000000" w:rsidRPr="00000000" w14:paraId="0000003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Dos Recursos Humanos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Art. 8º</w:t>
      </w:r>
      <w:r w:rsidDel="00000000" w:rsidR="00000000" w:rsidRPr="00000000">
        <w:rPr>
          <w:rtl w:val="0"/>
        </w:rPr>
        <w:t xml:space="preserve"> A equipe permanente de colaboradores do Sistema é composta por alunos de TI da UFG. </w:t>
      </w:r>
    </w:p>
    <w:p w:rsidR="00000000" w:rsidDel="00000000" w:rsidP="00000000" w:rsidRDefault="00000000" w:rsidRPr="00000000" w14:paraId="0000003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Art. 9º </w:t>
      </w:r>
      <w:r w:rsidDel="00000000" w:rsidR="00000000" w:rsidRPr="00000000">
        <w:rPr>
          <w:rtl w:val="0"/>
        </w:rPr>
        <w:t xml:space="preserve">Diferentes perfis de profissionais devem ser contemplados na formação da equipe do Sistema.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TÍTULO VII </w:t>
      </w:r>
    </w:p>
    <w:p w:rsidR="00000000" w:rsidDel="00000000" w:rsidP="00000000" w:rsidRDefault="00000000" w:rsidRPr="00000000" w14:paraId="0000004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Dos Recursos Financeiros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Art. 10º </w:t>
      </w:r>
      <w:r w:rsidDel="00000000" w:rsidR="00000000" w:rsidRPr="00000000">
        <w:rPr>
          <w:rtl w:val="0"/>
        </w:rPr>
        <w:t xml:space="preserve">  Embora não vise a obtenção de lucro, o Sistema I Love Pet poderá gerar receitas por meio de:</w:t>
      </w:r>
    </w:p>
    <w:p w:rsidR="00000000" w:rsidDel="00000000" w:rsidP="00000000" w:rsidRDefault="00000000" w:rsidRPr="00000000" w14:paraId="0000004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Publicidade para possíveis parceiros;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Porcentagem na comercialização de possíveis filhotes oriundos da junção dos Pets.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TÍTULO VIII</w:t>
      </w:r>
    </w:p>
    <w:p w:rsidR="00000000" w:rsidDel="00000000" w:rsidP="00000000" w:rsidRDefault="00000000" w:rsidRPr="00000000" w14:paraId="0000004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Das Disposições Gerais e Transitórias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Art. 11º  </w:t>
      </w:r>
      <w:r w:rsidDel="00000000" w:rsidR="00000000" w:rsidRPr="00000000">
        <w:rPr>
          <w:rtl w:val="0"/>
        </w:rPr>
        <w:t xml:space="preserve"> Este Regimento entra em vigor nesta data, revogadas as disposições em contrário.</w:t>
      </w:r>
    </w:p>
    <w:p w:rsidR="00000000" w:rsidDel="00000000" w:rsidP="00000000" w:rsidRDefault="00000000" w:rsidRPr="00000000" w14:paraId="0000004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Goiânia, 19 de novembro de 2018.</w:t>
      </w:r>
    </w:p>
    <w:p w:rsidR="00000000" w:rsidDel="00000000" w:rsidP="00000000" w:rsidRDefault="00000000" w:rsidRPr="00000000" w14:paraId="0000004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Colaborador do Projeto.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