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106" w:rsidRDefault="00961106" w:rsidP="00961106">
      <w:pPr>
        <w:rPr>
          <w:rFonts w:hint="eastAsia"/>
          <w:sz w:val="48"/>
          <w:szCs w:val="48"/>
        </w:rPr>
      </w:pPr>
      <w:r w:rsidRPr="000E0214">
        <w:rPr>
          <w:rFonts w:hint="eastAsia"/>
          <w:sz w:val="48"/>
          <w:szCs w:val="48"/>
          <w:highlight w:val="yellow"/>
        </w:rPr>
        <w:t>--</w:t>
      </w:r>
      <w:proofErr w:type="spellStart"/>
      <w:r w:rsidRPr="000E0214">
        <w:rPr>
          <w:rFonts w:hint="eastAsia"/>
          <w:sz w:val="48"/>
          <w:szCs w:val="48"/>
          <w:highlight w:val="yellow"/>
        </w:rPr>
        <w:t>도커</w:t>
      </w:r>
      <w:proofErr w:type="spellEnd"/>
      <w:r w:rsidRPr="000E0214">
        <w:rPr>
          <w:rFonts w:hint="eastAsia"/>
          <w:sz w:val="48"/>
          <w:szCs w:val="48"/>
          <w:highlight w:val="yellow"/>
        </w:rPr>
        <w:t xml:space="preserve"> </w:t>
      </w:r>
      <w:r>
        <w:rPr>
          <w:rFonts w:hint="eastAsia"/>
          <w:sz w:val="48"/>
          <w:szCs w:val="48"/>
          <w:highlight w:val="yellow"/>
        </w:rPr>
        <w:t>복습</w:t>
      </w:r>
      <w:r w:rsidRPr="000E0214">
        <w:rPr>
          <w:rFonts w:hint="eastAsia"/>
          <w:sz w:val="48"/>
          <w:szCs w:val="48"/>
          <w:highlight w:val="yellow"/>
        </w:rPr>
        <w:t xml:space="preserve"> 핵심정리</w:t>
      </w:r>
    </w:p>
    <w:p w:rsidR="00961106" w:rsidRDefault="00961106" w:rsidP="00961106">
      <w:pPr>
        <w:rPr>
          <w:rFonts w:hint="eastAsia"/>
          <w:sz w:val="48"/>
          <w:szCs w:val="48"/>
        </w:rPr>
      </w:pPr>
    </w:p>
    <w:p w:rsidR="00961106" w:rsidRDefault="00961106" w:rsidP="00961106">
      <w:proofErr w:type="spellStart"/>
      <w:r>
        <w:rPr>
          <w:rFonts w:hint="eastAsia"/>
        </w:rPr>
        <w:t>도커</w:t>
      </w:r>
      <w:proofErr w:type="spellEnd"/>
      <w:r>
        <w:t xml:space="preserve"> 데이터 볼륨은 컨테이너 간간 데이터 공유 및 데이터의 지속성을 제공하는 강력한 도구입니다. 다음은 </w:t>
      </w:r>
      <w:proofErr w:type="spellStart"/>
      <w:r>
        <w:t>도커</w:t>
      </w:r>
      <w:proofErr w:type="spellEnd"/>
      <w:r>
        <w:t xml:space="preserve"> 데이터 볼륨의 추가적인 핵심 내용입니다:</w:t>
      </w:r>
    </w:p>
    <w:p w:rsidR="00961106" w:rsidRDefault="00961106" w:rsidP="00961106"/>
    <w:p w:rsidR="00961106" w:rsidRDefault="00961106" w:rsidP="00961106">
      <w:r>
        <w:rPr>
          <w:rFonts w:hint="eastAsia"/>
        </w:rPr>
        <w:t>a)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목록 확인하기: 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ls</w:t>
      </w:r>
      <w:proofErr w:type="spellEnd"/>
      <w:r>
        <w:t xml:space="preserve"> 명령어를 사용하여 시스템에 존재하는 데이터 볼륨의 목록을 확인할 수 있습니다.</w:t>
      </w:r>
    </w:p>
    <w:p w:rsidR="00961106" w:rsidRDefault="00961106" w:rsidP="00961106"/>
    <w:p w:rsidR="00961106" w:rsidRDefault="00961106" w:rsidP="00961106">
      <w:r>
        <w:rPr>
          <w:rFonts w:hint="eastAsia"/>
        </w:rPr>
        <w:t>b)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삭제하기: </w:t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rm</w:t>
      </w:r>
      <w:proofErr w:type="spellEnd"/>
      <w:r>
        <w:t xml:space="preserve"> 명령어를 사용하여 사용하지 않는 데이터 볼륨을 삭제할 수 있습니다.</w:t>
      </w:r>
    </w:p>
    <w:p w:rsidR="00961106" w:rsidRDefault="00961106" w:rsidP="00961106"/>
    <w:p w:rsidR="00961106" w:rsidRDefault="00961106" w:rsidP="00961106">
      <w:r>
        <w:rPr>
          <w:rFonts w:hint="eastAsia"/>
        </w:rPr>
        <w:t>c)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읽기</w:t>
      </w:r>
      <w:r>
        <w:t xml:space="preserve"> 전용 볼륨 사용하기: 데이터 볼륨을 읽기 전용으로 설정하여 컨테이너에서 데이터를 읽을 수만 있고 쓸 수 없게 할 수 있습니다. 이는 데이터의 </w:t>
      </w:r>
      <w:proofErr w:type="spellStart"/>
      <w:r>
        <w:t>무결성을</w:t>
      </w:r>
      <w:proofErr w:type="spellEnd"/>
      <w:r>
        <w:t xml:space="preserve"> 유지하거나 공유된 데이터를 보호하는 데 유용합니다.</w:t>
      </w:r>
    </w:p>
    <w:p w:rsidR="00961106" w:rsidRDefault="00961106" w:rsidP="00961106"/>
    <w:p w:rsidR="00961106" w:rsidRDefault="00961106" w:rsidP="00961106">
      <w:r>
        <w:rPr>
          <w:rFonts w:hint="eastAsia"/>
        </w:rPr>
        <w:t>호스트</w:t>
      </w:r>
      <w:r>
        <w:t xml:space="preserve"> 파일 시스템과의 연결: 데이터 볼륨을 생성할 때 호스트의 특정 </w:t>
      </w:r>
      <w:proofErr w:type="spellStart"/>
      <w:r>
        <w:t>디렉토리를</w:t>
      </w:r>
      <w:proofErr w:type="spellEnd"/>
      <w:r>
        <w:t xml:space="preserve"> 볼륨과 연결할 수 있습니다. 이를 통해 호스트 파일 시스템의 데이터를 컨테이너에서 사용할 수 있습니다.</w:t>
      </w:r>
    </w:p>
    <w:p w:rsidR="00961106" w:rsidRDefault="00961106" w:rsidP="00961106"/>
    <w:p w:rsidR="00961106" w:rsidRDefault="00961106" w:rsidP="00961106">
      <w:r>
        <w:rPr>
          <w:rFonts w:hint="eastAsia"/>
        </w:rPr>
        <w:t>d)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볼륨</w:t>
      </w:r>
      <w:r>
        <w:t xml:space="preserve"> 드라이버 </w:t>
      </w:r>
      <w:proofErr w:type="spellStart"/>
      <w:r>
        <w:t>확장성</w:t>
      </w:r>
      <w:proofErr w:type="spellEnd"/>
      <w:r>
        <w:t xml:space="preserve">: </w:t>
      </w:r>
      <w:proofErr w:type="spellStart"/>
      <w:r>
        <w:t>도커는</w:t>
      </w:r>
      <w:proofErr w:type="spellEnd"/>
      <w:r>
        <w:t xml:space="preserve"> 다양한 볼륨 드라이버를 지원하여 다른 스토리지 </w:t>
      </w:r>
      <w:proofErr w:type="spellStart"/>
      <w:r>
        <w:t>백엔드와</w:t>
      </w:r>
      <w:proofErr w:type="spellEnd"/>
      <w:r>
        <w:t xml:space="preserve"> 통합할 수 있습니다. 이를 통해 네트워크 스토리지, </w:t>
      </w:r>
      <w:proofErr w:type="spellStart"/>
      <w:r>
        <w:t>클라우드</w:t>
      </w:r>
      <w:proofErr w:type="spellEnd"/>
      <w:r>
        <w:t xml:space="preserve"> 스토리지 등의 외부 스토리지 솔루션을 사용할 수 있습니다.</w:t>
      </w:r>
    </w:p>
    <w:p w:rsidR="00961106" w:rsidRDefault="00961106" w:rsidP="00961106"/>
    <w:p w:rsidR="00961106" w:rsidRDefault="00961106" w:rsidP="00961106">
      <w:proofErr w:type="spellStart"/>
      <w:r>
        <w:rPr>
          <w:rFonts w:hint="eastAsia"/>
        </w:rPr>
        <w:t>도커</w:t>
      </w:r>
      <w:proofErr w:type="spellEnd"/>
      <w:r>
        <w:t xml:space="preserve"> 볼륨 관리: 볼륨 사용량 모니터링, 볼륨 백업 및 복원, 볼륨 드라이버 설정 등 </w:t>
      </w:r>
      <w:proofErr w:type="spellStart"/>
      <w:r>
        <w:t>도커</w:t>
      </w:r>
      <w:proofErr w:type="spellEnd"/>
      <w:r>
        <w:t xml:space="preserve"> 볼륨을 관리하기 위한 유틸리티 및 도구가 있습니다.</w:t>
      </w:r>
    </w:p>
    <w:p w:rsidR="00961106" w:rsidRDefault="00961106" w:rsidP="00961106">
      <w:pPr>
        <w:rPr>
          <w:lang w:eastAsia="ja-JP"/>
        </w:rPr>
      </w:pP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タ共有とデ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継続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性を提供する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力なツ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ルです。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以下は、ドッカ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ムの追加の重要な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容です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lastRenderedPageBreak/>
        <w:t>a)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ムリストを確認する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volumels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コマンドを使用して、システムに存在するデ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ムのリストを確認できます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b)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ム削除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volumerm</w:t>
      </w:r>
      <w:proofErr w:type="spellEnd"/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コマンドを使用して使用しないデ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ムを削除できます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c)..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み取り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専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用ボリュ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ムを使用する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: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み取り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専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用に設定し、コンテナからデ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むだけで、書き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みができないようにすることができます。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タの完全性を維持したり、共有されたデ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タを保護したりするのに役立ちます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ホスト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システムとの接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ムを生成するときに、ホストの特定のディレ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クトリをボリュ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連付けることができます。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これにより、ホスト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ファイル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システムのデ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タをコンテナで使用できます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d)..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張性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なボリュ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対応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し、他のストレ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ジバックエンドと統合できます。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これにより、ネットワ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クストレ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ジ、クラウドストレ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ジなどの外部ストレ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ジソリュ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ションを使用できます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lang w:eastAsia="ja-JP"/>
        </w:rPr>
        <w:br/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ム管理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ム使用量の監視、ボリュ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ムバックアップと復元、ボリュ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ムドライバ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の設定など、ドッカ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ムを管理するための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ティリティとツ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ルがありま</w:t>
      </w:r>
      <w:r>
        <w:rPr>
          <w:rFonts w:ascii="Helvetica" w:hAnsi="Helvetica"/>
          <w:color w:val="000000"/>
          <w:sz w:val="22"/>
          <w:shd w:val="clear" w:color="auto" w:fill="FDFDFD"/>
          <w:lang w:eastAsia="ja-JP"/>
        </w:rPr>
        <w:t>す</w:t>
      </w:r>
    </w:p>
    <w:p w:rsidR="00961106" w:rsidRDefault="00961106" w:rsidP="00961106">
      <w:pPr>
        <w:rPr>
          <w:lang w:eastAsia="ja-JP"/>
        </w:rPr>
      </w:pPr>
    </w:p>
    <w:p w:rsidR="00961106" w:rsidRPr="00961106" w:rsidRDefault="00961106" w:rsidP="00961106">
      <w:pPr>
        <w:rPr>
          <w:sz w:val="48"/>
          <w:szCs w:val="48"/>
          <w:lang w:eastAsia="ja-JP"/>
        </w:rPr>
      </w:pPr>
    </w:p>
    <w:p w:rsidR="00961106" w:rsidRDefault="00961106" w:rsidP="00961106">
      <w:pPr>
        <w:rPr>
          <w:lang w:eastAsia="ja-JP"/>
        </w:rPr>
      </w:pPr>
    </w:p>
    <w:p w:rsidR="00C45983" w:rsidRPr="00961106" w:rsidRDefault="00C45983">
      <w:pPr>
        <w:rPr>
          <w:lang w:eastAsia="ja-JP"/>
        </w:rPr>
      </w:pPr>
    </w:p>
    <w:sectPr w:rsidR="00C45983" w:rsidRPr="00961106" w:rsidSect="00C45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61106"/>
    <w:rsid w:val="00961106"/>
    <w:rsid w:val="00C45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2023-06-30T08:34:00Z</dcterms:created>
  <dcterms:modified xsi:type="dcterms:W3CDTF">2023-06-30T08:35:00Z</dcterms:modified>
</cp:coreProperties>
</file>