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Plan de Proyecto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1.1 (Carta Gantt con fechas)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02-07-2026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Documentos relacionados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Acta de Constitución, Propuesta de Solución, Plan de Marketing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Introducción y objetivo del plan</w:t>
      </w:r>
    </w:p>
    <w:p>
      <w:pPr>
        <w:spacing w:after="120"/>
      </w:pPr>
      <w:r>
        <w:t xml:space="preserve">Este Plan de Proyecto define </w:t>
      </w:r>
      <w:r>
        <w:rPr>
          <w:b/>
          <w:bCs/>
        </w:rPr>
        <w:t xml:space="preserve">cómo se construirá</w:t>
      </w:r>
      <w:r>
        <w:t xml:space="preserve"> la tienda online Pyval: el desglose del trabajo, las fases, el cronograma (Carta Gantt), los hitos, los recursos y las dependencias. Complementa al Acta de Constitución (que autoriza el proyecto) y a la Propuesta de Solución (que describe el producto).</w:t>
      </w:r>
    </w:p>
    <w:p>
      <w:pPr>
        <w:spacing w:after="120"/>
      </w:pPr>
      <w:r>
        <w:rPr>
          <w:b/>
          <w:bCs/>
        </w:rPr>
        <w:t xml:space="preserve">Objetivo del plan:</w:t>
      </w:r>
      <w:r>
        <w:t xml:space="preserve"> llevar el proyecto desde la planificación hasta el lanzamiento de la tienda en producción, de forma controlada y por fases.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2. Alcance del proyecto</w:t>
      </w:r>
    </w:p>
    <w:p>
      <w:pPr>
        <w:spacing w:after="120"/>
      </w:pPr>
      <w:r>
        <w:t xml:space="preserve">Construcción de una tienda de comercio electrónico </w:t>
      </w:r>
      <w:r>
        <w:rPr>
          <w:b/>
          <w:bCs/>
        </w:rPr>
        <w:t xml:space="preserve">de un solo dueño</w:t>
      </w:r>
      <w:r>
        <w:t xml:space="preserve"> con: sitio web público, panel de administración, pagos reales, facturación electrónica, despacho con seguimiento, agente de atención por WhatsApp con IA y analítica de ventas; desplegada en la nube y legalmente habilitada para operar en Chile. El detalle de inclusiones y exclusiones está en el Acta de Constitución (sección 4).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3. Enfoque y metodología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Trabajo por fases</w:t>
      </w:r>
      <w:r>
        <w:t xml:space="preserve"> (F1 a F7), con avance iterativo dentro del desarrollo.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Entregables verificables</w:t>
      </w:r>
      <w:r>
        <w:t xml:space="preserve"> al cierre de cada fase.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Control de versiones</w:t>
      </w:r>
      <w:r>
        <w:t xml:space="preserve"> con Git: ramas </w:t>
      </w:r>
      <w:r>
        <w:rPr>
          <w:rFonts w:ascii="Consolas" w:cs="Consolas" w:eastAsia="Consolas" w:hAnsi="Consolas"/>
        </w:rPr>
        <w:t xml:space="preserve">main</w:t>
      </w:r>
      <w:r>
        <w:t xml:space="preserve"> (producción) ← </w:t>
      </w:r>
      <w:r>
        <w:rPr>
          <w:rFonts w:ascii="Consolas" w:cs="Consolas" w:eastAsia="Consolas" w:hAnsi="Consolas"/>
        </w:rPr>
        <w:t xml:space="preserve">develop</w:t>
      </w:r>
      <w:r>
        <w:t xml:space="preserve"> ← </w:t>
      </w:r>
      <w:r>
        <w:rPr>
          <w:rFonts w:ascii="Consolas" w:cs="Consolas" w:eastAsia="Consolas" w:hAnsi="Consolas"/>
        </w:rPr>
        <w:t xml:space="preserve">feature/*</w:t>
      </w:r>
      <w:r>
        <w:t xml:space="preserve">, Pull Requests y versionado semántico (SemVer).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Calidad</w:t>
      </w:r>
      <w:r>
        <w:t xml:space="preserve"> con pruebas automatizadas y criterios de aceptación por entregable.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4. Estructura de Desglose del Trabajo (EDT / WBS)</w:t>
      </w:r>
    </w:p>
    <w:p>
      <w:pPr>
        <w:pStyle w:val="Heading3"/>
        <w:spacing w:after="80" w:before="200"/>
      </w:pPr>
      <w:r>
        <w:t xml:space="preserve">F1 — Planificación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 de Proyecto y Carta Gantt.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Presupuesto detallado.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 de gestión de riesgos.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 de pruebas.</w:t>
      </w:r>
    </w:p>
    <w:p>
      <w:pPr>
        <w:pStyle w:val="Heading3"/>
        <w:spacing w:after="80" w:before="200"/>
      </w:pPr>
      <w:r>
        <w:t xml:space="preserve">F2 — Legal y fundacional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Constitución de empresa (SpA) e inicio de actividades en el SII.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Términos y Condiciones y Política de Privacidad.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 de marca (INAPI).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Alta y verificación de la cuenta de WhatsApp Business.</w:t>
      </w:r>
    </w:p>
    <w:p>
      <w:pPr>
        <w:pStyle w:val="Heading3"/>
        <w:spacing w:after="80" w:before="200"/>
      </w:pPr>
      <w:r>
        <w:t xml:space="preserve">F3 — Infraestructura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Cuentas cloud y bases de datos administradas (una por servicio).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Dominio, certificados SSL y correo.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Gestión de secretos (sacar credenciales del código).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Ambientes dev / staging / producción, CI/CD, monitoreo y respaldos.</w:t>
      </w:r>
    </w:p>
    <w:p>
      <w:pPr>
        <w:pStyle w:val="Heading3"/>
        <w:spacing w:after="80" w:before="200"/>
      </w:pPr>
      <w:r>
        <w:t xml:space="preserve">F4 — Desarrollo del producto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Backend:</w:t>
      </w:r>
      <w:r>
        <w:t xml:space="preserve"> endurecer seguridad (autenticación, secretos), integrar pagos reales (Webpay/Flow), integrar facturación electrónica (SII).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Frontend:</w:t>
      </w:r>
      <w:r>
        <w:t xml:space="preserve"> sitio web público (catálogo, ficha de producto, carrito, checkout, seguimiento, cuenta de usuario) y panel de administración del dueño.</w:t>
      </w:r>
    </w:p>
    <w:p>
      <w:pPr>
        <w:pStyle w:val="Heading3"/>
        <w:spacing w:after="80" w:before="200"/>
      </w:pPr>
      <w:r>
        <w:t xml:space="preserve">F5 — Integraciones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Despacho con courier (crear envío, webhook/polling, mapeo de estados).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Agente de atención por WhatsApp con IA (ms-chatbot: RAG, tools, derivación a persona).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Notificaciones reales (email/SMS).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(Opcional, Fase 2) Integración con Meta: Pixel/Conversions API y catálogo Instagram/Facebook Shopping.</w:t>
      </w:r>
    </w:p>
    <w:p>
      <w:pPr>
        <w:pStyle w:val="Heading3"/>
        <w:spacing w:after="80" w:before="200"/>
      </w:pPr>
      <w:r>
        <w:t xml:space="preserve">F6 — Pruebas y aseguramiento de calidad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Pruebas unitarias, de integración y end-to-end.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Pruebas conversacionales del agente de WhatsApp.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Pruebas de carga/rendimiento y de seguridad.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Aceptación de usuario (UAT) con el dueño.</w:t>
      </w:r>
    </w:p>
    <w:p>
      <w:pPr>
        <w:pStyle w:val="Heading3"/>
        <w:spacing w:after="80" w:before="200"/>
      </w:pPr>
      <w:r>
        <w:t xml:space="preserve">F7 — Lanzamiento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Despliegue en producción.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Carga inicial de catálogo y datos.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Marketing inicial (según Plan de Marketing).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Monitoreo y estabilización post-lanzamiento.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5. Carta Gantt (con fechas)</w:t>
      </w:r>
    </w:p>
    <w:p>
      <w:pPr>
        <w:spacing w:after="120"/>
      </w:pPr>
      <w:r>
        <w:rPr>
          <w:b/>
          <w:bCs/>
        </w:rPr>
        <w:t xml:space="preserve">Supuesto de ritmo:</w:t>
      </w:r>
      <w:r>
        <w:t xml:space="preserve"> desarrollador </w:t>
      </w:r>
      <w:r>
        <w:rPr>
          <w:b/>
          <w:bCs/>
        </w:rPr>
        <w:t xml:space="preserve">solo</w:t>
      </w:r>
      <w:r>
        <w:t xml:space="preserve">, dedicación </w:t>
      </w:r>
      <w:r>
        <w:rPr>
          <w:b/>
          <w:bCs/>
        </w:rPr>
        <w:t xml:space="preserve">intermedia inclinada a full-time</w:t>
      </w:r>
      <w:r>
        <w:t xml:space="preserve"> (~6–7 h/día efectivas, con variabilidad). Inicio estimado: </w:t>
      </w:r>
      <w:r>
        <w:rPr>
          <w:b/>
          <w:bCs/>
        </w:rPr>
        <w:t xml:space="preserve">semana del 7 de julio de 2026</w:t>
      </w:r>
      <w:r>
        <w:t xml:space="preserve">. El cronograma incluye un margen para imprevistos. Las celdas marcadas (</w:t>
      </w:r>
      <w:r>
        <w:rPr>
          <w:rFonts w:ascii="Consolas" w:cs="Consolas" w:eastAsia="Consolas" w:hAnsi="Consolas"/>
        </w:rPr>
        <w:t xml:space="preserve">██</w:t>
      </w:r>
      <w:r>
        <w:t xml:space="preserve">) indican el período activo de cada fase.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Jul 2026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Ago 2026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Sep 2026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Oct 2026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F1 Planificación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F2 Legal y fundacional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F3 Infraestructura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F4 Desarrollo del producto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F5 Integraciones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F6 Pruebas y QA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F7 Lanzamiento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Estabilización / buffer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██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Fechas clave: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🟢 </w:t>
      </w:r>
      <w:r>
        <w:rPr>
          <w:b/>
          <w:bCs/>
        </w:rPr>
        <w:t xml:space="preserve">MVP vendible</w:t>
      </w:r>
      <w:r>
        <w:t xml:space="preserve"> (catálogo + carrito + pago real + despacho básico): </w:t>
      </w:r>
      <w:r>
        <w:rPr>
          <w:b/>
          <w:bCs/>
        </w:rPr>
        <w:t xml:space="preserve">fines de agosto de 2026</w:t>
      </w:r>
      <w:r>
        <w:t xml:space="preserve"> (~8 semanas desde el inicio).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🚀 </w:t>
      </w:r>
      <w:r>
        <w:rPr>
          <w:b/>
          <w:bCs/>
        </w:rPr>
        <w:t xml:space="preserve">Lanzamiento completo</w:t>
      </w:r>
      <w:r>
        <w:t xml:space="preserve"> (con agente WhatsApp IA, facturación e integraciones): </w:t>
      </w:r>
      <w:r>
        <w:rPr>
          <w:b/>
          <w:bCs/>
        </w:rPr>
        <w:t xml:space="preserve">mediados a fines de octubre de 2026</w:t>
      </w:r>
      <w:r>
        <w:t xml:space="preserve"> (~3,5 a 4 meses desde el inicio).</w:t>
      </w:r>
    </w:p>
    <w:p>
      <w:pPr>
        <w:pBdr>
          <w:left w:val="single" w:color="999999" w:sz="18" w:space="120"/>
        </w:pBdr>
        <w:shd w:fill="F7F7F7" w:val="clear"/>
        <w:spacing w:after="80"/>
        <w:ind w:left="360"/>
      </w:pPr>
      <w:r>
        <w:t xml:space="preserve">Las fases se solapan a propósito (F2 legal corre en paralelo al desarrollo). Los trámites externos (SII, verificación de WhatsApp Business, constitución) deben </w:t>
      </w:r>
      <w:r>
        <w:rPr>
          <w:b/>
          <w:bCs/>
        </w:rPr>
        <w:t xml:space="preserve">iniciarse la primera semana</w:t>
      </w:r>
      <w:r>
        <w:t xml:space="preserve"> para no bloquear el go-live. Si la dedicación baja de full-time, las fechas se corren proporcionalmente.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6. Hitos principales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Hito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estimada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H1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 de proyecto, presupuesto y riesgos aprobados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F1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 de julio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H2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Empresa constituida e inicio de actividades SII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F2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Fines de julio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Infraestructura cloud y ambientes operativos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Principios de agosto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Pagos reales y facturación integrados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 de agosto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H5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Sitio web y panel operativos → </w:t>
            </w:r>
            <w:r>
              <w:rPr>
                <w:b/>
                <w:bCs/>
              </w:rPr>
              <w:t xml:space="preserve">MVP vendible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Fines de agosto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Despacho con courier y agente de WhatsApp integrados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F5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Mediados/fines de septiembre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H7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Pruebas y UAT aprobadas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Principios de octubre 2026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H8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Lanzamiento comercial completo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F7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Mediados/fines de octubre 2026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7. Recursos y roles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Patrocinador / Dueño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Aprueba, financia y valida (UAT)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Gerente de 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Planifica, coordina y controla el avance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Desarrollador(es)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Backend, frontend e integraciones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Diseñador / Marketing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UI del sitio, contenidos y campañas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Asesor legal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Constitución, contratos y cumplimiento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Contador / Asesor tributario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Facturación electrónica y SII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8. Dependencias y ruta crítica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F2 (SII)</w:t>
      </w:r>
      <w:r>
        <w:t xml:space="preserve"> debe estar lista </w:t>
      </w:r>
      <w:r>
        <w:rPr>
          <w:b/>
          <w:bCs/>
        </w:rPr>
        <w:t xml:space="preserve">antes</w:t>
      </w:r>
      <w:r>
        <w:t xml:space="preserve"> de activar pagos y facturación reales en producción (F4/F7).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F3 (infraestructura)</w:t>
      </w:r>
      <w:r>
        <w:t xml:space="preserve"> es prerrequisito del despliegue (F4 en adelante).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F4 (backend: pagos y seguridad)</w:t>
      </w:r>
      <w:r>
        <w:t xml:space="preserve"> debe preceder a las pruebas (F6).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F6 (pruebas y UAT)</w:t>
      </w:r>
      <w:r>
        <w:t xml:space="preserve"> debe cerrarse antes del </w:t>
      </w:r>
      <w:r>
        <w:rPr>
          <w:b/>
          <w:bCs/>
        </w:rPr>
        <w:t xml:space="preserve">lanzamiento (F7)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Ruta crítica:</w:t>
      </w:r>
      <w:r>
        <w:t xml:space="preserve"> F1 → F3 → F4 → F6 → F7 (con F2 en paralelo pero bloqueante para el go-live comercial).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9. Gestión de riesgos</w:t>
      </w:r>
    </w:p>
    <w:p>
      <w:pPr>
        <w:spacing w:after="120"/>
      </w:pPr>
      <w:r>
        <w:t xml:space="preserve">Los riesgos de alto nivel y sus mitigaciones están en el Acta de Constitución (sección 9). En la fase F1 se elabora el Plan de Gestión de Riesgos detallado (matriz probabilidad × impacto y planes de contingencia por riesgo).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10. Supuestos y restricciones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Disponibilidad de financiamiento y de los proveedores externos (pago, SII, cloud, courier, WhatsApp) para Chile.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Operación inicial limitada a Chile.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Alcance y plazos acotados por fases; el Mes 6 actúa como reserva.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11. Criterios de aceptación y entregables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fase cierra con sus entregables verificados (documentos, ambientes o funcionalidades).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proyecto se considera completo cuando la tienda opera en producción con pagos y facturación reales, despacho con seguimiento y atención por WhatsApp, y con las pruebas y UAT aprobadas.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12. Control de versiones y calidad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Git:</w:t>
      </w:r>
      <w:r>
        <w:t xml:space="preserve"> ramas </w:t>
      </w:r>
      <w:r>
        <w:rPr>
          <w:rFonts w:ascii="Consolas" w:cs="Consolas" w:eastAsia="Consolas" w:hAnsi="Consolas"/>
        </w:rPr>
        <w:t xml:space="preserve">main</w:t>
      </w:r>
      <w:r>
        <w:t xml:space="preserve"> ← </w:t>
      </w:r>
      <w:r>
        <w:rPr>
          <w:rFonts w:ascii="Consolas" w:cs="Consolas" w:eastAsia="Consolas" w:hAnsi="Consolas"/>
        </w:rPr>
        <w:t xml:space="preserve">develop</w:t>
      </w:r>
      <w:r>
        <w:t xml:space="preserve"> ← </w:t>
      </w:r>
      <w:r>
        <w:rPr>
          <w:rFonts w:ascii="Consolas" w:cs="Consolas" w:eastAsia="Consolas" w:hAnsi="Consolas"/>
        </w:rPr>
        <w:t xml:space="preserve">feature/*</w:t>
      </w:r>
      <w:r>
        <w:t xml:space="preserve">; </w:t>
      </w:r>
      <w:r>
        <w:rPr>
          <w:rFonts w:ascii="Consolas" w:cs="Consolas" w:eastAsia="Consolas" w:hAnsi="Consolas"/>
        </w:rPr>
        <w:t xml:space="preserve">main</w:t>
      </w:r>
      <w:r>
        <w:t xml:space="preserve"> protegida (cambios vía Pull Request).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Versionado semántico (SemVer)</w:t>
      </w:r>
      <w:r>
        <w:t xml:space="preserve"> y </w:t>
      </w:r>
      <w:r>
        <w:rPr>
          <w:rFonts w:ascii="Consolas" w:cs="Consolas" w:eastAsia="Consolas" w:hAnsi="Consolas"/>
        </w:rPr>
        <w:t xml:space="preserve">CHANGELOG</w:t>
      </w:r>
      <w:r>
        <w:t xml:space="preserve"> por release.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Calidad:</w:t>
      </w:r>
      <w:r>
        <w:t xml:space="preserve"> pruebas automatizadas por servicio y criterios de aceptación por entregable.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2026-07-03T05:03:53.327Z</dcterms:created>
  <dcterms:modified xsi:type="dcterms:W3CDTF">2026-07-03T05:03:53.328Z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