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Relatorio PRISMA Review Robot</w:t>
      </w:r>
    </w:p>
    <w:p>
      <w:r>
        <w:t>Data de execucao: 30/06/2026</w:t>
      </w:r>
    </w:p>
    <w:p>
      <w:r>
        <w:t>Tema: dengue</w:t>
      </w:r>
    </w:p>
    <w:p>
      <w:r>
        <w:t>Ano inicial: 2014</w:t>
      </w:r>
    </w:p>
    <w:p>
      <w:r>
        <w:t>Ano final: 2026</w:t>
      </w:r>
    </w:p>
    <w:p>
      <w:r>
        <w:t>Tipo de revisao: Revisão sistemática</w:t>
      </w:r>
    </w:p>
    <w:p>
      <w:r>
        <w:t>Estrategia de busca: (</w:t>
        <w:br/>
        <w:t>"dengue"[Title/Abstract]</w:t>
        <w:br/>
        <w:t>)</w:t>
        <w:br/>
        <w:t>AND</w:t>
        <w:br/>
        <w:t>(</w:t>
        <w:br/>
        <w:t>"systematic review"[Title/Abstract] OR "meta-analysis"[Title/Abstract] OR review[Publication Type]</w:t>
        <w:br/>
        <w:t>)</w:t>
        <w:br/>
        <w:t>NOT</w:t>
        <w:br/>
        <w:t>(</w:t>
        <w:br/>
        <w:t>animals[Mesh] NOT humans[Mesh]</w:t>
        <w:br/>
        <w:t>)</w:t>
      </w:r>
    </w:p>
    <w:p>
      <w:r>
        <w:t>Total de artigos processados: 20</w:t>
      </w:r>
    </w:p>
    <w:p>
      <w:pPr>
        <w:pStyle w:val="Heading2"/>
      </w:pPr>
      <w:r>
        <w:t>Artigos</w:t>
      </w:r>
    </w:p>
    <w:p>
      <w:pPr>
        <w:pStyle w:val="Heading3"/>
      </w:pPr>
      <w:r>
        <w:t>Artigo 1</w:t>
      </w:r>
    </w:p>
    <w:p>
      <w:r>
        <w:t>Titulo: History, Virology, Pathogenesis, Epidemiology, and Laboratory Diagnosis of Dengue Virus: A Focused Review.</w:t>
      </w:r>
    </w:p>
    <w:p>
      <w:r>
        <w:t>Autores: Shinde RV; Mohite ST; Durgawale PP; Patil SR; Shinde AR; Shinde SB</w:t>
      </w:r>
    </w:p>
    <w:p>
      <w:r>
        <w:t>Ano: 2026</w:t>
      </w:r>
    </w:p>
    <w:p>
      <w:r>
        <w:t>Revista: Cureus</w:t>
      </w:r>
    </w:p>
    <w:p>
      <w:r>
        <w:t>DOI: 10.7759/cureus.109151</w:t>
      </w:r>
    </w:p>
    <w:p>
      <w:r>
        <w:t>Link: https://pubmed.ncbi.nlm.nih.gov/42326244/</w:t>
      </w:r>
    </w:p>
    <w:p>
      <w:r>
        <w:t>Resumo:</w:t>
      </w:r>
    </w:p>
    <w:p>
      <w:r>
        <w:t>Dengue virus (DENV) is a mosquito-borne flavivirus with four antigenically distinct serotypes and represents a leading cause of acute febrile illness in tropical and subtropical regions worldwide. This focused review summarizes the historical evolution of dengue disease descriptions, virus discovery, vectors and transmission dynamics, viral structure, mechanisms of pathogenesis-including antibody-dependent enhancement (ADE) and non-structural protein-1 (NS1)-mediated endothelial dysfunction-clinical classification, current epidemiology with emphasis on India, and laboratory diagnostic approaches. We highlight persistent gaps in molecular surveillance, particularly incomplete genotype and lineage characterization in routine hospital-based studies, and discuss emerging diagnostic and surveillance tools such as real-time reverse transcription polymerase chain reaction (RT-PCR), NS1 antigen detection, isothermal amplification, plaque reduction neutralization tests (PRNT), and genomic sequencing. The review concludes by outlining priorities for strengthening surveillance, diagnostics, and research to improve clinical management, vaccine policy, and public health response in endemic and peri-urban/rural settings.</w:t>
      </w:r>
    </w:p>
    <w:p>
      <w:pPr>
        <w:pStyle w:val="Heading3"/>
      </w:pPr>
      <w:r>
        <w:t>Artigo 2</w:t>
      </w:r>
    </w:p>
    <w:p>
      <w:r>
        <w:t>Titulo: Clinical characteristics and outcomes of dengue-associated transverse myelitis: A systematic review of case reports.</w:t>
      </w:r>
    </w:p>
    <w:p>
      <w:r>
        <w:t>Autores: Duarte N; Ruiz O; Refaey A</w:t>
      </w:r>
    </w:p>
    <w:p>
      <w:r>
        <w:t>Ano: 2026</w:t>
      </w:r>
    </w:p>
    <w:p>
      <w:r>
        <w:t>Revista: Neurological sciences : official journal of the Italian Neurological Society and of the Italian Society of Clinical Neurophysiology</w:t>
      </w:r>
    </w:p>
    <w:p>
      <w:r>
        <w:t>DOI: 10.1007/s11910-022-01213-7</w:t>
      </w:r>
    </w:p>
    <w:p>
      <w:r>
        <w:t>Link: https://pubmed.ncbi.nlm.nih.gov/42257899/</w:t>
      </w:r>
    </w:p>
    <w:p>
      <w:r>
        <w:t>Resumo:</w:t>
      </w:r>
    </w:p>
    <w:p>
      <w:r>
        <w:t>Dengue is a globally prevalent arboviral infection with an expanding spectrum of recognized neurological complications. Dengue-associated transverse myelitis (DATM) is a rare but potentially disabling manifestation, and its clinical characteristics and outcomes have not been systematically synthesized. Characterize the level and extent of spinal cord involvement, clinical presentation, management, and outcomes of DATM. A systematic review was conducted in accordance with PRISMA 2020 guidelines. PubMed, Scopus, Embase (Ovid), and Web of Science were searched from inception through October 2025. Case reports describing transverse myelitis in patients with confirmed dengue infection were included. Data were extracted and synthesized descriptively. Methodological quality was assessed using the Joanna Briggs Institute (JBI) Checklist for Case Reports. Twenty-nine case reports met inclusion criteria. The median age was 38 (IQR 20) years, with male predominance (62.1%). Neurological symptoms developed a median of 6 (IQR 4) days after dengue onset. Urinary retention (79.3%) and paraparesis (69.0%) were the most common presenting features, and a thoracic sensory level was frequently identified (65.5%). Spinal MRI most often demonstrated longitudinally extensive transverse myelitis (65.5%). Corticosteroids were administered in 82.8% of cases. At discharge, 69% had partial recovery and 17.2% complete recovery. Mortality was low (3.4%; one case). DATM is a rare, early-onset neurological complication of dengue characterized by urinary retention, paraparesis, and frequent thoracic cord involvement, often with longitudinally extensive lesions on MRI. Although most patients experience partial or complete recovery, residual deficits may occur. Evidence is limited to case reports, precluding estimation of incidence or comparative treatment efficacy. Early recognition and exclusion of alternative causes of acute myelopathy are essential.</w:t>
      </w:r>
    </w:p>
    <w:p>
      <w:pPr>
        <w:pStyle w:val="Heading3"/>
      </w:pPr>
      <w:r>
        <w:t>Artigo 3</w:t>
      </w:r>
    </w:p>
    <w:p>
      <w:r>
        <w:t>Titulo: Assessing the burden of diabetes mellitus in dengue patients: A systematic review and meta-analysis.</w:t>
      </w:r>
    </w:p>
    <w:p>
      <w:r>
        <w:t>Autores: Lin J; Navarra A; Vita S; D'Abramo A; Faraglia F; Tomassi MV; De Marco P; Nicastri E</w:t>
      </w:r>
    </w:p>
    <w:p>
      <w:r>
        <w:t>Ano: 2026</w:t>
      </w:r>
    </w:p>
    <w:p>
      <w:r>
        <w:t>Revista: New microbes and new infections</w:t>
      </w:r>
    </w:p>
    <w:p>
      <w:r>
        <w:t>DOI: 10.1016/j.jinf.2026.106707</w:t>
      </w:r>
    </w:p>
    <w:p>
      <w:r>
        <w:t>Link: https://pubmed.ncbi.nlm.nih.gov/42338893/</w:t>
      </w:r>
    </w:p>
    <w:p>
      <w:r>
        <w:t>Resumo:</w:t>
      </w:r>
    </w:p>
    <w:p>
      <w:r>
        <w:t>Dengue is a rapidly expanding mosquito-borne viral disease and a growing global public health challenge. Simultaneously, the prevalence of diabetes mellitus (DM) continues to rise worldwide. DM, often referred to as a silent pandemic, is characterized by chronic inflammation, endothelial dysfunction, and impaired immune responses, mechanisms that may worsen dengue outcomes. Given this context, our study aimed to systematically synthesize evidence on the association between DM and severe dengue outcomes, especially severe dengue and dengue-related mortality. PubMed, Scopus, and Embase were searched, alongside manual screening of reference lists, for English-language observational studies published between 1987 and 2025 reporting dengue outcomes in patients with and without DM. Severe dengue definitions based on both WHO 1997 and WHO 2009 classifications were considered. Screening, data extraction, and risk-of-bias assessment were performed independently by two reviewers, with disagreements resolved by consensus. Pooled odds ratios (ORs) with 95% confidence intervals (CIs) were estimated using random-effects models. A total of 27 eligible studies involving 734,123 participants met the inclusion criteria. Compared with non-diabetic patients, those with DM had significantly higher odds of severe dengue (OR: 2.66, 95% CI: 1.90-3.73) and of dengue-related mortality (OR: 3.95, 95% CI: 2.98-5.23). DM is independently associated with severe dengue and dengue-related mortality. These findings underscore the need for early identification and close monitoring of diabetic patients in dengue-endemic settings, and for integrated management strategies addressing both infectious and non-communicable diseases. Further research is needed to elucidate the underlying mechanisms and evaluate targeted interventions in this vulnerable population.</w:t>
      </w:r>
    </w:p>
    <w:p>
      <w:pPr>
        <w:pStyle w:val="Heading3"/>
      </w:pPr>
      <w:r>
        <w:t>Artigo 4</w:t>
      </w:r>
    </w:p>
    <w:p>
      <w:r>
        <w:t>Titulo: Clinical Spectrum, neuroimaging, treatment, and outcomes of dengue-associated spinal cord involvement.</w:t>
      </w:r>
    </w:p>
    <w:p>
      <w:r>
        <w:t>Autores: Garg RK; Singh R; Paliwal VK; Singhal S</w:t>
      </w:r>
    </w:p>
    <w:p>
      <w:r>
        <w:t>Ano: 2026</w:t>
      </w:r>
    </w:p>
    <w:p>
      <w:r>
        <w:t>Revista: Infectious diseases now</w:t>
      </w:r>
    </w:p>
    <w:p>
      <w:r>
        <w:t>DOI: 10.1016/j.idnow.2026.105301</w:t>
      </w:r>
    </w:p>
    <w:p>
      <w:r>
        <w:t>Link: https://pubmed.ncbi.nlm.nih.gov/42309463/</w:t>
      </w:r>
    </w:p>
    <w:p>
      <w:r>
        <w:t>Resumo:</w:t>
      </w:r>
    </w:p>
    <w:p>
      <w:r>
        <w:t>Dengue-associated spinal cord involvement is an uncommon but clinically important neurological complication of dengue infection. Existing evidence is fragmented and largely limited to isolated case reports, case series, and small observational studies. This systematic review evaluated the clinical spectrum, neuroimaging findings, pathogenesis, treatment approaches, and outcomes of dengue-associated spinal cord involvement. A systematic review was conducted according to PRISMA 2020 guidelines. PubMed, Embase, Scopus, and Google Scholar were searched from inception to the final search date. Case reports, case series, and cohort studies describing spinal cord involvement associated with dengue infection were included. A total of 85 individual cases and 13 cohort studies were analyzed. Acute transverse myelitis (24/85, 28%) and longitudinally extensive transverse myelitis (22/85, 26%) were the most common syndromes, while hemorrhagic or compressive spinal cord syndromes accounted for 18/85 (21%). Neurological manifestations developed during the acute or parainfectious phase in 46/85 (54%) and during the postinfectious phase in 35/85 (41%). Long-segment spinal cord lesions were identified in 34/85 (40%), and hemorrhagic spinal lesions in 21/85 (25%). Brain or cranial nerve involvement accompanied spinal disease in 35/85 (41%). Intravenous corticosteroids were administered in 53/85 (62%) patients. Complete or near-complete neurological recovery occurred in 39/85 (46%), whereas persistent severe disability occurred in 11/85 (13%). Cohort studies confirmed that dengue-associated myelitis is rare but clinically significant. Dengue-associated spinal cord disease represents a heterogeneous neuro-immunological spectrum requiring early recognition and timely management.</w:t>
      </w:r>
    </w:p>
    <w:p>
      <w:pPr>
        <w:pStyle w:val="Heading3"/>
      </w:pPr>
      <w:r>
        <w:t>Artigo 5</w:t>
      </w:r>
    </w:p>
    <w:p>
      <w:r>
        <w:t>Titulo: Determinants of Dengue Serotype Shifts: A Narrative Multifactorial Perspective.</w:t>
      </w:r>
    </w:p>
    <w:p>
      <w:r>
        <w:t>Autores: Suppiah J; Rajendiran S; Rashid SA; Ab Hamid N; Zulkifli MMS; Mohd Zain R</w:t>
      </w:r>
    </w:p>
    <w:p>
      <w:r>
        <w:t>Ano: 2026</w:t>
      </w:r>
    </w:p>
    <w:p>
      <w:r>
        <w:t>Revista: Viruses</w:t>
      </w:r>
    </w:p>
    <w:p>
      <w:r>
        <w:t>DOI: 10.4269/ajtmh.2008.79.128</w:t>
      </w:r>
    </w:p>
    <w:p>
      <w:r>
        <w:t>Link: https://pubmed.ncbi.nlm.nih.gov/42357692/</w:t>
      </w:r>
    </w:p>
    <w:p>
      <w:r>
        <w:t>Resumo:</w:t>
      </w:r>
    </w:p>
    <w:p>
      <w:r>
        <w:t>Dengue Virus (DENV) circulates as four antigenically distinct serotypes whose dominance fluctuates over time in many endemic regions, a phenomenon known as serotype shift that is frequently associated with large outbreaks and increased disease severity. This review, through a synthesis of epidemiological, virological, immunological, entomological, and environmental evidence, observes that serotype shift likely arises from the interaction of multiple determinants rather than solely from viral evolution, with population immunity playing a central role. The accumulation of serotype-specific herd immunity, together with short-lived cross-protection and Antibody-Dependent Enhancement (ADE), reshapes population susceptibility and creates ecological space for heterologous serotypes with higher transmission potential. The synthesis of global dengue studies indicates that these immune dynamics interact with viral genetic diversity, vector competence, climate variability, and human factors such as demography, socioeconomic status, population density and mobility to drive cyclical and sometimes abrupt changes in serotype dominance. Notably, the review indicates that serotype changes often precede or coincide with more clinical severity and patterns of outbreaks, with direct implications for the process of forecasting outbreaks, vaccine performance, and preparedness to respond with appropriate health measures. On the whole, this review confirms the opinion that the change of dengue serotype occurrence becomes a consequence of interconnected biological and ecological processes involved in the transmission of dengue serotype shifts in hyperendemic areas.</w:t>
      </w:r>
    </w:p>
    <w:p>
      <w:pPr>
        <w:pStyle w:val="Heading3"/>
      </w:pPr>
      <w:r>
        <w:t>Artigo 6</w:t>
      </w:r>
    </w:p>
    <w:p>
      <w:r>
        <w:t>Titulo: Autochthonous dengue transmission in Europe: epidemiology, mechanisms, and modelling insights.</w:t>
      </w:r>
    </w:p>
    <w:p>
      <w:r>
        <w:t>Autores: Campinopoli G; Caro AD; D'Alise A; Conventi F; McHugh TD; Melino G; Zumla A; Ippolito G</w:t>
      </w:r>
    </w:p>
    <w:p>
      <w:r>
        <w:t>Ano: 2026</w:t>
      </w:r>
    </w:p>
    <w:p>
      <w:r>
        <w:t>Revista: Biology direct</w:t>
      </w:r>
    </w:p>
    <w:p>
      <w:r>
        <w:t>DOI: 10.1186/s13062-026-00868-3</w:t>
      </w:r>
    </w:p>
    <w:p>
      <w:r>
        <w:t>Link: https://pubmed.ncbi.nlm.nih.gov/42286757/</w:t>
      </w:r>
    </w:p>
    <w:p>
      <w:r>
        <w:t>Resumo:</w:t>
      </w:r>
    </w:p>
    <w:p>
      <w:r>
        <w:t>Dengue is the most rapidly expanding arboviral infection globally, with rising incidence and widening geographic distribution driven by urbanisation, climate change, vector expansion, and global mobility. Although traditionally confined to tropical and subtropical regions, dengue is increasingly emerging in temperate settings, including Europe. Recent outbreaks in Italy, Spain, and France, together with evidence of under-recognised transmission, indicate a transition from sporadic importation to recurrent autochthonous infection. This shift is facilitated by the establishment of Aedes albopictus, increasing climatic suitability, an increase in case importation from endemic areas and delays in clinical recognition and public health response. In non-endemic regions, dengue presents distinct challenges, including low population immunity, limited clinical awareness, and diagnostic constraints that may hinder early detection. While advances in vaccines, particularly TAK-003, and novel vector control strategies such as Wolbachia-based interventions offer new opportunities, their role in Europe remains context-specific and complementary to strengthened surveillance and preparedness systems. Modelling approaches provide valuable decision support but are constrained by data limitations in emerging settings. The emergence of dengue in Europe should be viewed as an early signal of broader changes in vector-borne disease dynamics. Proactive investment in integrated surveillance, diagnostics, vector control, and targeted vaccination strategies will be essential to mitigate future risk and prevent sustained transmission in non-endemic regions.</w:t>
      </w:r>
    </w:p>
    <w:p>
      <w:pPr>
        <w:pStyle w:val="Heading3"/>
      </w:pPr>
      <w:r>
        <w:t>Artigo 7</w:t>
      </w:r>
    </w:p>
    <w:p>
      <w:r>
        <w:t>Titulo: Bridging the Gaps in Dengue Control in Latin America: Multisectoral Strategies from an Expert Panel.</w:t>
      </w:r>
    </w:p>
    <w:p>
      <w:r>
        <w:t>Autores: Tejada CE; Aizenberg M; Cucunubá Z; Rodríguez WC; Bazán JD; Terrón FAG; Gutiérrez G; Cuentas AL; Casapia Morales M; Núñez JGM; Mojica JA; Orduna T; Robles VP; Rico-Restrepo M; Torres JR; Soto MJV; Vélez ID</w:t>
      </w:r>
    </w:p>
    <w:p>
      <w:r>
        <w:t>Ano: 2026</w:t>
      </w:r>
    </w:p>
    <w:p>
      <w:r>
        <w:t>Revista: Vaccines</w:t>
      </w:r>
    </w:p>
    <w:p>
      <w:r>
        <w:t>DOI: 10.1186/s40249-018-0464-x</w:t>
      </w:r>
    </w:p>
    <w:p>
      <w:r>
        <w:t>Link: https://pubmed.ncbi.nlm.nih.gov/42347609/</w:t>
      </w:r>
    </w:p>
    <w:p>
      <w:r>
        <w:t>Resumo:</w:t>
      </w:r>
    </w:p>
    <w:p>
      <w:r>
        <w:t>In March 2025, the Americas Health Foundation (AHF) convened a regional meeting, in Bogotá, Colombia, of the Latin America Dengue Task Force, a multidisciplinary regional group of arbovirus specialists, to address the growing challenges posed by dengue in the region. The primary objective of the meeting was to analyze the regional dengue landscape, identify gaps and barriers that hinder a comprehensive approach, and develop a strategic blueprint for advancing control and prevention in Latin America. The Task Force conducted a thorough review of dengue-related issues, drawing on participants' professional expertise in vaccination, prevention, diagnosis, treatment, vector control, environmental determinants, and regulatory and policy frameworks. Key barriers identified include underreporting, widespread insecticide resistance, structural weaknesses in the health system, fragmented surveillance, financial and political constraints, and socioeconomic drivers. Based on these findings, actionable recommendations were developed to optimize regional dengue surveillance, strengthen prevention and diagnosis strategies, and improve coordination among stakeholders. This narrative review summarizes the epidemiological context, presents expert guidance to overcome existing limitations, and outlines strategies to advance integrated dengue control in Latin America.</w:t>
      </w:r>
    </w:p>
    <w:p>
      <w:pPr>
        <w:pStyle w:val="Heading3"/>
      </w:pPr>
      <w:r>
        <w:t>Artigo 8</w:t>
      </w:r>
    </w:p>
    <w:p>
      <w:r>
        <w:t>Titulo: The Evolution of Dengue Virus in India.</w:t>
      </w:r>
    </w:p>
    <w:p>
      <w:r>
        <w:t>Autores: Sankaradoss A</w:t>
      </w:r>
    </w:p>
    <w:p>
      <w:r>
        <w:t>Ano: 2026</w:t>
      </w:r>
    </w:p>
    <w:p>
      <w:r>
        <w:t>Revista: Annual review of virology</w:t>
      </w:r>
    </w:p>
    <w:p>
      <w:r>
        <w:t>DOI: 10.1146/annurev-virology-100424-122700</w:t>
      </w:r>
    </w:p>
    <w:p>
      <w:r>
        <w:t>Link: https://pubmed.ncbi.nlm.nih.gov/42348873/</w:t>
      </w:r>
    </w:p>
    <w:p>
      <w:r>
        <w:t>Resumo:</w:t>
      </w:r>
    </w:p>
    <w:p>
      <w:r>
        <w:t>The evolution of dengue virus (DENV) is highly modulated by pathogen transmission bottlenecks and immunological pressures. These evolutionary events lead to mutations that cause antigenic changes and the replacement of DENV genotypes, which are directly correlated with epidemic magnitude and severe disease. India bears a disproportionately high dengue burden, accounting for nearly one-third of global cases, making it a persistent public health challenge. The periodic recurrence of outbreaks and cocirculation of all four serotypes pose challenges in disease control efforts. Nearly half of the country's population is seropositive for dengue, with varying seropositivity by age and geographical location. The spatiotemporal dynamics of prevalent serotypes in India are often associated with changes in transmission patterns, leading to cyclic outbreaks approximately every 2-3 years. Although multiple genotypes of serotypes have been recorded worldwide, Indian genotypes are highly diverged, with strong intermixing with neighboring countries. This review explores the mechanisms that drive DENV evolution underlying viral transmission bottlenecks, intrahost genetic diversity, and host immune responses. I also highlight the role of preexisting cross-reactive immunity and concurrent coinfections involving more than one serotype or other genetically similar arboviruses in the evolution of DENV. Finally, I outline the impact of DENV evolution on vaccine development and deployment in India.</w:t>
      </w:r>
    </w:p>
    <w:p>
      <w:pPr>
        <w:pStyle w:val="Heading3"/>
      </w:pPr>
      <w:r>
        <w:t>Artigo 9</w:t>
      </w:r>
    </w:p>
    <w:p>
      <w:r>
        <w:t>Titulo: [Can Aedes aegypti, vector of the dengue virus, be controlled in Argentina?].</w:t>
      </w:r>
    </w:p>
    <w:p>
      <w:r>
        <w:t>Autores: Gil JF; Gleiser RM; Falvo ML; Castillo PM; Solís J; Mangudo C; Parussini F; Guerenstein PG; Aparicio JP; Gorla DE</w:t>
      </w:r>
    </w:p>
    <w:p>
      <w:r>
        <w:t>Ano: 2026</w:t>
      </w:r>
    </w:p>
    <w:p>
      <w:r>
        <w:t>Revista: Medicina</w:t>
      </w:r>
    </w:p>
    <w:p>
      <w:r>
        <w:t>Link: https://pubmed.ncbi.nlm.nih.gov/42330388/</w:t>
      </w:r>
    </w:p>
    <w:p>
      <w:r>
        <w:t>Resumo:</w:t>
      </w:r>
    </w:p>
    <w:p>
      <w:r>
        <w:t>Since 2009, Argentina has faced recurrent dengue outbreaks, with a notable incidence increase during the 2023-2024 season. Despite following the guidelines from the Pan American Health Organization for controlling the Aedes aegypti mosquito, the disease remains a significant health problem. This review article analyzes the efficacy of the recommended actions and emphasizes the need for operational research to improve implementation. The Control de Aedes aegypti in Argentina traditional approach focuses on prevention, control and containment actions, including environmental sanitation, monitoring and focal control. However, limitations have been identified, such as the presence of asymptomatic cases contributing to arbovirus transmission, mosquito insecticide resistance, and insufficient community participation in eliminating breeding sites. Alternative control measures that have shown effectiveness in other countries are described, such as the autodissemination of larvicides, the release of mosquitoes infected with Wolbachia, the sterile insect technique, indoor residual spraying, and mass trapping. These innovative strategies need to be systematically evaluated to determine their effectiveness. The persistence of dengue outbreaks indicates that current strategies are insufficient. It is essential to integrate alternative approaches and foster collaboration among health agencies, researchers, and the community to improve dengue control in Argentina and prevent future outbreaks.</w:t>
      </w:r>
    </w:p>
    <w:p>
      <w:pPr>
        <w:pStyle w:val="Heading3"/>
      </w:pPr>
      <w:r>
        <w:t>Artigo 10</w:t>
      </w:r>
    </w:p>
    <w:p>
      <w:r>
        <w:t>Titulo: Beyond the Mosquito: Social Determinants of Health and Global Strategies for Aedes-Borne Disease Control.</w:t>
      </w:r>
    </w:p>
    <w:p>
      <w:r>
        <w:t>Autores: Mostafavi H; Jafarzadeh J; Mohamadi E; Mohamadi F; Moradi G; Moghaddam MS; Yaftian F; Ghanbarnejad A; Mozafari M; Rad EH; Noori ES; Najafi M; Takian A; Bakhtiari A; Olyaeemanesh A</w:t>
      </w:r>
    </w:p>
    <w:p>
      <w:r>
        <w:t>Ano: 2026</w:t>
      </w:r>
    </w:p>
    <w:p>
      <w:r>
        <w:t>Revista: Tropical medicine &amp; international health : TM &amp; IH</w:t>
      </w:r>
    </w:p>
    <w:p>
      <w:r>
        <w:t>DOI: 10.1111/tmi.70167</w:t>
      </w:r>
    </w:p>
    <w:p>
      <w:r>
        <w:t>Link: https://pubmed.ncbi.nlm.nih.gov/42294567/</w:t>
      </w:r>
    </w:p>
    <w:p>
      <w:r>
        <w:t>Resumo:</w:t>
      </w:r>
    </w:p>
    <w:p>
      <w:r>
        <w:t>Aedes-borne diseases, including dengue, chikungunya and Zika, have emerged as a growing global health concern, particularly in tropical and subtropical regions. Their spread is not only driven by biological and environmental factors but also shaped by a wide range of social determinants of health (SDH). This systematic review synthesizes available evidence on SDH that shape the transmission, prevention and control of these diseases, as well as the strategies implemented internationally to address them. We conducted five systematic reviews following PRISMA guidelines, each corresponding to one of the major Aedes-borne diseases (dengue, chikungunya, Zika and other Aedes-related illnesses). Searches were performed in PubMed and Scopus for the period 2000-2024, using both MeSH terms and free-text keywords. Quality appraisal was conducted using appropriate checklists, that is, CASP, STROBE and results were synthesized narratively. Thematic coding was applied to identify patterns across social, economic and environmental determinants, while intervention data were summarized descriptively. The systematic search figured out a large number of potentially relevant records across the five reviews. One hundred sixty-nine studies were included for full analysis including 27 studies on Aedes in general, 54 on dengue, 3 on chikungunya, 14 on Zika and 71 on preventive interventions. The main themes that emerged from the study analysis included: Poverty and Related Indicators, Education and Health Literacy, Community Engagement, Urban Infrastructure and Social Support, Access to Health Services, Demographic Factors, Culture and Beliefs and Migration and Human Mobility. Interventions that engaged communities and combined educational, infrastructural and environmental actions demonstrated the greatest impact and sustainability. Findings of the study suggest that effective and sustainable Aedes-borne disease control depends on tackling structural inequities-particularly poverty and poor urban infrastructure-while promoting health literacy and community engagement. Future research should further investigate underexplored determinants, including cultural and migratory factors, to inform context-specific, multisectoral responses.</w:t>
      </w:r>
    </w:p>
    <w:p>
      <w:r>
        <w:t>...</w:t>
      </w:r>
    </w:p>
    <w:p>
      <w:r>
        <w:t>Apenas os 10 primeiros artigos foram incluidos no relatorio para manter o documento legivel.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