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DC1" w:rsidRDefault="00996DC1">
      <w:pPr>
        <w:spacing w:line="360" w:lineRule="auto"/>
        <w:rPr>
          <w:rFonts w:eastAsia="华文行楷"/>
          <w:color w:val="FFFFFF"/>
          <w:sz w:val="18"/>
          <w:szCs w:val="18"/>
        </w:rPr>
      </w:pPr>
    </w:p>
    <w:tbl>
      <w:tblPr>
        <w:tblW w:w="5148" w:type="dxa"/>
        <w:jc w:val="center"/>
        <w:tblLayout w:type="fixed"/>
        <w:tblLook w:val="04A0" w:firstRow="1" w:lastRow="0" w:firstColumn="1" w:lastColumn="0" w:noHBand="0" w:noVBand="1"/>
      </w:tblPr>
      <w:tblGrid>
        <w:gridCol w:w="1548"/>
        <w:gridCol w:w="3600"/>
      </w:tblGrid>
      <w:tr w:rsidR="00996DC1">
        <w:trPr>
          <w:jc w:val="center"/>
        </w:trPr>
        <w:tc>
          <w:tcPr>
            <w:tcW w:w="1548" w:type="dxa"/>
          </w:tcPr>
          <w:p w:rsidR="00996DC1" w:rsidRDefault="00A701DF">
            <w:pPr>
              <w:spacing w:line="360" w:lineRule="auto"/>
              <w:ind w:firstLineChars="200" w:firstLine="300"/>
              <w:rPr>
                <w:color w:val="000000"/>
                <w:sz w:val="15"/>
                <w:szCs w:val="15"/>
              </w:rPr>
            </w:pPr>
            <w:r>
              <w:rPr>
                <w:noProof/>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9"/>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rsidR="00996DC1" w:rsidRDefault="00A701DF">
            <w:pPr>
              <w:spacing w:line="360" w:lineRule="auto"/>
              <w:rPr>
                <w:color w:val="000000"/>
                <w:sz w:val="15"/>
                <w:szCs w:val="15"/>
              </w:rPr>
            </w:pPr>
            <w:r>
              <w:rPr>
                <w:b/>
                <w:bCs/>
                <w:noProof/>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10">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rsidR="00996DC1" w:rsidRDefault="00A701DF">
      <w:pPr>
        <w:ind w:firstLineChars="200" w:firstLine="420"/>
        <w:jc w:val="center"/>
        <w:rPr>
          <w:color w:val="000000"/>
        </w:rPr>
      </w:pPr>
      <w:r>
        <w:rPr>
          <w:color w:val="000000"/>
        </w:rPr>
        <w:t xml:space="preserve"> </w:t>
      </w:r>
    </w:p>
    <w:p w:rsidR="00996DC1" w:rsidRDefault="00A701DF">
      <w:pPr>
        <w:jc w:val="center"/>
        <w:rPr>
          <w:rFonts w:eastAsia="楷体_GB2312"/>
          <w:b/>
          <w:bCs/>
          <w:sz w:val="72"/>
          <w:szCs w:val="72"/>
        </w:rPr>
      </w:pPr>
      <w:r>
        <w:rPr>
          <w:rFonts w:eastAsia="黑体"/>
          <w:b/>
          <w:bCs/>
          <w:color w:val="000000"/>
          <w:sz w:val="72"/>
          <w:szCs w:val="72"/>
        </w:rPr>
        <w:t>本科生毕业论文（</w:t>
      </w:r>
      <w:r>
        <w:rPr>
          <w:rFonts w:eastAsia="黑体" w:hint="eastAsia"/>
          <w:b/>
          <w:bCs/>
          <w:color w:val="000000"/>
          <w:sz w:val="72"/>
          <w:szCs w:val="72"/>
        </w:rPr>
        <w:t>设计</w:t>
      </w:r>
      <w:r>
        <w:rPr>
          <w:rFonts w:eastAsia="黑体"/>
          <w:b/>
          <w:bCs/>
          <w:color w:val="000000"/>
          <w:sz w:val="72"/>
          <w:szCs w:val="72"/>
        </w:rPr>
        <w:t>）</w:t>
      </w:r>
    </w:p>
    <w:p w:rsidR="00996DC1" w:rsidRDefault="00996DC1">
      <w:pPr>
        <w:ind w:firstLineChars="200" w:firstLine="436"/>
        <w:jc w:val="center"/>
        <w:rPr>
          <w:spacing w:val="4"/>
        </w:rPr>
      </w:pPr>
    </w:p>
    <w:p w:rsidR="00996DC1" w:rsidRDefault="00996DC1">
      <w:pPr>
        <w:spacing w:line="360" w:lineRule="auto"/>
        <w:ind w:firstLineChars="200" w:firstLine="436"/>
        <w:rPr>
          <w:spacing w:val="4"/>
        </w:rPr>
      </w:pPr>
    </w:p>
    <w:p w:rsidR="00996DC1" w:rsidRDefault="00A701DF">
      <w:pPr>
        <w:spacing w:line="360" w:lineRule="auto"/>
        <w:ind w:leftChars="-67" w:rightChars="-230" w:right="-483" w:hangingChars="32" w:hanging="141"/>
        <w:jc w:val="center"/>
        <w:rPr>
          <w:rFonts w:ascii="黑体" w:eastAsia="黑体" w:hAnsi="黑体"/>
          <w:color w:val="000000"/>
          <w:sz w:val="44"/>
          <w:szCs w:val="44"/>
        </w:rPr>
      </w:pPr>
      <w:bookmarkStart w:id="0" w:name="_Hlk10445426"/>
      <w:r>
        <w:rPr>
          <w:rFonts w:ascii="黑体" w:eastAsia="黑体" w:hAnsi="黑体" w:hint="eastAsia"/>
          <w:color w:val="000000"/>
          <w:sz w:val="44"/>
          <w:szCs w:val="44"/>
        </w:rPr>
        <w:t>基于J2EE的尾矿库坝体安全性能监测系统</w:t>
      </w:r>
    </w:p>
    <w:bookmarkEnd w:id="0"/>
    <w:p w:rsidR="00996DC1" w:rsidRDefault="00996DC1">
      <w:pPr>
        <w:spacing w:line="360" w:lineRule="auto"/>
        <w:ind w:leftChars="-67" w:rightChars="-230" w:right="-483" w:hangingChars="32" w:hanging="141"/>
        <w:jc w:val="center"/>
        <w:rPr>
          <w:rFonts w:ascii="黑体" w:eastAsia="黑体" w:hAnsi="黑体"/>
          <w:color w:val="000000"/>
          <w:sz w:val="44"/>
          <w:szCs w:val="44"/>
        </w:rPr>
      </w:pPr>
    </w:p>
    <w:p w:rsidR="00996DC1" w:rsidRDefault="00996DC1">
      <w:pPr>
        <w:widowControl/>
        <w:spacing w:after="120" w:line="134" w:lineRule="atLeast"/>
        <w:ind w:left="-360"/>
      </w:pPr>
    </w:p>
    <w:p w:rsidR="00996DC1" w:rsidRDefault="00A701DF">
      <w:pPr>
        <w:spacing w:line="360" w:lineRule="auto"/>
        <w:jc w:val="center"/>
        <w:rPr>
          <w:b/>
          <w:spacing w:val="4"/>
          <w:sz w:val="44"/>
          <w:szCs w:val="44"/>
        </w:rPr>
      </w:pPr>
      <w:r>
        <w:rPr>
          <w:rFonts w:eastAsia="黑体"/>
          <w:b/>
          <w:sz w:val="44"/>
          <w:szCs w:val="44"/>
        </w:rPr>
        <w:t xml:space="preserve">Safety </w:t>
      </w:r>
      <w:r>
        <w:rPr>
          <w:rFonts w:eastAsia="黑体" w:hint="eastAsia"/>
          <w:b/>
          <w:sz w:val="44"/>
          <w:szCs w:val="44"/>
        </w:rPr>
        <w:t>P</w:t>
      </w:r>
      <w:r>
        <w:rPr>
          <w:rFonts w:eastAsia="黑体"/>
          <w:b/>
          <w:sz w:val="44"/>
          <w:szCs w:val="44"/>
        </w:rPr>
        <w:t xml:space="preserve">erformance </w:t>
      </w:r>
      <w:r>
        <w:rPr>
          <w:rFonts w:eastAsia="黑体" w:hint="eastAsia"/>
          <w:b/>
          <w:sz w:val="44"/>
          <w:szCs w:val="44"/>
        </w:rPr>
        <w:t>M</w:t>
      </w:r>
      <w:r>
        <w:rPr>
          <w:rFonts w:eastAsia="黑体"/>
          <w:b/>
          <w:sz w:val="44"/>
          <w:szCs w:val="44"/>
        </w:rPr>
        <w:t xml:space="preserve">onitoring </w:t>
      </w:r>
      <w:r>
        <w:rPr>
          <w:rFonts w:eastAsia="黑体" w:hint="eastAsia"/>
          <w:b/>
          <w:sz w:val="44"/>
          <w:szCs w:val="44"/>
        </w:rPr>
        <w:t>S</w:t>
      </w:r>
      <w:r>
        <w:rPr>
          <w:rFonts w:eastAsia="黑体"/>
          <w:b/>
          <w:sz w:val="44"/>
          <w:szCs w:val="44"/>
        </w:rPr>
        <w:t xml:space="preserve">ystem of </w:t>
      </w:r>
      <w:r>
        <w:rPr>
          <w:rFonts w:eastAsia="黑体" w:hint="eastAsia"/>
          <w:b/>
          <w:sz w:val="44"/>
          <w:szCs w:val="44"/>
        </w:rPr>
        <w:t>T</w:t>
      </w:r>
      <w:r>
        <w:rPr>
          <w:rFonts w:eastAsia="黑体"/>
          <w:b/>
          <w:sz w:val="44"/>
          <w:szCs w:val="44"/>
        </w:rPr>
        <w:t xml:space="preserve">ailings dam </w:t>
      </w:r>
      <w:r>
        <w:rPr>
          <w:rFonts w:eastAsia="黑体" w:hint="eastAsia"/>
          <w:b/>
          <w:sz w:val="44"/>
          <w:szCs w:val="44"/>
        </w:rPr>
        <w:t>B</w:t>
      </w:r>
      <w:r>
        <w:rPr>
          <w:rFonts w:eastAsia="黑体"/>
          <w:b/>
          <w:sz w:val="44"/>
          <w:szCs w:val="44"/>
        </w:rPr>
        <w:t>ased on J2EE</w:t>
      </w:r>
    </w:p>
    <w:p w:rsidR="00996DC1" w:rsidRDefault="00996DC1">
      <w:pPr>
        <w:spacing w:line="360" w:lineRule="auto"/>
        <w:rPr>
          <w:b/>
          <w:bCs/>
          <w:spacing w:val="4"/>
          <w:sz w:val="44"/>
          <w:szCs w:val="44"/>
        </w:rPr>
      </w:pPr>
    </w:p>
    <w:p w:rsidR="00996DC1" w:rsidRDefault="00996DC1">
      <w:pPr>
        <w:spacing w:line="360" w:lineRule="auto"/>
        <w:ind w:firstLineChars="200" w:firstLine="899"/>
        <w:rPr>
          <w:b/>
          <w:bCs/>
          <w:spacing w:val="4"/>
          <w:sz w:val="44"/>
          <w:szCs w:val="44"/>
        </w:rPr>
      </w:pPr>
    </w:p>
    <w:p w:rsidR="00996DC1" w:rsidRDefault="00996DC1">
      <w:pPr>
        <w:spacing w:line="360" w:lineRule="auto"/>
        <w:rPr>
          <w:b/>
          <w:bCs/>
          <w:spacing w:val="4"/>
          <w:sz w:val="44"/>
          <w:szCs w:val="44"/>
        </w:rPr>
      </w:pPr>
    </w:p>
    <w:p w:rsidR="00996DC1" w:rsidRDefault="00A701DF">
      <w:pPr>
        <w:tabs>
          <w:tab w:val="left" w:pos="360"/>
        </w:tabs>
        <w:spacing w:line="360" w:lineRule="auto"/>
        <w:rPr>
          <w:rFonts w:eastAsia="黑体"/>
          <w:sz w:val="30"/>
          <w:u w:val="single"/>
        </w:rPr>
      </w:pPr>
      <w:r>
        <w:rPr>
          <w:rFonts w:eastAsia="黑体" w:hint="eastAsia"/>
          <w:sz w:val="30"/>
        </w:rPr>
        <w:t xml:space="preserve">           </w:t>
      </w:r>
      <w:r>
        <w:rPr>
          <w:rFonts w:eastAsia="黑体"/>
          <w:sz w:val="30"/>
        </w:rPr>
        <w:t>专</w:t>
      </w:r>
      <w:r>
        <w:rPr>
          <w:rFonts w:eastAsia="黑体"/>
          <w:sz w:val="30"/>
        </w:rPr>
        <w:t xml:space="preserve">        </w:t>
      </w:r>
      <w:r>
        <w:rPr>
          <w:rFonts w:eastAsia="黑体"/>
          <w:sz w:val="30"/>
        </w:rPr>
        <w:t>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rsidR="00996DC1" w:rsidRDefault="00A701DF">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w:t>
      </w:r>
      <w:r>
        <w:rPr>
          <w:rFonts w:eastAsia="黑体"/>
          <w:sz w:val="30"/>
        </w:rPr>
        <w:t xml:space="preserve">        </w:t>
      </w:r>
      <w:r>
        <w:rPr>
          <w:rFonts w:eastAsia="黑体"/>
          <w:sz w:val="30"/>
        </w:rPr>
        <w:t>名</w:t>
      </w:r>
      <w:r>
        <w:rPr>
          <w:rFonts w:ascii="宋体" w:hAnsi="宋体"/>
          <w:b/>
          <w:sz w:val="30"/>
          <w:u w:val="single"/>
        </w:rPr>
        <w:t xml:space="preserve">         </w:t>
      </w:r>
      <w:r>
        <w:rPr>
          <w:rFonts w:ascii="宋体" w:hAnsi="宋体" w:hint="eastAsia"/>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ascii="宋体" w:hAnsi="宋体" w:hint="eastAsia"/>
          <w:b/>
          <w:sz w:val="30"/>
          <w:u w:val="single"/>
        </w:rPr>
        <w:tab/>
      </w:r>
    </w:p>
    <w:p w:rsidR="00996DC1" w:rsidRDefault="00A701DF">
      <w:pPr>
        <w:tabs>
          <w:tab w:val="left" w:pos="360"/>
        </w:tabs>
        <w:spacing w:line="360" w:lineRule="auto"/>
        <w:rPr>
          <w:rFonts w:eastAsia="黑体"/>
          <w:sz w:val="30"/>
          <w:u w:val="single"/>
        </w:rPr>
      </w:pPr>
      <w:r>
        <w:rPr>
          <w:rFonts w:eastAsia="黑体"/>
          <w:sz w:val="30"/>
        </w:rPr>
        <w:t xml:space="preserve">           </w:t>
      </w:r>
      <w:r>
        <w:rPr>
          <w:rFonts w:eastAsia="黑体"/>
          <w:sz w:val="30"/>
        </w:rPr>
        <w:t>学</w:t>
      </w:r>
      <w:r>
        <w:rPr>
          <w:rFonts w:eastAsia="黑体"/>
          <w:sz w:val="30"/>
        </w:rPr>
        <w:t xml:space="preserve">        </w:t>
      </w:r>
      <w:r>
        <w:rPr>
          <w:rFonts w:eastAsia="黑体"/>
          <w:sz w:val="30"/>
        </w:rPr>
        <w:t>号</w:t>
      </w:r>
      <w:r>
        <w:rPr>
          <w:rFonts w:ascii="宋体" w:hAnsi="宋体"/>
          <w:b/>
          <w:sz w:val="30"/>
          <w:u w:val="single"/>
        </w:rPr>
        <w:t xml:space="preserve">      </w:t>
      </w:r>
      <w:r>
        <w:rPr>
          <w:rFonts w:ascii="宋体" w:hAnsi="宋体"/>
          <w:b/>
          <w:sz w:val="32"/>
          <w:szCs w:val="32"/>
          <w:u w:val="single"/>
        </w:rPr>
        <w:t xml:space="preserve">  </w:t>
      </w:r>
      <w:r>
        <w:rPr>
          <w:rFonts w:ascii="宋体" w:hAnsi="宋体" w:hint="eastAsia"/>
          <w:b/>
          <w:sz w:val="32"/>
          <w:szCs w:val="32"/>
          <w:u w:val="single"/>
        </w:rPr>
        <w:t>15033113</w:t>
      </w:r>
      <w:r>
        <w:rPr>
          <w:rFonts w:ascii="宋体" w:hAnsi="宋体"/>
          <w:b/>
          <w:sz w:val="30"/>
          <w:u w:val="single"/>
        </w:rPr>
        <w:t xml:space="preserve">        </w:t>
      </w:r>
      <w:r>
        <w:rPr>
          <w:rFonts w:ascii="宋体" w:hAnsi="宋体" w:hint="eastAsia"/>
          <w:b/>
          <w:sz w:val="30"/>
          <w:u w:val="single"/>
        </w:rPr>
        <w:tab/>
      </w:r>
    </w:p>
    <w:p w:rsidR="00996DC1" w:rsidRDefault="00A701DF">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ascii="宋体" w:hAnsi="宋体"/>
          <w:b/>
          <w:sz w:val="30"/>
          <w:u w:val="single"/>
        </w:rPr>
        <w:t xml:space="preserve">         </w:t>
      </w:r>
      <w:r>
        <w:rPr>
          <w:rFonts w:ascii="宋体" w:hAnsi="宋体"/>
          <w:b/>
          <w:sz w:val="32"/>
          <w:szCs w:val="32"/>
          <w:u w:val="single"/>
        </w:rPr>
        <w:t>王</w:t>
      </w:r>
      <w:r>
        <w:rPr>
          <w:rFonts w:ascii="宋体" w:hAnsi="宋体" w:hint="eastAsia"/>
          <w:b/>
          <w:sz w:val="32"/>
          <w:szCs w:val="32"/>
          <w:u w:val="single"/>
        </w:rPr>
        <w:t xml:space="preserve"> </w:t>
      </w:r>
      <w:r>
        <w:rPr>
          <w:rFonts w:ascii="宋体" w:hAnsi="宋体"/>
          <w:b/>
          <w:sz w:val="32"/>
          <w:szCs w:val="32"/>
          <w:u w:val="single"/>
        </w:rPr>
        <w:t>博      </w:t>
      </w:r>
      <w:r>
        <w:rPr>
          <w:rFonts w:ascii="宋体" w:hAnsi="宋体" w:hint="eastAsia"/>
          <w:b/>
          <w:sz w:val="32"/>
          <w:szCs w:val="32"/>
          <w:u w:val="single"/>
        </w:rPr>
        <w:t xml:space="preserve"> </w:t>
      </w:r>
    </w:p>
    <w:p w:rsidR="00996DC1" w:rsidRDefault="00A701DF">
      <w:pPr>
        <w:tabs>
          <w:tab w:val="left" w:pos="360"/>
        </w:tabs>
        <w:spacing w:line="360" w:lineRule="auto"/>
        <w:rPr>
          <w:rFonts w:ascii="宋体" w:hAnsi="宋体"/>
          <w:b/>
          <w:sz w:val="30"/>
          <w:u w:val="single"/>
        </w:rPr>
      </w:pPr>
      <w:r>
        <w:rPr>
          <w:rFonts w:eastAsia="黑体"/>
          <w:sz w:val="30"/>
        </w:rPr>
        <w:t xml:space="preserve">           </w:t>
      </w:r>
      <w:r>
        <w:rPr>
          <w:rFonts w:eastAsia="黑体"/>
          <w:sz w:val="30"/>
        </w:rPr>
        <w:t>完</w:t>
      </w:r>
      <w:r>
        <w:rPr>
          <w:rFonts w:eastAsia="黑体"/>
          <w:sz w:val="30"/>
        </w:rPr>
        <w:t xml:space="preserve"> </w:t>
      </w:r>
      <w:r>
        <w:rPr>
          <w:rFonts w:eastAsia="黑体"/>
          <w:sz w:val="30"/>
        </w:rPr>
        <w:t>成</w:t>
      </w:r>
      <w:r>
        <w:rPr>
          <w:rFonts w:eastAsia="黑体"/>
          <w:sz w:val="30"/>
        </w:rPr>
        <w:t xml:space="preserve">  </w:t>
      </w:r>
      <w:r>
        <w:rPr>
          <w:rFonts w:eastAsia="黑体"/>
          <w:sz w:val="30"/>
        </w:rPr>
        <w:t>时</w:t>
      </w:r>
      <w:r>
        <w:rPr>
          <w:rFonts w:eastAsia="黑体"/>
          <w:sz w:val="30"/>
        </w:rPr>
        <w:t xml:space="preserve"> </w:t>
      </w:r>
      <w:r>
        <w:rPr>
          <w:rFonts w:eastAsia="黑体"/>
          <w:sz w:val="30"/>
        </w:rPr>
        <w:t>间</w:t>
      </w:r>
      <w:r>
        <w:rPr>
          <w:rFonts w:ascii="宋体" w:hAnsi="宋体"/>
          <w:b/>
          <w:sz w:val="30"/>
          <w:u w:val="single"/>
        </w:rPr>
        <w:t xml:space="preserve">         </w:t>
      </w:r>
      <w:r>
        <w:rPr>
          <w:rFonts w:ascii="宋体" w:hAnsi="宋体"/>
          <w:b/>
          <w:sz w:val="32"/>
          <w:szCs w:val="32"/>
          <w:u w:val="single"/>
        </w:rPr>
        <w:t>201</w:t>
      </w:r>
      <w:r>
        <w:rPr>
          <w:rFonts w:ascii="宋体" w:hAnsi="宋体" w:hint="eastAsia"/>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ascii="宋体" w:hAnsi="宋体" w:hint="eastAsia"/>
          <w:b/>
          <w:sz w:val="30"/>
          <w:u w:val="single"/>
        </w:rPr>
        <w:tab/>
      </w:r>
    </w:p>
    <w:p w:rsidR="00996DC1" w:rsidRDefault="00996DC1">
      <w:pPr>
        <w:tabs>
          <w:tab w:val="left" w:pos="360"/>
        </w:tabs>
        <w:spacing w:line="360" w:lineRule="auto"/>
        <w:rPr>
          <w:rFonts w:eastAsia="黑体"/>
          <w:color w:val="000000"/>
          <w:sz w:val="44"/>
        </w:rPr>
      </w:pPr>
    </w:p>
    <w:p w:rsidR="00996DC1" w:rsidRDefault="00996DC1">
      <w:pPr>
        <w:tabs>
          <w:tab w:val="left" w:pos="360"/>
        </w:tabs>
        <w:spacing w:line="360" w:lineRule="auto"/>
        <w:rPr>
          <w:rFonts w:eastAsia="黑体"/>
          <w:color w:val="000000"/>
          <w:sz w:val="44"/>
        </w:rPr>
        <w:sectPr w:rsidR="00996DC1">
          <w:headerReference w:type="even" r:id="rId11"/>
          <w:headerReference w:type="default" r:id="rId12"/>
          <w:footerReference w:type="even" r:id="rId13"/>
          <w:footerReference w:type="first" r:id="rId14"/>
          <w:pgSz w:w="11906" w:h="16838"/>
          <w:pgMar w:top="1440" w:right="1800" w:bottom="1440" w:left="1800" w:header="851" w:footer="992" w:gutter="0"/>
          <w:cols w:space="425"/>
          <w:docGrid w:type="lines" w:linePitch="312"/>
        </w:sectPr>
      </w:pPr>
    </w:p>
    <w:p w:rsidR="00996DC1" w:rsidRDefault="00A701DF">
      <w:pPr>
        <w:tabs>
          <w:tab w:val="left" w:pos="360"/>
        </w:tabs>
        <w:spacing w:line="360" w:lineRule="auto"/>
        <w:jc w:val="center"/>
        <w:rPr>
          <w:rFonts w:eastAsia="黑体"/>
          <w:color w:val="000000"/>
          <w:sz w:val="44"/>
        </w:rPr>
      </w:pPr>
      <w:r>
        <w:rPr>
          <w:rFonts w:eastAsia="黑体"/>
          <w:color w:val="000000"/>
          <w:sz w:val="44"/>
        </w:rPr>
        <w:lastRenderedPageBreak/>
        <w:t>独创性声明</w:t>
      </w:r>
    </w:p>
    <w:p w:rsidR="00996DC1" w:rsidRDefault="00A701DF">
      <w:pPr>
        <w:pStyle w:val="12"/>
        <w:spacing w:line="360" w:lineRule="auto"/>
        <w:ind w:left="0" w:firstLineChars="200" w:firstLine="56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rsidR="00996DC1" w:rsidRDefault="00A701DF">
      <w:pPr>
        <w:spacing w:line="360" w:lineRule="auto"/>
        <w:rPr>
          <w:rFonts w:eastAsia="仿宋_GB2312"/>
          <w:color w:val="000000"/>
          <w:sz w:val="28"/>
        </w:rPr>
      </w:pPr>
      <w:r>
        <w:rPr>
          <w:rFonts w:eastAsia="仿宋_GB2312"/>
          <w:color w:val="000000"/>
          <w:sz w:val="28"/>
        </w:rPr>
        <w:t>学位论文作者签名：</w:t>
      </w:r>
      <w:r>
        <w:rPr>
          <w:rFonts w:eastAsia="仿宋_GB2312"/>
          <w:color w:val="000000"/>
          <w:sz w:val="28"/>
        </w:rPr>
        <w:t>_________________</w:t>
      </w:r>
      <w:r>
        <w:rPr>
          <w:rFonts w:eastAsia="仿宋_GB2312"/>
          <w:color w:val="000000"/>
          <w:sz w:val="28"/>
        </w:rPr>
        <w:tab/>
        <w:t xml:space="preserve">  </w:t>
      </w:r>
      <w:r>
        <w:rPr>
          <w:rFonts w:eastAsia="仿宋_GB2312"/>
          <w:color w:val="000000"/>
          <w:sz w:val="28"/>
        </w:rPr>
        <w:t>日期：</w:t>
      </w:r>
      <w:r>
        <w:rPr>
          <w:rFonts w:eastAsia="仿宋_GB2312"/>
          <w:color w:val="000000"/>
          <w:sz w:val="28"/>
        </w:rPr>
        <w:t>______________</w:t>
      </w:r>
      <w:r>
        <w:rPr>
          <w:rFonts w:eastAsia="仿宋_GB2312" w:hint="eastAsia"/>
          <w:color w:val="000000"/>
          <w:sz w:val="28"/>
        </w:rPr>
        <w:t xml:space="preserve"> </w:t>
      </w:r>
    </w:p>
    <w:p w:rsidR="00996DC1" w:rsidRDefault="00996DC1">
      <w:pPr>
        <w:spacing w:afterLines="150" w:after="468" w:line="360" w:lineRule="auto"/>
        <w:jc w:val="center"/>
        <w:rPr>
          <w:rFonts w:eastAsia="黑体"/>
          <w:color w:val="FF0000"/>
          <w:sz w:val="44"/>
        </w:rPr>
      </w:pPr>
    </w:p>
    <w:p w:rsidR="00996DC1" w:rsidRDefault="00A701DF">
      <w:pPr>
        <w:spacing w:afterLines="150" w:after="468" w:line="360" w:lineRule="auto"/>
        <w:jc w:val="center"/>
        <w:rPr>
          <w:rFonts w:eastAsia="黑体"/>
          <w:color w:val="000000"/>
          <w:sz w:val="44"/>
        </w:rPr>
      </w:pPr>
      <w:r>
        <w:rPr>
          <w:rFonts w:eastAsia="黑体"/>
          <w:color w:val="000000"/>
          <w:sz w:val="44"/>
        </w:rPr>
        <w:t>关于论文使用授权的说明</w:t>
      </w:r>
    </w:p>
    <w:p w:rsidR="00996DC1" w:rsidRDefault="00A701DF">
      <w:pPr>
        <w:pStyle w:val="12"/>
        <w:spacing w:line="360" w:lineRule="auto"/>
        <w:ind w:left="0" w:firstLineChars="200" w:firstLine="56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rsidR="00996DC1" w:rsidRDefault="00A701DF">
      <w:pPr>
        <w:pStyle w:val="12"/>
        <w:spacing w:line="360" w:lineRule="auto"/>
        <w:ind w:left="0" w:firstLineChars="200" w:firstLine="560"/>
        <w:rPr>
          <w:rFonts w:eastAsia="仿宋_GB2312"/>
          <w:color w:val="000000"/>
        </w:rPr>
      </w:pPr>
      <w:r>
        <w:rPr>
          <w:rFonts w:eastAsia="仿宋_GB2312"/>
          <w:color w:val="000000"/>
        </w:rPr>
        <w:t>□</w:t>
      </w:r>
      <w:r>
        <w:rPr>
          <w:rFonts w:eastAsia="仿宋_GB2312"/>
          <w:color w:val="000000"/>
        </w:rPr>
        <w:t>公开</w:t>
      </w:r>
      <w:r>
        <w:rPr>
          <w:rFonts w:eastAsia="仿宋_GB2312"/>
          <w:color w:val="000000"/>
        </w:rPr>
        <w:tab/>
        <w:t xml:space="preserve">  □</w:t>
      </w:r>
      <w:r>
        <w:rPr>
          <w:rFonts w:eastAsia="仿宋_GB2312"/>
          <w:color w:val="000000"/>
        </w:rPr>
        <w:t>保密（</w:t>
      </w:r>
      <w:r>
        <w:rPr>
          <w:rFonts w:eastAsia="仿宋_GB2312"/>
          <w:color w:val="000000"/>
        </w:rPr>
        <w:t>____</w:t>
      </w:r>
      <w:r>
        <w:rPr>
          <w:rFonts w:eastAsia="仿宋_GB2312"/>
          <w:color w:val="000000"/>
        </w:rPr>
        <w:t>年</w:t>
      </w:r>
      <w:r>
        <w:rPr>
          <w:rFonts w:eastAsia="仿宋_GB2312"/>
          <w:color w:val="000000"/>
        </w:rPr>
        <w:t>____</w:t>
      </w:r>
      <w:r>
        <w:rPr>
          <w:rFonts w:eastAsia="仿宋_GB2312"/>
          <w:color w:val="000000"/>
        </w:rPr>
        <w:t>月）</w:t>
      </w:r>
      <w:r>
        <w:rPr>
          <w:rFonts w:eastAsia="仿宋_GB2312"/>
          <w:color w:val="000000"/>
        </w:rPr>
        <w:t xml:space="preserve">  (</w:t>
      </w:r>
      <w:r>
        <w:rPr>
          <w:rFonts w:eastAsia="仿宋_GB2312"/>
          <w:color w:val="000000"/>
        </w:rPr>
        <w:t>保密的学位论文在解密后应遵守此协议</w:t>
      </w:r>
      <w:r>
        <w:rPr>
          <w:rFonts w:eastAsia="仿宋_GB2312"/>
          <w:color w:val="000000"/>
        </w:rPr>
        <w:t>)</w:t>
      </w:r>
    </w:p>
    <w:p w:rsidR="00996DC1" w:rsidRDefault="00A701DF">
      <w:pPr>
        <w:pStyle w:val="12"/>
        <w:spacing w:line="360" w:lineRule="auto"/>
        <w:ind w:left="0" w:firstLineChars="200" w:firstLine="560"/>
        <w:rPr>
          <w:rFonts w:eastAsia="仿宋_GB2312"/>
          <w:color w:val="000000"/>
        </w:rPr>
      </w:pPr>
      <w:r>
        <w:rPr>
          <w:rFonts w:eastAsia="仿宋_GB2312"/>
          <w:color w:val="000000"/>
        </w:rPr>
        <w:t>签名：</w:t>
      </w:r>
      <w:r>
        <w:rPr>
          <w:rFonts w:eastAsia="仿宋_GB2312"/>
          <w:color w:val="000000"/>
        </w:rPr>
        <w:t xml:space="preserve">              </w:t>
      </w:r>
      <w:r>
        <w:rPr>
          <w:rFonts w:eastAsia="仿宋_GB2312"/>
          <w:color w:val="000000"/>
        </w:rPr>
        <w:t>导师签名：</w:t>
      </w:r>
      <w:r>
        <w:rPr>
          <w:rFonts w:eastAsia="仿宋_GB2312"/>
          <w:color w:val="000000"/>
        </w:rPr>
        <w:t xml:space="preserve">              </w:t>
      </w:r>
      <w:r>
        <w:rPr>
          <w:rFonts w:eastAsia="仿宋_GB2312"/>
          <w:color w:val="000000"/>
        </w:rPr>
        <w:t>日期：</w:t>
      </w:r>
    </w:p>
    <w:p w:rsidR="00996DC1" w:rsidRDefault="00996DC1">
      <w:pPr>
        <w:pStyle w:val="12"/>
        <w:spacing w:line="360" w:lineRule="auto"/>
        <w:ind w:left="0" w:firstLineChars="200" w:firstLine="560"/>
        <w:rPr>
          <w:rFonts w:eastAsia="仿宋_GB2312"/>
          <w:color w:val="000000"/>
        </w:rPr>
      </w:pPr>
    </w:p>
    <w:p w:rsidR="00996DC1" w:rsidRDefault="00996DC1">
      <w:pPr>
        <w:pStyle w:val="12"/>
        <w:spacing w:line="360" w:lineRule="auto"/>
        <w:ind w:left="0" w:firstLineChars="200" w:firstLine="560"/>
        <w:rPr>
          <w:rFonts w:eastAsia="仿宋_GB2312"/>
          <w:color w:val="000000"/>
        </w:rPr>
        <w:sectPr w:rsidR="00996DC1">
          <w:headerReference w:type="even" r:id="rId15"/>
          <w:footerReference w:type="even" r:id="rId16"/>
          <w:footerReference w:type="default" r:id="rId17"/>
          <w:pgSz w:w="11906" w:h="16838"/>
          <w:pgMar w:top="1440" w:right="1800" w:bottom="1440" w:left="1800" w:header="851" w:footer="992" w:gutter="0"/>
          <w:cols w:space="425"/>
          <w:docGrid w:type="lines" w:linePitch="312"/>
        </w:sectPr>
      </w:pPr>
    </w:p>
    <w:p w:rsidR="00996DC1" w:rsidRDefault="00A701DF">
      <w:pPr>
        <w:widowControl/>
        <w:jc w:val="center"/>
        <w:rPr>
          <w:rFonts w:ascii="黑体" w:eastAsia="黑体" w:hAnsi="黑体"/>
          <w:kern w:val="0"/>
          <w:sz w:val="32"/>
          <w:szCs w:val="32"/>
        </w:rPr>
      </w:pPr>
      <w:r>
        <w:rPr>
          <w:rFonts w:ascii="黑体" w:eastAsia="黑体" w:hAnsi="黑体" w:hint="eastAsia"/>
          <w:kern w:val="0"/>
          <w:sz w:val="32"/>
          <w:szCs w:val="32"/>
        </w:rPr>
        <w:lastRenderedPageBreak/>
        <w:t>基于J2EE的尾矿库坝体安全性能监测系统</w:t>
      </w:r>
    </w:p>
    <w:p w:rsidR="00996DC1" w:rsidRDefault="00A701DF">
      <w:pPr>
        <w:snapToGrid w:val="0"/>
        <w:spacing w:line="360" w:lineRule="auto"/>
        <w:ind w:firstLineChars="200" w:firstLine="482"/>
        <w:rPr>
          <w:sz w:val="24"/>
          <w:szCs w:val="24"/>
        </w:rPr>
      </w:pPr>
      <w:r>
        <w:rPr>
          <w:rFonts w:hint="eastAsia"/>
          <w:b/>
          <w:sz w:val="24"/>
        </w:rPr>
        <w:t>摘</w:t>
      </w:r>
      <w:r>
        <w:rPr>
          <w:rFonts w:hint="eastAsia"/>
          <w:b/>
          <w:sz w:val="24"/>
        </w:rPr>
        <w:t xml:space="preserve">  </w:t>
      </w:r>
      <w:r>
        <w:rPr>
          <w:rFonts w:hint="eastAsia"/>
          <w:b/>
          <w:sz w:val="24"/>
        </w:rPr>
        <w:t>要：</w:t>
      </w:r>
      <w:r>
        <w:rPr>
          <w:rFonts w:hint="eastAsia"/>
          <w:sz w:val="24"/>
          <w:szCs w:val="24"/>
        </w:rPr>
        <w:t>随着科技的不断发展，信息化进程不断加快，互联网传输能力不断增强，现如今已逐步发展为将数据和各类软件聚合存储于“网络云”（大型处理中心）中统</w:t>
      </w:r>
      <w:proofErr w:type="gramStart"/>
      <w:r>
        <w:rPr>
          <w:rFonts w:hint="eastAsia"/>
          <w:sz w:val="24"/>
          <w:szCs w:val="24"/>
        </w:rPr>
        <w:t>一</w:t>
      </w:r>
      <w:proofErr w:type="gramEnd"/>
      <w:r>
        <w:rPr>
          <w:rFonts w:hint="eastAsia"/>
          <w:sz w:val="24"/>
          <w:szCs w:val="24"/>
        </w:rPr>
        <w:t>处理，用户只需要一个上网终端即可完成一系列的需求。</w:t>
      </w:r>
    </w:p>
    <w:p w:rsidR="00996DC1" w:rsidRDefault="00A701DF">
      <w:pPr>
        <w:snapToGrid w:val="0"/>
        <w:spacing w:line="360" w:lineRule="auto"/>
        <w:ind w:firstLineChars="200" w:firstLine="480"/>
        <w:rPr>
          <w:sz w:val="24"/>
          <w:szCs w:val="24"/>
        </w:rPr>
      </w:pPr>
      <w:r>
        <w:rPr>
          <w:rFonts w:hint="eastAsia"/>
          <w:sz w:val="24"/>
          <w:szCs w:val="24"/>
        </w:rPr>
        <w:t>设计了一套</w:t>
      </w:r>
      <w:r>
        <w:rPr>
          <w:rFonts w:hint="eastAsia"/>
          <w:sz w:val="24"/>
          <w:szCs w:val="24"/>
        </w:rPr>
        <w:t>web</w:t>
      </w:r>
      <w:r>
        <w:rPr>
          <w:rFonts w:hint="eastAsia"/>
          <w:sz w:val="24"/>
          <w:szCs w:val="24"/>
        </w:rPr>
        <w:t>尾矿库安全性能检测系统，为矿区管理者进行尾矿安全性能监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w:t>
      </w:r>
      <w:r>
        <w:rPr>
          <w:rFonts w:hint="eastAsia"/>
          <w:sz w:val="24"/>
          <w:szCs w:val="24"/>
        </w:rPr>
        <w:t>Java</w:t>
      </w:r>
      <w:r>
        <w:rPr>
          <w:rFonts w:hint="eastAsia"/>
          <w:sz w:val="24"/>
          <w:szCs w:val="24"/>
        </w:rPr>
        <w:t>语言开发，应用</w:t>
      </w:r>
      <w:proofErr w:type="spellStart"/>
      <w:r>
        <w:rPr>
          <w:rFonts w:hint="eastAsia"/>
          <w:sz w:val="24"/>
          <w:szCs w:val="24"/>
        </w:rPr>
        <w:t>SpringBoot</w:t>
      </w:r>
      <w:proofErr w:type="spellEnd"/>
      <w:r>
        <w:rPr>
          <w:rFonts w:hint="eastAsia"/>
          <w:sz w:val="24"/>
          <w:szCs w:val="24"/>
        </w:rPr>
        <w:t>框架，使用</w:t>
      </w:r>
      <w:proofErr w:type="spellStart"/>
      <w:r>
        <w:rPr>
          <w:rFonts w:hint="eastAsia"/>
          <w:sz w:val="24"/>
          <w:szCs w:val="24"/>
        </w:rPr>
        <w:t>mysql</w:t>
      </w:r>
      <w:proofErr w:type="spellEnd"/>
      <w:r>
        <w:rPr>
          <w:rFonts w:hint="eastAsia"/>
          <w:sz w:val="24"/>
          <w:szCs w:val="24"/>
        </w:rPr>
        <w:t xml:space="preserve"> + </w:t>
      </w:r>
      <w:proofErr w:type="spellStart"/>
      <w:r>
        <w:rPr>
          <w:rFonts w:hint="eastAsia"/>
          <w:sz w:val="24"/>
          <w:szCs w:val="24"/>
        </w:rPr>
        <w:t>mybatis</w:t>
      </w:r>
      <w:proofErr w:type="spellEnd"/>
      <w:r>
        <w:rPr>
          <w:rFonts w:hint="eastAsia"/>
          <w:sz w:val="24"/>
          <w:szCs w:val="24"/>
        </w:rPr>
        <w:t xml:space="preserve"> + </w:t>
      </w:r>
      <w:proofErr w:type="spellStart"/>
      <w:r>
        <w:rPr>
          <w:rFonts w:hint="eastAsia"/>
          <w:sz w:val="24"/>
          <w:szCs w:val="24"/>
        </w:rPr>
        <w:t>jpa</w:t>
      </w:r>
      <w:proofErr w:type="spellEnd"/>
      <w:r>
        <w:rPr>
          <w:rFonts w:hint="eastAsia"/>
          <w:sz w:val="24"/>
          <w:szCs w:val="24"/>
        </w:rPr>
        <w:t>的方式进行存储数据，使用</w:t>
      </w:r>
      <w:r>
        <w:rPr>
          <w:rFonts w:hint="eastAsia"/>
          <w:sz w:val="24"/>
          <w:szCs w:val="24"/>
        </w:rPr>
        <w:t>POI</w:t>
      </w:r>
      <w:r>
        <w:rPr>
          <w:rFonts w:hint="eastAsia"/>
          <w:sz w:val="24"/>
          <w:szCs w:val="24"/>
        </w:rPr>
        <w:t>技术开发报表功能，使用了</w:t>
      </w:r>
      <w:r>
        <w:rPr>
          <w:rFonts w:hint="eastAsia"/>
          <w:sz w:val="24"/>
          <w:szCs w:val="24"/>
        </w:rPr>
        <w:t xml:space="preserve">Vue </w:t>
      </w:r>
      <w:r>
        <w:rPr>
          <w:rFonts w:hint="eastAsia"/>
          <w:sz w:val="24"/>
          <w:szCs w:val="24"/>
        </w:rPr>
        <w:t>、</w:t>
      </w:r>
      <w:r>
        <w:rPr>
          <w:rFonts w:hint="eastAsia"/>
          <w:sz w:val="24"/>
          <w:szCs w:val="24"/>
        </w:rPr>
        <w:t>Element-</w:t>
      </w:r>
      <w:proofErr w:type="spellStart"/>
      <w:r>
        <w:rPr>
          <w:rFonts w:hint="eastAsia"/>
          <w:sz w:val="24"/>
          <w:szCs w:val="24"/>
        </w:rPr>
        <w:t>ui</w:t>
      </w:r>
      <w:proofErr w:type="spellEnd"/>
      <w:r>
        <w:rPr>
          <w:rFonts w:hint="eastAsia"/>
          <w:sz w:val="24"/>
          <w:szCs w:val="24"/>
        </w:rPr>
        <w:t>、</w:t>
      </w:r>
      <w:r>
        <w:rPr>
          <w:rFonts w:hint="eastAsia"/>
          <w:sz w:val="24"/>
          <w:szCs w:val="24"/>
        </w:rPr>
        <w:t>iView</w:t>
      </w:r>
      <w:r>
        <w:rPr>
          <w:rFonts w:hint="eastAsia"/>
          <w:sz w:val="24"/>
          <w:szCs w:val="24"/>
        </w:rPr>
        <w:t>、</w:t>
      </w:r>
      <w:proofErr w:type="spellStart"/>
      <w:r>
        <w:rPr>
          <w:rFonts w:hint="eastAsia"/>
          <w:sz w:val="24"/>
          <w:szCs w:val="24"/>
        </w:rPr>
        <w:t>Echarts</w:t>
      </w:r>
      <w:proofErr w:type="spellEnd"/>
      <w:r>
        <w:rPr>
          <w:rFonts w:hint="eastAsia"/>
          <w:sz w:val="24"/>
          <w:szCs w:val="24"/>
        </w:rPr>
        <w:t>等前端框架开发用户交互页面。通过这些功能和技术实现一个高效的、稳定的、实用的</w:t>
      </w:r>
      <w:r>
        <w:rPr>
          <w:rFonts w:hint="eastAsia"/>
          <w:sz w:val="24"/>
          <w:szCs w:val="24"/>
        </w:rPr>
        <w:t>web</w:t>
      </w:r>
      <w:r>
        <w:rPr>
          <w:rFonts w:hint="eastAsia"/>
          <w:sz w:val="24"/>
          <w:szCs w:val="24"/>
        </w:rPr>
        <w:t>管理系统。</w:t>
      </w:r>
    </w:p>
    <w:p w:rsidR="00996DC1" w:rsidRDefault="00A701DF">
      <w:pPr>
        <w:spacing w:line="360" w:lineRule="auto"/>
        <w:ind w:leftChars="-67" w:left="-141" w:rightChars="-230" w:right="-483" w:firstLineChars="200" w:firstLine="482"/>
        <w:jc w:val="left"/>
        <w:rPr>
          <w:sz w:val="24"/>
          <w:szCs w:val="24"/>
        </w:rPr>
      </w:pPr>
      <w:r>
        <w:rPr>
          <w:rFonts w:hAnsi="宋体" w:hint="eastAsia"/>
          <w:b/>
          <w:sz w:val="24"/>
        </w:rPr>
        <w:t>关键字</w:t>
      </w:r>
      <w:r>
        <w:rPr>
          <w:rFonts w:hAnsi="宋体" w:hint="eastAsia"/>
          <w:b/>
          <w:sz w:val="24"/>
        </w:rPr>
        <w:t>:</w:t>
      </w:r>
      <w:r>
        <w:rPr>
          <w:rFonts w:hint="eastAsia"/>
          <w:sz w:val="24"/>
          <w:szCs w:val="24"/>
        </w:rPr>
        <w:t>J2EE</w:t>
      </w:r>
      <w:r>
        <w:rPr>
          <w:rFonts w:hint="eastAsia"/>
          <w:sz w:val="24"/>
          <w:szCs w:val="24"/>
        </w:rPr>
        <w:t>；尾矿库；数据可视化；安全检测；</w:t>
      </w:r>
    </w:p>
    <w:p w:rsidR="00996DC1" w:rsidRDefault="00A701DF">
      <w:pPr>
        <w:spacing w:line="360" w:lineRule="auto"/>
        <w:ind w:leftChars="-67" w:left="-141" w:rightChars="-230" w:right="-483" w:firstLineChars="200" w:firstLine="360"/>
        <w:jc w:val="left"/>
        <w:rPr>
          <w:rFonts w:ascii="黑体" w:eastAsia="黑体" w:hAnsi="黑体"/>
          <w:color w:val="000000"/>
          <w:sz w:val="18"/>
          <w:szCs w:val="18"/>
        </w:rPr>
      </w:pPr>
      <w:r>
        <w:rPr>
          <w:rFonts w:ascii="黑体" w:eastAsia="黑体" w:hAnsi="黑体"/>
          <w:color w:val="000000"/>
          <w:sz w:val="18"/>
          <w:szCs w:val="18"/>
        </w:rPr>
        <w:t xml:space="preserve"> </w:t>
      </w:r>
    </w:p>
    <w:p w:rsidR="00996DC1" w:rsidRDefault="00996DC1">
      <w:pPr>
        <w:pStyle w:val="a5"/>
        <w:spacing w:line="360" w:lineRule="auto"/>
        <w:ind w:firstLineChars="200" w:firstLine="420"/>
        <w:rPr>
          <w:szCs w:val="20"/>
        </w:rPr>
        <w:sectPr w:rsidR="00996DC1">
          <w:footerReference w:type="even" r:id="rId18"/>
          <w:footerReference w:type="default" r:id="rId19"/>
          <w:pgSz w:w="11906" w:h="16838"/>
          <w:pgMar w:top="1440" w:right="1800" w:bottom="1440" w:left="1800" w:header="851" w:footer="992" w:gutter="0"/>
          <w:pgNumType w:fmt="upperRoman" w:start="1"/>
          <w:cols w:space="425"/>
          <w:docGrid w:type="lines" w:linePitch="312"/>
        </w:sectPr>
      </w:pPr>
    </w:p>
    <w:p w:rsidR="00996DC1" w:rsidRDefault="00A701DF">
      <w:pPr>
        <w:spacing w:line="360" w:lineRule="auto"/>
        <w:jc w:val="center"/>
        <w:rPr>
          <w:b/>
          <w:sz w:val="32"/>
          <w:szCs w:val="32"/>
        </w:rPr>
      </w:pPr>
      <w:bookmarkStart w:id="1" w:name="_Toc8170"/>
      <w:bookmarkStart w:id="2" w:name="_Toc4569"/>
      <w:r>
        <w:rPr>
          <w:b/>
          <w:sz w:val="32"/>
          <w:szCs w:val="32"/>
        </w:rPr>
        <w:lastRenderedPageBreak/>
        <w:t>Safety performance monitoring system of tailings dam based on J2EE</w:t>
      </w:r>
    </w:p>
    <w:p w:rsidR="00996DC1" w:rsidRDefault="00A701DF">
      <w:pPr>
        <w:snapToGrid w:val="0"/>
        <w:spacing w:line="360" w:lineRule="auto"/>
        <w:ind w:firstLineChars="200" w:firstLine="482"/>
        <w:rPr>
          <w:sz w:val="24"/>
          <w:szCs w:val="24"/>
        </w:rPr>
      </w:pPr>
      <w:r>
        <w:rPr>
          <w:b/>
          <w:kern w:val="0"/>
          <w:sz w:val="24"/>
          <w:szCs w:val="24"/>
        </w:rPr>
        <w:t xml:space="preserve">Abstract: </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rsidR="00996DC1" w:rsidRDefault="00A701DF">
      <w:pPr>
        <w:snapToGrid w:val="0"/>
        <w:spacing w:line="360" w:lineRule="auto"/>
        <w:ind w:firstLineChars="200" w:firstLine="480"/>
        <w:rPr>
          <w:sz w:val="24"/>
          <w:szCs w:val="24"/>
        </w:rPr>
      </w:pPr>
      <w:r>
        <w:rPr>
          <w:sz w:val="24"/>
          <w:szCs w:val="24"/>
        </w:rPr>
        <w:t xml:space="preserve">A safety performance testing system of web tailings pond is designed to provide decision support for mine managers to carry out safety performance testing and daily maintenance of </w:t>
      </w:r>
      <w:proofErr w:type="spellStart"/>
      <w:r>
        <w:rPr>
          <w:sz w:val="24"/>
          <w:szCs w:val="24"/>
        </w:rPr>
        <w:t>tailings.System</w:t>
      </w:r>
      <w:proofErr w:type="spellEnd"/>
      <w:r>
        <w:rPr>
          <w:sz w:val="24"/>
          <w:szCs w:val="24"/>
        </w:rPr>
        <w:t xml:space="preserve">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w:t>
      </w:r>
      <w:proofErr w:type="spellStart"/>
      <w:r>
        <w:rPr>
          <w:sz w:val="24"/>
          <w:szCs w:val="24"/>
        </w:rPr>
        <w:t>etc.The</w:t>
      </w:r>
      <w:proofErr w:type="spellEnd"/>
      <w:r>
        <w:rPr>
          <w:sz w:val="24"/>
          <w:szCs w:val="24"/>
        </w:rPr>
        <w:t xml:space="preserve"> platform USES the development method of front and back end separation, mainly using Java language development, using </w:t>
      </w:r>
      <w:proofErr w:type="spellStart"/>
      <w:r>
        <w:rPr>
          <w:sz w:val="24"/>
          <w:szCs w:val="24"/>
        </w:rPr>
        <w:t>SpringBoot</w:t>
      </w:r>
      <w:proofErr w:type="spellEnd"/>
      <w:r>
        <w:rPr>
          <w:sz w:val="24"/>
          <w:szCs w:val="24"/>
        </w:rPr>
        <w:t xml:space="preserve"> framework, using </w:t>
      </w:r>
      <w:proofErr w:type="spellStart"/>
      <w:r>
        <w:rPr>
          <w:sz w:val="24"/>
          <w:szCs w:val="24"/>
        </w:rPr>
        <w:t>mysql</w:t>
      </w:r>
      <w:proofErr w:type="spellEnd"/>
      <w:r>
        <w:rPr>
          <w:sz w:val="24"/>
          <w:szCs w:val="24"/>
        </w:rPr>
        <w:t xml:space="preserve"> + </w:t>
      </w:r>
      <w:proofErr w:type="spellStart"/>
      <w:r>
        <w:rPr>
          <w:sz w:val="24"/>
          <w:szCs w:val="24"/>
        </w:rPr>
        <w:t>mybatis</w:t>
      </w:r>
      <w:proofErr w:type="spellEnd"/>
      <w:r>
        <w:rPr>
          <w:sz w:val="24"/>
          <w:szCs w:val="24"/>
        </w:rPr>
        <w:t xml:space="preserve"> + </w:t>
      </w:r>
      <w:proofErr w:type="spellStart"/>
      <w:r>
        <w:rPr>
          <w:sz w:val="24"/>
          <w:szCs w:val="24"/>
        </w:rPr>
        <w:t>jpa</w:t>
      </w:r>
      <w:proofErr w:type="spellEnd"/>
      <w:r>
        <w:rPr>
          <w:sz w:val="24"/>
          <w:szCs w:val="24"/>
        </w:rPr>
        <w:t xml:space="preserve"> to store data, using POI technology to develop report function, using Vue, element-</w:t>
      </w:r>
      <w:proofErr w:type="spellStart"/>
      <w:r>
        <w:rPr>
          <w:sz w:val="24"/>
          <w:szCs w:val="24"/>
        </w:rPr>
        <w:t>ui</w:t>
      </w:r>
      <w:proofErr w:type="spellEnd"/>
      <w:r>
        <w:rPr>
          <w:sz w:val="24"/>
          <w:szCs w:val="24"/>
        </w:rPr>
        <w:t xml:space="preserve">, iView, </w:t>
      </w:r>
      <w:proofErr w:type="spellStart"/>
      <w:r>
        <w:rPr>
          <w:sz w:val="24"/>
          <w:szCs w:val="24"/>
        </w:rPr>
        <w:t>Echarts</w:t>
      </w:r>
      <w:proofErr w:type="spellEnd"/>
      <w:r>
        <w:rPr>
          <w:sz w:val="24"/>
          <w:szCs w:val="24"/>
        </w:rPr>
        <w:t xml:space="preserve"> and other front-end frameworks to develop user interactive </w:t>
      </w:r>
      <w:proofErr w:type="spellStart"/>
      <w:r>
        <w:rPr>
          <w:sz w:val="24"/>
          <w:szCs w:val="24"/>
        </w:rPr>
        <w:t>pages.Through</w:t>
      </w:r>
      <w:proofErr w:type="spellEnd"/>
      <w:r>
        <w:rPr>
          <w:sz w:val="24"/>
          <w:szCs w:val="24"/>
        </w:rPr>
        <w:t xml:space="preserve"> these functions and technologies to achieve an efficient, stable, practical web management system.</w:t>
      </w:r>
    </w:p>
    <w:p w:rsidR="00996DC1" w:rsidRDefault="00A701DF">
      <w:pPr>
        <w:spacing w:line="360" w:lineRule="auto"/>
        <w:ind w:firstLineChars="200" w:firstLine="482"/>
      </w:pPr>
      <w:r>
        <w:rPr>
          <w:b/>
          <w:kern w:val="0"/>
          <w:sz w:val="24"/>
          <w:szCs w:val="24"/>
        </w:rPr>
        <w:t xml:space="preserve">Key words: </w:t>
      </w:r>
      <w:r>
        <w:t>J2EE</w:t>
      </w:r>
      <w:r>
        <w:rPr>
          <w:rFonts w:hint="eastAsia"/>
        </w:rPr>
        <w:t xml:space="preserve">; </w:t>
      </w:r>
      <w:r>
        <w:t>Tailings</w:t>
      </w:r>
      <w:r>
        <w:rPr>
          <w:rFonts w:hint="eastAsia"/>
        </w:rPr>
        <w:t xml:space="preserve">; </w:t>
      </w:r>
      <w:r>
        <w:t>Data visualization</w:t>
      </w:r>
      <w:r>
        <w:rPr>
          <w:rFonts w:hint="eastAsia"/>
        </w:rPr>
        <w:t xml:space="preserve">; </w:t>
      </w:r>
      <w:hyperlink r:id="rId20" w:history="1">
        <w:r>
          <w:t>security</w:t>
        </w:r>
      </w:hyperlink>
      <w:r>
        <w:t xml:space="preserve"> </w:t>
      </w:r>
      <w:hyperlink r:id="rId21" w:history="1">
        <w:r>
          <w:t>detection</w:t>
        </w:r>
      </w:hyperlink>
    </w:p>
    <w:p w:rsidR="00996DC1" w:rsidRDefault="00996DC1">
      <w:pPr>
        <w:ind w:firstLineChars="200" w:firstLine="420"/>
      </w:pPr>
    </w:p>
    <w:p w:rsidR="00996DC1" w:rsidRDefault="00996DC1">
      <w:pPr>
        <w:sectPr w:rsidR="00996DC1">
          <w:footerReference w:type="even" r:id="rId22"/>
          <w:footerReference w:type="default" r:id="rId23"/>
          <w:footerReference w:type="first" r:id="rId24"/>
          <w:pgSz w:w="11906" w:h="16838"/>
          <w:pgMar w:top="1440" w:right="1800" w:bottom="1440" w:left="1800" w:header="851" w:footer="992" w:gutter="0"/>
          <w:pgNumType w:fmt="upperRoman"/>
          <w:cols w:space="425"/>
          <w:titlePg/>
          <w:docGrid w:type="lines" w:linePitch="312"/>
        </w:sectPr>
      </w:pPr>
    </w:p>
    <w:sdt>
      <w:sdtPr>
        <w:rPr>
          <w:rFonts w:ascii="黑体" w:eastAsia="黑体" w:hAnsi="黑体" w:cs="黑体" w:hint="eastAsia"/>
          <w:sz w:val="28"/>
          <w:szCs w:val="28"/>
          <w:lang w:val="zh-CN"/>
        </w:rPr>
        <w:id w:val="1729650268"/>
        <w:docPartObj>
          <w:docPartGallery w:val="Table of Contents"/>
          <w:docPartUnique/>
        </w:docPartObj>
      </w:sdtPr>
      <w:sdtEndPr>
        <w:rPr>
          <w:rFonts w:ascii="Times New Roman" w:eastAsia="宋体" w:hAnsi="Times New Roman" w:cs="Times New Roman"/>
          <w:b/>
          <w:bCs/>
          <w:sz w:val="21"/>
          <w:szCs w:val="20"/>
        </w:rPr>
      </w:sdtEndPr>
      <w:sdtContent>
        <w:p w:rsidR="00996DC1" w:rsidRDefault="00A701DF">
          <w:pPr>
            <w:jc w:val="center"/>
            <w:rPr>
              <w:rFonts w:ascii="黑体" w:eastAsia="黑体" w:hAnsi="黑体" w:cs="黑体"/>
              <w:sz w:val="28"/>
              <w:szCs w:val="28"/>
            </w:rPr>
          </w:pPr>
          <w:r>
            <w:rPr>
              <w:rFonts w:ascii="黑体" w:eastAsia="黑体" w:hAnsi="黑体" w:cs="黑体" w:hint="eastAsia"/>
              <w:sz w:val="28"/>
              <w:szCs w:val="28"/>
            </w:rPr>
            <w:t>目  录</w:t>
          </w:r>
        </w:p>
        <w:p w:rsidR="001722C1" w:rsidRPr="001722C1" w:rsidRDefault="00A701DF" w:rsidP="001722C1">
          <w:pPr>
            <w:pStyle w:val="TOC1"/>
            <w:tabs>
              <w:tab w:val="right" w:leader="dot" w:pos="8296"/>
            </w:tabs>
            <w:spacing w:line="360" w:lineRule="auto"/>
            <w:rPr>
              <w:rFonts w:ascii="宋体" w:hAnsi="宋体" w:cstheme="minorBidi"/>
              <w:noProof/>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hyperlink w:anchor="_Toc11361228" w:history="1">
            <w:r w:rsidR="001722C1" w:rsidRPr="001722C1">
              <w:rPr>
                <w:rStyle w:val="af1"/>
                <w:rFonts w:ascii="宋体" w:hAnsi="宋体"/>
                <w:noProof/>
                <w:sz w:val="24"/>
                <w:szCs w:val="24"/>
              </w:rPr>
              <w:t>1 绪论</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_Toc11361228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29" w:history="1">
            <w:r w:rsidR="001722C1" w:rsidRPr="001722C1">
              <w:rPr>
                <w:rStyle w:val="af1"/>
                <w:rFonts w:ascii="宋体" w:hAnsi="宋体"/>
                <w:noProof/>
                <w:sz w:val="24"/>
                <w:szCs w:val="24"/>
              </w:rPr>
              <w:t>1.1 选题背景及意义</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_Toc11361229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30" w:history="1">
            <w:r w:rsidR="001722C1" w:rsidRPr="001722C1">
              <w:rPr>
                <w:rStyle w:val="af1"/>
                <w:rFonts w:ascii="宋体" w:hAnsi="宋体"/>
                <w:noProof/>
                <w:sz w:val="24"/>
                <w:szCs w:val="24"/>
              </w:rPr>
              <w:t>1.2 尾矿库坝体安全性能监测系统概述</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_Toc11361230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31" w:history="1">
            <w:r w:rsidR="001722C1" w:rsidRPr="001722C1">
              <w:rPr>
                <w:rStyle w:val="af1"/>
                <w:rFonts w:ascii="宋体" w:hAnsi="宋体"/>
                <w:noProof/>
                <w:sz w:val="24"/>
                <w:szCs w:val="24"/>
              </w:rPr>
              <w:t>1.3.国内外研究现状</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_Toc11361231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32" w:history="1">
            <w:r w:rsidR="001722C1" w:rsidRPr="001722C1">
              <w:rPr>
                <w:rStyle w:val="af1"/>
                <w:rFonts w:ascii="宋体" w:hAnsi="宋体"/>
                <w:noProof/>
                <w:sz w:val="24"/>
                <w:szCs w:val="24"/>
              </w:rPr>
              <w:t>1.4 基于J2EE的尾矿库坝体安全性能监测系统的特点</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_Toc11361232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33" w:history="1">
            <w:r w:rsidR="001722C1" w:rsidRPr="001722C1">
              <w:rPr>
                <w:rStyle w:val="af1"/>
                <w:rFonts w:ascii="宋体" w:hAnsi="宋体"/>
                <w:noProof/>
                <w:sz w:val="24"/>
                <w:szCs w:val="24"/>
              </w:rPr>
              <w:t>1.5 本课题要解决的问题</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_Toc11361233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w:t>
            </w:r>
            <w:r w:rsidR="001722C1" w:rsidRPr="001722C1">
              <w:rPr>
                <w:rFonts w:ascii="宋体" w:hAnsi="宋体"/>
                <w:noProof/>
                <w:webHidden/>
                <w:sz w:val="24"/>
                <w:szCs w:val="24"/>
              </w:rPr>
              <w:fldChar w:fldCharType="end"/>
            </w:r>
          </w:hyperlink>
        </w:p>
        <w:p w:rsidR="001722C1" w:rsidRPr="001722C1" w:rsidRDefault="00E40F9E" w:rsidP="001722C1">
          <w:pPr>
            <w:pStyle w:val="TOC1"/>
            <w:tabs>
              <w:tab w:val="right" w:leader="dot" w:pos="8296"/>
            </w:tabs>
            <w:spacing w:line="360" w:lineRule="auto"/>
            <w:rPr>
              <w:rFonts w:ascii="宋体" w:hAnsi="宋体" w:cstheme="minorBidi"/>
              <w:noProof/>
              <w:sz w:val="24"/>
              <w:szCs w:val="24"/>
            </w:rPr>
          </w:pPr>
          <w:hyperlink w:anchor="_Toc11361234" w:history="1">
            <w:r w:rsidR="001722C1" w:rsidRPr="001722C1">
              <w:rPr>
                <w:rStyle w:val="af1"/>
                <w:rFonts w:ascii="宋体" w:hAnsi="宋体"/>
                <w:noProof/>
                <w:sz w:val="24"/>
                <w:szCs w:val="24"/>
              </w:rPr>
              <w:t>2 相关技术与开发、运行环境</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_Toc11361234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35" w:history="1">
            <w:r w:rsidR="001722C1" w:rsidRPr="001722C1">
              <w:rPr>
                <w:rStyle w:val="af1"/>
                <w:rFonts w:ascii="宋体" w:hAnsi="宋体"/>
                <w:noProof/>
                <w:sz w:val="24"/>
                <w:szCs w:val="24"/>
              </w:rPr>
              <w:t>2.1 Vue框架</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_Toc11361235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36" w:history="1">
            <w:r w:rsidR="001722C1" w:rsidRPr="001722C1">
              <w:rPr>
                <w:rStyle w:val="af1"/>
                <w:rFonts w:ascii="宋体" w:hAnsi="宋体"/>
                <w:noProof/>
                <w:sz w:val="24"/>
                <w:szCs w:val="24"/>
              </w:rPr>
              <w:t>2.2 Element-UI组件</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_Toc11361236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3</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37" w:history="1">
            <w:r w:rsidR="001722C1" w:rsidRPr="001722C1">
              <w:rPr>
                <w:rStyle w:val="af1"/>
                <w:rFonts w:ascii="宋体" w:hAnsi="宋体"/>
                <w:noProof/>
                <w:sz w:val="24"/>
                <w:szCs w:val="24"/>
              </w:rPr>
              <w:t>2.3 SpringBoot框架</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_Toc11361237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3</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38" w:history="1">
            <w:r w:rsidR="001722C1" w:rsidRPr="001722C1">
              <w:rPr>
                <w:rStyle w:val="af1"/>
                <w:rFonts w:ascii="宋体" w:hAnsi="宋体"/>
                <w:noProof/>
                <w:sz w:val="24"/>
                <w:szCs w:val="24"/>
              </w:rPr>
              <w:t>2.4 MyBatis框架</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_Toc11361238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4</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39" w:history="1">
            <w:r w:rsidR="001722C1" w:rsidRPr="001722C1">
              <w:rPr>
                <w:rStyle w:val="af1"/>
                <w:rFonts w:ascii="宋体" w:hAnsi="宋体"/>
                <w:noProof/>
                <w:sz w:val="24"/>
                <w:szCs w:val="24"/>
              </w:rPr>
              <w:t>2.5 spring data jpa框架</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_Toc11361239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4</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40" w:history="1">
            <w:r w:rsidR="001722C1" w:rsidRPr="001722C1">
              <w:rPr>
                <w:rStyle w:val="af1"/>
                <w:rFonts w:ascii="宋体" w:hAnsi="宋体"/>
                <w:noProof/>
                <w:sz w:val="24"/>
                <w:szCs w:val="24"/>
              </w:rPr>
              <w:t>2.6 Druid技术</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_Toc11361240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4</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41" w:history="1">
            <w:r w:rsidR="001722C1" w:rsidRPr="001722C1">
              <w:rPr>
                <w:rStyle w:val="af1"/>
                <w:rFonts w:ascii="宋体" w:hAnsi="宋体"/>
                <w:noProof/>
                <w:sz w:val="24"/>
                <w:szCs w:val="24"/>
              </w:rPr>
              <w:t>2.7 ECharts开源技术</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_Toc11361241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5</w:t>
            </w:r>
            <w:r w:rsidR="001722C1" w:rsidRPr="001722C1">
              <w:rPr>
                <w:rFonts w:ascii="宋体" w:hAnsi="宋体"/>
                <w:noProof/>
                <w:webHidden/>
                <w:sz w:val="24"/>
                <w:szCs w:val="24"/>
              </w:rPr>
              <w:fldChar w:fldCharType="end"/>
            </w:r>
          </w:hyperlink>
        </w:p>
        <w:p w:rsidR="001722C1" w:rsidRPr="001722C1" w:rsidRDefault="00E40F9E" w:rsidP="001722C1">
          <w:pPr>
            <w:pStyle w:val="TOC3"/>
            <w:tabs>
              <w:tab w:val="right" w:leader="dot" w:pos="8296"/>
            </w:tabs>
            <w:spacing w:line="360" w:lineRule="auto"/>
            <w:rPr>
              <w:rFonts w:ascii="宋体" w:hAnsi="宋体" w:cstheme="minorBidi"/>
              <w:noProof/>
              <w:sz w:val="24"/>
              <w:szCs w:val="24"/>
            </w:rPr>
          </w:pPr>
          <w:hyperlink w:anchor="_Toc11361242" w:history="1">
            <w:r w:rsidR="001722C1" w:rsidRPr="001722C1">
              <w:rPr>
                <w:rStyle w:val="af1"/>
                <w:rFonts w:ascii="宋体" w:hAnsi="宋体"/>
                <w:noProof/>
                <w:sz w:val="24"/>
                <w:szCs w:val="24"/>
              </w:rPr>
              <w:t>2.7.1 提供丰富的图表类型</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_Toc11361242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6</w:t>
            </w:r>
            <w:r w:rsidR="001722C1" w:rsidRPr="001722C1">
              <w:rPr>
                <w:rFonts w:ascii="宋体" w:hAnsi="宋体"/>
                <w:noProof/>
                <w:webHidden/>
                <w:sz w:val="24"/>
                <w:szCs w:val="24"/>
              </w:rPr>
              <w:fldChar w:fldCharType="end"/>
            </w:r>
          </w:hyperlink>
        </w:p>
        <w:p w:rsidR="001722C1" w:rsidRPr="001722C1" w:rsidRDefault="00E40F9E" w:rsidP="001722C1">
          <w:pPr>
            <w:pStyle w:val="TOC3"/>
            <w:tabs>
              <w:tab w:val="right" w:leader="dot" w:pos="8296"/>
            </w:tabs>
            <w:spacing w:line="360" w:lineRule="auto"/>
            <w:rPr>
              <w:rFonts w:ascii="宋体" w:hAnsi="宋体" w:cstheme="minorBidi"/>
              <w:noProof/>
              <w:sz w:val="24"/>
              <w:szCs w:val="24"/>
            </w:rPr>
          </w:pPr>
          <w:hyperlink w:anchor="_Toc11361243" w:history="1">
            <w:r w:rsidR="001722C1" w:rsidRPr="001722C1">
              <w:rPr>
                <w:rStyle w:val="af1"/>
                <w:rFonts w:ascii="宋体" w:hAnsi="宋体"/>
                <w:noProof/>
                <w:sz w:val="24"/>
                <w:szCs w:val="24"/>
              </w:rPr>
              <w:t>2.7.1 数据驱动特点</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_Toc11361243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6</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44" w:history="1">
            <w:r w:rsidR="001722C1" w:rsidRPr="001722C1">
              <w:rPr>
                <w:rStyle w:val="af1"/>
                <w:rFonts w:ascii="宋体" w:hAnsi="宋体"/>
                <w:noProof/>
                <w:sz w:val="24"/>
                <w:szCs w:val="24"/>
              </w:rPr>
              <w:t>2.8 WebSocket技术</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_Toc11361244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6</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45" w:history="1">
            <w:r w:rsidR="001722C1" w:rsidRPr="001722C1">
              <w:rPr>
                <w:rStyle w:val="af1"/>
                <w:rFonts w:ascii="宋体" w:hAnsi="宋体"/>
                <w:noProof/>
                <w:sz w:val="24"/>
                <w:szCs w:val="24"/>
              </w:rPr>
              <w:t>2.9 POI技术</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_Toc11361245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7</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46" w:history="1">
            <w:r w:rsidR="001722C1" w:rsidRPr="001722C1">
              <w:rPr>
                <w:rStyle w:val="af1"/>
                <w:rFonts w:ascii="宋体" w:hAnsi="宋体"/>
                <w:noProof/>
                <w:sz w:val="24"/>
                <w:szCs w:val="24"/>
              </w:rPr>
              <w:t>2.10基于JWT的Token认证机制</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_Toc11361246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7</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47" w:history="1">
            <w:r w:rsidR="001722C1" w:rsidRPr="001722C1">
              <w:rPr>
                <w:rStyle w:val="af1"/>
                <w:rFonts w:ascii="宋体" w:hAnsi="宋体"/>
                <w:noProof/>
                <w:sz w:val="24"/>
                <w:szCs w:val="24"/>
              </w:rPr>
              <w:t>2.11 core 技术</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_Toc11361247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8</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48" w:history="1">
            <w:r w:rsidR="001722C1" w:rsidRPr="001722C1">
              <w:rPr>
                <w:rStyle w:val="af1"/>
                <w:rFonts w:ascii="宋体" w:hAnsi="宋体"/>
                <w:noProof/>
                <w:sz w:val="24"/>
                <w:szCs w:val="24"/>
              </w:rPr>
              <w:t>2.12 开发工具</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_Toc11361248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8</w:t>
            </w:r>
            <w:r w:rsidR="001722C1" w:rsidRPr="001722C1">
              <w:rPr>
                <w:rFonts w:ascii="宋体" w:hAnsi="宋体"/>
                <w:noProof/>
                <w:webHidden/>
                <w:sz w:val="24"/>
                <w:szCs w:val="24"/>
              </w:rPr>
              <w:fldChar w:fldCharType="end"/>
            </w:r>
          </w:hyperlink>
        </w:p>
        <w:p w:rsidR="001722C1" w:rsidRPr="001722C1" w:rsidRDefault="00E40F9E" w:rsidP="001722C1">
          <w:pPr>
            <w:pStyle w:val="TOC3"/>
            <w:tabs>
              <w:tab w:val="right" w:leader="dot" w:pos="8296"/>
            </w:tabs>
            <w:spacing w:line="360" w:lineRule="auto"/>
            <w:rPr>
              <w:rFonts w:ascii="宋体" w:hAnsi="宋体" w:cstheme="minorBidi"/>
              <w:noProof/>
              <w:sz w:val="24"/>
              <w:szCs w:val="24"/>
            </w:rPr>
          </w:pPr>
          <w:hyperlink w:anchor="_Toc11361249" w:history="1">
            <w:r w:rsidR="001722C1" w:rsidRPr="001722C1">
              <w:rPr>
                <w:rStyle w:val="af1"/>
                <w:rFonts w:ascii="宋体" w:hAnsi="宋体"/>
                <w:noProof/>
                <w:sz w:val="24"/>
                <w:szCs w:val="24"/>
              </w:rPr>
              <w:t>2.12.1 IntelliJ IDEA开发工具</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_Toc11361249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8</w:t>
            </w:r>
            <w:r w:rsidR="001722C1" w:rsidRPr="001722C1">
              <w:rPr>
                <w:rFonts w:ascii="宋体" w:hAnsi="宋体"/>
                <w:noProof/>
                <w:webHidden/>
                <w:sz w:val="24"/>
                <w:szCs w:val="24"/>
              </w:rPr>
              <w:fldChar w:fldCharType="end"/>
            </w:r>
          </w:hyperlink>
        </w:p>
        <w:p w:rsidR="001722C1" w:rsidRPr="001722C1" w:rsidRDefault="00E40F9E" w:rsidP="001722C1">
          <w:pPr>
            <w:pStyle w:val="TOC3"/>
            <w:tabs>
              <w:tab w:val="right" w:leader="dot" w:pos="8296"/>
            </w:tabs>
            <w:spacing w:line="360" w:lineRule="auto"/>
            <w:rPr>
              <w:rFonts w:ascii="宋体" w:hAnsi="宋体" w:cstheme="minorBidi"/>
              <w:noProof/>
              <w:sz w:val="24"/>
              <w:szCs w:val="24"/>
            </w:rPr>
          </w:pPr>
          <w:hyperlink w:anchor="_Toc11361250" w:history="1">
            <w:r w:rsidR="001722C1" w:rsidRPr="001722C1">
              <w:rPr>
                <w:rStyle w:val="af1"/>
                <w:rFonts w:ascii="宋体" w:hAnsi="宋体"/>
                <w:noProof/>
                <w:sz w:val="24"/>
                <w:szCs w:val="24"/>
              </w:rPr>
              <w:t>2.12.2 WebStorm开发工具</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_Toc11361250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9</w:t>
            </w:r>
            <w:r w:rsidR="001722C1" w:rsidRPr="001722C1">
              <w:rPr>
                <w:rFonts w:ascii="宋体" w:hAnsi="宋体"/>
                <w:noProof/>
                <w:webHidden/>
                <w:sz w:val="24"/>
                <w:szCs w:val="24"/>
              </w:rPr>
              <w:fldChar w:fldCharType="end"/>
            </w:r>
          </w:hyperlink>
        </w:p>
        <w:p w:rsidR="001722C1" w:rsidRPr="001722C1" w:rsidRDefault="00E40F9E" w:rsidP="001722C1">
          <w:pPr>
            <w:pStyle w:val="TOC1"/>
            <w:tabs>
              <w:tab w:val="right" w:leader="dot" w:pos="8296"/>
            </w:tabs>
            <w:spacing w:line="360" w:lineRule="auto"/>
            <w:rPr>
              <w:rFonts w:ascii="宋体" w:hAnsi="宋体" w:cstheme="minorBidi"/>
              <w:noProof/>
              <w:sz w:val="24"/>
              <w:szCs w:val="24"/>
            </w:rPr>
          </w:pPr>
          <w:hyperlink w:anchor="_Toc11361251" w:history="1">
            <w:r w:rsidR="001722C1" w:rsidRPr="001722C1">
              <w:rPr>
                <w:rStyle w:val="af1"/>
                <w:rFonts w:ascii="宋体" w:hAnsi="宋体"/>
                <w:noProof/>
                <w:sz w:val="24"/>
                <w:szCs w:val="24"/>
              </w:rPr>
              <w:t>3项目需求分析</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_Toc11361251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10</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52" w:history="1">
            <w:r w:rsidR="001722C1" w:rsidRPr="001722C1">
              <w:rPr>
                <w:rStyle w:val="af1"/>
                <w:rFonts w:ascii="宋体" w:hAnsi="宋体"/>
                <w:noProof/>
                <w:sz w:val="24"/>
                <w:szCs w:val="24"/>
              </w:rPr>
              <w:t>3.1系统的需求分析</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_Toc11361252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10</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53" w:history="1">
            <w:r w:rsidR="001722C1" w:rsidRPr="001722C1">
              <w:rPr>
                <w:rStyle w:val="af1"/>
                <w:rFonts w:ascii="宋体" w:hAnsi="宋体"/>
                <w:noProof/>
                <w:sz w:val="24"/>
                <w:szCs w:val="24"/>
              </w:rPr>
              <w:t>3.3 系统的性能需求</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_Toc11361253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11</w:t>
            </w:r>
            <w:r w:rsidR="001722C1" w:rsidRPr="001722C1">
              <w:rPr>
                <w:rFonts w:ascii="宋体" w:hAnsi="宋体"/>
                <w:noProof/>
                <w:webHidden/>
                <w:sz w:val="24"/>
                <w:szCs w:val="24"/>
              </w:rPr>
              <w:fldChar w:fldCharType="end"/>
            </w:r>
          </w:hyperlink>
        </w:p>
        <w:p w:rsidR="001722C1" w:rsidRPr="001722C1" w:rsidRDefault="00E40F9E" w:rsidP="001722C1">
          <w:pPr>
            <w:pStyle w:val="TOC1"/>
            <w:tabs>
              <w:tab w:val="right" w:leader="dot" w:pos="8296"/>
            </w:tabs>
            <w:spacing w:line="360" w:lineRule="auto"/>
            <w:rPr>
              <w:rFonts w:ascii="宋体" w:hAnsi="宋体" w:cstheme="minorBidi"/>
              <w:noProof/>
              <w:sz w:val="24"/>
              <w:szCs w:val="24"/>
            </w:rPr>
          </w:pPr>
          <w:hyperlink w:anchor="_Toc11361254" w:history="1">
            <w:r w:rsidR="001722C1" w:rsidRPr="001722C1">
              <w:rPr>
                <w:rStyle w:val="af1"/>
                <w:rFonts w:ascii="宋体" w:hAnsi="宋体"/>
                <w:noProof/>
                <w:sz w:val="24"/>
                <w:szCs w:val="24"/>
              </w:rPr>
              <w:t>4 系统的设计</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_Toc11361254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11</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55" w:history="1">
            <w:r w:rsidR="001722C1" w:rsidRPr="001722C1">
              <w:rPr>
                <w:rStyle w:val="af1"/>
                <w:rFonts w:ascii="宋体" w:hAnsi="宋体"/>
                <w:noProof/>
                <w:sz w:val="24"/>
                <w:szCs w:val="24"/>
              </w:rPr>
              <w:t>4.1系统设计的原则</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_Toc11361255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11</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56" w:history="1">
            <w:r w:rsidR="001722C1" w:rsidRPr="001722C1">
              <w:rPr>
                <w:rStyle w:val="af1"/>
                <w:rFonts w:ascii="宋体" w:hAnsi="宋体"/>
                <w:noProof/>
                <w:sz w:val="24"/>
                <w:szCs w:val="24"/>
              </w:rPr>
              <w:t>4.2 数据库的设计</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_Toc11361256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11</w:t>
            </w:r>
            <w:r w:rsidR="001722C1" w:rsidRPr="001722C1">
              <w:rPr>
                <w:rFonts w:ascii="宋体" w:hAnsi="宋体"/>
                <w:noProof/>
                <w:webHidden/>
                <w:sz w:val="24"/>
                <w:szCs w:val="24"/>
              </w:rPr>
              <w:fldChar w:fldCharType="end"/>
            </w:r>
          </w:hyperlink>
        </w:p>
        <w:p w:rsidR="001722C1" w:rsidRPr="001722C1" w:rsidRDefault="00E40F9E" w:rsidP="001722C1">
          <w:pPr>
            <w:pStyle w:val="TOC1"/>
            <w:tabs>
              <w:tab w:val="right" w:leader="dot" w:pos="8296"/>
            </w:tabs>
            <w:spacing w:line="360" w:lineRule="auto"/>
            <w:rPr>
              <w:rFonts w:ascii="宋体" w:hAnsi="宋体" w:cstheme="minorBidi"/>
              <w:noProof/>
              <w:sz w:val="24"/>
              <w:szCs w:val="24"/>
            </w:rPr>
          </w:pPr>
          <w:hyperlink w:anchor="_Toc11361257" w:history="1">
            <w:r w:rsidR="001722C1" w:rsidRPr="001722C1">
              <w:rPr>
                <w:rStyle w:val="af1"/>
                <w:rFonts w:ascii="宋体" w:hAnsi="宋体"/>
                <w:noProof/>
                <w:sz w:val="24"/>
                <w:szCs w:val="24"/>
              </w:rPr>
              <w:t>5 系统的实现</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_Toc11361257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16</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58" w:history="1">
            <w:r w:rsidR="001722C1" w:rsidRPr="001722C1">
              <w:rPr>
                <w:rStyle w:val="af1"/>
                <w:rFonts w:ascii="宋体" w:hAnsi="宋体"/>
                <w:noProof/>
                <w:sz w:val="24"/>
                <w:szCs w:val="24"/>
              </w:rPr>
              <w:t>5.1登录模块</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_Toc11361258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16</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59" w:history="1">
            <w:r w:rsidR="001722C1" w:rsidRPr="001722C1">
              <w:rPr>
                <w:rStyle w:val="af1"/>
                <w:rFonts w:ascii="宋体" w:hAnsi="宋体"/>
                <w:noProof/>
                <w:sz w:val="24"/>
                <w:szCs w:val="24"/>
              </w:rPr>
              <w:t>5.2 测量中心模块</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_Toc11361259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17</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60" w:history="1">
            <w:r w:rsidR="001722C1" w:rsidRPr="001722C1">
              <w:rPr>
                <w:rStyle w:val="af1"/>
                <w:rFonts w:ascii="宋体" w:hAnsi="宋体"/>
                <w:noProof/>
                <w:sz w:val="24"/>
                <w:szCs w:val="24"/>
              </w:rPr>
              <w:t>5.3系统管理模块</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_Toc11361260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21</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61" w:history="1">
            <w:r w:rsidR="001722C1" w:rsidRPr="001722C1">
              <w:rPr>
                <w:rStyle w:val="af1"/>
                <w:rFonts w:ascii="宋体" w:hAnsi="宋体"/>
                <w:noProof/>
                <w:sz w:val="24"/>
                <w:szCs w:val="24"/>
              </w:rPr>
              <w:t>5.4视频监控模块</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_Toc11361261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21</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62" w:history="1">
            <w:r w:rsidR="001722C1" w:rsidRPr="001722C1">
              <w:rPr>
                <w:rStyle w:val="af1"/>
                <w:rFonts w:ascii="宋体" w:hAnsi="宋体"/>
                <w:noProof/>
                <w:sz w:val="24"/>
                <w:szCs w:val="24"/>
              </w:rPr>
              <w:t>5.5 监控地图模块</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_Toc11361262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22</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63" w:history="1">
            <w:r w:rsidR="001722C1" w:rsidRPr="001722C1">
              <w:rPr>
                <w:rStyle w:val="af1"/>
                <w:rFonts w:ascii="宋体" w:hAnsi="宋体"/>
                <w:noProof/>
                <w:sz w:val="24"/>
                <w:szCs w:val="24"/>
              </w:rPr>
              <w:t>5.6用户管理模块</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_Toc11361263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22</w:t>
            </w:r>
            <w:r w:rsidR="001722C1" w:rsidRPr="001722C1">
              <w:rPr>
                <w:rFonts w:ascii="宋体" w:hAnsi="宋体"/>
                <w:noProof/>
                <w:webHidden/>
                <w:sz w:val="24"/>
                <w:szCs w:val="24"/>
              </w:rPr>
              <w:fldChar w:fldCharType="end"/>
            </w:r>
          </w:hyperlink>
        </w:p>
        <w:p w:rsidR="001722C1" w:rsidRPr="001722C1" w:rsidRDefault="00E40F9E" w:rsidP="001722C1">
          <w:pPr>
            <w:pStyle w:val="TOC1"/>
            <w:tabs>
              <w:tab w:val="right" w:leader="dot" w:pos="8296"/>
            </w:tabs>
            <w:spacing w:line="360" w:lineRule="auto"/>
            <w:rPr>
              <w:rFonts w:ascii="宋体" w:hAnsi="宋体" w:cstheme="minorBidi"/>
              <w:noProof/>
              <w:sz w:val="24"/>
              <w:szCs w:val="24"/>
            </w:rPr>
          </w:pPr>
          <w:hyperlink w:anchor="_Toc11361264" w:history="1">
            <w:r w:rsidR="001722C1" w:rsidRPr="001722C1">
              <w:rPr>
                <w:rStyle w:val="af1"/>
                <w:rFonts w:ascii="宋体" w:hAnsi="宋体"/>
                <w:noProof/>
                <w:sz w:val="24"/>
                <w:szCs w:val="24"/>
              </w:rPr>
              <w:t>6 系统的测试</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_Toc11361264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23</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65" w:history="1">
            <w:r w:rsidR="001722C1" w:rsidRPr="001722C1">
              <w:rPr>
                <w:rStyle w:val="af1"/>
                <w:rFonts w:ascii="宋体" w:hAnsi="宋体"/>
                <w:noProof/>
                <w:sz w:val="24"/>
                <w:szCs w:val="24"/>
              </w:rPr>
              <w:t>6.1 OneAPM CPT云压测</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_Toc11361265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23</w:t>
            </w:r>
            <w:r w:rsidR="001722C1" w:rsidRPr="001722C1">
              <w:rPr>
                <w:rFonts w:ascii="宋体" w:hAnsi="宋体"/>
                <w:noProof/>
                <w:webHidden/>
                <w:sz w:val="24"/>
                <w:szCs w:val="24"/>
              </w:rPr>
              <w:fldChar w:fldCharType="end"/>
            </w:r>
          </w:hyperlink>
        </w:p>
        <w:p w:rsidR="001722C1" w:rsidRPr="001722C1" w:rsidRDefault="00E40F9E" w:rsidP="001722C1">
          <w:pPr>
            <w:pStyle w:val="TOC2"/>
            <w:tabs>
              <w:tab w:val="right" w:leader="dot" w:pos="8296"/>
            </w:tabs>
            <w:spacing w:line="360" w:lineRule="auto"/>
            <w:rPr>
              <w:rFonts w:ascii="宋体" w:hAnsi="宋体" w:cstheme="minorBidi"/>
              <w:noProof/>
              <w:sz w:val="24"/>
              <w:szCs w:val="24"/>
            </w:rPr>
          </w:pPr>
          <w:hyperlink w:anchor="_Toc11361266" w:history="1">
            <w:r w:rsidR="001722C1" w:rsidRPr="001722C1">
              <w:rPr>
                <w:rStyle w:val="af1"/>
                <w:rFonts w:ascii="宋体" w:hAnsi="宋体"/>
                <w:noProof/>
                <w:sz w:val="24"/>
                <w:szCs w:val="24"/>
              </w:rPr>
              <w:t>6.2 测试结果</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_Toc11361266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24</w:t>
            </w:r>
            <w:r w:rsidR="001722C1" w:rsidRPr="001722C1">
              <w:rPr>
                <w:rFonts w:ascii="宋体" w:hAnsi="宋体"/>
                <w:noProof/>
                <w:webHidden/>
                <w:sz w:val="24"/>
                <w:szCs w:val="24"/>
              </w:rPr>
              <w:fldChar w:fldCharType="end"/>
            </w:r>
          </w:hyperlink>
        </w:p>
        <w:p w:rsidR="001722C1" w:rsidRPr="001722C1" w:rsidRDefault="00E40F9E" w:rsidP="001722C1">
          <w:pPr>
            <w:pStyle w:val="TOC1"/>
            <w:tabs>
              <w:tab w:val="right" w:leader="dot" w:pos="8296"/>
            </w:tabs>
            <w:spacing w:line="360" w:lineRule="auto"/>
            <w:rPr>
              <w:rFonts w:ascii="宋体" w:hAnsi="宋体" w:cstheme="minorBidi"/>
              <w:noProof/>
              <w:sz w:val="24"/>
              <w:szCs w:val="24"/>
            </w:rPr>
          </w:pPr>
          <w:hyperlink w:anchor="_Toc11361267" w:history="1">
            <w:r w:rsidR="001722C1" w:rsidRPr="001722C1">
              <w:rPr>
                <w:rStyle w:val="af1"/>
                <w:rFonts w:ascii="宋体" w:hAnsi="宋体"/>
                <w:noProof/>
                <w:sz w:val="24"/>
                <w:szCs w:val="24"/>
              </w:rPr>
              <w:t>7总结和展望</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_Toc11361267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25</w:t>
            </w:r>
            <w:r w:rsidR="001722C1" w:rsidRPr="001722C1">
              <w:rPr>
                <w:rFonts w:ascii="宋体" w:hAnsi="宋体"/>
                <w:noProof/>
                <w:webHidden/>
                <w:sz w:val="24"/>
                <w:szCs w:val="24"/>
              </w:rPr>
              <w:fldChar w:fldCharType="end"/>
            </w:r>
          </w:hyperlink>
        </w:p>
        <w:p w:rsidR="001722C1" w:rsidRPr="001722C1" w:rsidRDefault="00E40F9E" w:rsidP="001722C1">
          <w:pPr>
            <w:pStyle w:val="TOC1"/>
            <w:tabs>
              <w:tab w:val="right" w:leader="dot" w:pos="8296"/>
            </w:tabs>
            <w:spacing w:line="360" w:lineRule="auto"/>
            <w:rPr>
              <w:rFonts w:ascii="宋体" w:hAnsi="宋体" w:cstheme="minorBidi"/>
              <w:noProof/>
              <w:sz w:val="24"/>
              <w:szCs w:val="24"/>
            </w:rPr>
          </w:pPr>
          <w:hyperlink w:anchor="_Toc11361268" w:history="1">
            <w:r w:rsidR="001722C1" w:rsidRPr="001722C1">
              <w:rPr>
                <w:rStyle w:val="af1"/>
                <w:rFonts w:ascii="宋体" w:hAnsi="宋体"/>
                <w:bCs/>
                <w:noProof/>
                <w:sz w:val="24"/>
                <w:szCs w:val="24"/>
              </w:rPr>
              <w:t>参考文献</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_Toc11361268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26</w:t>
            </w:r>
            <w:r w:rsidR="001722C1" w:rsidRPr="001722C1">
              <w:rPr>
                <w:rFonts w:ascii="宋体" w:hAnsi="宋体"/>
                <w:noProof/>
                <w:webHidden/>
                <w:sz w:val="24"/>
                <w:szCs w:val="24"/>
              </w:rPr>
              <w:fldChar w:fldCharType="end"/>
            </w:r>
          </w:hyperlink>
        </w:p>
        <w:p w:rsidR="00996DC1" w:rsidRDefault="00E40F9E">
          <w:pPr>
            <w:pStyle w:val="TOC1"/>
            <w:tabs>
              <w:tab w:val="right" w:leader="dot" w:pos="8296"/>
            </w:tabs>
            <w:spacing w:line="360" w:lineRule="auto"/>
          </w:pPr>
          <w:hyperlink w:anchor="_Toc11361269" w:history="1">
            <w:r w:rsidR="001722C1" w:rsidRPr="001722C1">
              <w:rPr>
                <w:rStyle w:val="af1"/>
                <w:rFonts w:ascii="宋体" w:hAnsi="宋体"/>
                <w:bCs/>
                <w:noProof/>
                <w:sz w:val="24"/>
                <w:szCs w:val="24"/>
              </w:rPr>
              <w:t>致 谢</w:t>
            </w:r>
            <w:r w:rsidR="001722C1" w:rsidRPr="001722C1">
              <w:rPr>
                <w:rFonts w:ascii="宋体" w:hAnsi="宋体"/>
                <w:noProof/>
                <w:webHidden/>
                <w:sz w:val="24"/>
                <w:szCs w:val="24"/>
              </w:rPr>
              <w:tab/>
            </w:r>
            <w:r w:rsidR="001722C1" w:rsidRPr="001722C1">
              <w:rPr>
                <w:rFonts w:ascii="宋体" w:hAnsi="宋体"/>
                <w:noProof/>
                <w:webHidden/>
                <w:sz w:val="24"/>
                <w:szCs w:val="24"/>
              </w:rPr>
              <w:fldChar w:fldCharType="begin"/>
            </w:r>
            <w:r w:rsidR="001722C1" w:rsidRPr="001722C1">
              <w:rPr>
                <w:rFonts w:ascii="宋体" w:hAnsi="宋体"/>
                <w:noProof/>
                <w:webHidden/>
                <w:sz w:val="24"/>
                <w:szCs w:val="24"/>
              </w:rPr>
              <w:instrText xml:space="preserve"> PAGEREF _Toc11361269 \h </w:instrText>
            </w:r>
            <w:r w:rsidR="001722C1" w:rsidRPr="001722C1">
              <w:rPr>
                <w:rFonts w:ascii="宋体" w:hAnsi="宋体"/>
                <w:noProof/>
                <w:webHidden/>
                <w:sz w:val="24"/>
                <w:szCs w:val="24"/>
              </w:rPr>
            </w:r>
            <w:r w:rsidR="001722C1" w:rsidRPr="001722C1">
              <w:rPr>
                <w:rFonts w:ascii="宋体" w:hAnsi="宋体"/>
                <w:noProof/>
                <w:webHidden/>
                <w:sz w:val="24"/>
                <w:szCs w:val="24"/>
              </w:rPr>
              <w:fldChar w:fldCharType="separate"/>
            </w:r>
            <w:r w:rsidR="00B353F2">
              <w:rPr>
                <w:rFonts w:ascii="宋体" w:hAnsi="宋体"/>
                <w:noProof/>
                <w:webHidden/>
                <w:sz w:val="24"/>
                <w:szCs w:val="24"/>
              </w:rPr>
              <w:t>27</w:t>
            </w:r>
            <w:r w:rsidR="001722C1" w:rsidRPr="001722C1">
              <w:rPr>
                <w:rFonts w:ascii="宋体" w:hAnsi="宋体"/>
                <w:noProof/>
                <w:webHidden/>
                <w:sz w:val="24"/>
                <w:szCs w:val="24"/>
              </w:rPr>
              <w:fldChar w:fldCharType="end"/>
            </w:r>
          </w:hyperlink>
          <w:r w:rsidR="00A701DF">
            <w:rPr>
              <w:rFonts w:ascii="宋体" w:hAnsi="宋体"/>
              <w:bCs/>
              <w:sz w:val="24"/>
              <w:szCs w:val="24"/>
              <w:lang w:val="zh-CN"/>
            </w:rPr>
            <w:fldChar w:fldCharType="end"/>
          </w:r>
        </w:p>
      </w:sdtContent>
    </w:sdt>
    <w:p w:rsidR="00996DC1" w:rsidRDefault="00996DC1"/>
    <w:p w:rsidR="00996DC1" w:rsidRDefault="00996DC1">
      <w:pPr>
        <w:sectPr w:rsidR="00996DC1">
          <w:footerReference w:type="even" r:id="rId25"/>
          <w:footerReference w:type="default" r:id="rId26"/>
          <w:footerReference w:type="first" r:id="rId27"/>
          <w:pgSz w:w="11906" w:h="16838"/>
          <w:pgMar w:top="1440" w:right="1800" w:bottom="1440" w:left="1800" w:header="851" w:footer="992" w:gutter="0"/>
          <w:pgNumType w:fmt="upperRoman"/>
          <w:cols w:space="425"/>
          <w:titlePg/>
          <w:docGrid w:type="lines" w:linePitch="312"/>
        </w:sectPr>
      </w:pPr>
      <w:bookmarkStart w:id="3" w:name="_GoBack"/>
      <w:bookmarkEnd w:id="3"/>
    </w:p>
    <w:p w:rsidR="00996DC1" w:rsidRDefault="00A701DF">
      <w:pPr>
        <w:pStyle w:val="1"/>
        <w:rPr>
          <w:rFonts w:ascii="黑体" w:hAnsi="黑体"/>
          <w:szCs w:val="30"/>
        </w:rPr>
      </w:pPr>
      <w:bookmarkStart w:id="4" w:name="_Toc11006422"/>
      <w:bookmarkStart w:id="5" w:name="_Toc11005724"/>
      <w:bookmarkStart w:id="6" w:name="_Toc10450183"/>
      <w:bookmarkStart w:id="7" w:name="_Toc15168_WPSOffice_Level1"/>
      <w:bookmarkStart w:id="8" w:name="_Toc11361228"/>
      <w:r>
        <w:rPr>
          <w:rFonts w:ascii="黑体" w:hAnsi="黑体" w:hint="eastAsia"/>
          <w:szCs w:val="30"/>
        </w:rPr>
        <w:lastRenderedPageBreak/>
        <w:t>1 绪论</w:t>
      </w:r>
      <w:bookmarkEnd w:id="1"/>
      <w:bookmarkEnd w:id="2"/>
      <w:bookmarkEnd w:id="4"/>
      <w:bookmarkEnd w:id="5"/>
      <w:bookmarkEnd w:id="6"/>
      <w:bookmarkEnd w:id="7"/>
      <w:bookmarkEnd w:id="8"/>
    </w:p>
    <w:p w:rsidR="00996DC1" w:rsidRDefault="00A701DF">
      <w:pPr>
        <w:pStyle w:val="2"/>
        <w:rPr>
          <w:rFonts w:ascii="黑体" w:hAnsi="黑体"/>
        </w:rPr>
      </w:pPr>
      <w:bookmarkStart w:id="9" w:name="_Toc511632091"/>
      <w:bookmarkStart w:id="10" w:name="_Toc511632150"/>
      <w:bookmarkStart w:id="11" w:name="_Toc11006423"/>
      <w:bookmarkStart w:id="12" w:name="_Toc10450184"/>
      <w:bookmarkStart w:id="13" w:name="_Toc482633767"/>
      <w:bookmarkStart w:id="14" w:name="_Toc21638"/>
      <w:bookmarkStart w:id="15" w:name="_Toc960"/>
      <w:bookmarkStart w:id="16" w:name="_Toc25700_WPSOffice_Level2"/>
      <w:bookmarkStart w:id="17" w:name="_Toc485497905"/>
      <w:bookmarkStart w:id="18" w:name="_Toc11005725"/>
      <w:bookmarkStart w:id="19" w:name="_Toc11361229"/>
      <w:r>
        <w:rPr>
          <w:rFonts w:ascii="黑体" w:hAnsi="黑体" w:hint="eastAsia"/>
        </w:rPr>
        <w:t>1.1 选题背景及意义</w:t>
      </w:r>
      <w:bookmarkEnd w:id="9"/>
      <w:bookmarkEnd w:id="10"/>
      <w:bookmarkEnd w:id="11"/>
      <w:bookmarkEnd w:id="12"/>
      <w:bookmarkEnd w:id="13"/>
      <w:bookmarkEnd w:id="14"/>
      <w:bookmarkEnd w:id="15"/>
      <w:bookmarkEnd w:id="16"/>
      <w:bookmarkEnd w:id="17"/>
      <w:bookmarkEnd w:id="18"/>
      <w:bookmarkEnd w:id="19"/>
    </w:p>
    <w:p w:rsidR="00996DC1" w:rsidRDefault="00A701DF">
      <w:pPr>
        <w:pStyle w:val="af2"/>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REF _Ref516561929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REF _Ref516562108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w:t>
      </w:r>
      <w:proofErr w:type="gramStart"/>
      <w:r>
        <w:rPr>
          <w:rFonts w:hint="eastAsia"/>
        </w:rPr>
        <w:t>云锡火</w:t>
      </w:r>
      <w:proofErr w:type="gramEnd"/>
      <w:r>
        <w:rPr>
          <w:rFonts w:hint="eastAsia"/>
        </w:rPr>
        <w:t>谷都尾矿库事故，造成171人死亡、92人受伤，11个村寨及1座农场被毁。1985年8月25日，牛角</w:t>
      </w:r>
      <w:proofErr w:type="gramStart"/>
      <w:r>
        <w:rPr>
          <w:rFonts w:hint="eastAsia"/>
        </w:rPr>
        <w:t>垅</w:t>
      </w:r>
      <w:proofErr w:type="gramEnd"/>
      <w:r>
        <w:rPr>
          <w:rFonts w:hint="eastAsia"/>
        </w:rPr>
        <w:t>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REF _Ref516562231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REF _Ref513463123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rsidR="00996DC1" w:rsidRDefault="00A701DF">
      <w:pPr>
        <w:pStyle w:val="af2"/>
        <w:adjustRightInd w:val="0"/>
        <w:snapToGrid w:val="0"/>
      </w:pPr>
      <w:r>
        <w:rPr>
          <w:szCs w:val="24"/>
        </w:rPr>
        <w:t>本次研究与开发的这个</w:t>
      </w:r>
      <w:r>
        <w:rPr>
          <w:rFonts w:hint="eastAsia"/>
          <w:szCs w:val="24"/>
        </w:rPr>
        <w:t>基于J2EE的尾矿库</w:t>
      </w:r>
      <w:proofErr w:type="gramStart"/>
      <w:r>
        <w:rPr>
          <w:rFonts w:hint="eastAsia"/>
          <w:szCs w:val="24"/>
        </w:rPr>
        <w:t>安全云</w:t>
      </w:r>
      <w:proofErr w:type="gramEnd"/>
      <w:r>
        <w:rPr>
          <w:rFonts w:hint="eastAsia"/>
          <w:szCs w:val="24"/>
        </w:rPr>
        <w:t>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rsidR="00996DC1" w:rsidRDefault="00A701DF">
      <w:pPr>
        <w:pStyle w:val="2"/>
        <w:rPr>
          <w:rFonts w:ascii="黑体" w:hAnsi="黑体"/>
        </w:rPr>
      </w:pPr>
      <w:bookmarkStart w:id="20" w:name="_Toc17428"/>
      <w:bookmarkStart w:id="21" w:name="_Toc511632151"/>
      <w:bookmarkStart w:id="22" w:name="_Toc482633768"/>
      <w:bookmarkStart w:id="23" w:name="_Toc11006424"/>
      <w:bookmarkStart w:id="24" w:name="_Toc28757_WPSOffice_Level2"/>
      <w:bookmarkStart w:id="25" w:name="_Toc11005726"/>
      <w:bookmarkStart w:id="26" w:name="_Toc10450185"/>
      <w:bookmarkStart w:id="27" w:name="_Toc485497906"/>
      <w:bookmarkStart w:id="28" w:name="_Toc6450"/>
      <w:bookmarkStart w:id="29" w:name="_Toc511632092"/>
      <w:bookmarkStart w:id="30" w:name="_Toc11361230"/>
      <w:r>
        <w:rPr>
          <w:rFonts w:ascii="黑体" w:hAnsi="黑体"/>
        </w:rPr>
        <w:t>1.2</w:t>
      </w:r>
      <w:r>
        <w:rPr>
          <w:rFonts w:ascii="黑体" w:hAnsi="黑体" w:hint="eastAsia"/>
        </w:rPr>
        <w:t xml:space="preserve"> 尾矿库坝体安全性能监测系统概述</w:t>
      </w:r>
      <w:bookmarkEnd w:id="20"/>
      <w:bookmarkEnd w:id="21"/>
      <w:bookmarkEnd w:id="22"/>
      <w:bookmarkEnd w:id="23"/>
      <w:bookmarkEnd w:id="24"/>
      <w:bookmarkEnd w:id="25"/>
      <w:bookmarkEnd w:id="26"/>
      <w:bookmarkEnd w:id="27"/>
      <w:bookmarkEnd w:id="28"/>
      <w:bookmarkEnd w:id="29"/>
      <w:bookmarkEnd w:id="30"/>
    </w:p>
    <w:p w:rsidR="00996DC1" w:rsidRDefault="00A701DF">
      <w:pPr>
        <w:pStyle w:val="af2"/>
        <w:adjustRightInd w:val="0"/>
        <w:snapToGrid w:val="0"/>
      </w:pPr>
      <w:r>
        <w:rPr>
          <w:rFonts w:hint="eastAsia"/>
        </w:rPr>
        <w:t>本系是前后端全分离的开发形式开发，页面用Vue、</w:t>
      </w:r>
      <w:proofErr w:type="spellStart"/>
      <w:r>
        <w:rPr>
          <w:rFonts w:hint="eastAsia"/>
        </w:rPr>
        <w:t>echarts</w:t>
      </w:r>
      <w:proofErr w:type="spellEnd"/>
      <w:r>
        <w:rPr>
          <w:rFonts w:hint="eastAsia"/>
        </w:rPr>
        <w:t>等框架开发，后台用Java语言为基础，利用</w:t>
      </w:r>
      <w:proofErr w:type="spellStart"/>
      <w:r>
        <w:rPr>
          <w:rFonts w:hint="eastAsia"/>
        </w:rPr>
        <w:t>SpringBoot</w:t>
      </w:r>
      <w:proofErr w:type="spellEnd"/>
      <w:r>
        <w:rPr>
          <w:rFonts w:hint="eastAsia"/>
        </w:rPr>
        <w:t>、Vue、</w:t>
      </w:r>
      <w:proofErr w:type="spellStart"/>
      <w:r>
        <w:rPr>
          <w:rFonts w:hint="eastAsia"/>
        </w:rPr>
        <w:t>echarts</w:t>
      </w:r>
      <w:proofErr w:type="spellEnd"/>
      <w:r>
        <w:rPr>
          <w:rFonts w:hint="eastAsia"/>
        </w:rPr>
        <w:t>、</w:t>
      </w:r>
      <w:proofErr w:type="spellStart"/>
      <w:r>
        <w:rPr>
          <w:rFonts w:hint="eastAsia"/>
        </w:rPr>
        <w:t>jpa</w:t>
      </w:r>
      <w:proofErr w:type="spellEnd"/>
      <w:r>
        <w:rPr>
          <w:rFonts w:hint="eastAsia"/>
        </w:rPr>
        <w:t>、</w:t>
      </w:r>
      <w:proofErr w:type="spellStart"/>
      <w:r>
        <w:rPr>
          <w:rFonts w:hint="eastAsia"/>
        </w:rPr>
        <w:t>Mybatis</w:t>
      </w:r>
      <w:proofErr w:type="spellEnd"/>
      <w:r>
        <w:rPr>
          <w:rFonts w:hint="eastAsia"/>
        </w:rPr>
        <w:t>、POI等最新的技术进行开发，主要是以尾矿库的安全数据监控，异常预警，异常处理，人员管理功能为主，实现最大程度的保障人民的生命和财产安全。</w:t>
      </w:r>
    </w:p>
    <w:p w:rsidR="00996DC1" w:rsidRDefault="00A701DF">
      <w:pPr>
        <w:pStyle w:val="2"/>
        <w:rPr>
          <w:rFonts w:ascii="黑体" w:hAnsi="黑体"/>
        </w:rPr>
      </w:pPr>
      <w:bookmarkStart w:id="31" w:name="_Toc10450186"/>
      <w:bookmarkStart w:id="32" w:name="_Toc11005727"/>
      <w:bookmarkStart w:id="33" w:name="_Toc31993_WPSOffice_Level2"/>
      <w:bookmarkStart w:id="34" w:name="_Toc11006425"/>
      <w:bookmarkStart w:id="35" w:name="_Toc11361231"/>
      <w:r>
        <w:rPr>
          <w:rFonts w:ascii="黑体" w:hAnsi="黑体" w:hint="eastAsia"/>
        </w:rPr>
        <w:t>1.3.国内外研究现状</w:t>
      </w:r>
      <w:bookmarkEnd w:id="31"/>
      <w:bookmarkEnd w:id="32"/>
      <w:bookmarkEnd w:id="33"/>
      <w:bookmarkEnd w:id="34"/>
      <w:bookmarkEnd w:id="35"/>
    </w:p>
    <w:p w:rsidR="00996DC1" w:rsidRDefault="00A701DF">
      <w:pPr>
        <w:pStyle w:val="af2"/>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rsidR="00996DC1" w:rsidRDefault="00A701DF">
      <w:pPr>
        <w:pStyle w:val="2"/>
        <w:rPr>
          <w:bCs w:val="0"/>
        </w:rPr>
      </w:pPr>
      <w:bookmarkStart w:id="36" w:name="_Toc485497908"/>
      <w:bookmarkStart w:id="37" w:name="_Toc11005728"/>
      <w:bookmarkStart w:id="38" w:name="_Toc24086"/>
      <w:bookmarkStart w:id="39" w:name="_Toc11006426"/>
      <w:bookmarkStart w:id="40" w:name="_Toc511632094"/>
      <w:bookmarkStart w:id="41" w:name="_Toc10450187"/>
      <w:bookmarkStart w:id="42" w:name="_Toc21013_WPSOffice_Level2"/>
      <w:bookmarkStart w:id="43" w:name="_Toc511632153"/>
      <w:bookmarkStart w:id="44" w:name="_Toc8234"/>
      <w:bookmarkStart w:id="45" w:name="_Toc11361232"/>
      <w:r>
        <w:rPr>
          <w:rFonts w:ascii="黑体" w:hAnsi="黑体" w:hint="eastAsia"/>
        </w:rPr>
        <w:lastRenderedPageBreak/>
        <w:t>1.</w:t>
      </w:r>
      <w:bookmarkEnd w:id="36"/>
      <w:r>
        <w:rPr>
          <w:rFonts w:ascii="黑体" w:hAnsi="黑体" w:hint="eastAsia"/>
        </w:rPr>
        <w:t>4</w:t>
      </w:r>
      <w:r>
        <w:rPr>
          <w:rFonts w:ascii="黑体" w:hAnsi="黑体"/>
        </w:rPr>
        <w:t xml:space="preserve"> </w:t>
      </w:r>
      <w:r>
        <w:rPr>
          <w:rFonts w:hint="eastAsia"/>
          <w:bCs w:val="0"/>
        </w:rPr>
        <w:t>基于</w:t>
      </w:r>
      <w:r>
        <w:rPr>
          <w:rFonts w:hint="eastAsia"/>
          <w:bCs w:val="0"/>
        </w:rPr>
        <w:t>J2EE</w:t>
      </w:r>
      <w:r>
        <w:rPr>
          <w:rFonts w:hint="eastAsia"/>
          <w:bCs w:val="0"/>
        </w:rPr>
        <w:t>的尾矿库坝体安全性能</w:t>
      </w:r>
      <w:r>
        <w:rPr>
          <w:rFonts w:ascii="黑体" w:hAnsi="黑体" w:hint="eastAsia"/>
        </w:rPr>
        <w:t>监</w:t>
      </w:r>
      <w:r>
        <w:rPr>
          <w:rFonts w:hint="eastAsia"/>
          <w:bCs w:val="0"/>
        </w:rPr>
        <w:t>测系统</w:t>
      </w:r>
      <w:r>
        <w:rPr>
          <w:rFonts w:hint="eastAsia"/>
        </w:rPr>
        <w:t>的特点</w:t>
      </w:r>
      <w:bookmarkEnd w:id="37"/>
      <w:bookmarkEnd w:id="38"/>
      <w:bookmarkEnd w:id="39"/>
      <w:bookmarkEnd w:id="40"/>
      <w:bookmarkEnd w:id="41"/>
      <w:bookmarkEnd w:id="42"/>
      <w:bookmarkEnd w:id="43"/>
      <w:bookmarkEnd w:id="44"/>
      <w:bookmarkEnd w:id="45"/>
    </w:p>
    <w:p w:rsidR="00996DC1" w:rsidRDefault="00A701DF">
      <w:pPr>
        <w:pStyle w:val="af2"/>
        <w:adjustRightInd w:val="0"/>
        <w:snapToGrid w:val="0"/>
      </w:pPr>
      <w:r>
        <w:rPr>
          <w:rFonts w:hint="eastAsia"/>
        </w:rPr>
        <w:t>健壮性：系统在输入部分做了过滤，针对用户名、密码电子邮箱等有规则的输入进行了正则判定，过滤非法输入，对错误输入进行容错提示。</w:t>
      </w:r>
    </w:p>
    <w:p w:rsidR="00996DC1" w:rsidRDefault="00A701DF">
      <w:pPr>
        <w:pStyle w:val="af2"/>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rsidR="00996DC1" w:rsidRDefault="00A701DF">
      <w:pPr>
        <w:pStyle w:val="af2"/>
        <w:adjustRightInd w:val="0"/>
        <w:snapToGrid w:val="0"/>
      </w:pPr>
      <w:r>
        <w:rPr>
          <w:rFonts w:hint="eastAsia"/>
        </w:rPr>
        <w:t>兼容性：系统是基于云平台的，只存在前端页面的兼容性问题，本系统前端页面可兼容大部分浏览器，已适配谷歌、火狐、360等主流浏览器基本无兼容性问题。</w:t>
      </w:r>
    </w:p>
    <w:p w:rsidR="00996DC1" w:rsidRDefault="00A701DF">
      <w:pPr>
        <w:pStyle w:val="af2"/>
        <w:adjustRightInd w:val="0"/>
        <w:snapToGrid w:val="0"/>
      </w:pPr>
      <w:r>
        <w:rPr>
          <w:rFonts w:hint="eastAsia"/>
        </w:rPr>
        <w:t>可移植性：系统的前端部分采用的是Vue框架实现，对电脑环境没有任何要求，有浏览器即可。</w:t>
      </w:r>
    </w:p>
    <w:p w:rsidR="00996DC1" w:rsidRDefault="00A701DF">
      <w:pPr>
        <w:pStyle w:val="af2"/>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rsidR="00996DC1" w:rsidRDefault="00A701DF">
      <w:pPr>
        <w:pStyle w:val="2"/>
        <w:rPr>
          <w:rFonts w:ascii="黑体" w:hAnsi="黑体"/>
        </w:rPr>
      </w:pPr>
      <w:bookmarkStart w:id="46" w:name="_Toc16719"/>
      <w:bookmarkStart w:id="47" w:name="_Toc511632154"/>
      <w:bookmarkStart w:id="48" w:name="_Toc11005729"/>
      <w:bookmarkStart w:id="49" w:name="_Toc485497909"/>
      <w:bookmarkStart w:id="50" w:name="_Toc10450188"/>
      <w:bookmarkStart w:id="51" w:name="_Toc31834_WPSOffice_Level2"/>
      <w:bookmarkStart w:id="52" w:name="_Toc11006427"/>
      <w:bookmarkStart w:id="53" w:name="_Toc511632095"/>
      <w:bookmarkStart w:id="54" w:name="_Toc19105"/>
      <w:bookmarkStart w:id="55" w:name="_Toc482633769"/>
      <w:bookmarkStart w:id="56" w:name="_Toc11361233"/>
      <w:r>
        <w:rPr>
          <w:rFonts w:ascii="黑体" w:hAnsi="黑体" w:hint="eastAsia"/>
        </w:rPr>
        <w:t>1.5 本课题要解决的问题</w:t>
      </w:r>
      <w:bookmarkEnd w:id="46"/>
      <w:bookmarkEnd w:id="47"/>
      <w:bookmarkEnd w:id="48"/>
      <w:bookmarkEnd w:id="49"/>
      <w:bookmarkEnd w:id="50"/>
      <w:bookmarkEnd w:id="51"/>
      <w:bookmarkEnd w:id="52"/>
      <w:bookmarkEnd w:id="53"/>
      <w:bookmarkEnd w:id="54"/>
      <w:bookmarkEnd w:id="55"/>
      <w:bookmarkEnd w:id="56"/>
    </w:p>
    <w:p w:rsidR="00996DC1" w:rsidRDefault="00A701DF">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rsidR="00996DC1" w:rsidRDefault="00A701DF">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帮助管理人员进行全方位管理，系统集成实时视频监控和监控地图显示等。</w:t>
      </w:r>
    </w:p>
    <w:p w:rsidR="00996DC1" w:rsidRDefault="00A701DF">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rsidR="00996DC1" w:rsidRDefault="00A701DF">
      <w:pPr>
        <w:pStyle w:val="1"/>
        <w:rPr>
          <w:rFonts w:ascii="黑体" w:hAnsi="黑体"/>
        </w:rPr>
      </w:pPr>
      <w:bookmarkStart w:id="57" w:name="_Toc2544"/>
      <w:bookmarkStart w:id="58" w:name="_Toc1732"/>
      <w:bookmarkStart w:id="59" w:name="_Toc26655"/>
      <w:bookmarkStart w:id="60" w:name="_Toc6732"/>
      <w:bookmarkStart w:id="61" w:name="_Toc7428"/>
      <w:bookmarkStart w:id="62" w:name="_Toc11005730"/>
      <w:bookmarkStart w:id="63" w:name="_Toc25700_WPSOffice_Level1"/>
      <w:bookmarkStart w:id="64" w:name="_Toc482633771"/>
      <w:bookmarkStart w:id="65" w:name="_Toc6886"/>
      <w:bookmarkStart w:id="66" w:name="_Toc10450189"/>
      <w:bookmarkStart w:id="67" w:name="_Toc511632155"/>
      <w:bookmarkStart w:id="68" w:name="_Toc511632096"/>
      <w:bookmarkStart w:id="69" w:name="_Toc31610"/>
      <w:bookmarkStart w:id="70" w:name="_Toc485497910"/>
      <w:bookmarkStart w:id="71" w:name="_Toc11006428"/>
      <w:bookmarkStart w:id="72" w:name="_Toc11361234"/>
      <w:r>
        <w:rPr>
          <w:rFonts w:ascii="黑体" w:hAnsi="黑体"/>
        </w:rPr>
        <w:t>2</w:t>
      </w:r>
      <w:bookmarkEnd w:id="57"/>
      <w:bookmarkEnd w:id="58"/>
      <w:bookmarkEnd w:id="59"/>
      <w:bookmarkEnd w:id="60"/>
      <w:bookmarkEnd w:id="61"/>
      <w:r>
        <w:rPr>
          <w:rFonts w:ascii="黑体" w:hAnsi="黑体"/>
        </w:rPr>
        <w:t xml:space="preserve"> </w:t>
      </w:r>
      <w:r>
        <w:rPr>
          <w:rFonts w:ascii="黑体" w:hAnsi="黑体" w:hint="eastAsia"/>
        </w:rPr>
        <w:t>相关技术与开发、运行环境</w:t>
      </w:r>
      <w:bookmarkEnd w:id="62"/>
      <w:bookmarkEnd w:id="63"/>
      <w:bookmarkEnd w:id="64"/>
      <w:bookmarkEnd w:id="65"/>
      <w:bookmarkEnd w:id="66"/>
      <w:bookmarkEnd w:id="67"/>
      <w:bookmarkEnd w:id="68"/>
      <w:bookmarkEnd w:id="69"/>
      <w:bookmarkEnd w:id="70"/>
      <w:bookmarkEnd w:id="71"/>
      <w:bookmarkEnd w:id="72"/>
    </w:p>
    <w:p w:rsidR="00996DC1" w:rsidRDefault="00A701DF">
      <w:pPr>
        <w:pStyle w:val="2"/>
      </w:pPr>
      <w:bookmarkStart w:id="73" w:name="_Toc445920841"/>
      <w:bookmarkStart w:id="74" w:name="_Toc371974900"/>
      <w:bookmarkStart w:id="75" w:name="_Toc10450190"/>
      <w:bookmarkStart w:id="76" w:name="_Toc11005731"/>
      <w:bookmarkStart w:id="77" w:name="_Toc28842_WPSOffice_Level2"/>
      <w:bookmarkStart w:id="78" w:name="_Toc11006429"/>
      <w:bookmarkStart w:id="79" w:name="_Toc11361235"/>
      <w:bookmarkStart w:id="80" w:name="_Toc511632156"/>
      <w:bookmarkStart w:id="81" w:name="_Toc27772"/>
      <w:bookmarkStart w:id="82" w:name="_Toc17329"/>
      <w:bookmarkStart w:id="83" w:name="_Toc511632097"/>
      <w:bookmarkStart w:id="84" w:name="_Toc482633775"/>
      <w:bookmarkStart w:id="85" w:name="_Toc485497911"/>
      <w:r>
        <w:rPr>
          <w:rFonts w:hint="eastAsia"/>
        </w:rPr>
        <w:t>2.</w:t>
      </w:r>
      <w:bookmarkEnd w:id="73"/>
      <w:bookmarkEnd w:id="74"/>
      <w:r>
        <w:rPr>
          <w:rFonts w:hint="eastAsia"/>
        </w:rPr>
        <w:t>1</w:t>
      </w:r>
      <w:r>
        <w:t xml:space="preserve"> </w:t>
      </w:r>
      <w:r>
        <w:rPr>
          <w:rFonts w:hint="eastAsia"/>
        </w:rPr>
        <w:t>Vue</w:t>
      </w:r>
      <w:r>
        <w:rPr>
          <w:rFonts w:hint="eastAsia"/>
        </w:rPr>
        <w:t>框架</w:t>
      </w:r>
      <w:bookmarkEnd w:id="75"/>
      <w:bookmarkEnd w:id="76"/>
      <w:bookmarkEnd w:id="77"/>
      <w:bookmarkEnd w:id="78"/>
      <w:bookmarkEnd w:id="79"/>
    </w:p>
    <w:p w:rsidR="00996DC1" w:rsidRDefault="00A701DF">
      <w:pPr>
        <w:pStyle w:val="af2"/>
        <w:adjustRightInd w:val="0"/>
        <w:snapToGrid w:val="0"/>
      </w:pPr>
      <w:proofErr w:type="spellStart"/>
      <w:r>
        <w:rPr>
          <w:rFonts w:hint="eastAsia"/>
        </w:rPr>
        <w:t>vue</w:t>
      </w:r>
      <w:proofErr w:type="spellEnd"/>
      <w:r>
        <w:rPr>
          <w:rFonts w:hint="eastAsia"/>
        </w:rPr>
        <w:t>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w:t>
      </w:r>
      <w:proofErr w:type="spellStart"/>
      <w:r>
        <w:rPr>
          <w:rFonts w:hint="eastAsia"/>
        </w:rPr>
        <w:t>vue</w:t>
      </w:r>
      <w:proofErr w:type="spellEnd"/>
      <w:r>
        <w:rPr>
          <w:rFonts w:hint="eastAsia"/>
        </w:rPr>
        <w:t>项目中找到。</w:t>
      </w:r>
    </w:p>
    <w:p w:rsidR="00996DC1" w:rsidRDefault="00A701DF">
      <w:pPr>
        <w:pStyle w:val="af2"/>
        <w:adjustRightInd w:val="0"/>
        <w:snapToGrid w:val="0"/>
      </w:pPr>
      <w:r>
        <w:rPr>
          <w:rFonts w:hint="eastAsia"/>
        </w:rPr>
        <w:t>在前端开发中，如何有效地操作</w:t>
      </w:r>
      <w:proofErr w:type="spellStart"/>
      <w:r>
        <w:rPr>
          <w:rFonts w:hint="eastAsia"/>
        </w:rPr>
        <w:t>dom</w:t>
      </w:r>
      <w:proofErr w:type="spellEnd"/>
      <w:r>
        <w:rPr>
          <w:rFonts w:hint="eastAsia"/>
        </w:rPr>
        <w:t>和渲染数据是前端工程师需要考虑的问题。当数据量很大且流量混乱时，如何正确使用数据也是一个问题。</w:t>
      </w:r>
      <w:r>
        <w:rPr>
          <w:rFonts w:hint="eastAsia"/>
        </w:rPr>
        <w:fldChar w:fldCharType="begin"/>
      </w:r>
      <w:r>
        <w:rPr>
          <w:rFonts w:hint="eastAsia"/>
        </w:rPr>
        <w:instrText xml:space="preserve"> HYPERLINK "C:/Users/joker/Desktop/AI%E8%AE%BA%E6%96%87/htmls/detail_report/../sentence_detail/7.html" \t "C:/Users/joker/Desktop/AI%E8%AE%BA%E6%96%87/htmls/detail_report/right" </w:instrText>
      </w:r>
      <w:r>
        <w:rPr>
          <w:rFonts w:hint="eastAsia"/>
        </w:rPr>
        <w:fldChar w:fldCharType="separate"/>
      </w:r>
      <w:r>
        <w:rPr>
          <w:rFonts w:hint="eastAsia"/>
        </w:rPr>
        <w:t>js的框架有解决以上述问题的完美的解决方案，大大降低了开发的成本。</w:t>
      </w:r>
      <w:r>
        <w:rPr>
          <w:rFonts w:hint="eastAsia"/>
        </w:rPr>
        <w:fldChar w:fldCharType="end"/>
      </w:r>
      <w:r>
        <w:rPr>
          <w:rFonts w:hint="eastAsia"/>
        </w:rPr>
        <w:t>高性能高效率。唯一的缺点是你需要以一定的成本学习。</w:t>
      </w:r>
    </w:p>
    <w:p w:rsidR="00996DC1" w:rsidRDefault="00A701DF">
      <w:pPr>
        <w:pStyle w:val="af2"/>
        <w:adjustRightInd w:val="0"/>
        <w:snapToGrid w:val="0"/>
      </w:pPr>
      <w:r>
        <w:rPr>
          <w:rFonts w:hint="eastAsia"/>
        </w:rPr>
        <w:lastRenderedPageBreak/>
        <w:t>特点：易于使用（低成本使用），灵活（嵌入式生态系统，适用于任何规模的项目），高效（小尺寸，优化，良好的性能）。Vue是MVVM的</w:t>
      </w:r>
      <w:proofErr w:type="spellStart"/>
      <w:r>
        <w:rPr>
          <w:rFonts w:hint="eastAsia"/>
        </w:rPr>
        <w:t>js</w:t>
      </w:r>
      <w:proofErr w:type="spellEnd"/>
      <w:r>
        <w:rPr>
          <w:rFonts w:hint="eastAsia"/>
        </w:rPr>
        <w:t>框架。</w:t>
      </w:r>
    </w:p>
    <w:p w:rsidR="00996DC1" w:rsidRDefault="00A701DF">
      <w:pPr>
        <w:pStyle w:val="2"/>
      </w:pPr>
      <w:bookmarkStart w:id="86" w:name="_Toc11006430"/>
      <w:bookmarkStart w:id="87" w:name="_Toc10895_WPSOffice_Level2"/>
      <w:bookmarkStart w:id="88" w:name="_Toc11005732"/>
      <w:bookmarkStart w:id="89" w:name="_Toc10450191"/>
      <w:bookmarkStart w:id="90" w:name="_Toc11361236"/>
      <w:r>
        <w:rPr>
          <w:rFonts w:hint="eastAsia"/>
        </w:rPr>
        <w:t>2.</w:t>
      </w:r>
      <w:r>
        <w:t>2</w:t>
      </w:r>
      <w:r>
        <w:rPr>
          <w:rFonts w:hint="eastAsia"/>
        </w:rPr>
        <w:t xml:space="preserve"> Element</w:t>
      </w:r>
      <w:r>
        <w:t>-</w:t>
      </w:r>
      <w:r>
        <w:rPr>
          <w:rFonts w:hint="eastAsia"/>
        </w:rPr>
        <w:t>UI</w:t>
      </w:r>
      <w:r>
        <w:rPr>
          <w:rFonts w:hint="eastAsia"/>
        </w:rPr>
        <w:t>组件</w:t>
      </w:r>
      <w:bookmarkEnd w:id="86"/>
      <w:bookmarkEnd w:id="87"/>
      <w:bookmarkEnd w:id="88"/>
      <w:bookmarkEnd w:id="89"/>
      <w:bookmarkEnd w:id="90"/>
    </w:p>
    <w:p w:rsidR="00996DC1" w:rsidRDefault="00A701DF">
      <w:pPr>
        <w:pStyle w:val="af2"/>
        <w:adjustRightInd w:val="0"/>
        <w:snapToGrid w:val="0"/>
      </w:pPr>
      <w:r>
        <w:rPr>
          <w:rFonts w:hint="eastAsia"/>
        </w:rPr>
        <w:t>Element-UI时基于Vue.js的高质量页面组件，帮助开发人员快速，简单的实现页面功能，其主要特征如下：</w:t>
      </w:r>
    </w:p>
    <w:p w:rsidR="00996DC1" w:rsidRDefault="00A701DF">
      <w:pPr>
        <w:pStyle w:val="af2"/>
        <w:adjustRightInd w:val="0"/>
        <w:snapToGrid w:val="0"/>
      </w:pPr>
      <w:bookmarkStart w:id="91" w:name="_Toc511632157"/>
      <w:bookmarkStart w:id="92" w:name="_Toc516232616"/>
      <w:bookmarkStart w:id="93" w:name="_Toc511632098"/>
      <w:bookmarkStart w:id="94" w:name="_Toc485497912"/>
      <w:bookmarkEnd w:id="80"/>
      <w:bookmarkEnd w:id="81"/>
      <w:bookmarkEnd w:id="82"/>
      <w:bookmarkEnd w:id="83"/>
      <w:bookmarkEnd w:id="84"/>
      <w:bookmarkEnd w:id="85"/>
      <w:r>
        <w:rPr>
          <w:rFonts w:hint="eastAsia"/>
        </w:rPr>
        <w:t>一致性 Consistency： 与现实生活一致：</w:t>
      </w:r>
      <w:r>
        <w:rPr>
          <w:rFonts w:hint="eastAsia"/>
        </w:rPr>
        <w:fldChar w:fldCharType="begin"/>
      </w:r>
      <w:r>
        <w:rPr>
          <w:rFonts w:hint="eastAsia"/>
        </w:rPr>
        <w:instrText xml:space="preserve"> HYPERLINK "C:/Users/joker/Desktop/%E5%8E%9F%E8%AE%BA%E6%96%87/htmls/detail_report/../sentence_detail/18.html" \t "C:/Users/joker/Desktop/%E5%8E%9F%E8%AE%BA%E6%96%87/htmls/detail_report/right" </w:instrText>
      </w:r>
      <w:r>
        <w:rPr>
          <w:rFonts w:hint="eastAsia"/>
        </w:rPr>
        <w:fldChar w:fldCharType="separate"/>
      </w:r>
      <w:r>
        <w:rPr>
          <w:rFonts w:hint="eastAsia"/>
        </w:rPr>
        <w:t>与现实生活中的流程和逻辑保持一致；</w:t>
      </w:r>
      <w:r>
        <w:rPr>
          <w:rFonts w:hint="eastAsia"/>
        </w:rPr>
        <w:fldChar w:fldCharType="end"/>
      </w:r>
      <w:r>
        <w:rPr>
          <w:rFonts w:hint="eastAsia"/>
        </w:rPr>
        <w:t>在界面中一致：所有的元素和结构需保持一致，比如：设计样式、图标和文本、元素的位置等。</w:t>
      </w:r>
    </w:p>
    <w:p w:rsidR="00996DC1" w:rsidRDefault="00A701DF">
      <w:pPr>
        <w:pStyle w:val="af2"/>
        <w:adjustRightInd w:val="0"/>
        <w:snapToGrid w:val="0"/>
      </w:pPr>
      <w:r>
        <w:rPr>
          <w:rFonts w:hint="eastAsia"/>
        </w:rPr>
        <w:t>反馈 Feedback：控制反馈：</w:t>
      </w:r>
      <w:r>
        <w:rPr>
          <w:rFonts w:hint="eastAsia"/>
        </w:rPr>
        <w:fldChar w:fldCharType="begin"/>
      </w:r>
      <w:r>
        <w:rPr>
          <w:rFonts w:hint="eastAsia"/>
        </w:rPr>
        <w:instrText xml:space="preserve"> HYPERLINK "C:/Users/joker/Desktop/%E5%8E%9F%E8%AE%BA%E6%96%87/htmls/detail_report/../sentence_detail/24.html" \t "C:/Users/joker/Desktop/%E5%8E%9F%E8%AE%BA%E6%96%87/htmls/detail_report/right" </w:instrText>
      </w:r>
      <w:r>
        <w:rPr>
          <w:rFonts w:hint="eastAsia"/>
        </w:rPr>
        <w:fldChar w:fldCharType="separate"/>
      </w:r>
      <w:r>
        <w:rPr>
          <w:rFonts w:hint="eastAsia"/>
        </w:rPr>
        <w:t>通过界面的样式和交互的动画效果让用户可以明显让用户感知到自己操作的进行；</w:t>
      </w:r>
      <w:r>
        <w:rPr>
          <w:rFonts w:hint="eastAsia"/>
        </w:rPr>
        <w:fldChar w:fldCharType="end"/>
      </w:r>
      <w:r>
        <w:rPr>
          <w:rFonts w:hint="eastAsia"/>
        </w:rPr>
        <w:t>页面反馈：在</w:t>
      </w:r>
      <w:hyperlink r:id="rId28" w:tgtFrame="C:/Users/joker/Desktop/%E5%8E%9F%E8%AE%BA%E6%96%87/htmls/detail_report/right" w:history="1">
        <w:r>
          <w:rPr>
            <w:rFonts w:hint="eastAsia"/>
          </w:rPr>
          <w:t>操作后，由页面元素的变化清晰地显示当前状态。</w:t>
        </w:r>
      </w:hyperlink>
    </w:p>
    <w:p w:rsidR="00996DC1" w:rsidRDefault="00A701DF">
      <w:pPr>
        <w:pStyle w:val="af2"/>
        <w:adjustRightInd w:val="0"/>
        <w:snapToGrid w:val="0"/>
      </w:pPr>
      <w:r>
        <w:rPr>
          <w:rFonts w:hint="eastAsia"/>
        </w:rPr>
        <w:t>效率 Efficiency：简化流程：设计简洁直观的操作流程；清晰明确：</w:t>
      </w:r>
      <w:r>
        <w:rPr>
          <w:rFonts w:hint="eastAsia"/>
        </w:rPr>
        <w:fldChar w:fldCharType="begin"/>
      </w:r>
      <w:r>
        <w:rPr>
          <w:rFonts w:hint="eastAsia"/>
        </w:rPr>
        <w:instrText xml:space="preserve"> HYPERLINK "C:/Users/joker/Desktop/AI%E8%AE%BA%E6%96%87/htmls/detail_report/../sentence_detail/30.html" \t "C:/Users/joker/Desktop/AI%E8%AE%BA%E6%96%87/htmls/detail_report/right" </w:instrText>
      </w:r>
      <w:r>
        <w:rPr>
          <w:rFonts w:hint="eastAsia"/>
        </w:rPr>
        <w:fldChar w:fldCharType="separate"/>
      </w:r>
      <w:r>
        <w:rPr>
          <w:rFonts w:hint="eastAsia"/>
        </w:rPr>
        <w:t>清晰和明确的语言，让用户能够快速的理解和做出决策;</w:t>
      </w:r>
      <w:r>
        <w:rPr>
          <w:rFonts w:hint="eastAsia"/>
        </w:rPr>
        <w:fldChar w:fldCharType="end"/>
      </w:r>
      <w:r>
        <w:rPr>
          <w:rFonts w:hint="eastAsia"/>
        </w:rPr>
        <w:t> 帮助用户识别：</w:t>
      </w:r>
      <w:r>
        <w:rPr>
          <w:rFonts w:hint="eastAsia"/>
        </w:rPr>
        <w:fldChar w:fldCharType="begin"/>
      </w:r>
      <w:r>
        <w:rPr>
          <w:rFonts w:hint="eastAsia"/>
        </w:rPr>
        <w:instrText xml:space="preserve"> HYPERLINK "C:/Users/joker/Desktop/AI%E8%AE%BA%E6%96%87/htmls/detail_report/../sentence_detail/32.html" \t "C:/Users/joker/Desktop/AI%E8%AE%BA%E6%96%87/htmls/detail_report/right" </w:instrText>
      </w:r>
      <w:r>
        <w:rPr>
          <w:rFonts w:hint="eastAsia"/>
        </w:rPr>
        <w:fldChar w:fldCharType="separate"/>
      </w:r>
      <w:r>
        <w:rPr>
          <w:rFonts w:hint="eastAsia"/>
        </w:rPr>
        <w:t>界面更加简单明了，并且允许用户快速识别而不是回忆，减少使用者的内存负担。</w:t>
      </w:r>
      <w:r>
        <w:rPr>
          <w:rFonts w:hint="eastAsia"/>
        </w:rPr>
        <w:fldChar w:fldCharType="end"/>
      </w:r>
    </w:p>
    <w:p w:rsidR="00996DC1" w:rsidRDefault="00A701DF">
      <w:pPr>
        <w:pStyle w:val="af2"/>
        <w:adjustRightInd w:val="0"/>
        <w:snapToGrid w:val="0"/>
      </w:pPr>
      <w:bookmarkStart w:id="95" w:name="_Toc11005736"/>
      <w:bookmarkStart w:id="96" w:name="_Toc31989_WPSOffice_Level2"/>
      <w:bookmarkStart w:id="97" w:name="_Toc10450195"/>
      <w:bookmarkStart w:id="98" w:name="_Toc11006434"/>
      <w:r>
        <w:rPr>
          <w:rFonts w:hint="eastAsia"/>
        </w:rPr>
        <w:t>可控 Controllability：用户决策：根据该场景，可以给用户提供操作建议或安全提示，但不能代替用户做出决定;结果可控：用户可以自由操作，包括撤消，倒带和终止当前操作。</w:t>
      </w:r>
    </w:p>
    <w:p w:rsidR="00996DC1" w:rsidRDefault="00A701DF">
      <w:pPr>
        <w:pStyle w:val="2"/>
      </w:pPr>
      <w:bookmarkStart w:id="99" w:name="_Toc11361237"/>
      <w:r>
        <w:rPr>
          <w:rFonts w:hint="eastAsia"/>
        </w:rPr>
        <w:t xml:space="preserve">2.3 </w:t>
      </w:r>
      <w:proofErr w:type="spellStart"/>
      <w:r>
        <w:t>SpringBoot</w:t>
      </w:r>
      <w:proofErr w:type="spellEnd"/>
      <w:r>
        <w:rPr>
          <w:rFonts w:hint="eastAsia"/>
        </w:rPr>
        <w:t>框架</w:t>
      </w:r>
      <w:bookmarkEnd w:id="95"/>
      <w:bookmarkEnd w:id="96"/>
      <w:bookmarkEnd w:id="97"/>
      <w:bookmarkEnd w:id="98"/>
      <w:bookmarkEnd w:id="99"/>
    </w:p>
    <w:bookmarkStart w:id="100" w:name="_Toc28842_WPSOffice_Level3"/>
    <w:p w:rsidR="00996DC1" w:rsidRDefault="00A701DF">
      <w:pPr>
        <w:pStyle w:val="af2"/>
        <w:adjustRightInd w:val="0"/>
        <w:snapToGrid w:val="0"/>
      </w:pPr>
      <w:r>
        <w:rPr>
          <w:rFonts w:hint="eastAsia"/>
        </w:rPr>
        <w:fldChar w:fldCharType="begin"/>
      </w:r>
      <w:r>
        <w:rPr>
          <w:rFonts w:hint="eastAsia"/>
        </w:rPr>
        <w:instrText xml:space="preserve"> HYPERLINK "C:/Users/joker/Desktop/AI%E8%AE%BA%E6%96%87/htmls/detail_report/../sentence_detail/39.html" \t "C:/Users/joker/Desktop/AI%E8%AE%BA%E6%96%87/htmls/detail_report/right" </w:instrText>
      </w:r>
      <w:r>
        <w:rPr>
          <w:rFonts w:hint="eastAsia"/>
        </w:rPr>
        <w:fldChar w:fldCharType="separate"/>
      </w:r>
      <w:r>
        <w:rPr>
          <w:rFonts w:hint="eastAsia"/>
        </w:rPr>
        <w:t>Spring Boot是Pivotal团队提供的一个全新java框架，是为了在简化新的Spring应用的初始设置和开发。</w:t>
      </w:r>
      <w:r>
        <w:rPr>
          <w:rFonts w:hint="eastAsia"/>
        </w:rPr>
        <w:fldChar w:fldCharType="end"/>
      </w:r>
      <w:hyperlink r:id="rId29" w:tgtFrame="C:/Users/joker/Desktop/AI%E8%AE%BA%E6%96%87/htmls/detail_report/right" w:history="1">
        <w:r>
          <w:rPr>
            <w:rFonts w:hint="eastAsia"/>
          </w:rPr>
          <w:t>该框架使用了特定的配置方法，不需要开发人员定义样板配置。</w:t>
        </w:r>
      </w:hyperlink>
      <w:r>
        <w:rPr>
          <w:rFonts w:hint="eastAsia"/>
        </w:rPr>
        <w:t>通过这种方式，Spring Boot致力于成为蓬勃发展的快速应用程序开发的领导者。</w:t>
      </w:r>
      <w:proofErr w:type="spellStart"/>
      <w:r>
        <w:rPr>
          <w:rFonts w:hint="eastAsia"/>
        </w:rPr>
        <w:t>Springboot</w:t>
      </w:r>
      <w:proofErr w:type="spellEnd"/>
      <w:r>
        <w:rPr>
          <w:rFonts w:hint="eastAsia"/>
        </w:rPr>
        <w:t>包含spring和</w:t>
      </w:r>
      <w:proofErr w:type="spellStart"/>
      <w:r>
        <w:rPr>
          <w:rFonts w:hint="eastAsia"/>
        </w:rPr>
        <w:t>SpringMVC</w:t>
      </w:r>
      <w:proofErr w:type="spellEnd"/>
      <w:r>
        <w:rPr>
          <w:rFonts w:hint="eastAsia"/>
        </w:rPr>
        <w:t>的所有功能。因此，它在整个系统中具有面向接口的编程思想。</w:t>
      </w:r>
      <w:r>
        <w:rPr>
          <w:rFonts w:hint="eastAsia"/>
        </w:rPr>
        <w:fldChar w:fldCharType="begin"/>
      </w:r>
      <w:r>
        <w:rPr>
          <w:rFonts w:hint="eastAsia"/>
        </w:rPr>
        <w:instrText xml:space="preserve"> HYPERLINK "C:/Users/joker/Desktop/AI%E8%AE%BA%E6%96%87/htmls/detail_report/../sentence_detail/44.html" \t "C:/Users/joker/Desktop/AI%E8%AE%BA%E6%96%87/htmls/detail_report/right" </w:instrText>
      </w:r>
      <w:r>
        <w:rPr>
          <w:rFonts w:hint="eastAsia"/>
        </w:rPr>
        <w:fldChar w:fldCharType="separate"/>
      </w:r>
      <w:r>
        <w:rPr>
          <w:rFonts w:hint="eastAsia"/>
        </w:rPr>
        <w:t>Spring是一个非常轻量的Java框架，是2003年由Rod Johnson推出。</w:t>
      </w:r>
      <w:r>
        <w:rPr>
          <w:rFonts w:hint="eastAsia"/>
        </w:rPr>
        <w:fldChar w:fldCharType="end"/>
      </w:r>
      <w:hyperlink r:id="rId30" w:tgtFrame="C:/Users/joker/Desktop/AI%E8%AE%BA%E6%96%87/htmls/detail_report/right" w:history="1">
        <w:r>
          <w:rPr>
            <w:rFonts w:hint="eastAsia"/>
          </w:rPr>
          <w:t>简单来说，Spring是一个分层的Java全</w:t>
        </w:r>
        <w:proofErr w:type="gramStart"/>
        <w:r>
          <w:rPr>
            <w:rFonts w:hint="eastAsia"/>
          </w:rPr>
          <w:t>栈</w:t>
        </w:r>
        <w:proofErr w:type="gramEnd"/>
        <w:r>
          <w:rPr>
            <w:rFonts w:hint="eastAsia"/>
          </w:rPr>
          <w:t>轻量级的开源的框架。</w:t>
        </w:r>
      </w:hyperlink>
      <w:hyperlink r:id="rId31" w:tgtFrame="C:/Users/joker/Desktop/AI%E8%AE%BA%E6%96%87/htmls/detail_report/right" w:history="1">
        <w:r>
          <w:rPr>
            <w:rFonts w:hint="eastAsia"/>
          </w:rPr>
          <w:t>Spring提供了一个用于构建Web应用程序的全功能MVC的模块。</w:t>
        </w:r>
      </w:hyperlink>
      <w:hyperlink r:id="rId32" w:tgtFrame="C:/Users/joker/Desktop/AI%E8%AE%BA%E6%96%87/htmls/detail_report/right" w:history="1">
        <w:r>
          <w:rPr>
            <w:rFonts w:hint="eastAsia"/>
          </w:rPr>
          <w:t>Spring可插入MVC架构，使用者可以选择是使用内置的Spring框架还是使用Struts等框架。</w:t>
        </w:r>
      </w:hyperlink>
      <w:r>
        <w:rPr>
          <w:rFonts w:hint="eastAsia"/>
        </w:rPr>
        <w:t xml:space="preserve">通过策略接口，Spring 框架是高度可配置的，而且包含多种视图技术，例如 </w:t>
      </w:r>
      <w:proofErr w:type="spellStart"/>
      <w:r>
        <w:rPr>
          <w:rFonts w:hint="eastAsia"/>
        </w:rPr>
        <w:t>JavaServer</w:t>
      </w:r>
      <w:proofErr w:type="spellEnd"/>
      <w:r>
        <w:rPr>
          <w:rFonts w:hint="eastAsia"/>
        </w:rPr>
        <w:t xml:space="preserve"> Pages（JSP）技术、Velocity、Tiles、</w:t>
      </w:r>
      <w:proofErr w:type="spellStart"/>
      <w:r>
        <w:rPr>
          <w:rFonts w:hint="eastAsia"/>
        </w:rPr>
        <w:t>iText</w:t>
      </w:r>
      <w:proofErr w:type="spellEnd"/>
      <w:r>
        <w:rPr>
          <w:rFonts w:hint="eastAsia"/>
        </w:rPr>
        <w:t xml:space="preserve"> 和 POI。</w:t>
      </w:r>
      <w:r>
        <w:rPr>
          <w:rFonts w:hint="eastAsia"/>
        </w:rPr>
        <w:fldChar w:fldCharType="begin"/>
      </w:r>
      <w:r>
        <w:rPr>
          <w:rFonts w:hint="eastAsia"/>
        </w:rPr>
        <w:instrText xml:space="preserve"> HYPERLINK "C:/Users/joker/Desktop/AI%E8%AE%BA%E6%96%87/htmls/detail_report/../sentence_detail/49.html" \t "C:/Users/joker/Desktop/AI%E8%AE%BA%E6%96%87/htmls/detail_report/right" </w:instrText>
      </w:r>
      <w:r>
        <w:rPr>
          <w:rFonts w:hint="eastAsia"/>
        </w:rPr>
        <w:fldChar w:fldCharType="separate"/>
      </w:r>
      <w:r>
        <w:rPr>
          <w:rFonts w:hint="eastAsia"/>
        </w:rPr>
        <w:t>Spring MVC框架不</w:t>
      </w:r>
      <w:proofErr w:type="gramStart"/>
      <w:r>
        <w:rPr>
          <w:rFonts w:hint="eastAsia"/>
        </w:rPr>
        <w:t>强制您仅使用</w:t>
      </w:r>
      <w:proofErr w:type="gramEnd"/>
      <w:r>
        <w:rPr>
          <w:rFonts w:hint="eastAsia"/>
        </w:rPr>
        <w:t>JSP技术。</w:t>
      </w:r>
      <w:r>
        <w:rPr>
          <w:rFonts w:hint="eastAsia"/>
        </w:rPr>
        <w:fldChar w:fldCharType="end"/>
      </w:r>
      <w:hyperlink r:id="rId33" w:tgtFrame="C:/Users/joker/Desktop/AI%E8%AE%BA%E6%96%87/htmls/detail_report/right" w:history="1">
        <w:r>
          <w:rPr>
            <w:rFonts w:hint="eastAsia"/>
          </w:rPr>
          <w:t>Spring MVC分离了调度程序和</w:t>
        </w:r>
        <w:r>
          <w:rPr>
            <w:rFonts w:hint="eastAsia"/>
          </w:rPr>
          <w:lastRenderedPageBreak/>
          <w:t>处理程序，控制器和模型对象的角色，让其更容易定制。</w:t>
        </w:r>
      </w:hyperlink>
      <w:r>
        <w:rPr>
          <w:rFonts w:hint="eastAsia"/>
        </w:rPr>
        <w:t>其他特点如下：创建独立的Spring应用程序。嵌入的Tomcat，无需部署WAR文件。简化Maven配置。自动配置Spring。</w:t>
      </w:r>
      <w:r>
        <w:rPr>
          <w:rFonts w:hint="eastAsia"/>
        </w:rPr>
        <w:fldChar w:fldCharType="begin"/>
      </w:r>
      <w:r>
        <w:rPr>
          <w:rFonts w:hint="eastAsia"/>
        </w:rPr>
        <w:instrText xml:space="preserve"> HYPERLINK "C:/Users/joker/Desktop/AI%E8%AE%BA%E6%96%87/htmls/detail_report/../sentence_detail/56.html" \t "C:/Users/joker/Desktop/AI%E8%AE%BA%E6%96%87/htmls/detail_report/right" </w:instrText>
      </w:r>
      <w:r>
        <w:rPr>
          <w:rFonts w:hint="eastAsia"/>
        </w:rPr>
        <w:fldChar w:fldCharType="separate"/>
      </w:r>
      <w:r>
        <w:rPr>
          <w:rFonts w:hint="eastAsia"/>
        </w:rPr>
        <w:t>提供了生产就绪功能，比如指示器，运行的状况检查和外部的配置。</w:t>
      </w:r>
      <w:r>
        <w:rPr>
          <w:rFonts w:hint="eastAsia"/>
        </w:rPr>
        <w:fldChar w:fldCharType="end"/>
      </w:r>
      <w:r>
        <w:rPr>
          <w:rFonts w:hint="eastAsia"/>
        </w:rPr>
        <w:t>绝对没有代码生成，也没有XML的配置要求。</w:t>
      </w:r>
      <w:bookmarkEnd w:id="100"/>
    </w:p>
    <w:p w:rsidR="00996DC1" w:rsidRDefault="00A701DF">
      <w:pPr>
        <w:pStyle w:val="2"/>
      </w:pPr>
      <w:bookmarkStart w:id="101" w:name="_Toc23640"/>
      <w:bookmarkStart w:id="102" w:name="_Toc511632099"/>
      <w:bookmarkStart w:id="103" w:name="_Toc482889082"/>
      <w:bookmarkStart w:id="104" w:name="_Toc485497914"/>
      <w:bookmarkStart w:id="105" w:name="_Toc511632158"/>
      <w:bookmarkStart w:id="106" w:name="_Toc24628"/>
      <w:bookmarkStart w:id="107" w:name="_Toc10450192"/>
      <w:bookmarkStart w:id="108" w:name="_Toc11006431"/>
      <w:bookmarkStart w:id="109" w:name="_Toc11005733"/>
      <w:bookmarkStart w:id="110" w:name="_Toc10193_WPSOffice_Level2"/>
      <w:bookmarkStart w:id="111" w:name="_Toc11361238"/>
      <w:bookmarkEnd w:id="91"/>
      <w:bookmarkEnd w:id="92"/>
      <w:bookmarkEnd w:id="93"/>
      <w:bookmarkEnd w:id="94"/>
      <w:r>
        <w:rPr>
          <w:rFonts w:hint="eastAsia"/>
        </w:rPr>
        <w:t xml:space="preserve">2.4 </w:t>
      </w:r>
      <w:proofErr w:type="spellStart"/>
      <w:r>
        <w:t>MyBatis</w:t>
      </w:r>
      <w:bookmarkEnd w:id="101"/>
      <w:bookmarkEnd w:id="102"/>
      <w:bookmarkEnd w:id="103"/>
      <w:bookmarkEnd w:id="104"/>
      <w:bookmarkEnd w:id="105"/>
      <w:bookmarkEnd w:id="106"/>
      <w:proofErr w:type="spellEnd"/>
      <w:r>
        <w:rPr>
          <w:rFonts w:hint="eastAsia"/>
        </w:rPr>
        <w:t>框架</w:t>
      </w:r>
      <w:bookmarkEnd w:id="107"/>
      <w:bookmarkEnd w:id="108"/>
      <w:bookmarkEnd w:id="109"/>
      <w:bookmarkEnd w:id="110"/>
      <w:bookmarkEnd w:id="111"/>
    </w:p>
    <w:bookmarkStart w:id="112" w:name="_Toc482889083"/>
    <w:bookmarkStart w:id="113" w:name="_Toc516232618"/>
    <w:bookmarkStart w:id="114" w:name="_Toc511632159"/>
    <w:bookmarkStart w:id="115" w:name="_Toc511632100"/>
    <w:bookmarkStart w:id="116" w:name="_Toc485497915"/>
    <w:p w:rsidR="00996DC1" w:rsidRDefault="00A701DF">
      <w:pPr>
        <w:pStyle w:val="af2"/>
        <w:adjustRightInd w:val="0"/>
        <w:snapToGrid w:val="0"/>
      </w:pPr>
      <w:r>
        <w:rPr>
          <w:rFonts w:hint="eastAsia"/>
        </w:rPr>
        <w:fldChar w:fldCharType="begin"/>
      </w:r>
      <w:r>
        <w:rPr>
          <w:rFonts w:hint="eastAsia"/>
        </w:rPr>
        <w:instrText xml:space="preserve"> HYPERLINK "C:/Users/joker/Desktop/AI%E8%AE%BA%E6%96%87/htmls/detail_report/../sentence_detail/59.html" \t "C:/Users/joker/Desktop/AI%E8%AE%BA%E6%96%87/htmls/detail_report/right" </w:instrText>
      </w:r>
      <w:r>
        <w:rPr>
          <w:rFonts w:hint="eastAsia"/>
        </w:rPr>
        <w:fldChar w:fldCharType="separate"/>
      </w:r>
      <w:r>
        <w:rPr>
          <w:rFonts w:hint="eastAsia"/>
        </w:rPr>
        <w:t>MyBatis是一个出色的持久层的框架，支持自定义SQL，存储过程，高级映射等。</w:t>
      </w:r>
      <w:r>
        <w:rPr>
          <w:rFonts w:hint="eastAsia"/>
        </w:rPr>
        <w:fldChar w:fldCharType="end"/>
      </w:r>
      <w:proofErr w:type="spellStart"/>
      <w:r>
        <w:rPr>
          <w:rFonts w:hint="eastAsia"/>
        </w:rPr>
        <w:t>MyBatis</w:t>
      </w:r>
      <w:proofErr w:type="spellEnd"/>
      <w:r>
        <w:rPr>
          <w:rFonts w:hint="eastAsia"/>
        </w:rPr>
        <w:t>可以使用简单的XML或注释进行配置，使用本机映射将接口和Java POJO（Plain Old Java Objects）映射到数据库中的记录。</w:t>
      </w:r>
    </w:p>
    <w:p w:rsidR="00996DC1" w:rsidRDefault="00A701DF">
      <w:pPr>
        <w:pStyle w:val="af2"/>
        <w:adjustRightInd w:val="0"/>
        <w:snapToGrid w:val="0"/>
      </w:pPr>
      <w:proofErr w:type="spellStart"/>
      <w:r>
        <w:rPr>
          <w:rFonts w:hint="eastAsia"/>
        </w:rPr>
        <w:t>MyBatis</w:t>
      </w:r>
      <w:proofErr w:type="spellEnd"/>
      <w:r>
        <w:rPr>
          <w:rFonts w:hint="eastAsia"/>
        </w:rPr>
        <w:t>的着力点，在于POJO与SQL之间的映射关系。</w:t>
      </w:r>
      <w:r>
        <w:rPr>
          <w:rFonts w:hint="eastAsia"/>
        </w:rPr>
        <w:fldChar w:fldCharType="begin"/>
      </w:r>
      <w:r>
        <w:rPr>
          <w:rFonts w:hint="eastAsia"/>
        </w:rPr>
        <w:instrText xml:space="preserve"> HYPERLINK "C:/Users/joker/Desktop/AI%E8%AE%BA%E6%96%87/htmls/detail_report/../sentence_detail/62.html" \t "C:/Users/joker/Desktop/AI%E8%AE%BA%E6%96%87/htmls/detail_report/right" </w:instrText>
      </w:r>
      <w:r>
        <w:rPr>
          <w:rFonts w:hint="eastAsia"/>
        </w:rPr>
        <w:fldChar w:fldCharType="separate"/>
      </w:r>
      <w:r>
        <w:rPr>
          <w:rFonts w:hint="eastAsia"/>
        </w:rPr>
        <w:t>然后映射配置文件并且将SQL所需的参数和返回的结果直接映射到指定POJO。</w:t>
      </w:r>
      <w:r>
        <w:rPr>
          <w:rFonts w:hint="eastAsia"/>
        </w:rPr>
        <w:fldChar w:fldCharType="end"/>
      </w:r>
      <w:r>
        <w:rPr>
          <w:rFonts w:hint="eastAsia"/>
        </w:rPr>
        <w:t>相对Hibernate</w:t>
      </w:r>
      <w:proofErr w:type="gramStart"/>
      <w:r>
        <w:rPr>
          <w:rFonts w:hint="eastAsia"/>
        </w:rPr>
        <w:t>”</w:t>
      </w:r>
      <w:proofErr w:type="gramEnd"/>
      <w:r>
        <w:rPr>
          <w:rFonts w:hint="eastAsia"/>
        </w:rPr>
        <w:t>O/R</w:t>
      </w:r>
      <w:proofErr w:type="gramStart"/>
      <w:r>
        <w:rPr>
          <w:rFonts w:hint="eastAsia"/>
        </w:rPr>
        <w:t>”</w:t>
      </w:r>
      <w:proofErr w:type="gramEnd"/>
      <w:r>
        <w:rPr>
          <w:rFonts w:hint="eastAsia"/>
        </w:rPr>
        <w:t>而言，</w:t>
      </w:r>
      <w:proofErr w:type="spellStart"/>
      <w:r>
        <w:rPr>
          <w:rFonts w:hint="eastAsia"/>
        </w:rPr>
        <w:t>iBATIS</w:t>
      </w:r>
      <w:proofErr w:type="spellEnd"/>
      <w:r>
        <w:rPr>
          <w:rFonts w:hint="eastAsia"/>
        </w:rPr>
        <w:t>是一种“</w:t>
      </w:r>
      <w:proofErr w:type="spellStart"/>
      <w:r>
        <w:rPr>
          <w:rFonts w:hint="eastAsia"/>
        </w:rPr>
        <w:t>Sql</w:t>
      </w:r>
      <w:proofErr w:type="spellEnd"/>
      <w:r>
        <w:rPr>
          <w:rFonts w:hint="eastAsia"/>
        </w:rPr>
        <w:t xml:space="preserve"> Mapping”的ORM实现。</w:t>
      </w:r>
    </w:p>
    <w:p w:rsidR="00996DC1" w:rsidRDefault="00A701DF">
      <w:pPr>
        <w:pStyle w:val="af2"/>
        <w:adjustRightInd w:val="0"/>
        <w:snapToGrid w:val="0"/>
      </w:pPr>
      <w:r>
        <w:rPr>
          <w:rFonts w:hint="eastAsia"/>
        </w:rPr>
        <w:t>每个基于</w:t>
      </w:r>
      <w:proofErr w:type="spellStart"/>
      <w:r>
        <w:rPr>
          <w:rFonts w:hint="eastAsia"/>
        </w:rPr>
        <w:t>MyBatis</w:t>
      </w:r>
      <w:proofErr w:type="spellEnd"/>
      <w:r>
        <w:rPr>
          <w:rFonts w:hint="eastAsia"/>
        </w:rPr>
        <w:t>的应用都是以一个</w:t>
      </w:r>
      <w:proofErr w:type="spellStart"/>
      <w:r>
        <w:rPr>
          <w:rFonts w:hint="eastAsia"/>
        </w:rPr>
        <w:t>SqlSessionFactory</w:t>
      </w:r>
      <w:proofErr w:type="spellEnd"/>
      <w:r>
        <w:rPr>
          <w:rFonts w:hint="eastAsia"/>
        </w:rPr>
        <w:t>的实例为中心的，</w:t>
      </w:r>
      <w:proofErr w:type="spellStart"/>
      <w:r>
        <w:rPr>
          <w:rFonts w:hint="eastAsia"/>
        </w:rPr>
        <w:t>SqlSessionFactory</w:t>
      </w:r>
      <w:proofErr w:type="spellEnd"/>
      <w:r>
        <w:rPr>
          <w:rFonts w:hint="eastAsia"/>
        </w:rPr>
        <w:t>的实例可以通过</w:t>
      </w:r>
      <w:proofErr w:type="spellStart"/>
      <w:r>
        <w:rPr>
          <w:rFonts w:hint="eastAsia"/>
        </w:rPr>
        <w:t>SqlSessionFactoryBuilder</w:t>
      </w:r>
      <w:proofErr w:type="spellEnd"/>
      <w:r>
        <w:rPr>
          <w:rFonts w:hint="eastAsia"/>
        </w:rPr>
        <w:t>获取。</w:t>
      </w:r>
      <w:proofErr w:type="spellStart"/>
      <w:r>
        <w:rPr>
          <w:rFonts w:hint="eastAsia"/>
        </w:rPr>
        <w:t>SqlSessionFactoryBuilder</w:t>
      </w:r>
      <w:proofErr w:type="spellEnd"/>
      <w:r>
        <w:rPr>
          <w:rFonts w:hint="eastAsia"/>
        </w:rPr>
        <w:t>可以从核心配置文件或预定义配置的实例构建。</w:t>
      </w:r>
    </w:p>
    <w:p w:rsidR="00996DC1" w:rsidRDefault="00A701DF">
      <w:pPr>
        <w:pStyle w:val="2"/>
        <w:tabs>
          <w:tab w:val="left" w:pos="5743"/>
        </w:tabs>
        <w:rPr>
          <w:szCs w:val="22"/>
        </w:rPr>
      </w:pPr>
      <w:bookmarkStart w:id="117" w:name="_Toc8424_WPSOffice_Level2"/>
      <w:bookmarkStart w:id="118" w:name="_Toc11006432"/>
      <w:bookmarkStart w:id="119" w:name="_Toc10450193"/>
      <w:bookmarkStart w:id="120" w:name="_Toc11005734"/>
      <w:bookmarkStart w:id="121" w:name="_Toc11361239"/>
      <w:r>
        <w:rPr>
          <w:rFonts w:hint="eastAsia"/>
        </w:rPr>
        <w:t xml:space="preserve">2.5 spring data </w:t>
      </w:r>
      <w:proofErr w:type="spellStart"/>
      <w:r>
        <w:rPr>
          <w:rFonts w:hint="eastAsia"/>
        </w:rPr>
        <w:t>jpa</w:t>
      </w:r>
      <w:proofErr w:type="spellEnd"/>
      <w:r>
        <w:rPr>
          <w:rFonts w:hint="eastAsia"/>
        </w:rPr>
        <w:t>框架</w:t>
      </w:r>
      <w:bookmarkEnd w:id="117"/>
      <w:bookmarkEnd w:id="118"/>
      <w:bookmarkEnd w:id="119"/>
      <w:bookmarkEnd w:id="120"/>
      <w:bookmarkEnd w:id="121"/>
    </w:p>
    <w:p w:rsidR="00996DC1" w:rsidRDefault="00A701DF">
      <w:pPr>
        <w:pStyle w:val="af2"/>
        <w:adjustRightInd w:val="0"/>
        <w:snapToGrid w:val="0"/>
      </w:pPr>
      <w:r>
        <w:rPr>
          <w:rFonts w:hint="eastAsia"/>
        </w:rPr>
        <w:t>简单方便：</w:t>
      </w:r>
      <w:hyperlink r:id="rId34" w:tgtFrame="C:/Users/joker/Desktop/AI%E8%AE%BA%E6%96%87/htmls/detail_report/right" w:history="1">
        <w:r>
          <w:rPr>
            <w:rFonts w:hint="eastAsia"/>
          </w:rPr>
          <w:t>JPA的目标是提供更简单的编程模型：</w:t>
        </w:r>
      </w:hyperlink>
      <w:hyperlink r:id="rId35" w:tgtFrame="C:/Users/joker/Desktop/AI%E8%AE%BA%E6%96%87/htmls/detail_report/right" w:history="1">
        <w:r>
          <w:rPr>
            <w:rFonts w:hint="eastAsia"/>
          </w:rPr>
          <w:t>在JPA框架中创建实体</w:t>
        </w:r>
        <w:proofErr w:type="gramStart"/>
        <w:r>
          <w:rPr>
            <w:rFonts w:hint="eastAsia"/>
          </w:rPr>
          <w:t>跟创建Java类一样</w:t>
        </w:r>
        <w:proofErr w:type="gramEnd"/>
        <w:r>
          <w:rPr>
            <w:rFonts w:hint="eastAsia"/>
          </w:rPr>
          <w:t>简单，没有任何约束或限制。</w:t>
        </w:r>
      </w:hyperlink>
      <w:r>
        <w:rPr>
          <w:rFonts w:hint="eastAsia"/>
        </w:rPr>
        <w:t>只需使用</w:t>
      </w:r>
      <w:proofErr w:type="spellStart"/>
      <w:r>
        <w:rPr>
          <w:rFonts w:hint="eastAsia"/>
        </w:rPr>
        <w:t>javax</w:t>
      </w:r>
      <w:proofErr w:type="spellEnd"/>
      <w:r>
        <w:rPr>
          <w:rFonts w:hint="eastAsia"/>
        </w:rPr>
        <w:t>。开发人员可以轻松掌握的特殊规则和设计模式并不多。</w:t>
      </w:r>
    </w:p>
    <w:p w:rsidR="00996DC1" w:rsidRDefault="00A701DF">
      <w:pPr>
        <w:pStyle w:val="af2"/>
        <w:adjustRightInd w:val="0"/>
        <w:snapToGrid w:val="0"/>
      </w:pPr>
      <w:r>
        <w:rPr>
          <w:rFonts w:hint="eastAsia"/>
        </w:rPr>
        <w:t>非侵入式：</w:t>
      </w:r>
      <w:hyperlink r:id="rId36" w:tgtFrame="C:/Users/joker/Desktop/AI%E8%AE%BA%E6%96%87/htmls/detail_report/right" w:history="1">
        <w:r>
          <w:rPr>
            <w:rFonts w:hint="eastAsia"/>
          </w:rPr>
          <w:t>JPA的基础上非侵入式的，所以我们可以很轻松地与其他框架或容器集成</w:t>
        </w:r>
      </w:hyperlink>
      <w:r>
        <w:rPr>
          <w:rFonts w:hint="eastAsia"/>
        </w:rPr>
        <w:t>。</w:t>
      </w:r>
      <w:bookmarkStart w:id="122" w:name="查询能力"/>
      <w:bookmarkStart w:id="123" w:name="sub1036852_2_3"/>
      <w:bookmarkStart w:id="124" w:name="2_3"/>
      <w:bookmarkStart w:id="125" w:name="2-3"/>
      <w:bookmarkEnd w:id="122"/>
      <w:bookmarkEnd w:id="123"/>
      <w:bookmarkEnd w:id="124"/>
      <w:bookmarkEnd w:id="125"/>
    </w:p>
    <w:p w:rsidR="00996DC1" w:rsidRDefault="00A701DF">
      <w:pPr>
        <w:pStyle w:val="af2"/>
        <w:adjustRightInd w:val="0"/>
        <w:snapToGrid w:val="0"/>
      </w:pPr>
      <w:r>
        <w:rPr>
          <w:rFonts w:hint="eastAsia"/>
        </w:rPr>
        <w:t>查询能力：</w:t>
      </w:r>
      <w:r>
        <w:rPr>
          <w:rFonts w:hint="eastAsia"/>
        </w:rPr>
        <w:fldChar w:fldCharType="begin"/>
      </w:r>
      <w:r>
        <w:rPr>
          <w:rFonts w:hint="eastAsia"/>
        </w:rPr>
        <w:instrText xml:space="preserve"> HYPERLINK "C:/Users/joker/Desktop/AI%E8%AE%BA%E6%96%87/htmls/detail_report/../sentence_detail/75.html" \t "C:/Users/joker/Desktop/AI%E8%AE%BA%E6%96%87/htmls/detail_report/right" </w:instrText>
      </w:r>
      <w:r>
        <w:rPr>
          <w:rFonts w:hint="eastAsia"/>
        </w:rPr>
        <w:fldChar w:fldCharType="separate"/>
      </w:r>
      <w:r>
        <w:rPr>
          <w:rFonts w:hint="eastAsia"/>
        </w:rPr>
        <w:t>JPA是面向对象的而不是面向数据库的。</w:t>
      </w:r>
      <w:r>
        <w:rPr>
          <w:rFonts w:hint="eastAsia"/>
        </w:rPr>
        <w:fldChar w:fldCharType="end"/>
      </w:r>
      <w:r>
        <w:rPr>
          <w:rFonts w:hint="eastAsia"/>
        </w:rPr>
        <w:t>JPA定义了独特的 JPQL（ Java Persistence Query Language），JPQL是 EJB QL的一种扩展，它是针对实体的一种查询语言，</w:t>
      </w:r>
      <w:r>
        <w:rPr>
          <w:rFonts w:hint="eastAsia"/>
        </w:rPr>
        <w:fldChar w:fldCharType="begin"/>
      </w:r>
      <w:r>
        <w:rPr>
          <w:rFonts w:hint="eastAsia"/>
        </w:rPr>
        <w:instrText xml:space="preserve"> HYPERLINK "C:/Users/joker/Desktop/AI%E8%AE%BA%E6%96%87/htmls/detail_report/../sentence_detail/77.html" \t "C:/Users/joker/Desktop/AI%E8%AE%BA%E6%96%87/htmls/detail_report/right" </w:instrText>
      </w:r>
      <w:r>
        <w:rPr>
          <w:rFonts w:hint="eastAsia"/>
        </w:rPr>
        <w:fldChar w:fldCharType="separate"/>
      </w:r>
      <w:r>
        <w:rPr>
          <w:rFonts w:hint="eastAsia"/>
        </w:rPr>
        <w:t>操作对象是一个实体对象，而非数据库表，并且支持批量更新、修改，JOIN，</w:t>
      </w:r>
      <w:r>
        <w:rPr>
          <w:rFonts w:hint="eastAsia"/>
        </w:rPr>
        <w:fldChar w:fldCharType="end"/>
      </w:r>
      <w:r>
        <w:rPr>
          <w:rFonts w:hint="eastAsia"/>
        </w:rPr>
        <w:t>GROUP BY、 HAVING和</w:t>
      </w:r>
      <w:proofErr w:type="gramStart"/>
      <w:r>
        <w:rPr>
          <w:rFonts w:hint="eastAsia"/>
        </w:rPr>
        <w:t>其他只有</w:t>
      </w:r>
      <w:proofErr w:type="gramEnd"/>
      <w:r>
        <w:rPr>
          <w:rFonts w:hint="eastAsia"/>
        </w:rPr>
        <w:t xml:space="preserve"> SQL可以提供的高级查询功能。甚至还能够支持子查询。</w:t>
      </w:r>
    </w:p>
    <w:p w:rsidR="00996DC1" w:rsidRDefault="00A701DF">
      <w:pPr>
        <w:pStyle w:val="2"/>
      </w:pPr>
      <w:bookmarkStart w:id="126" w:name="_Toc10450194"/>
      <w:bookmarkStart w:id="127" w:name="_Toc11006433"/>
      <w:bookmarkStart w:id="128" w:name="_Toc19961_WPSOffice_Level2"/>
      <w:bookmarkStart w:id="129" w:name="_Toc482633777"/>
      <w:bookmarkStart w:id="130" w:name="_Toc511632101"/>
      <w:bookmarkStart w:id="131" w:name="_Toc11005735"/>
      <w:bookmarkStart w:id="132" w:name="_Toc8161"/>
      <w:bookmarkStart w:id="133" w:name="_Toc23266"/>
      <w:bookmarkStart w:id="134" w:name="_Toc511632160"/>
      <w:bookmarkStart w:id="135" w:name="_Toc485497917"/>
      <w:bookmarkStart w:id="136" w:name="_Toc11361240"/>
      <w:bookmarkEnd w:id="112"/>
      <w:bookmarkEnd w:id="113"/>
      <w:bookmarkEnd w:id="114"/>
      <w:bookmarkEnd w:id="115"/>
      <w:bookmarkEnd w:id="116"/>
      <w:r>
        <w:rPr>
          <w:rFonts w:hint="eastAsia"/>
        </w:rPr>
        <w:t>2.6 Druid</w:t>
      </w:r>
      <w:r>
        <w:rPr>
          <w:rFonts w:hint="eastAsia"/>
        </w:rPr>
        <w:t>技术</w:t>
      </w:r>
      <w:bookmarkEnd w:id="126"/>
      <w:bookmarkEnd w:id="127"/>
      <w:bookmarkEnd w:id="128"/>
      <w:bookmarkEnd w:id="129"/>
      <w:bookmarkEnd w:id="130"/>
      <w:bookmarkEnd w:id="131"/>
      <w:bookmarkEnd w:id="132"/>
      <w:bookmarkEnd w:id="133"/>
      <w:bookmarkEnd w:id="134"/>
      <w:bookmarkEnd w:id="135"/>
      <w:bookmarkEnd w:id="136"/>
    </w:p>
    <w:p w:rsidR="00996DC1" w:rsidRDefault="00E40F9E">
      <w:pPr>
        <w:pStyle w:val="af2"/>
        <w:adjustRightInd w:val="0"/>
        <w:snapToGrid w:val="0"/>
      </w:pPr>
      <w:hyperlink r:id="rId37" w:tgtFrame="C:/Users/joker/Desktop/AI%E8%AE%BA%E6%96%87/htmls/detail_report/right" w:history="1">
        <w:r w:rsidR="00A701DF">
          <w:rPr>
            <w:rFonts w:hint="eastAsia"/>
          </w:rPr>
          <w:t>数据库连接是一种非常关键有限并且非常昂贵的资源，在多用户的Web应用程序里最为突出。</w:t>
        </w:r>
      </w:hyperlink>
      <w:hyperlink r:id="rId38" w:tgtFrame="C:/Users/joker/Desktop/AI%E8%AE%BA%E6%96%87/htmls/detail_report/right" w:history="1">
        <w:r w:rsidR="00A701DF">
          <w:rPr>
            <w:rFonts w:hint="eastAsia"/>
          </w:rPr>
          <w:t>数据库连接的管理可以非常显地影响整个应用程序的伸缩性、健壮性等。</w:t>
        </w:r>
      </w:hyperlink>
      <w:r w:rsidR="00A701DF">
        <w:rPr>
          <w:rFonts w:hint="eastAsia"/>
        </w:rPr>
        <w:t>数据库连接</w:t>
      </w:r>
      <w:proofErr w:type="gramStart"/>
      <w:r w:rsidR="00A701DF">
        <w:rPr>
          <w:rFonts w:hint="eastAsia"/>
        </w:rPr>
        <w:t>池正是</w:t>
      </w:r>
      <w:proofErr w:type="gramEnd"/>
      <w:r w:rsidR="00A701DF">
        <w:rPr>
          <w:rFonts w:hint="eastAsia"/>
        </w:rPr>
        <w:t>针对这个问题提出来的。</w:t>
      </w:r>
      <w:hyperlink r:id="rId39" w:tgtFrame="C:/Users/joker/Desktop/AI%E8%AE%BA%E6%96%87/htmls/detail_report/right" w:history="1">
        <w:r w:rsidR="00A701DF">
          <w:rPr>
            <w:rFonts w:hint="eastAsia"/>
          </w:rPr>
          <w:t>数据库连接池是负责管理、</w:t>
        </w:r>
        <w:r w:rsidR="00A701DF">
          <w:rPr>
            <w:rFonts w:hint="eastAsia"/>
          </w:rPr>
          <w:lastRenderedPageBreak/>
          <w:t>分配、释放数据库连接的，其允许应用程序重新使用现有的数据库连接而不是新建立连接;</w:t>
        </w:r>
      </w:hyperlink>
      <w:r w:rsidR="00A701DF">
        <w:rPr>
          <w:rFonts w:hint="eastAsia"/>
        </w:rPr>
        <w:t>并</w:t>
      </w:r>
      <w:r w:rsidR="00A701DF">
        <w:rPr>
          <w:rFonts w:hint="eastAsia"/>
        </w:rPr>
        <w:fldChar w:fldCharType="begin"/>
      </w:r>
      <w:r w:rsidR="00A701DF">
        <w:rPr>
          <w:rFonts w:hint="eastAsia"/>
        </w:rPr>
        <w:instrText xml:space="preserve"> HYPERLINK "C:/Users/joker/Desktop/AI%E8%AE%BA%E6%96%87/htmls/detail_report/../sentence_detail/85.html" \t "C:/Users/joker/Desktop/AI%E8%AE%BA%E6%96%87/htmls/detail_report/right" </w:instrText>
      </w:r>
      <w:r w:rsidR="00A701DF">
        <w:rPr>
          <w:rFonts w:hint="eastAsia"/>
        </w:rPr>
        <w:fldChar w:fldCharType="separate"/>
      </w:r>
      <w:r w:rsidR="00A701DF">
        <w:rPr>
          <w:rFonts w:hint="eastAsia"/>
        </w:rPr>
        <w:t>释放空闲时间超过最大空闲时间的数据库连接，用以避免由于没有释放数据库的连接而导致的数据库连接遗漏。</w:t>
      </w:r>
      <w:r w:rsidR="00A701DF">
        <w:rPr>
          <w:rFonts w:hint="eastAsia"/>
        </w:rPr>
        <w:fldChar w:fldCharType="end"/>
      </w:r>
      <w:hyperlink r:id="rId40" w:tgtFrame="C:/Users/joker/Desktop/AI%E8%AE%BA%E6%96%87/htmls/detail_report/right" w:history="1">
        <w:r w:rsidR="00A701DF">
          <w:rPr>
            <w:rFonts w:hint="eastAsia"/>
          </w:rPr>
          <w:t>这项技术可以非常显着提高数据库操作的性能。</w:t>
        </w:r>
      </w:hyperlink>
      <w:r w:rsidR="00A701DF">
        <w:rPr>
          <w:rFonts w:hint="eastAsia"/>
        </w:rPr>
        <w:t xml:space="preserve">德鲁伊是阿里巴巴技术团队开发的优秀数据库连接池，已在GitHub上开源。它与其他国外优秀的数据库连接池用法类似，性能更好，同时加入了日志监控，可以让开发者明确的看到自己的 </w:t>
      </w:r>
      <w:proofErr w:type="spellStart"/>
      <w:r w:rsidR="00A701DF">
        <w:rPr>
          <w:rFonts w:hint="eastAsia"/>
        </w:rPr>
        <w:t>sql</w:t>
      </w:r>
      <w:proofErr w:type="spellEnd"/>
      <w:r w:rsidR="00A701DF">
        <w:rPr>
          <w:rFonts w:hint="eastAsia"/>
        </w:rPr>
        <w:t>语句的执行情况。</w:t>
      </w:r>
      <w:hyperlink r:id="rId41" w:tgtFrame="C:/Users/joker/Desktop/AI%E8%AE%BA%E6%96%87/htmls/detail_report/right" w:history="1">
        <w:r w:rsidR="00A701DF">
          <w:rPr>
            <w:rFonts w:hint="eastAsia"/>
          </w:rPr>
          <w:t>即可说德鲁伊是国内互联网公司中使用的最广泛的数据库连接池。</w:t>
        </w:r>
      </w:hyperlink>
    </w:p>
    <w:p w:rsidR="00996DC1" w:rsidRDefault="00A701DF">
      <w:pPr>
        <w:pStyle w:val="af2"/>
        <w:adjustRightInd w:val="0"/>
        <w:snapToGrid w:val="0"/>
      </w:pPr>
      <w:r>
        <w:rPr>
          <w:rFonts w:hint="eastAsia"/>
        </w:rPr>
        <w:t>Druid首先是一个数据库连接池。</w:t>
      </w:r>
      <w:r>
        <w:rPr>
          <w:rFonts w:hint="eastAsia"/>
        </w:rPr>
        <w:fldChar w:fldCharType="begin"/>
      </w:r>
      <w:r>
        <w:rPr>
          <w:rFonts w:hint="eastAsia"/>
        </w:rPr>
        <w:instrText xml:space="preserve"> HYPERLINK "C:/Users/joker/Desktop/AI%E8%AE%BA%E6%96%87/htmls/detail_report/../sentence_detail/91.html" \t "C:/Users/joker/Desktop/AI%E8%AE%BA%E6%96%87/htmls/detail_report/right" </w:instrText>
      </w:r>
      <w:r>
        <w:rPr>
          <w:rFonts w:hint="eastAsia"/>
        </w:rPr>
        <w:fldChar w:fldCharType="separate"/>
      </w:r>
      <w:r>
        <w:rPr>
          <w:rFonts w:hint="eastAsia"/>
        </w:rPr>
        <w:t>Druid目前是最好的数据库连接池之一，在其功能，性能、可伸缩性等方面，它已经超越了其他连接池。</w:t>
      </w:r>
      <w:r>
        <w:rPr>
          <w:rFonts w:hint="eastAsia"/>
        </w:rPr>
        <w:fldChar w:fldCharType="end"/>
      </w:r>
      <w:r>
        <w:rPr>
          <w:rFonts w:hint="eastAsia"/>
        </w:rPr>
        <w:t xml:space="preserve">包括 DBCP、 C3P0、 </w:t>
      </w:r>
      <w:proofErr w:type="spellStart"/>
      <w:r>
        <w:rPr>
          <w:rFonts w:hint="eastAsia"/>
        </w:rPr>
        <w:t>BoneCP</w:t>
      </w:r>
      <w:proofErr w:type="spellEnd"/>
      <w:r>
        <w:rPr>
          <w:rFonts w:hint="eastAsia"/>
        </w:rPr>
        <w:t xml:space="preserve">、 </w:t>
      </w:r>
      <w:proofErr w:type="spellStart"/>
      <w:r>
        <w:rPr>
          <w:rFonts w:hint="eastAsia"/>
        </w:rPr>
        <w:t>Proxool</w:t>
      </w:r>
      <w:proofErr w:type="spellEnd"/>
      <w:r>
        <w:rPr>
          <w:rFonts w:hint="eastAsia"/>
        </w:rPr>
        <w:t xml:space="preserve">、 JBoss </w:t>
      </w:r>
      <w:proofErr w:type="spellStart"/>
      <w:r>
        <w:rPr>
          <w:rFonts w:hint="eastAsia"/>
        </w:rPr>
        <w:t>DataSource</w:t>
      </w:r>
      <w:proofErr w:type="spellEnd"/>
      <w:r>
        <w:rPr>
          <w:rFonts w:hint="eastAsia"/>
        </w:rPr>
        <w:t>。德鲁伊已经在阿里巴巴部署了600多个应用程序，并且在一年多的时间里对生产环境中的大规模部署进行了严格的测试。Druid是一个JDBC组件，它包括三个部分：基于Filter－Chain模式的插件体系。</w:t>
      </w:r>
      <w:proofErr w:type="spellStart"/>
      <w:r>
        <w:rPr>
          <w:rFonts w:hint="eastAsia"/>
        </w:rPr>
        <w:t>DruidDataSource</w:t>
      </w:r>
      <w:proofErr w:type="spellEnd"/>
      <w:r>
        <w:rPr>
          <w:rFonts w:hint="eastAsia"/>
        </w:rPr>
        <w:t xml:space="preserve"> 高效可管理的数据库连接池。</w:t>
      </w:r>
      <w:proofErr w:type="spellStart"/>
      <w:r>
        <w:rPr>
          <w:rFonts w:hint="eastAsia"/>
        </w:rPr>
        <w:t>SQLParser</w:t>
      </w:r>
      <w:proofErr w:type="spellEnd"/>
      <w:r>
        <w:rPr>
          <w:rFonts w:hint="eastAsia"/>
        </w:rPr>
        <w:t>。Druid的功能如下：</w:t>
      </w:r>
    </w:p>
    <w:p w:rsidR="00996DC1" w:rsidRDefault="00A701DF">
      <w:pPr>
        <w:pStyle w:val="af2"/>
        <w:adjustRightInd w:val="0"/>
        <w:snapToGrid w:val="0"/>
      </w:pPr>
      <w:r>
        <w:rPr>
          <w:rFonts w:hint="eastAsia"/>
        </w:rPr>
        <w:t>1、替换DBCP和C3P0。</w:t>
      </w:r>
      <w:r>
        <w:rPr>
          <w:rFonts w:hint="eastAsia"/>
        </w:rPr>
        <w:fldChar w:fldCharType="begin"/>
      </w:r>
      <w:r>
        <w:rPr>
          <w:rFonts w:hint="eastAsia"/>
        </w:rPr>
        <w:instrText xml:space="preserve"> HYPERLINK "C:/Users/joker/Desktop/AI%E8%AE%BA%E6%96%87/htmls/detail_report/../sentence_detail/100.html" \t "C:/Users/joker/Desktop/AI%E8%AE%BA%E6%96%87/htmls/detail_report/right" </w:instrText>
      </w:r>
      <w:r>
        <w:rPr>
          <w:rFonts w:hint="eastAsia"/>
        </w:rPr>
        <w:fldChar w:fldCharType="separate"/>
      </w:r>
      <w:r>
        <w:rPr>
          <w:rFonts w:hint="eastAsia"/>
        </w:rPr>
        <w:t>Druid提供了一个</w:t>
      </w:r>
      <w:proofErr w:type="gramStart"/>
      <w:r>
        <w:rPr>
          <w:rFonts w:hint="eastAsia"/>
        </w:rPr>
        <w:t>非常</w:t>
      </w:r>
      <w:proofErr w:type="gramEnd"/>
      <w:r>
        <w:rPr>
          <w:rFonts w:hint="eastAsia"/>
        </w:rPr>
        <w:t>高效，强大和可扩展的连接池</w:t>
      </w:r>
      <w:r>
        <w:rPr>
          <w:rFonts w:hint="eastAsia"/>
        </w:rPr>
        <w:fldChar w:fldCharType="end"/>
      </w:r>
      <w:r>
        <w:rPr>
          <w:rFonts w:hint="eastAsia"/>
        </w:rPr>
        <w:t>。</w:t>
      </w:r>
    </w:p>
    <w:p w:rsidR="00996DC1" w:rsidRDefault="00E40F9E">
      <w:pPr>
        <w:pStyle w:val="af2"/>
        <w:adjustRightInd w:val="0"/>
        <w:snapToGrid w:val="0"/>
      </w:pPr>
      <w:hyperlink r:id="rId42" w:tgtFrame="C:/Users/joker/Desktop/AI%E8%AE%BA%E6%96%87/htmls/detail_report/right" w:history="1">
        <w:r w:rsidR="00A701DF">
          <w:rPr>
            <w:rFonts w:hint="eastAsia"/>
          </w:rPr>
          <w:t>2、可以监控数据库访问的性能，Druid内提供了很强大的插件StatFilter，它能够详细的SQL语句执行的性能，这非常有助于在线分析数据库的访问性能问题。</w:t>
        </w:r>
      </w:hyperlink>
    </w:p>
    <w:p w:rsidR="00996DC1" w:rsidRDefault="00A701DF">
      <w:pPr>
        <w:pStyle w:val="af2"/>
        <w:adjustRightInd w:val="0"/>
        <w:snapToGrid w:val="0"/>
      </w:pPr>
      <w:r>
        <w:rPr>
          <w:rFonts w:hint="eastAsia"/>
        </w:rPr>
        <w:t>3、数据库密码加密。直接在配置文件中编写数据库密码是一种不良行为，很容易导致安全问题。</w:t>
      </w:r>
      <w:proofErr w:type="spellStart"/>
      <w:r>
        <w:rPr>
          <w:rFonts w:hint="eastAsia"/>
        </w:rPr>
        <w:t>DruidDruiver</w:t>
      </w:r>
      <w:proofErr w:type="spellEnd"/>
      <w:r>
        <w:rPr>
          <w:rFonts w:hint="eastAsia"/>
        </w:rPr>
        <w:t>和</w:t>
      </w:r>
      <w:proofErr w:type="spellStart"/>
      <w:r>
        <w:rPr>
          <w:rFonts w:hint="eastAsia"/>
        </w:rPr>
        <w:t>DruidDataSource</w:t>
      </w:r>
      <w:proofErr w:type="spellEnd"/>
      <w:r>
        <w:rPr>
          <w:rFonts w:hint="eastAsia"/>
        </w:rPr>
        <w:t>都支持</w:t>
      </w:r>
      <w:proofErr w:type="spellStart"/>
      <w:r>
        <w:rPr>
          <w:rFonts w:hint="eastAsia"/>
        </w:rPr>
        <w:t>PasswordCallback</w:t>
      </w:r>
      <w:proofErr w:type="spellEnd"/>
      <w:r>
        <w:rPr>
          <w:rFonts w:hint="eastAsia"/>
        </w:rPr>
        <w:t>。</w:t>
      </w:r>
    </w:p>
    <w:p w:rsidR="00996DC1" w:rsidRDefault="00A701DF">
      <w:pPr>
        <w:pStyle w:val="af2"/>
        <w:adjustRightInd w:val="0"/>
        <w:snapToGrid w:val="0"/>
      </w:pPr>
      <w:r>
        <w:rPr>
          <w:rFonts w:hint="eastAsia"/>
        </w:rPr>
        <w:t xml:space="preserve">4、SQL执行日志，Druid提供了不同的 </w:t>
      </w:r>
      <w:proofErr w:type="spellStart"/>
      <w:r>
        <w:rPr>
          <w:rFonts w:hint="eastAsia"/>
        </w:rPr>
        <w:t>LogFilter</w:t>
      </w:r>
      <w:proofErr w:type="spellEnd"/>
      <w:r>
        <w:rPr>
          <w:rFonts w:hint="eastAsia"/>
        </w:rPr>
        <w:t>，能够支持 Common- Logging、Log4j和</w:t>
      </w:r>
      <w:proofErr w:type="spellStart"/>
      <w:r>
        <w:rPr>
          <w:rFonts w:hint="eastAsia"/>
        </w:rPr>
        <w:t>JdkLog</w:t>
      </w:r>
      <w:proofErr w:type="spellEnd"/>
      <w:r>
        <w:rPr>
          <w:rFonts w:hint="eastAsia"/>
        </w:rPr>
        <w:t>，</w:t>
      </w:r>
      <w:r>
        <w:rPr>
          <w:rFonts w:hint="eastAsia"/>
        </w:rPr>
        <w:fldChar w:fldCharType="begin"/>
      </w:r>
      <w:r>
        <w:rPr>
          <w:rFonts w:hint="eastAsia"/>
        </w:rPr>
        <w:instrText xml:space="preserve"> HYPERLINK "C:/Users/joker/Desktop/AI%E8%AE%BA%E6%96%87/htmls/detail_report/../sentence_detail/106.html" \t "C:/Users/joker/Desktop/AI%E8%AE%BA%E6%96%87/htmls/detail_report/right" </w:instrText>
      </w:r>
      <w:r>
        <w:rPr>
          <w:rFonts w:hint="eastAsia"/>
        </w:rPr>
        <w:fldChar w:fldCharType="separate"/>
      </w:r>
      <w:r>
        <w:rPr>
          <w:rFonts w:hint="eastAsia"/>
        </w:rPr>
        <w:t>可以选择适当的LogFilter来监视应用程序的数据库的访问</w:t>
      </w:r>
      <w:r>
        <w:rPr>
          <w:rFonts w:hint="eastAsia"/>
        </w:rPr>
        <w:fldChar w:fldCharType="end"/>
      </w:r>
      <w:r>
        <w:rPr>
          <w:rFonts w:hint="eastAsia"/>
        </w:rPr>
        <w:t>。</w:t>
      </w:r>
    </w:p>
    <w:p w:rsidR="00996DC1" w:rsidRDefault="00A701DF">
      <w:pPr>
        <w:pStyle w:val="af2"/>
        <w:adjustRightInd w:val="0"/>
        <w:snapToGrid w:val="0"/>
      </w:pPr>
      <w:r>
        <w:rPr>
          <w:rFonts w:hint="eastAsia"/>
        </w:rPr>
        <w:t>5，扩展JDBC，如果你对JDBC层有编程要求，可以使用Druid提供的Filter机制，编写JDBC层扩展非常方便。</w:t>
      </w:r>
    </w:p>
    <w:p w:rsidR="00996DC1" w:rsidRDefault="00A701DF">
      <w:pPr>
        <w:pStyle w:val="2"/>
      </w:pPr>
      <w:bookmarkStart w:id="137" w:name="_Toc511632162"/>
      <w:bookmarkStart w:id="138" w:name="_Toc4071_WPSOffice_Level2"/>
      <w:bookmarkStart w:id="139" w:name="_Toc10450196"/>
      <w:bookmarkStart w:id="140" w:name="_Toc511632103"/>
      <w:bookmarkStart w:id="141" w:name="_Toc10834"/>
      <w:bookmarkStart w:id="142" w:name="_Toc11005737"/>
      <w:bookmarkStart w:id="143" w:name="_Toc9908"/>
      <w:bookmarkStart w:id="144" w:name="_Toc11006435"/>
      <w:bookmarkStart w:id="145" w:name="_Toc11361241"/>
      <w:bookmarkStart w:id="146" w:name="_Toc485497919"/>
      <w:bookmarkStart w:id="147" w:name="_Toc482633779"/>
      <w:r>
        <w:rPr>
          <w:rFonts w:hint="eastAsia"/>
        </w:rPr>
        <w:t xml:space="preserve">2.7 </w:t>
      </w:r>
      <w:proofErr w:type="spellStart"/>
      <w:r>
        <w:rPr>
          <w:rFonts w:hint="eastAsia"/>
        </w:rPr>
        <w:t>ECharts</w:t>
      </w:r>
      <w:proofErr w:type="spellEnd"/>
      <w:r>
        <w:rPr>
          <w:rFonts w:hint="eastAsia"/>
        </w:rPr>
        <w:t>开源技术</w:t>
      </w:r>
      <w:bookmarkEnd w:id="137"/>
      <w:bookmarkEnd w:id="138"/>
      <w:bookmarkEnd w:id="139"/>
      <w:bookmarkEnd w:id="140"/>
      <w:bookmarkEnd w:id="141"/>
      <w:bookmarkEnd w:id="142"/>
      <w:bookmarkEnd w:id="143"/>
      <w:bookmarkEnd w:id="144"/>
      <w:bookmarkEnd w:id="145"/>
    </w:p>
    <w:p w:rsidR="00996DC1" w:rsidRDefault="00A701DF">
      <w:pPr>
        <w:pStyle w:val="af2"/>
        <w:adjustRightInd w:val="0"/>
        <w:snapToGrid w:val="0"/>
      </w:pPr>
      <w:proofErr w:type="spellStart"/>
      <w:r>
        <w:rPr>
          <w:rFonts w:hint="eastAsia"/>
        </w:rPr>
        <w:t>Echarts</w:t>
      </w:r>
      <w:proofErr w:type="spellEnd"/>
      <w:r>
        <w:rPr>
          <w:rFonts w:hint="eastAsia"/>
        </w:rPr>
        <w:t>基于H5的Canvas库</w:t>
      </w:r>
      <w:proofErr w:type="spellStart"/>
      <w:r>
        <w:rPr>
          <w:rFonts w:hint="eastAsia"/>
        </w:rPr>
        <w:t>ZRender</w:t>
      </w:r>
      <w:proofErr w:type="spellEnd"/>
      <w:r>
        <w:rPr>
          <w:rFonts w:hint="eastAsia"/>
        </w:rPr>
        <w:t>，它源自百度的开源项目。并且支持高度定制，</w:t>
      </w:r>
      <w:proofErr w:type="spellStart"/>
      <w:r>
        <w:rPr>
          <w:rFonts w:hint="eastAsia"/>
        </w:rPr>
        <w:t>Echar</w:t>
      </w:r>
      <w:proofErr w:type="spellEnd"/>
      <w:r>
        <w:rPr>
          <w:rFonts w:hint="eastAsia"/>
        </w:rPr>
        <w:t>主要的三大特点是支持拖拽后重算，数据驱动视图和值域的漫</w:t>
      </w:r>
      <w:r>
        <w:rPr>
          <w:rFonts w:hint="eastAsia"/>
        </w:rPr>
        <w:lastRenderedPageBreak/>
        <w:t>游，提高了使用者的体验性和良好的交互。</w:t>
      </w:r>
    </w:p>
    <w:p w:rsidR="00996DC1" w:rsidRDefault="00A701DF">
      <w:pPr>
        <w:pStyle w:val="3"/>
        <w:adjustRightInd w:val="0"/>
        <w:snapToGrid w:val="0"/>
        <w:rPr>
          <w:rFonts w:ascii="黑体" w:hAnsi="黑体"/>
        </w:rPr>
      </w:pPr>
      <w:bookmarkStart w:id="148" w:name="_Toc10103"/>
      <w:bookmarkStart w:id="149" w:name="_Toc26278"/>
      <w:bookmarkStart w:id="150" w:name="_Toc11006436"/>
      <w:bookmarkStart w:id="151" w:name="_Toc511632163"/>
      <w:bookmarkStart w:id="152" w:name="_Toc10895_WPSOffice_Level3"/>
      <w:bookmarkStart w:id="153" w:name="_Toc11005738"/>
      <w:bookmarkStart w:id="154" w:name="_Toc511632104"/>
      <w:bookmarkStart w:id="155" w:name="_Toc11361242"/>
      <w:r>
        <w:rPr>
          <w:rFonts w:ascii="黑体" w:hAnsi="黑体" w:hint="eastAsia"/>
        </w:rPr>
        <w:t>2.7.1</w:t>
      </w:r>
      <w:r>
        <w:rPr>
          <w:rFonts w:ascii="黑体" w:hAnsi="黑体"/>
        </w:rPr>
        <w:t xml:space="preserve"> 提供丰富的图表类型</w:t>
      </w:r>
      <w:bookmarkEnd w:id="148"/>
      <w:bookmarkEnd w:id="149"/>
      <w:bookmarkEnd w:id="150"/>
      <w:bookmarkEnd w:id="151"/>
      <w:bookmarkEnd w:id="152"/>
      <w:bookmarkEnd w:id="153"/>
      <w:bookmarkEnd w:id="154"/>
      <w:bookmarkEnd w:id="155"/>
    </w:p>
    <w:p w:rsidR="00996DC1" w:rsidRDefault="00A701DF">
      <w:pPr>
        <w:pStyle w:val="af2"/>
        <w:adjustRightInd w:val="0"/>
        <w:snapToGrid w:val="0"/>
      </w:pPr>
      <w:proofErr w:type="spellStart"/>
      <w:r>
        <w:rPr>
          <w:rFonts w:hint="eastAsia"/>
        </w:rPr>
        <w:t>ECharts</w:t>
      </w:r>
      <w:proofErr w:type="spellEnd"/>
      <w:r>
        <w:rPr>
          <w:rFonts w:hint="eastAsia"/>
        </w:rPr>
        <w:t xml:space="preserve"> 提供折线/柱状/饼/散点/雷达/k线/热力等多种图表类型，并且不同类型的图</w:t>
      </w:r>
      <w:proofErr w:type="gramStart"/>
      <w:r>
        <w:rPr>
          <w:rFonts w:hint="eastAsia"/>
        </w:rPr>
        <w:t>可以混搭使用</w:t>
      </w:r>
      <w:proofErr w:type="gramEnd"/>
      <w:r>
        <w:rPr>
          <w:rFonts w:hint="eastAsia"/>
        </w:rPr>
        <w:t>。</w:t>
      </w:r>
    </w:p>
    <w:p w:rsidR="00996DC1" w:rsidRDefault="00A701DF">
      <w:pPr>
        <w:pStyle w:val="3"/>
        <w:adjustRightInd w:val="0"/>
        <w:snapToGrid w:val="0"/>
        <w:rPr>
          <w:rFonts w:ascii="黑体" w:hAnsi="黑体"/>
        </w:rPr>
      </w:pPr>
      <w:bookmarkStart w:id="156" w:name="_Toc11006437"/>
      <w:bookmarkStart w:id="157" w:name="_Toc11005739"/>
      <w:bookmarkStart w:id="158" w:name="_Toc11361243"/>
      <w:bookmarkStart w:id="159" w:name="_Toc10193_WPSOffice_Level3"/>
      <w:bookmarkStart w:id="160" w:name="_Toc24954"/>
      <w:bookmarkStart w:id="161" w:name="_Toc511632164"/>
      <w:bookmarkStart w:id="162" w:name="_Toc511632105"/>
      <w:bookmarkStart w:id="163" w:name="_Toc28098"/>
      <w:r>
        <w:rPr>
          <w:rFonts w:ascii="黑体" w:hAnsi="黑体" w:hint="eastAsia"/>
        </w:rPr>
        <w:t>2.7.1</w:t>
      </w:r>
      <w:r>
        <w:rPr>
          <w:rFonts w:ascii="黑体" w:hAnsi="黑体"/>
        </w:rPr>
        <w:t xml:space="preserve"> </w:t>
      </w:r>
      <w:r>
        <w:rPr>
          <w:rFonts w:ascii="黑体" w:hAnsi="黑体" w:hint="eastAsia"/>
        </w:rPr>
        <w:t>数据驱动特点</w:t>
      </w:r>
      <w:bookmarkEnd w:id="156"/>
      <w:bookmarkEnd w:id="157"/>
      <w:bookmarkEnd w:id="158"/>
      <w:r>
        <w:rPr>
          <w:rFonts w:cs="Calibri"/>
        </w:rPr>
        <w:t> </w:t>
      </w:r>
      <w:bookmarkEnd w:id="159"/>
    </w:p>
    <w:bookmarkEnd w:id="160"/>
    <w:bookmarkEnd w:id="161"/>
    <w:bookmarkEnd w:id="162"/>
    <w:bookmarkEnd w:id="163"/>
    <w:p w:rsidR="00996DC1" w:rsidRDefault="00A701DF">
      <w:pPr>
        <w:pStyle w:val="af2"/>
        <w:adjustRightInd w:val="0"/>
        <w:snapToGrid w:val="0"/>
      </w:pPr>
      <w:proofErr w:type="spellStart"/>
      <w:r>
        <w:rPr>
          <w:rFonts w:hint="eastAsia"/>
        </w:rPr>
        <w:t>ECharts</w:t>
      </w:r>
      <w:proofErr w:type="spellEnd"/>
      <w:r>
        <w:rPr>
          <w:rFonts w:hint="eastAsia"/>
        </w:rPr>
        <w:t>图表得益于数据驱动改变，后台提供的数据改变，图表便轻松发生更新。开发者只需要关注输入图表数据的变换，图表会自动检查最新</w:t>
      </w:r>
      <w:proofErr w:type="gramStart"/>
      <w:r>
        <w:rPr>
          <w:rFonts w:hint="eastAsia"/>
        </w:rPr>
        <w:t>数据数据</w:t>
      </w:r>
      <w:proofErr w:type="gramEnd"/>
      <w:r>
        <w:rPr>
          <w:rFonts w:hint="eastAsia"/>
        </w:rPr>
        <w:t>与当前数据的差异，并更新图表。</w:t>
      </w:r>
    </w:p>
    <w:p w:rsidR="00996DC1" w:rsidRDefault="00A701DF">
      <w:pPr>
        <w:pStyle w:val="2"/>
      </w:pPr>
      <w:bookmarkStart w:id="164" w:name="_Toc11006438"/>
      <w:bookmarkStart w:id="165" w:name="_Toc28685_WPSOffice_Level2"/>
      <w:bookmarkStart w:id="166" w:name="_Toc10450197"/>
      <w:bookmarkStart w:id="167" w:name="_Toc11005740"/>
      <w:bookmarkStart w:id="168" w:name="_Toc11361244"/>
      <w:r>
        <w:rPr>
          <w:rFonts w:hint="eastAsia"/>
        </w:rPr>
        <w:t>2</w:t>
      </w:r>
      <w:r>
        <w:t>.</w:t>
      </w:r>
      <w:r>
        <w:rPr>
          <w:rFonts w:hint="eastAsia"/>
        </w:rPr>
        <w:t>8</w:t>
      </w:r>
      <w:r>
        <w:t xml:space="preserve"> WebSocket</w:t>
      </w:r>
      <w:r>
        <w:rPr>
          <w:rFonts w:hint="eastAsia"/>
        </w:rPr>
        <w:t>技术</w:t>
      </w:r>
      <w:bookmarkEnd w:id="164"/>
      <w:bookmarkEnd w:id="165"/>
      <w:bookmarkEnd w:id="166"/>
      <w:bookmarkEnd w:id="167"/>
      <w:bookmarkEnd w:id="168"/>
    </w:p>
    <w:p w:rsidR="00996DC1" w:rsidRDefault="00A701DF">
      <w:pPr>
        <w:pStyle w:val="af2"/>
        <w:adjustRightInd w:val="0"/>
        <w:snapToGrid w:val="0"/>
      </w:pPr>
      <w:r>
        <w:rPr>
          <w:rFonts w:hint="eastAsia"/>
        </w:rPr>
        <w:t>WebSocket协议是基于TCP的一种新的网络协议。</w:t>
      </w:r>
      <w:r>
        <w:rPr>
          <w:rFonts w:hint="eastAsia"/>
        </w:rPr>
        <w:fldChar w:fldCharType="begin"/>
      </w:r>
      <w:r>
        <w:rPr>
          <w:rFonts w:hint="eastAsia"/>
        </w:rPr>
        <w:instrText xml:space="preserve"> HYPERLINK "C:/Users/joker/Desktop/AI%E8%AE%BA%E6%96%87/htmls/detail_report/../sentence_detail/118.html" \t "C:/Users/joker/Desktop/AI%E8%AE%BA%E6%96%87/htmls/detail_report/right" </w:instrText>
      </w:r>
      <w:r>
        <w:rPr>
          <w:rFonts w:hint="eastAsia"/>
        </w:rPr>
        <w:fldChar w:fldCharType="separate"/>
      </w:r>
      <w:r>
        <w:rPr>
          <w:rFonts w:hint="eastAsia"/>
        </w:rPr>
        <w:t>它实现了浏览器和服务器之间的全双工通信 - 允许服务器主动向客户端发送信息。</w:t>
      </w:r>
      <w:r>
        <w:rPr>
          <w:rFonts w:hint="eastAsia"/>
        </w:rPr>
        <w:fldChar w:fldCharType="end"/>
      </w:r>
      <w:r>
        <w:rPr>
          <w:rFonts w:hint="eastAsia"/>
        </w:rPr>
        <w:t>WebSocket通信协议于2011年被IETF定为标准RFC 6455，并被RFC7936所补充规范。</w:t>
      </w:r>
      <w:r>
        <w:rPr>
          <w:rFonts w:hint="eastAsia"/>
        </w:rPr>
        <w:fldChar w:fldCharType="begin"/>
      </w:r>
      <w:r>
        <w:rPr>
          <w:rFonts w:hint="eastAsia"/>
        </w:rPr>
        <w:instrText xml:space="preserve"> HYPERLINK "C:/Users/joker/Desktop/AI%E8%AE%BA%E6%96%87/htmls/detail_report/../sentence_detail/120.html" \t "C:/Users/joker/Desktop/AI%E8%AE%BA%E6%96%87/htmls/detail_report/right" </w:instrText>
      </w:r>
      <w:r>
        <w:rPr>
          <w:rFonts w:hint="eastAsia"/>
        </w:rPr>
        <w:fldChar w:fldCharType="separate"/>
      </w:r>
      <w:r>
        <w:rPr>
          <w:rFonts w:hint="eastAsia"/>
        </w:rPr>
        <w:t>很长一段时间，创建一个实现客户端和客户端之间双工通信的Web应用程序可能会导致滥用HTTP轮询：</w:t>
      </w:r>
      <w:r>
        <w:rPr>
          <w:rFonts w:hint="eastAsia"/>
        </w:rPr>
        <w:fldChar w:fldCharType="end"/>
      </w:r>
      <w:hyperlink r:id="rId43" w:tgtFrame="C:/Users/joker/Desktop/AI%E8%AE%BA%E6%96%87/htmls/detail_report/right" w:history="1">
        <w:r>
          <w:rPr>
            <w:rFonts w:hint="eastAsia"/>
          </w:rPr>
          <w:t>客户端不间断地向主机发送不同的HTTP请求。</w:t>
        </w:r>
      </w:hyperlink>
      <w:r>
        <w:rPr>
          <w:rFonts w:hint="eastAsia"/>
        </w:rPr>
        <w:t>这会导致一系列的问题:</w:t>
      </w:r>
    </w:p>
    <w:p w:rsidR="00996DC1" w:rsidRDefault="00A701DF">
      <w:pPr>
        <w:pStyle w:val="af2"/>
        <w:adjustRightInd w:val="0"/>
        <w:snapToGrid w:val="0"/>
      </w:pPr>
      <w:r>
        <w:rPr>
          <w:rFonts w:hint="eastAsia"/>
        </w:rPr>
        <w:t>1.服务器被迫地为每个客户端使用许多不同的底层的TCP连接:一个用于向客户端发送信息，其它的用于接收传入的消息。</w:t>
      </w:r>
    </w:p>
    <w:p w:rsidR="00996DC1" w:rsidRDefault="00A701DF">
      <w:pPr>
        <w:pStyle w:val="af2"/>
        <w:adjustRightInd w:val="0"/>
        <w:snapToGrid w:val="0"/>
      </w:pPr>
      <w:r>
        <w:rPr>
          <w:rFonts w:hint="eastAsia"/>
        </w:rPr>
        <w:t>2.某些协议开销很高，每一个客户端和服务器之间都有HTTP的header。</w:t>
      </w:r>
    </w:p>
    <w:p w:rsidR="00996DC1" w:rsidRDefault="00A701DF">
      <w:pPr>
        <w:pStyle w:val="af2"/>
        <w:adjustRightInd w:val="0"/>
        <w:snapToGrid w:val="0"/>
      </w:pPr>
      <w:r>
        <w:rPr>
          <w:rFonts w:hint="eastAsia"/>
        </w:rPr>
        <w:t>3.客户端的脚本被地</w:t>
      </w:r>
      <w:proofErr w:type="gramStart"/>
      <w:r>
        <w:rPr>
          <w:rFonts w:hint="eastAsia"/>
        </w:rPr>
        <w:t>迫维护从</w:t>
      </w:r>
      <w:proofErr w:type="gramEnd"/>
      <w:r>
        <w:rPr>
          <w:rFonts w:hint="eastAsia"/>
        </w:rPr>
        <w:t>传出连接到传入连接之间的映射来追踪回复。</w:t>
      </w:r>
    </w:p>
    <w:p w:rsidR="00996DC1" w:rsidRDefault="00E40F9E">
      <w:pPr>
        <w:pStyle w:val="af2"/>
        <w:adjustRightInd w:val="0"/>
        <w:snapToGrid w:val="0"/>
      </w:pPr>
      <w:hyperlink r:id="rId44" w:tgtFrame="C:/Users/joker/Desktop/AI%E8%AE%BA%E6%96%87/htmls/detail_report/right" w:history="1">
        <w:r w:rsidR="00A701DF">
          <w:rPr>
            <w:rFonts w:hint="eastAsia"/>
          </w:rPr>
          <w:t>更简单的解决的方案是使用单个的TCP连接进行双向的通信。</w:t>
        </w:r>
      </w:hyperlink>
      <w:r w:rsidR="00A701DF">
        <w:rPr>
          <w:rFonts w:hint="eastAsia"/>
        </w:rPr>
        <w:t>这就是WebSocket协议所提供的功能。</w:t>
      </w:r>
      <w:r w:rsidR="00A701DF">
        <w:rPr>
          <w:rFonts w:hint="eastAsia"/>
        </w:rPr>
        <w:fldChar w:fldCharType="begin"/>
      </w:r>
      <w:r w:rsidR="00A701DF">
        <w:rPr>
          <w:rFonts w:hint="eastAsia"/>
        </w:rPr>
        <w:instrText xml:space="preserve"> HYPERLINK "C:/Users/joker/Desktop/AI%E8%AE%BA%E6%96%87/htmls/detail_report/../sentence_detail/129.html" \t "C:/Users/joker/Desktop/AI%E8%AE%BA%E6%96%87/htmls/detail_report/right" </w:instrText>
      </w:r>
      <w:r w:rsidR="00A701DF">
        <w:rPr>
          <w:rFonts w:hint="eastAsia"/>
        </w:rPr>
        <w:fldChar w:fldCharType="separate"/>
      </w:r>
      <w:r w:rsidR="00A701DF">
        <w:rPr>
          <w:rFonts w:hint="eastAsia"/>
        </w:rPr>
        <w:t>结合WebSocke的API，WebSocket的协议提供了一种将网页的双向通信替换为远程主机推送而不是HTTP轮询的方法。</w:t>
      </w:r>
      <w:r w:rsidR="00A701DF">
        <w:rPr>
          <w:rFonts w:hint="eastAsia"/>
        </w:rPr>
        <w:fldChar w:fldCharType="end"/>
      </w:r>
    </w:p>
    <w:p w:rsidR="00996DC1" w:rsidRDefault="00E40F9E">
      <w:pPr>
        <w:pStyle w:val="af2"/>
        <w:adjustRightInd w:val="0"/>
        <w:snapToGrid w:val="0"/>
      </w:pPr>
      <w:hyperlink r:id="rId45" w:tgtFrame="C:/Users/joker/Desktop/AI%E8%AE%BA%E6%96%87/htmls/detail_report/right" w:history="1">
        <w:r w:rsidR="00A701DF">
          <w:rPr>
            <w:rFonts w:hint="eastAsia"/>
          </w:rPr>
          <w:t>WebSocket协议是为了在取代使用HTTP作为传输层的双向通信的技术。</w:t>
        </w:r>
      </w:hyperlink>
      <w:r w:rsidR="00A701DF">
        <w:rPr>
          <w:rFonts w:hint="eastAsia"/>
        </w:rPr>
        <w:t>因为 HTTP最初的目的不是为了双向通讯。编辑本段实现原理：</w:t>
      </w:r>
    </w:p>
    <w:p w:rsidR="00996DC1" w:rsidRDefault="00A701DF">
      <w:pPr>
        <w:pStyle w:val="af2"/>
        <w:adjustRightInd w:val="0"/>
        <w:snapToGrid w:val="0"/>
      </w:pPr>
      <w:r>
        <w:rPr>
          <w:rFonts w:hint="eastAsia"/>
        </w:rPr>
        <w:t>在使用</w:t>
      </w:r>
      <w:proofErr w:type="spellStart"/>
      <w:r>
        <w:rPr>
          <w:rFonts w:hint="eastAsia"/>
        </w:rPr>
        <w:t>websocket</w:t>
      </w:r>
      <w:proofErr w:type="spellEnd"/>
      <w:r>
        <w:rPr>
          <w:rFonts w:hint="eastAsia"/>
        </w:rPr>
        <w:t>时，首先需要浏览器发出</w:t>
      </w:r>
      <w:proofErr w:type="spellStart"/>
      <w:r>
        <w:rPr>
          <w:rFonts w:hint="eastAsia"/>
        </w:rPr>
        <w:t>websocket</w:t>
      </w:r>
      <w:proofErr w:type="spellEnd"/>
      <w:r>
        <w:rPr>
          <w:rFonts w:hint="eastAsia"/>
        </w:rPr>
        <w:t>连接请求，然后由服务器发出回应，这个过程称为"握手" 。在 WebSocket的API中，浏览器和服务器之间只需要做一个握手的动作，浏览器和服务器之间形成一条快速通道。两者之间就可以直接可以数据互相传送。在此WebSocket 的协议中，为我们即时服务带来了两大好处:</w:t>
      </w:r>
    </w:p>
    <w:p w:rsidR="00996DC1" w:rsidRDefault="00A701DF">
      <w:pPr>
        <w:pStyle w:val="af2"/>
        <w:adjustRightInd w:val="0"/>
        <w:snapToGrid w:val="0"/>
      </w:pPr>
      <w:r>
        <w:rPr>
          <w:rFonts w:hint="eastAsia"/>
        </w:rPr>
        <w:t>1.Header：互相沟通的Header是非常小的-大概只有 2B 左右。</w:t>
      </w:r>
    </w:p>
    <w:p w:rsidR="00996DC1" w:rsidRDefault="00A701DF">
      <w:pPr>
        <w:pStyle w:val="af2"/>
        <w:adjustRightInd w:val="0"/>
        <w:snapToGrid w:val="0"/>
      </w:pPr>
      <w:r>
        <w:rPr>
          <w:rFonts w:hint="eastAsia"/>
        </w:rPr>
        <w:lastRenderedPageBreak/>
        <w:t>2.Server Push：服务器的推送，服务器不是接收到浏览器的请求后才返回数据，而是当有新的数据时主动推送给浏览器。</w:t>
      </w:r>
    </w:p>
    <w:p w:rsidR="00996DC1" w:rsidRDefault="00A701DF">
      <w:pPr>
        <w:pStyle w:val="2"/>
      </w:pPr>
      <w:bookmarkStart w:id="169" w:name="_Toc23189_WPSOffice_Level2"/>
      <w:bookmarkStart w:id="170" w:name="_Toc10450198"/>
      <w:bookmarkStart w:id="171" w:name="_Toc11005741"/>
      <w:bookmarkStart w:id="172" w:name="_Toc11006439"/>
      <w:bookmarkStart w:id="173" w:name="_Toc11361245"/>
      <w:r>
        <w:rPr>
          <w:rFonts w:hint="eastAsia"/>
        </w:rPr>
        <w:t>2.9 POI</w:t>
      </w:r>
      <w:r>
        <w:rPr>
          <w:rFonts w:hint="eastAsia"/>
        </w:rPr>
        <w:t>技术</w:t>
      </w:r>
      <w:bookmarkEnd w:id="169"/>
      <w:bookmarkEnd w:id="170"/>
      <w:bookmarkEnd w:id="171"/>
      <w:bookmarkEnd w:id="172"/>
      <w:bookmarkEnd w:id="173"/>
    </w:p>
    <w:p w:rsidR="00996DC1" w:rsidRDefault="00E40F9E">
      <w:pPr>
        <w:pStyle w:val="af2"/>
        <w:adjustRightInd w:val="0"/>
        <w:snapToGrid w:val="0"/>
      </w:pPr>
      <w:hyperlink r:id="rId46" w:tgtFrame="C:/Users/joker/Desktop/AI%E8%AE%BA%E6%96%87/htmls/detail_report/right" w:history="1">
        <w:r w:rsidR="00A701DF">
          <w:rPr>
            <w:rFonts w:hint="eastAsia"/>
          </w:rPr>
          <w:t>Apache POI是一种常用的API，使程序员使用Java创建，修改Office文件。</w:t>
        </w:r>
      </w:hyperlink>
      <w:r w:rsidR="00A701DF">
        <w:rPr>
          <w:rFonts w:hint="eastAsia"/>
        </w:rPr>
        <w:t>这是由Apache Software Foundation使用用于Java分布式设计或修改Microsoft Office文件的开源</w:t>
      </w:r>
      <w:proofErr w:type="gramStart"/>
      <w:r w:rsidR="00A701DF">
        <w:rPr>
          <w:rFonts w:hint="eastAsia"/>
        </w:rPr>
        <w:t>库开发</w:t>
      </w:r>
      <w:proofErr w:type="gramEnd"/>
      <w:r w:rsidR="00A701DF">
        <w:rPr>
          <w:rFonts w:hint="eastAsia"/>
        </w:rPr>
        <w:t>的。</w:t>
      </w:r>
      <w:r w:rsidR="00A701DF">
        <w:rPr>
          <w:rFonts w:hint="eastAsia"/>
        </w:rPr>
        <w:fldChar w:fldCharType="begin"/>
      </w:r>
      <w:r w:rsidR="00A701DF">
        <w:rPr>
          <w:rFonts w:hint="eastAsia"/>
        </w:rPr>
        <w:instrText xml:space="preserve"> HYPERLINK "C:/Users/joker/Desktop/AI%E8%AE%BA%E6%96%87/htmls/detail_report/../sentence_detail/146.html" \t "C:/Users/joker/Desktop/AI%E8%AE%BA%E6%96%87/htmls/detail_report/right" </w:instrText>
      </w:r>
      <w:r w:rsidR="00A701DF">
        <w:rPr>
          <w:rFonts w:hint="eastAsia"/>
        </w:rPr>
        <w:fldChar w:fldCharType="separate"/>
      </w:r>
      <w:r w:rsidR="00A701DF">
        <w:rPr>
          <w:rFonts w:hint="eastAsia"/>
        </w:rPr>
        <w:t>它包含了将用户输入数据或文件解码为Office文档的方法。</w:t>
      </w:r>
      <w:r w:rsidR="00A701DF">
        <w:rPr>
          <w:rFonts w:hint="eastAsia"/>
        </w:rPr>
        <w:fldChar w:fldCharType="end"/>
      </w:r>
    </w:p>
    <w:p w:rsidR="00996DC1" w:rsidRDefault="00A701DF">
      <w:pPr>
        <w:pStyle w:val="af2"/>
        <w:adjustRightInd w:val="0"/>
        <w:snapToGrid w:val="0"/>
      </w:pPr>
      <w:r>
        <w:rPr>
          <w:rFonts w:hint="eastAsia"/>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rsidR="00996DC1" w:rsidRDefault="00A701DF">
      <w:pPr>
        <w:pStyle w:val="af2"/>
        <w:adjustRightInd w:val="0"/>
        <w:snapToGrid w:val="0"/>
      </w:pPr>
      <w:r>
        <w:rPr>
          <w:rFonts w:hint="eastAsia"/>
        </w:rPr>
        <w:t>Apache的</w:t>
      </w:r>
      <w:proofErr w:type="spellStart"/>
      <w:r>
        <w:rPr>
          <w:rFonts w:hint="eastAsia"/>
        </w:rPr>
        <w:t>Jakata</w:t>
      </w:r>
      <w:proofErr w:type="spellEnd"/>
      <w:r>
        <w:rPr>
          <w:rFonts w:hint="eastAsia"/>
        </w:rPr>
        <w:t>项目的POI子项目目前比较成熟，有HSSF和XSSF等接口，并且正在处理</w:t>
      </w:r>
      <w:proofErr w:type="spellStart"/>
      <w:r>
        <w:rPr>
          <w:rFonts w:hint="eastAsia"/>
        </w:rPr>
        <w:t>MSExcel</w:t>
      </w:r>
      <w:proofErr w:type="spellEnd"/>
      <w:r>
        <w:rPr>
          <w:rFonts w:hint="eastAsia"/>
        </w:rPr>
        <w:t>对象。这不像我们只是使用csv生成可以通过Excel转换的无格式的东西，但是真正的Excel对象，你可以控制一些属性，如工作表，单元格等。</w:t>
      </w:r>
    </w:p>
    <w:p w:rsidR="00996DC1" w:rsidRDefault="00A701DF">
      <w:pPr>
        <w:pStyle w:val="2"/>
      </w:pPr>
      <w:bookmarkStart w:id="174" w:name="_Toc11006440"/>
      <w:bookmarkStart w:id="175" w:name="_Toc14400_WPSOffice_Level2"/>
      <w:bookmarkStart w:id="176" w:name="_Toc11005742"/>
      <w:bookmarkStart w:id="177" w:name="_Toc10450199"/>
      <w:bookmarkStart w:id="178" w:name="_Toc11361246"/>
      <w:r>
        <w:rPr>
          <w:rFonts w:hint="eastAsia"/>
        </w:rPr>
        <w:t>2.10</w:t>
      </w:r>
      <w:r>
        <w:rPr>
          <w:rFonts w:hint="eastAsia"/>
        </w:rPr>
        <w:t>基于</w:t>
      </w:r>
      <w:r>
        <w:rPr>
          <w:rFonts w:hint="eastAsia"/>
        </w:rPr>
        <w:t>JWT</w:t>
      </w:r>
      <w:r>
        <w:rPr>
          <w:rFonts w:hint="eastAsia"/>
        </w:rPr>
        <w:t>的</w:t>
      </w:r>
      <w:r>
        <w:rPr>
          <w:rFonts w:hint="eastAsia"/>
        </w:rPr>
        <w:t>Token</w:t>
      </w:r>
      <w:r>
        <w:rPr>
          <w:rFonts w:hint="eastAsia"/>
        </w:rPr>
        <w:t>认证机制</w:t>
      </w:r>
      <w:bookmarkEnd w:id="174"/>
      <w:bookmarkEnd w:id="175"/>
      <w:bookmarkEnd w:id="176"/>
      <w:bookmarkEnd w:id="177"/>
      <w:bookmarkEnd w:id="178"/>
    </w:p>
    <w:p w:rsidR="00996DC1" w:rsidRDefault="00A701DF">
      <w:pPr>
        <w:pStyle w:val="af2"/>
        <w:adjustRightInd w:val="0"/>
        <w:snapToGrid w:val="0"/>
      </w:pPr>
      <w:r>
        <w:rPr>
          <w:rFonts w:hint="eastAsia"/>
        </w:rPr>
        <w:t>JSON Web Token（JWT）是一个非常轻巧的规范。</w:t>
      </w:r>
      <w:r>
        <w:rPr>
          <w:rFonts w:hint="eastAsia"/>
        </w:rPr>
        <w:fldChar w:fldCharType="begin"/>
      </w:r>
      <w:r>
        <w:rPr>
          <w:rFonts w:hint="eastAsia"/>
        </w:rPr>
        <w:instrText xml:space="preserve"> HYPERLINK "C:/Users/joker/Desktop/AI%E8%AE%BA%E6%96%87/htmls/detail_report/../sentence_detail/156.html" \t "C:/Users/joker/Desktop/AI%E8%AE%BA%E6%96%87/htmls/detail_report/right" </w:instrText>
      </w:r>
      <w:r>
        <w:rPr>
          <w:rFonts w:hint="eastAsia"/>
        </w:rPr>
        <w:fldChar w:fldCharType="separate"/>
      </w:r>
      <w:r>
        <w:rPr>
          <w:rFonts w:hint="eastAsia"/>
        </w:rPr>
        <w:t>它允许我们使用JWT技术在客户端和服务器之间传递安全可靠的信息。</w:t>
      </w:r>
      <w:r>
        <w:rPr>
          <w:rFonts w:hint="eastAsia"/>
        </w:rPr>
        <w:fldChar w:fldCharType="end"/>
      </w:r>
      <w:r>
        <w:rPr>
          <w:rFonts w:hint="eastAsia"/>
        </w:rPr>
        <w:t>它由三部分组成，头部、载荷与签名。优点如下：</w:t>
      </w:r>
    </w:p>
    <w:p w:rsidR="00996DC1" w:rsidRDefault="00A701DF">
      <w:pPr>
        <w:pStyle w:val="af2"/>
        <w:adjustRightInd w:val="0"/>
        <w:snapToGrid w:val="0"/>
      </w:pPr>
      <w:r>
        <w:rPr>
          <w:rFonts w:hint="eastAsia"/>
        </w:rPr>
        <w:t>支持跨域访问: 常用的Cookie不</w:t>
      </w:r>
      <w:proofErr w:type="gramStart"/>
      <w:r>
        <w:rPr>
          <w:rFonts w:hint="eastAsia"/>
        </w:rPr>
        <w:t>允许垮域访问</w:t>
      </w:r>
      <w:proofErr w:type="gramEnd"/>
      <w:r>
        <w:rPr>
          <w:rFonts w:hint="eastAsia"/>
        </w:rPr>
        <w:t>，这一点对Token是不存在的，只要传输的用户认证信息通过HTTP头进行传输。</w:t>
      </w:r>
    </w:p>
    <w:p w:rsidR="00996DC1" w:rsidRDefault="00A701DF">
      <w:pPr>
        <w:pStyle w:val="af2"/>
        <w:adjustRightInd w:val="0"/>
        <w:snapToGrid w:val="0"/>
      </w:pPr>
      <w:r>
        <w:rPr>
          <w:rFonts w:hint="eastAsia"/>
        </w:rPr>
        <w:t>无状态(也称：</w:t>
      </w:r>
      <w:proofErr w:type="gramStart"/>
      <w:r>
        <w:rPr>
          <w:rFonts w:hint="eastAsia"/>
        </w:rPr>
        <w:t>服务端可扩展</w:t>
      </w:r>
      <w:proofErr w:type="gramEnd"/>
      <w:r>
        <w:rPr>
          <w:rFonts w:hint="eastAsia"/>
        </w:rPr>
        <w:t>行):令牌机制不需要在服务器端存储会话信息，因为令牌本身包含有关所有登录用户的信息，并且只需要在客户端的cookie或本地媒体上存储状态信息。</w:t>
      </w:r>
    </w:p>
    <w:p w:rsidR="00996DC1" w:rsidRDefault="00A701DF">
      <w:pPr>
        <w:pStyle w:val="af2"/>
        <w:adjustRightInd w:val="0"/>
        <w:snapToGrid w:val="0"/>
      </w:pPr>
      <w:r>
        <w:rPr>
          <w:rFonts w:hint="eastAsia"/>
        </w:rPr>
        <w:t>更适用CDN:您可以通过内容分发网络请求服务器的所有信息（例如：</w:t>
      </w:r>
      <w:proofErr w:type="spellStart"/>
      <w:r>
        <w:rPr>
          <w:rFonts w:hint="eastAsia"/>
        </w:rPr>
        <w:t>javascript</w:t>
      </w:r>
      <w:proofErr w:type="spellEnd"/>
      <w:r>
        <w:rPr>
          <w:rFonts w:hint="eastAsia"/>
        </w:rPr>
        <w:t>，HTML，图片等），而你的服务</w:t>
      </w:r>
      <w:proofErr w:type="gramStart"/>
      <w:r>
        <w:rPr>
          <w:rFonts w:hint="eastAsia"/>
        </w:rPr>
        <w:t>端只要</w:t>
      </w:r>
      <w:proofErr w:type="gramEnd"/>
      <w:r>
        <w:rPr>
          <w:rFonts w:hint="eastAsia"/>
        </w:rPr>
        <w:t>提供API即可。</w:t>
      </w:r>
    </w:p>
    <w:p w:rsidR="00996DC1" w:rsidRDefault="00A701DF">
      <w:pPr>
        <w:pStyle w:val="af2"/>
        <w:adjustRightInd w:val="0"/>
        <w:snapToGrid w:val="0"/>
      </w:pPr>
      <w:r>
        <w:rPr>
          <w:rFonts w:hint="eastAsia"/>
        </w:rPr>
        <w:t>去</w:t>
      </w:r>
      <w:proofErr w:type="gramStart"/>
      <w:r>
        <w:rPr>
          <w:rFonts w:hint="eastAsia"/>
        </w:rPr>
        <w:t>耦</w:t>
      </w:r>
      <w:proofErr w:type="gramEnd"/>
      <w:r>
        <w:rPr>
          <w:rFonts w:hint="eastAsia"/>
        </w:rPr>
        <w:t>:无需绑定到特定的身份验证方案。令牌可以在任何地方生成，只要您的API被调用，您就可以进行令牌生成调用。</w:t>
      </w:r>
    </w:p>
    <w:p w:rsidR="00996DC1" w:rsidRDefault="00A701DF">
      <w:pPr>
        <w:pStyle w:val="af2"/>
        <w:adjustRightInd w:val="0"/>
        <w:snapToGrid w:val="0"/>
      </w:pPr>
      <w:r>
        <w:rPr>
          <w:rFonts w:hint="eastAsia"/>
        </w:rPr>
        <w:t>更适用于移动应用:当您的客户端是本机平台（iOS，Android，Windows 8等）</w:t>
      </w:r>
      <w:r>
        <w:rPr>
          <w:rFonts w:hint="eastAsia"/>
        </w:rPr>
        <w:lastRenderedPageBreak/>
        <w:t>时，不支持cookie（您需要通过cookie容器执行此操作）。使用令牌认证机制要简单得多。</w:t>
      </w:r>
    </w:p>
    <w:p w:rsidR="00996DC1" w:rsidRDefault="00A701DF">
      <w:pPr>
        <w:pStyle w:val="af2"/>
        <w:adjustRightInd w:val="0"/>
        <w:snapToGrid w:val="0"/>
      </w:pPr>
      <w:r>
        <w:rPr>
          <w:rFonts w:hint="eastAsia"/>
        </w:rPr>
        <w:t>CSRF:因为您不再依赖cookie，所以您无需担心CSRF（跨站点请求伪造）。</w:t>
      </w:r>
    </w:p>
    <w:p w:rsidR="00996DC1" w:rsidRDefault="00A701DF">
      <w:pPr>
        <w:pStyle w:val="af2"/>
        <w:adjustRightInd w:val="0"/>
        <w:snapToGrid w:val="0"/>
      </w:pPr>
      <w:r>
        <w:rPr>
          <w:rFonts w:hint="eastAsia"/>
        </w:rPr>
        <w:t>性能:网络往返时间（通过数据库查询会话信息）</w:t>
      </w:r>
      <w:proofErr w:type="gramStart"/>
      <w:r>
        <w:rPr>
          <w:rFonts w:hint="eastAsia"/>
        </w:rPr>
        <w:t>比执行</w:t>
      </w:r>
      <w:proofErr w:type="gramEnd"/>
      <w:r>
        <w:rPr>
          <w:rFonts w:hint="eastAsia"/>
        </w:rPr>
        <w:t>令牌验证和解析HMACSHA256计算要耗费时间。</w:t>
      </w:r>
    </w:p>
    <w:p w:rsidR="00996DC1" w:rsidRDefault="00A701DF">
      <w:pPr>
        <w:pStyle w:val="af2"/>
        <w:adjustRightInd w:val="0"/>
        <w:snapToGrid w:val="0"/>
      </w:pPr>
      <w:r>
        <w:rPr>
          <w:rFonts w:hint="eastAsia"/>
        </w:rPr>
        <w:t>不需要为登录页面做特殊处理:如果使用Protractor进行功能测试，则不再需要对登录页面进行特殊处理。</w:t>
      </w:r>
    </w:p>
    <w:p w:rsidR="00996DC1" w:rsidRDefault="00A701DF">
      <w:pPr>
        <w:pStyle w:val="af2"/>
        <w:adjustRightInd w:val="0"/>
        <w:snapToGrid w:val="0"/>
      </w:pPr>
      <w:r>
        <w:rPr>
          <w:rFonts w:hint="eastAsia"/>
        </w:rPr>
        <w:t>基于标准化:您的API可以使用标准化的JSON Web令牌（JWT）。Ruby，Java， Python，PHP）和多家公司的支持（如：Firebase，Google， Microsoft）。</w:t>
      </w:r>
    </w:p>
    <w:p w:rsidR="00996DC1" w:rsidRDefault="00A701DF">
      <w:pPr>
        <w:pStyle w:val="2"/>
      </w:pPr>
      <w:bookmarkStart w:id="179" w:name="_Toc11006441"/>
      <w:bookmarkStart w:id="180" w:name="_Toc19687_WPSOffice_Level2"/>
      <w:bookmarkStart w:id="181" w:name="_Toc10450200"/>
      <w:bookmarkStart w:id="182" w:name="_Toc11005743"/>
      <w:bookmarkStart w:id="183" w:name="_Toc11361247"/>
      <w:r>
        <w:rPr>
          <w:rFonts w:hint="eastAsia"/>
        </w:rPr>
        <w:t xml:space="preserve">2.11 core </w:t>
      </w:r>
      <w:r>
        <w:rPr>
          <w:rFonts w:hint="eastAsia"/>
        </w:rPr>
        <w:t>技术</w:t>
      </w:r>
      <w:bookmarkEnd w:id="179"/>
      <w:bookmarkEnd w:id="180"/>
      <w:bookmarkEnd w:id="181"/>
      <w:bookmarkEnd w:id="182"/>
      <w:bookmarkEnd w:id="183"/>
    </w:p>
    <w:p w:rsidR="00996DC1" w:rsidRDefault="00E40F9E">
      <w:pPr>
        <w:pStyle w:val="af2"/>
        <w:adjustRightInd w:val="0"/>
        <w:snapToGrid w:val="0"/>
      </w:pPr>
      <w:hyperlink r:id="rId47" w:tgtFrame="C:/Users/joker/Desktop/AI%E8%AE%BA%E6%96%87/htmls/detail_report/right" w:history="1">
        <w:r w:rsidR="00A701DF">
          <w:rPr>
            <w:rFonts w:hint="eastAsia"/>
          </w:rPr>
          <w:t>跨域资源共享（CORS）是一种使用额外HTTP头告诉浏览器让它的运行机制。</w:t>
        </w:r>
      </w:hyperlink>
      <w:hyperlink r:id="rId48" w:tgtFrame="C:/Users/joker/Desktop/AI%E8%AE%BA%E6%96%87/htmls/detail_report/right" w:history="1">
        <w:r w:rsidR="00A701DF">
          <w:rPr>
            <w:rFonts w:hint="eastAsia"/>
          </w:rPr>
          <w:t>允许源上的Web应用程序从不同的源服务器访问指定的资源。</w:t>
        </w:r>
      </w:hyperlink>
      <w:hyperlink r:id="rId49" w:tgtFrame="C:/Users/joker/Desktop/AI%E8%AE%BA%E6%96%87/htmls/detail_report/right" w:history="1">
        <w:proofErr w:type="gramStart"/>
        <w:r w:rsidR="00A701DF">
          <w:rPr>
            <w:rFonts w:hint="eastAsia"/>
          </w:rPr>
          <w:t>当资源</w:t>
        </w:r>
        <w:proofErr w:type="gramEnd"/>
        <w:r w:rsidR="00A701DF">
          <w:rPr>
            <w:rFonts w:hint="eastAsia"/>
          </w:rPr>
          <w:t>从与服务器本身不同的域，或端口请求资源时，会发起跨域请求</w:t>
        </w:r>
      </w:hyperlink>
      <w:r w:rsidR="00A701DF">
        <w:rPr>
          <w:rFonts w:hint="eastAsia"/>
        </w:rPr>
        <w:t>。比如，站点http://domain-a.com的某HTML页面通过[</w:t>
      </w:r>
      <w:proofErr w:type="spellStart"/>
      <w:r w:rsidR="00A701DF">
        <w:rPr>
          <w:rFonts w:hint="eastAsia"/>
        </w:rPr>
        <w:t>img</w:t>
      </w:r>
      <w:proofErr w:type="spellEnd"/>
      <w:r w:rsidR="00A701DF">
        <w:rPr>
          <w:rFonts w:hint="eastAsia"/>
        </w:rPr>
        <w:t>]的</w:t>
      </w:r>
      <w:proofErr w:type="spellStart"/>
      <w:r w:rsidR="00A701DF">
        <w:rPr>
          <w:rFonts w:hint="eastAsia"/>
        </w:rPr>
        <w:t>src</w:t>
      </w:r>
      <w:proofErr w:type="spellEnd"/>
      <w:r w:rsidR="00A701DF">
        <w:rPr>
          <w:rFonts w:hint="eastAsia"/>
        </w:rPr>
        <w:t>请求 http://domain-b.com/image.jpg。</w:t>
      </w:r>
      <w:r w:rsidR="00A701DF">
        <w:rPr>
          <w:rFonts w:hint="eastAsia"/>
        </w:rPr>
        <w:fldChar w:fldCharType="begin"/>
      </w:r>
      <w:r w:rsidR="00A701DF">
        <w:rPr>
          <w:rFonts w:hint="eastAsia"/>
        </w:rPr>
        <w:instrText xml:space="preserve"> HYPERLINK "C:/Users/joker/Desktop/AI%E8%AE%BA%E6%96%87/htmls/detail_report/../sentence_detail/190.html" \t "C:/Users/joker/Desktop/AI%E8%AE%BA%E6%96%87/htmls/detail_report/right" </w:instrText>
      </w:r>
      <w:r w:rsidR="00A701DF">
        <w:rPr>
          <w:rFonts w:hint="eastAsia"/>
        </w:rPr>
        <w:fldChar w:fldCharType="separate"/>
      </w:r>
      <w:r w:rsidR="00A701DF">
        <w:rPr>
          <w:rFonts w:hint="eastAsia"/>
        </w:rPr>
        <w:t>Web页面经常会加载来自</w:t>
      </w:r>
      <w:proofErr w:type="gramStart"/>
      <w:r w:rsidR="00A701DF">
        <w:rPr>
          <w:rFonts w:hint="eastAsia"/>
        </w:rPr>
        <w:t>不</w:t>
      </w:r>
      <w:proofErr w:type="gramEnd"/>
      <w:r w:rsidR="00A701DF">
        <w:rPr>
          <w:rFonts w:hint="eastAsia"/>
        </w:rPr>
        <w:t>同域的CSS样式表，图像、脚本</w:t>
      </w:r>
      <w:r w:rsidR="00A701DF">
        <w:rPr>
          <w:rFonts w:hint="eastAsia"/>
        </w:rPr>
        <w:fldChar w:fldCharType="end"/>
      </w:r>
      <w:r w:rsidR="00A701DF">
        <w:rPr>
          <w:rFonts w:hint="eastAsia"/>
        </w:rPr>
        <w:t>等。</w:t>
      </w:r>
    </w:p>
    <w:p w:rsidR="00996DC1" w:rsidRDefault="00E40F9E">
      <w:pPr>
        <w:pStyle w:val="af2"/>
        <w:adjustRightInd w:val="0"/>
        <w:snapToGrid w:val="0"/>
      </w:pPr>
      <w:hyperlink r:id="rId50" w:tgtFrame="C:/Users/joker/Desktop/AI%E8%AE%BA%E6%96%87/htmls/detail_report/right" w:history="1">
        <w:r w:rsidR="00A701DF">
          <w:rPr>
            <w:rFonts w:hint="eastAsia"/>
          </w:rPr>
          <w:t>出于安全原因，浏览器限制来自其他网站的请求。</w:t>
        </w:r>
      </w:hyperlink>
      <w:r w:rsidR="00A701DF">
        <w:rPr>
          <w:rFonts w:hint="eastAsia"/>
        </w:rPr>
        <w:t>例如，</w:t>
      </w:r>
      <w:proofErr w:type="spellStart"/>
      <w:r w:rsidR="00A701DF">
        <w:rPr>
          <w:rFonts w:hint="eastAsia"/>
        </w:rPr>
        <w:t>XMLHttpRequest</w:t>
      </w:r>
      <w:proofErr w:type="spellEnd"/>
      <w:r w:rsidR="00A701DF">
        <w:rPr>
          <w:rFonts w:hint="eastAsia"/>
        </w:rPr>
        <w:t>和Fetch API遵循同源策略。</w:t>
      </w:r>
      <w:r w:rsidR="00A701DF">
        <w:rPr>
          <w:rFonts w:hint="eastAsia"/>
        </w:rPr>
        <w:fldChar w:fldCharType="begin"/>
      </w:r>
      <w:r w:rsidR="00A701DF">
        <w:rPr>
          <w:rFonts w:hint="eastAsia"/>
        </w:rPr>
        <w:instrText xml:space="preserve"> HYPERLINK "C:/Users/joker/Desktop/AI%E8%AE%BA%E6%96%87/htmls/detail_report/../sentence_detail/193.html" \t "C:/Users/joker/Desktop/AI%E8%AE%BA%E6%96%87/htmls/detail_report/right" </w:instrText>
      </w:r>
      <w:r w:rsidR="00A701DF">
        <w:rPr>
          <w:rFonts w:hint="eastAsia"/>
        </w:rPr>
        <w:fldChar w:fldCharType="separate"/>
      </w:r>
      <w:r w:rsidR="00A701DF">
        <w:rPr>
          <w:rFonts w:hint="eastAsia"/>
        </w:rPr>
        <w:t>即使用这些API的Web应用程序只能从加载应用程序的同域请求HTTP资源，响应消息必须包含正确的CORS响应头。</w:t>
      </w:r>
      <w:r w:rsidR="00A701DF">
        <w:rPr>
          <w:rFonts w:hint="eastAsia"/>
        </w:rPr>
        <w:fldChar w:fldCharType="end"/>
      </w:r>
    </w:p>
    <w:p w:rsidR="00996DC1" w:rsidRDefault="00A701DF">
      <w:pPr>
        <w:pStyle w:val="af2"/>
        <w:adjustRightInd w:val="0"/>
        <w:snapToGrid w:val="0"/>
      </w:pPr>
      <w:r>
        <w:rPr>
          <w:rFonts w:hint="eastAsia"/>
        </w:rPr>
        <w:t>跨域资源共享（</w:t>
      </w:r>
      <w:hyperlink r:id="rId51" w:tooltip="CORS: CORS (Cross-Origin Resource Sharing) is a system, consisting of transmitting HTTP headers, that determines whether browsers block frontend JavaScript code from accessing responses for cross-origin requests." w:history="1">
        <w:r>
          <w:rPr>
            <w:rFonts w:hint="eastAsia"/>
          </w:rPr>
          <w:t>CORS</w:t>
        </w:r>
      </w:hyperlink>
      <w:r>
        <w:rPr>
          <w:rFonts w:hint="eastAsia"/>
        </w:rPr>
        <w:t>）允许Web应用服务器进行跨域访问，从而能够让跨域数据传输安全传输。现代浏览器允许在 API 容器中使用CORS，来降低跨域 HTTP 请求的风险。</w:t>
      </w:r>
    </w:p>
    <w:p w:rsidR="00996DC1" w:rsidRDefault="00A701DF">
      <w:pPr>
        <w:pStyle w:val="af2"/>
        <w:adjustRightInd w:val="0"/>
        <w:snapToGrid w:val="0"/>
      </w:pPr>
      <w:r>
        <w:rPr>
          <w:rFonts w:hint="eastAsia"/>
        </w:rPr>
        <w:t>跨域资源共享标准新增了一组HTTP头，允许服务器自定义哪些站通过浏览器有权限访问哪些资源。另外，对那些可能对服务器产生副作用的 请求方法，浏览器必须首先使用</w:t>
      </w:r>
      <w:hyperlink r:id="rId52" w:tooltip="HTTP 的 OPTIONS 方法 用于获取目的资源所支持的通信选项。客户端可以对特定的 URL 使用 OPTIONS 方法，也可以对整站（通过将 URL 设置为" w:history="1">
        <w:r>
          <w:rPr>
            <w:rFonts w:hint="eastAsia"/>
          </w:rPr>
          <w:t>OPTIONS</w:t>
        </w:r>
      </w:hyperlink>
      <w:r>
        <w:rPr>
          <w:rFonts w:hint="eastAsia"/>
        </w:rPr>
        <w:t>方法发起预检请求，从而获知服务端是否允许该跨域请求。服务器确认后，才发起实际请求。在预检请求的返回中，服务器也可通知该客户端，需要携带该凭证（包括</w:t>
      </w:r>
      <w:r>
        <w:rPr>
          <w:rFonts w:hint="eastAsia"/>
        </w:rPr>
        <w:fldChar w:fldCharType="begin"/>
      </w:r>
      <w:r>
        <w:rPr>
          <w:rFonts w:hint="eastAsia"/>
        </w:rPr>
        <w:instrText xml:space="preserve"> HYPERLINK "https://developer.mozilla.org/zh-CN/docs/Web/HTTP/Cookies" </w:instrText>
      </w:r>
      <w:r>
        <w:rPr>
          <w:rFonts w:hint="eastAsia"/>
        </w:rPr>
        <w:fldChar w:fldCharType="separate"/>
      </w:r>
      <w:r>
        <w:rPr>
          <w:rFonts w:hint="eastAsia"/>
        </w:rPr>
        <w:t>Cookies</w:t>
      </w:r>
      <w:r>
        <w:rPr>
          <w:rFonts w:hint="eastAsia"/>
        </w:rPr>
        <w:fldChar w:fldCharType="end"/>
      </w:r>
      <w:r>
        <w:rPr>
          <w:rFonts w:hint="eastAsia"/>
        </w:rPr>
        <w:t>和 HTTP 认证相关数据）。</w:t>
      </w:r>
    </w:p>
    <w:p w:rsidR="00996DC1" w:rsidRDefault="00A701DF">
      <w:pPr>
        <w:pStyle w:val="2"/>
      </w:pPr>
      <w:bookmarkStart w:id="184" w:name="_Toc11005744"/>
      <w:bookmarkStart w:id="185" w:name="_Toc10450201"/>
      <w:bookmarkStart w:id="186" w:name="_Toc13738_WPSOffice_Level2"/>
      <w:bookmarkStart w:id="187" w:name="_Toc11006442"/>
      <w:bookmarkStart w:id="188" w:name="_Toc11361248"/>
      <w:r>
        <w:rPr>
          <w:rFonts w:hint="eastAsia"/>
        </w:rPr>
        <w:t xml:space="preserve">2.12 </w:t>
      </w:r>
      <w:r>
        <w:rPr>
          <w:rFonts w:hint="eastAsia"/>
        </w:rPr>
        <w:t>开发工具</w:t>
      </w:r>
      <w:bookmarkEnd w:id="184"/>
      <w:bookmarkEnd w:id="185"/>
      <w:bookmarkEnd w:id="186"/>
      <w:bookmarkEnd w:id="187"/>
      <w:bookmarkEnd w:id="188"/>
    </w:p>
    <w:p w:rsidR="00996DC1" w:rsidRDefault="00A701DF">
      <w:pPr>
        <w:pStyle w:val="3"/>
        <w:adjustRightInd w:val="0"/>
        <w:snapToGrid w:val="0"/>
        <w:rPr>
          <w:rFonts w:ascii="黑体" w:hAnsi="黑体"/>
        </w:rPr>
      </w:pPr>
      <w:bookmarkStart w:id="189" w:name="_Toc11005745"/>
      <w:bookmarkStart w:id="190" w:name="_Toc8424_WPSOffice_Level3"/>
      <w:bookmarkStart w:id="191" w:name="_Toc11006443"/>
      <w:bookmarkStart w:id="192" w:name="_Toc11361249"/>
      <w:r>
        <w:rPr>
          <w:rFonts w:ascii="黑体" w:hAnsi="黑体" w:hint="eastAsia"/>
        </w:rPr>
        <w:t>2.</w:t>
      </w:r>
      <w:r>
        <w:rPr>
          <w:rFonts w:ascii="黑体" w:hAnsi="黑体"/>
        </w:rPr>
        <w:t>1</w:t>
      </w:r>
      <w:r>
        <w:rPr>
          <w:rFonts w:ascii="黑体" w:hAnsi="黑体" w:hint="eastAsia"/>
        </w:rPr>
        <w:t xml:space="preserve">2.1 </w:t>
      </w:r>
      <w:r>
        <w:rPr>
          <w:rFonts w:ascii="黑体" w:hAnsi="黑体"/>
        </w:rPr>
        <w:t>IntelliJ IDEA</w:t>
      </w:r>
      <w:r>
        <w:rPr>
          <w:rFonts w:ascii="黑体" w:hAnsi="黑体" w:hint="eastAsia"/>
        </w:rPr>
        <w:t>开发工具</w:t>
      </w:r>
      <w:bookmarkEnd w:id="189"/>
      <w:bookmarkEnd w:id="190"/>
      <w:bookmarkEnd w:id="191"/>
      <w:bookmarkEnd w:id="192"/>
    </w:p>
    <w:p w:rsidR="00996DC1" w:rsidRDefault="00A701DF">
      <w:pPr>
        <w:pStyle w:val="af2"/>
        <w:adjustRightInd w:val="0"/>
        <w:snapToGrid w:val="0"/>
      </w:pPr>
      <w:r>
        <w:rPr>
          <w:rFonts w:hint="eastAsia"/>
        </w:rPr>
        <w:t>IntelliJ IDEA，是用于java语言开发的集成环境(也可用于其他语言)，</w:t>
      </w:r>
      <w:r>
        <w:rPr>
          <w:rFonts w:hint="eastAsia"/>
        </w:rPr>
        <w:lastRenderedPageBreak/>
        <w:t>IntelliJ是业界公认的最好的java开发工具之一，尤其是智代码自动重构、提示、</w:t>
      </w:r>
      <w:r w:rsidR="00E40F9E">
        <w:fldChar w:fldCharType="begin"/>
      </w:r>
      <w:r w:rsidR="00E40F9E">
        <w:instrText xml:space="preserve"> HYPERLINK "https://baike.so.com/doc/5418621-10440907.html" \t "_blank" </w:instrText>
      </w:r>
      <w:r w:rsidR="00E40F9E">
        <w:fldChar w:fldCharType="separate"/>
      </w:r>
      <w:r>
        <w:rPr>
          <w:rFonts w:hint="eastAsia"/>
        </w:rPr>
        <w:t>Ant</w:t>
      </w:r>
      <w:r w:rsidR="00E40F9E">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整合、代码审查、创新的</w:t>
      </w:r>
      <w:r w:rsidR="00E40F9E">
        <w:fldChar w:fldCharType="begin"/>
      </w:r>
      <w:r w:rsidR="00E40F9E">
        <w:instrText xml:space="preserve"> HYPERLINK "https://baike.so.com/doc/7065585-7288495.html" \t "_blank" </w:instrText>
      </w:r>
      <w:r w:rsidR="00E40F9E">
        <w:fldChar w:fldCharType="separate"/>
      </w:r>
      <w:r>
        <w:rPr>
          <w:rFonts w:hint="eastAsia"/>
        </w:rPr>
        <w:t>GUI设计</w:t>
      </w:r>
      <w:r w:rsidR="00E40F9E">
        <w:fldChar w:fldCharType="end"/>
      </w:r>
      <w:r>
        <w:rPr>
          <w:rFonts w:hint="eastAsia"/>
        </w:rPr>
        <w:t>等方面的功能可以说是超常的，工作界面如图2-1所示。</w:t>
      </w:r>
    </w:p>
    <w:bookmarkEnd w:id="146"/>
    <w:bookmarkEnd w:id="147"/>
    <w:p w:rsidR="00996DC1" w:rsidRDefault="00A701DF">
      <w:pPr>
        <w:widowControl/>
        <w:adjustRightInd w:val="0"/>
        <w:snapToGrid w:val="0"/>
        <w:jc w:val="center"/>
        <w:rPr>
          <w:rFonts w:ascii="宋体" w:hAnsi="宋体" w:cs="宋体"/>
          <w:kern w:val="0"/>
          <w:sz w:val="24"/>
          <w:szCs w:val="24"/>
        </w:rPr>
      </w:pPr>
      <w:r>
        <w:rPr>
          <w:noProof/>
        </w:rPr>
        <w:drawing>
          <wp:inline distT="0" distB="0" distL="0" distR="0">
            <wp:extent cx="5170148" cy="2773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3"/>
                    <a:stretch>
                      <a:fillRect/>
                    </a:stretch>
                  </pic:blipFill>
                  <pic:spPr>
                    <a:xfrm>
                      <a:off x="0" y="0"/>
                      <a:ext cx="5198922" cy="2789117"/>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2-</w:t>
      </w:r>
      <w:r>
        <w:rPr>
          <w:szCs w:val="21"/>
        </w:rPr>
        <w:t>1</w:t>
      </w:r>
      <w:r>
        <w:rPr>
          <w:rFonts w:hint="eastAsia"/>
          <w:szCs w:val="21"/>
        </w:rPr>
        <w:t xml:space="preserve"> IntelliJ IDEA</w:t>
      </w:r>
      <w:r>
        <w:rPr>
          <w:rFonts w:hint="eastAsia"/>
          <w:szCs w:val="21"/>
        </w:rPr>
        <w:t>工作界面图</w:t>
      </w:r>
      <w:bookmarkStart w:id="193" w:name="_Toc9887"/>
      <w:bookmarkStart w:id="194" w:name="_Toc31839"/>
      <w:bookmarkStart w:id="195" w:name="_Toc511632107"/>
      <w:bookmarkStart w:id="196" w:name="_Toc482633780"/>
      <w:bookmarkStart w:id="197" w:name="_Toc485497920"/>
      <w:bookmarkStart w:id="198" w:name="_Toc511632166"/>
    </w:p>
    <w:p w:rsidR="00996DC1" w:rsidRDefault="00A701DF">
      <w:pPr>
        <w:pStyle w:val="3"/>
        <w:adjustRightInd w:val="0"/>
        <w:snapToGrid w:val="0"/>
        <w:rPr>
          <w:rFonts w:ascii="黑体" w:hAnsi="黑体"/>
        </w:rPr>
      </w:pPr>
      <w:bookmarkStart w:id="199" w:name="_Toc11005746"/>
      <w:bookmarkStart w:id="200" w:name="_Toc19961_WPSOffice_Level3"/>
      <w:bookmarkStart w:id="201" w:name="_Toc11006444"/>
      <w:bookmarkStart w:id="202" w:name="_Toc11361250"/>
      <w:r>
        <w:rPr>
          <w:rFonts w:ascii="黑体" w:hAnsi="黑体" w:hint="eastAsia"/>
        </w:rPr>
        <w:t>2.</w:t>
      </w:r>
      <w:r>
        <w:rPr>
          <w:rFonts w:ascii="黑体" w:hAnsi="黑体"/>
        </w:rPr>
        <w:t>1</w:t>
      </w:r>
      <w:r>
        <w:rPr>
          <w:rFonts w:ascii="黑体" w:hAnsi="黑体" w:hint="eastAsia"/>
        </w:rPr>
        <w:t>2.</w:t>
      </w:r>
      <w:r>
        <w:rPr>
          <w:rFonts w:ascii="黑体" w:hAnsi="黑体"/>
        </w:rPr>
        <w:t>2 WebStorm</w:t>
      </w:r>
      <w:r>
        <w:rPr>
          <w:rFonts w:ascii="黑体" w:hAnsi="黑体" w:hint="eastAsia"/>
        </w:rPr>
        <w:t>开发工具</w:t>
      </w:r>
      <w:bookmarkEnd w:id="199"/>
      <w:bookmarkEnd w:id="200"/>
      <w:bookmarkEnd w:id="201"/>
      <w:bookmarkEnd w:id="202"/>
    </w:p>
    <w:p w:rsidR="00996DC1" w:rsidRDefault="00A701DF">
      <w:pPr>
        <w:pStyle w:val="af2"/>
        <w:adjustRightInd w:val="0"/>
        <w:snapToGrid w:val="0"/>
      </w:pPr>
      <w:r>
        <w:rPr>
          <w:rFonts w:hint="eastAsia"/>
        </w:rPr>
        <w:t>WebStorm 是</w:t>
      </w:r>
      <w:proofErr w:type="spellStart"/>
      <w:r>
        <w:rPr>
          <w:rFonts w:hint="eastAsia"/>
        </w:rPr>
        <w:t>jetbrains</w:t>
      </w:r>
      <w:proofErr w:type="spellEnd"/>
      <w:r>
        <w:rPr>
          <w:rFonts w:hint="eastAsia"/>
        </w:rPr>
        <w:t>公司旗下一款JavaScript 开发工具。</w:t>
      </w:r>
      <w:r>
        <w:rPr>
          <w:rFonts w:hint="eastAsia"/>
        </w:rPr>
        <w:fldChar w:fldCharType="begin"/>
      </w:r>
      <w:r>
        <w:rPr>
          <w:rFonts w:hint="eastAsia"/>
        </w:rPr>
        <w:instrText xml:space="preserve"> HYPERLINK "C:/Users/joker/Desktop/AI%E8%AE%BA%E6%96%87/htmls/detail_report/../sentence_detail/205.html" \t "C:/Users/joker/Desktop/AI%E8%AE%BA%E6%96%87/htmls/detail_report/right" </w:instrText>
      </w:r>
      <w:r>
        <w:rPr>
          <w:rFonts w:hint="eastAsia"/>
        </w:rPr>
        <w:fldChar w:fldCharType="separate"/>
      </w:r>
      <w:r>
        <w:rPr>
          <w:rFonts w:hint="eastAsia"/>
        </w:rPr>
        <w:t>目前，它被大多数中国JS开发者称赞为“Web前端开发工件”。</w:t>
      </w:r>
      <w:r>
        <w:rPr>
          <w:rFonts w:hint="eastAsia"/>
        </w:rPr>
        <w:fldChar w:fldCharType="end"/>
      </w:r>
      <w:r>
        <w:rPr>
          <w:rFonts w:hint="eastAsia"/>
        </w:rPr>
        <w:t>“最强大的HTML5编辑器”、“</w:t>
      </w:r>
      <w:proofErr w:type="gramStart"/>
      <w:r>
        <w:rPr>
          <w:rFonts w:hint="eastAsia"/>
        </w:rPr>
        <w:t>最</w:t>
      </w:r>
      <w:proofErr w:type="gramEnd"/>
      <w:r>
        <w:rPr>
          <w:rFonts w:hint="eastAsia"/>
        </w:rPr>
        <w:t>智能的JavaScript IDE”等。与IntelliJ IDEA同源，继承了IntelliJ IDEA强大的JS部分的功能，工作界面如图2-2所示。</w:t>
      </w:r>
    </w:p>
    <w:p w:rsidR="00996DC1" w:rsidRDefault="00A701DF">
      <w:pPr>
        <w:widowControl/>
        <w:adjustRightInd w:val="0"/>
        <w:snapToGrid w:val="0"/>
        <w:jc w:val="center"/>
        <w:rPr>
          <w:rFonts w:ascii="宋体" w:hAnsi="宋体" w:cs="宋体"/>
          <w:kern w:val="0"/>
          <w:sz w:val="24"/>
          <w:szCs w:val="24"/>
        </w:rPr>
      </w:pPr>
      <w:r>
        <w:rPr>
          <w:noProof/>
        </w:rPr>
        <w:drawing>
          <wp:inline distT="0" distB="0" distL="0" distR="0">
            <wp:extent cx="5496837" cy="2948940"/>
            <wp:effectExtent l="0" t="0" r="889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5531283" cy="2967419"/>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2-</w:t>
      </w:r>
      <w:r>
        <w:rPr>
          <w:szCs w:val="21"/>
        </w:rPr>
        <w:t>2</w:t>
      </w:r>
      <w:r>
        <w:rPr>
          <w:rFonts w:hint="eastAsia"/>
          <w:szCs w:val="21"/>
        </w:rPr>
        <w:t xml:space="preserve"> WebStorm</w:t>
      </w:r>
      <w:r>
        <w:rPr>
          <w:rFonts w:hint="eastAsia"/>
          <w:szCs w:val="21"/>
        </w:rPr>
        <w:t>工作界面图</w:t>
      </w:r>
    </w:p>
    <w:p w:rsidR="00996DC1" w:rsidRDefault="00A701DF">
      <w:pPr>
        <w:pStyle w:val="1"/>
      </w:pPr>
      <w:bookmarkStart w:id="203" w:name="_Toc10450202"/>
      <w:bookmarkStart w:id="204" w:name="_Toc511632171"/>
      <w:bookmarkStart w:id="205" w:name="_Toc32580"/>
      <w:bookmarkStart w:id="206" w:name="_Toc11006445"/>
      <w:bookmarkStart w:id="207" w:name="_Toc28757_WPSOffice_Level1"/>
      <w:bookmarkStart w:id="208" w:name="_Toc482633783"/>
      <w:bookmarkStart w:id="209" w:name="_Toc485497925"/>
      <w:bookmarkStart w:id="210" w:name="_Toc511632112"/>
      <w:bookmarkStart w:id="211" w:name="_Toc3238"/>
      <w:bookmarkStart w:id="212" w:name="_Toc11005747"/>
      <w:bookmarkStart w:id="213" w:name="_Toc11361251"/>
      <w:bookmarkEnd w:id="193"/>
      <w:bookmarkEnd w:id="194"/>
      <w:bookmarkEnd w:id="195"/>
      <w:bookmarkEnd w:id="196"/>
      <w:bookmarkEnd w:id="197"/>
      <w:bookmarkEnd w:id="198"/>
      <w:r>
        <w:rPr>
          <w:rFonts w:hint="eastAsia"/>
        </w:rPr>
        <w:lastRenderedPageBreak/>
        <w:t>3</w:t>
      </w:r>
      <w:r>
        <w:rPr>
          <w:rFonts w:hint="eastAsia"/>
        </w:rPr>
        <w:t>项目需求分析</w:t>
      </w:r>
      <w:bookmarkEnd w:id="203"/>
      <w:bookmarkEnd w:id="204"/>
      <w:bookmarkEnd w:id="205"/>
      <w:bookmarkEnd w:id="206"/>
      <w:bookmarkEnd w:id="207"/>
      <w:bookmarkEnd w:id="208"/>
      <w:bookmarkEnd w:id="209"/>
      <w:bookmarkEnd w:id="210"/>
      <w:bookmarkEnd w:id="211"/>
      <w:bookmarkEnd w:id="212"/>
      <w:bookmarkEnd w:id="213"/>
    </w:p>
    <w:p w:rsidR="00996DC1" w:rsidRDefault="00A701DF">
      <w:pPr>
        <w:pStyle w:val="2"/>
      </w:pPr>
      <w:bookmarkStart w:id="214" w:name="_Toc511632172"/>
      <w:bookmarkStart w:id="215" w:name="_Toc11005748"/>
      <w:bookmarkStart w:id="216" w:name="_Toc482633784"/>
      <w:bookmarkStart w:id="217" w:name="_Toc38"/>
      <w:bookmarkStart w:id="218" w:name="_Toc31993_WPSOffice_Level1"/>
      <w:bookmarkStart w:id="219" w:name="_Toc511632113"/>
      <w:bookmarkStart w:id="220" w:name="_Toc19489"/>
      <w:bookmarkStart w:id="221" w:name="_Toc10450203"/>
      <w:bookmarkStart w:id="222" w:name="_Toc11006446"/>
      <w:bookmarkStart w:id="223" w:name="_Toc485497926"/>
      <w:bookmarkStart w:id="224" w:name="_Toc11361252"/>
      <w:r>
        <w:t>3.1</w:t>
      </w:r>
      <w:r>
        <w:rPr>
          <w:rFonts w:hint="eastAsia"/>
        </w:rPr>
        <w:t>系统的需求分析</w:t>
      </w:r>
      <w:bookmarkEnd w:id="214"/>
      <w:bookmarkEnd w:id="215"/>
      <w:bookmarkEnd w:id="216"/>
      <w:bookmarkEnd w:id="217"/>
      <w:bookmarkEnd w:id="218"/>
      <w:bookmarkEnd w:id="219"/>
      <w:bookmarkEnd w:id="220"/>
      <w:bookmarkEnd w:id="221"/>
      <w:bookmarkEnd w:id="222"/>
      <w:bookmarkEnd w:id="223"/>
      <w:bookmarkEnd w:id="224"/>
    </w:p>
    <w:p w:rsidR="00996DC1" w:rsidRDefault="00A701DF">
      <w:pPr>
        <w:pStyle w:val="af2"/>
        <w:adjustRightInd w:val="0"/>
        <w:snapToGrid w:val="0"/>
      </w:pPr>
      <w:proofErr w:type="gramStart"/>
      <w:r>
        <w:rPr>
          <w:rFonts w:hint="eastAsia"/>
        </w:rPr>
        <w:t>该云管理系统</w:t>
      </w:r>
      <w:proofErr w:type="gramEnd"/>
      <w:r>
        <w:rPr>
          <w:rFonts w:hint="eastAsia"/>
        </w:rPr>
        <w:t>主要是以尾矿库的安全数据监控，异常预警，异常处理，人员管理功能，以及导出数据报表等功能为主。该系统的需求如图3-</w:t>
      </w:r>
      <w:r>
        <w:t>1</w:t>
      </w:r>
      <w:r>
        <w:rPr>
          <w:rFonts w:hint="eastAsia"/>
        </w:rPr>
        <w:t>所示。</w:t>
      </w:r>
    </w:p>
    <w:p w:rsidR="00996DC1" w:rsidRDefault="00B81769" w:rsidP="00B81769">
      <w:pPr>
        <w:adjustRightInd w:val="0"/>
        <w:snapToGrid w:val="0"/>
        <w:spacing w:line="360" w:lineRule="auto"/>
      </w:pPr>
      <w:r>
        <w:rPr>
          <w:noProof/>
        </w:rPr>
        <w:drawing>
          <wp:inline distT="0" distB="0" distL="0" distR="0" wp14:anchorId="41B0C725" wp14:editId="7FE36C87">
            <wp:extent cx="5274310" cy="2682240"/>
            <wp:effectExtent l="0" t="0" r="254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5"/>
                    <a:stretch>
                      <a:fillRect/>
                    </a:stretch>
                  </pic:blipFill>
                  <pic:spPr>
                    <a:xfrm>
                      <a:off x="0" y="0"/>
                      <a:ext cx="5274310" cy="2682240"/>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rsidR="00996DC1" w:rsidRDefault="00A701DF">
      <w:pPr>
        <w:pStyle w:val="af2"/>
        <w:adjustRightInd w:val="0"/>
        <w:snapToGrid w:val="0"/>
      </w:pPr>
      <w:r>
        <w:rPr>
          <w:rFonts w:hint="eastAsia"/>
        </w:rPr>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所示。</w:t>
      </w:r>
    </w:p>
    <w:p w:rsidR="00996DC1" w:rsidRDefault="00A701DF">
      <w:pPr>
        <w:adjustRightInd w:val="0"/>
        <w:snapToGrid w:val="0"/>
        <w:spacing w:line="360" w:lineRule="auto"/>
        <w:jc w:val="center"/>
      </w:pPr>
      <w:r>
        <w:rPr>
          <w:noProof/>
        </w:rPr>
        <w:drawing>
          <wp:inline distT="0" distB="0" distL="0" distR="0">
            <wp:extent cx="4319270" cy="1272540"/>
            <wp:effectExtent l="0" t="0" r="508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6"/>
                    <a:stretch>
                      <a:fillRect/>
                    </a:stretch>
                  </pic:blipFill>
                  <pic:spPr>
                    <a:xfrm>
                      <a:off x="0" y="0"/>
                      <a:ext cx="4465174" cy="1315526"/>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rsidR="00996DC1" w:rsidRDefault="00A701DF">
      <w:pPr>
        <w:pStyle w:val="af2"/>
        <w:adjustRightInd w:val="0"/>
        <w:snapToGrid w:val="0"/>
      </w:pPr>
      <w:r>
        <w:rPr>
          <w:rFonts w:hint="eastAsia"/>
        </w:rPr>
        <w:t>视频监控：实时采集摄像头可见范围，帮助管理人员更好的掌握尾矿库的实际环境。</w:t>
      </w:r>
    </w:p>
    <w:p w:rsidR="00996DC1" w:rsidRDefault="00A701DF">
      <w:pPr>
        <w:pStyle w:val="af2"/>
        <w:adjustRightInd w:val="0"/>
        <w:snapToGrid w:val="0"/>
      </w:pPr>
      <w:r>
        <w:rPr>
          <w:rFonts w:hint="eastAsia"/>
        </w:rPr>
        <w:t>监测地图：对周围地形地貌进行全方位展示，方便在突发情况来临前做战略部署或在特殊时期做应急指挥。</w:t>
      </w:r>
    </w:p>
    <w:p w:rsidR="00996DC1" w:rsidRDefault="00A701DF">
      <w:pPr>
        <w:pStyle w:val="af2"/>
        <w:adjustRightInd w:val="0"/>
        <w:snapToGrid w:val="0"/>
      </w:pPr>
      <w:r>
        <w:rPr>
          <w:rFonts w:hint="eastAsia"/>
        </w:rPr>
        <w:t>用户管理：主要由人员的增加，删除，修改，查询，禁用等功能构成，系统配置了管理员和普通用户的权限，实现不同的用户拥有不同的权限和可操作控制。</w:t>
      </w:r>
    </w:p>
    <w:p w:rsidR="00996DC1" w:rsidRDefault="00A701DF">
      <w:pPr>
        <w:pStyle w:val="af2"/>
        <w:adjustRightInd w:val="0"/>
        <w:snapToGrid w:val="0"/>
      </w:pPr>
      <w:r>
        <w:rPr>
          <w:rFonts w:hint="eastAsia"/>
        </w:rPr>
        <w:t>系统管理：记录了系统运行时测量值超过阈值线的数据，进行统一管理，可</w:t>
      </w:r>
      <w:r>
        <w:rPr>
          <w:rFonts w:hint="eastAsia"/>
        </w:rPr>
        <w:lastRenderedPageBreak/>
        <w:t>一键导出所有异常信息等。</w:t>
      </w:r>
    </w:p>
    <w:p w:rsidR="00996DC1" w:rsidRDefault="00A701DF">
      <w:pPr>
        <w:pStyle w:val="2"/>
      </w:pPr>
      <w:bookmarkStart w:id="225" w:name="_Toc11005749"/>
      <w:bookmarkStart w:id="226" w:name="_Toc482633786"/>
      <w:bookmarkStart w:id="227" w:name="_Toc8082"/>
      <w:bookmarkStart w:id="228" w:name="_Toc511632115"/>
      <w:bookmarkStart w:id="229" w:name="_Toc485497928"/>
      <w:bookmarkStart w:id="230" w:name="_Toc9844"/>
      <w:bookmarkStart w:id="231" w:name="_Toc14379_WPSOffice_Level2"/>
      <w:bookmarkStart w:id="232" w:name="_Toc10450204"/>
      <w:bookmarkStart w:id="233" w:name="_Toc11006447"/>
      <w:bookmarkStart w:id="234" w:name="_Toc511632174"/>
      <w:bookmarkStart w:id="235" w:name="_Toc11361253"/>
      <w:r>
        <w:rPr>
          <w:rFonts w:hint="eastAsia"/>
        </w:rPr>
        <w:t>3.</w:t>
      </w:r>
      <w:r w:rsidR="00EC335F">
        <w:t>2</w:t>
      </w:r>
      <w:r>
        <w:rPr>
          <w:rFonts w:hint="eastAsia"/>
        </w:rPr>
        <w:t xml:space="preserve"> </w:t>
      </w:r>
      <w:r>
        <w:rPr>
          <w:rFonts w:hint="eastAsia"/>
        </w:rPr>
        <w:t>系统的性能需求</w:t>
      </w:r>
      <w:bookmarkEnd w:id="225"/>
      <w:bookmarkEnd w:id="226"/>
      <w:bookmarkEnd w:id="227"/>
      <w:bookmarkEnd w:id="228"/>
      <w:bookmarkEnd w:id="229"/>
      <w:bookmarkEnd w:id="230"/>
      <w:bookmarkEnd w:id="231"/>
      <w:bookmarkEnd w:id="232"/>
      <w:bookmarkEnd w:id="233"/>
      <w:bookmarkEnd w:id="234"/>
      <w:bookmarkEnd w:id="235"/>
    </w:p>
    <w:p w:rsidR="00996DC1" w:rsidRDefault="00A701DF">
      <w:pPr>
        <w:pStyle w:val="af2"/>
        <w:adjustRightInd w:val="0"/>
        <w:snapToGrid w:val="0"/>
      </w:pPr>
      <w:r>
        <w:rPr>
          <w:rFonts w:hint="eastAsia"/>
        </w:rPr>
        <w:t>根据现在互联网的开发模式下，一个能够上线的项目需要满足以下几个方面：</w:t>
      </w:r>
    </w:p>
    <w:p w:rsidR="00996DC1" w:rsidRDefault="00A701DF">
      <w:pPr>
        <w:pStyle w:val="af2"/>
        <w:numPr>
          <w:ilvl w:val="0"/>
          <w:numId w:val="2"/>
        </w:numPr>
        <w:adjustRightInd w:val="0"/>
        <w:snapToGrid w:val="0"/>
        <w:ind w:leftChars="229" w:left="481" w:firstLine="480"/>
      </w:pPr>
      <w:r>
        <w:rPr>
          <w:rFonts w:hint="eastAsia"/>
        </w:rPr>
        <w:t>按需求分析完成系统设计，编码和实现，没有影响系统正常运行的致命bug。</w:t>
      </w:r>
    </w:p>
    <w:p w:rsidR="00996DC1" w:rsidRDefault="00A701DF">
      <w:pPr>
        <w:pStyle w:val="af2"/>
        <w:numPr>
          <w:ilvl w:val="0"/>
          <w:numId w:val="2"/>
        </w:numPr>
        <w:adjustRightInd w:val="0"/>
        <w:snapToGrid w:val="0"/>
        <w:ind w:leftChars="229" w:left="481" w:firstLine="480"/>
      </w:pPr>
      <w:r>
        <w:rPr>
          <w:rFonts w:hint="eastAsia"/>
        </w:rPr>
        <w:t>确保设计功能</w:t>
      </w:r>
      <w:proofErr w:type="gramStart"/>
      <w:r>
        <w:rPr>
          <w:rFonts w:hint="eastAsia"/>
        </w:rPr>
        <w:t>能</w:t>
      </w:r>
      <w:proofErr w:type="gramEnd"/>
      <w:r>
        <w:rPr>
          <w:rFonts w:hint="eastAsia"/>
        </w:rPr>
        <w:t>正常使用，确定上线的功能没有功能缺失，在功能上可以形成一个闭环。</w:t>
      </w:r>
    </w:p>
    <w:p w:rsidR="00996DC1" w:rsidRDefault="00A701DF">
      <w:pPr>
        <w:pStyle w:val="af2"/>
        <w:numPr>
          <w:ilvl w:val="0"/>
          <w:numId w:val="2"/>
        </w:numPr>
        <w:adjustRightInd w:val="0"/>
        <w:snapToGrid w:val="0"/>
        <w:ind w:leftChars="229" w:left="481" w:firstLine="480"/>
      </w:pPr>
      <w:r>
        <w:rPr>
          <w:rFonts w:hint="eastAsia"/>
        </w:rPr>
        <w:t>提供完整的项目文档和接口文档，让新加入的开发人员能够快速加入开发。</w:t>
      </w:r>
    </w:p>
    <w:p w:rsidR="00996DC1" w:rsidRDefault="00A701DF">
      <w:pPr>
        <w:pStyle w:val="af2"/>
        <w:numPr>
          <w:ilvl w:val="0"/>
          <w:numId w:val="2"/>
        </w:numPr>
        <w:adjustRightInd w:val="0"/>
        <w:snapToGrid w:val="0"/>
        <w:ind w:leftChars="229" w:left="481" w:firstLine="480"/>
      </w:pPr>
      <w:r>
        <w:rPr>
          <w:rFonts w:hint="eastAsia"/>
        </w:rPr>
        <w:t>提供并建立完备的问题处理机制和响应体系，拥有完整的运维体系，可以随时</w:t>
      </w:r>
      <w:proofErr w:type="gramStart"/>
      <w:r>
        <w:rPr>
          <w:rFonts w:hint="eastAsia"/>
        </w:rPr>
        <w:t>修复线</w:t>
      </w:r>
      <w:proofErr w:type="gramEnd"/>
      <w:r>
        <w:rPr>
          <w:rFonts w:hint="eastAsia"/>
        </w:rPr>
        <w:t>上问题和进行回滚。</w:t>
      </w:r>
    </w:p>
    <w:p w:rsidR="00996DC1" w:rsidRDefault="00A701DF">
      <w:pPr>
        <w:pStyle w:val="1"/>
      </w:pPr>
      <w:bookmarkStart w:id="236" w:name="_Toc199055984"/>
      <w:bookmarkStart w:id="237" w:name="_Toc199056028"/>
      <w:bookmarkStart w:id="238" w:name="_Toc10450205"/>
      <w:bookmarkStart w:id="239" w:name="_Toc511632175"/>
      <w:bookmarkStart w:id="240" w:name="_Toc511632116"/>
      <w:bookmarkStart w:id="241" w:name="_Toc485497929"/>
      <w:bookmarkStart w:id="242" w:name="_Toc482633787"/>
      <w:bookmarkStart w:id="243" w:name="_Toc11006448"/>
      <w:bookmarkStart w:id="244" w:name="_Toc11005750"/>
      <w:bookmarkStart w:id="245" w:name="_Toc199055913"/>
      <w:bookmarkStart w:id="246" w:name="_Toc16029"/>
      <w:bookmarkStart w:id="247" w:name="_Toc24600"/>
      <w:bookmarkStart w:id="248" w:name="_Toc445920860"/>
      <w:bookmarkStart w:id="249" w:name="_Toc11361254"/>
      <w:r>
        <w:rPr>
          <w:rFonts w:hint="eastAsia"/>
        </w:rPr>
        <w:t xml:space="preserve">4 </w:t>
      </w:r>
      <w:r>
        <w:t>系统</w:t>
      </w:r>
      <w:r>
        <w:rPr>
          <w:rFonts w:hint="eastAsia"/>
        </w:rPr>
        <w:t>的</w:t>
      </w:r>
      <w:r>
        <w:t>设计</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996DC1" w:rsidRDefault="00A701DF">
      <w:pPr>
        <w:pStyle w:val="2"/>
      </w:pPr>
      <w:bookmarkStart w:id="250" w:name="_Toc11006449"/>
      <w:bookmarkStart w:id="251" w:name="_Toc511632176"/>
      <w:bookmarkStart w:id="252" w:name="_Toc11005751"/>
      <w:bookmarkStart w:id="253" w:name="_Toc482633788"/>
      <w:bookmarkStart w:id="254" w:name="_Toc10450206"/>
      <w:bookmarkStart w:id="255" w:name="_Toc4760"/>
      <w:bookmarkStart w:id="256" w:name="_Toc485497930"/>
      <w:bookmarkStart w:id="257" w:name="_Toc5846"/>
      <w:bookmarkStart w:id="258" w:name="_Toc10106_WPSOffice_Level2"/>
      <w:bookmarkStart w:id="259" w:name="_Toc511632117"/>
      <w:bookmarkStart w:id="260" w:name="_Toc11361255"/>
      <w:r>
        <w:rPr>
          <w:rFonts w:hint="eastAsia"/>
        </w:rPr>
        <w:t>4.1</w:t>
      </w:r>
      <w:r>
        <w:rPr>
          <w:rFonts w:hint="eastAsia"/>
        </w:rPr>
        <w:t>系统设计的原则</w:t>
      </w:r>
      <w:bookmarkEnd w:id="250"/>
      <w:bookmarkEnd w:id="251"/>
      <w:bookmarkEnd w:id="252"/>
      <w:bookmarkEnd w:id="253"/>
      <w:bookmarkEnd w:id="254"/>
      <w:bookmarkEnd w:id="255"/>
      <w:bookmarkEnd w:id="256"/>
      <w:bookmarkEnd w:id="257"/>
      <w:bookmarkEnd w:id="258"/>
      <w:bookmarkEnd w:id="259"/>
      <w:bookmarkEnd w:id="260"/>
    </w:p>
    <w:p w:rsidR="00996DC1" w:rsidRDefault="00A701DF">
      <w:pPr>
        <w:adjustRightInd w:val="0"/>
        <w:snapToGrid w:val="0"/>
        <w:spacing w:line="360" w:lineRule="auto"/>
        <w:ind w:firstLineChars="200" w:firstLine="480"/>
        <w:rPr>
          <w:sz w:val="24"/>
          <w:szCs w:val="24"/>
        </w:rPr>
      </w:pPr>
      <w:r>
        <w:rPr>
          <w:rFonts w:hint="eastAsia"/>
          <w:sz w:val="24"/>
          <w:szCs w:val="24"/>
        </w:rPr>
        <w:t>良好的系统设计原则与项目的完美实现密切相关，在程序设计之中要遵循以下总结的设计原则：</w:t>
      </w:r>
    </w:p>
    <w:p w:rsidR="00996DC1" w:rsidRDefault="00A701DF">
      <w:pPr>
        <w:pStyle w:val="11"/>
        <w:numPr>
          <w:ilvl w:val="0"/>
          <w:numId w:val="3"/>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rsidR="00996DC1" w:rsidRDefault="00A701DF">
      <w:pPr>
        <w:pStyle w:val="11"/>
        <w:numPr>
          <w:ilvl w:val="0"/>
          <w:numId w:val="3"/>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rsidR="00996DC1" w:rsidRDefault="00A701DF">
      <w:pPr>
        <w:pStyle w:val="11"/>
        <w:numPr>
          <w:ilvl w:val="0"/>
          <w:numId w:val="3"/>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1" w:name="_Toc482633790"/>
    </w:p>
    <w:p w:rsidR="00996DC1" w:rsidRDefault="00A701DF">
      <w:pPr>
        <w:pStyle w:val="2"/>
        <w:spacing w:line="240" w:lineRule="auto"/>
        <w:rPr>
          <w:ins w:id="262" w:author="久而旧之i。。。" w:date="2019-05-28T14:50:00Z"/>
        </w:rPr>
      </w:pPr>
      <w:bookmarkStart w:id="263" w:name="_Toc11005752"/>
      <w:bookmarkStart w:id="264" w:name="_Toc511632124"/>
      <w:bookmarkStart w:id="265" w:name="_Toc11652_WPSOffice_Level2"/>
      <w:bookmarkStart w:id="266" w:name="_Toc10450207"/>
      <w:bookmarkStart w:id="267" w:name="_Toc511632183"/>
      <w:bookmarkStart w:id="268" w:name="_Toc485497936"/>
      <w:bookmarkStart w:id="269" w:name="_Toc11006450"/>
      <w:bookmarkStart w:id="270" w:name="_Toc27790"/>
      <w:bookmarkStart w:id="271" w:name="_Toc12556"/>
      <w:bookmarkStart w:id="272" w:name="_Toc11361256"/>
      <w:bookmarkEnd w:id="261"/>
      <w:r>
        <w:rPr>
          <w:rFonts w:hint="eastAsia"/>
        </w:rPr>
        <w:t xml:space="preserve">4.2 </w:t>
      </w:r>
      <w:r>
        <w:rPr>
          <w:rFonts w:hint="eastAsia"/>
        </w:rPr>
        <w:t>数据库的设计</w:t>
      </w:r>
      <w:bookmarkEnd w:id="263"/>
      <w:bookmarkEnd w:id="264"/>
      <w:bookmarkEnd w:id="265"/>
      <w:bookmarkEnd w:id="266"/>
      <w:bookmarkEnd w:id="267"/>
      <w:bookmarkEnd w:id="268"/>
      <w:bookmarkEnd w:id="269"/>
      <w:bookmarkEnd w:id="270"/>
      <w:bookmarkEnd w:id="271"/>
      <w:bookmarkEnd w:id="272"/>
    </w:p>
    <w:p w:rsidR="00996DC1" w:rsidRDefault="00A701DF">
      <w:pPr>
        <w:adjustRightInd w:val="0"/>
        <w:snapToGrid w:val="0"/>
        <w:spacing w:line="360" w:lineRule="auto"/>
        <w:ind w:firstLineChars="200" w:firstLine="48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w:t>
      </w:r>
      <w:proofErr w:type="gramStart"/>
      <w:r>
        <w:rPr>
          <w:rFonts w:hint="eastAsia"/>
          <w:sz w:val="24"/>
          <w:szCs w:val="24"/>
        </w:rPr>
        <w:t>尤为的</w:t>
      </w:r>
      <w:proofErr w:type="gramEnd"/>
      <w:r>
        <w:rPr>
          <w:rFonts w:hint="eastAsia"/>
          <w:sz w:val="24"/>
          <w:szCs w:val="24"/>
        </w:rPr>
        <w:t>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_Ref513466680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w:t>
      </w:r>
      <w:r>
        <w:rPr>
          <w:rFonts w:hint="eastAsia"/>
          <w:sz w:val="24"/>
          <w:szCs w:val="24"/>
        </w:rPr>
        <w:lastRenderedPageBreak/>
        <w:t>优秀的数据存储结构可以使代码拥有更好的扩展性，对后期需求增加提供一个良好基础。</w:t>
      </w:r>
    </w:p>
    <w:p w:rsidR="00996DC1" w:rsidRDefault="00A701DF">
      <w:pPr>
        <w:numPr>
          <w:ilvl w:val="0"/>
          <w:numId w:val="4"/>
        </w:numPr>
        <w:adjustRightInd w:val="0"/>
        <w:snapToGrid w:val="0"/>
        <w:spacing w:line="360" w:lineRule="auto"/>
      </w:pPr>
      <w:r>
        <w:rPr>
          <w:rFonts w:hint="eastAsia"/>
        </w:rPr>
        <w:t>测量记录由四张表构成：测量类型表（</w:t>
      </w:r>
      <w:proofErr w:type="spellStart"/>
      <w:r>
        <w:rPr>
          <w:rFonts w:hint="eastAsia"/>
        </w:rPr>
        <w:t>big_type</w:t>
      </w:r>
      <w:proofErr w:type="spellEnd"/>
      <w:r>
        <w:rPr>
          <w:rFonts w:hint="eastAsia"/>
        </w:rPr>
        <w:t>），该表用于记录不同测量类型的各自的信息如单位等信息，</w:t>
      </w:r>
      <w:r>
        <w:rPr>
          <w:rFonts w:hint="eastAsia"/>
          <w:sz w:val="24"/>
          <w:szCs w:val="24"/>
        </w:rPr>
        <w:t>具体结构如表</w:t>
      </w:r>
      <w:r>
        <w:rPr>
          <w:rFonts w:hint="eastAsia"/>
          <w:sz w:val="24"/>
          <w:szCs w:val="24"/>
        </w:rPr>
        <w:t>4-</w:t>
      </w:r>
      <w:r>
        <w:rPr>
          <w:sz w:val="24"/>
          <w:szCs w:val="24"/>
        </w:rPr>
        <w:t>1</w:t>
      </w:r>
      <w:r>
        <w:rPr>
          <w:rFonts w:hint="eastAsia"/>
          <w:sz w:val="24"/>
          <w:szCs w:val="24"/>
        </w:rPr>
        <w:t>所示。子类型详细信息表（</w:t>
      </w:r>
      <w:r>
        <w:rPr>
          <w:rFonts w:hint="eastAsia"/>
          <w:sz w:val="24"/>
          <w:szCs w:val="24"/>
        </w:rPr>
        <w:t>type</w:t>
      </w:r>
      <w:r>
        <w:rPr>
          <w:rFonts w:hint="eastAsia"/>
          <w:sz w:val="24"/>
          <w:szCs w:val="24"/>
        </w:rPr>
        <w:t>），该表用于记录不同类型下多个子类型的详细信息，具体结构如表</w:t>
      </w:r>
      <w:r>
        <w:rPr>
          <w:rFonts w:hint="eastAsia"/>
          <w:sz w:val="24"/>
          <w:szCs w:val="24"/>
        </w:rPr>
        <w:t>4-</w:t>
      </w:r>
      <w:r>
        <w:rPr>
          <w:sz w:val="24"/>
          <w:szCs w:val="24"/>
        </w:rPr>
        <w:t>2</w:t>
      </w:r>
      <w:r>
        <w:rPr>
          <w:rFonts w:hint="eastAsia"/>
          <w:sz w:val="24"/>
          <w:szCs w:val="24"/>
        </w:rPr>
        <w:t>所示。测量记录表（</w:t>
      </w:r>
      <w:r>
        <w:rPr>
          <w:sz w:val="24"/>
          <w:szCs w:val="24"/>
        </w:rPr>
        <w:t>measure</w:t>
      </w:r>
      <w:r>
        <w:rPr>
          <w:rFonts w:hint="eastAsia"/>
          <w:sz w:val="24"/>
          <w:szCs w:val="24"/>
        </w:rPr>
        <w:t>），该表用于记录测量的温度、湿度、浸润线、有毒气体和重金属的相关信息。具体结构如表</w:t>
      </w:r>
      <w:r>
        <w:rPr>
          <w:rFonts w:hint="eastAsia"/>
          <w:sz w:val="24"/>
          <w:szCs w:val="24"/>
        </w:rPr>
        <w:t>4-</w:t>
      </w:r>
      <w:r>
        <w:rPr>
          <w:sz w:val="24"/>
          <w:szCs w:val="24"/>
        </w:rPr>
        <w:t>3</w:t>
      </w:r>
      <w:r>
        <w:rPr>
          <w:rFonts w:hint="eastAsia"/>
          <w:sz w:val="24"/>
          <w:szCs w:val="24"/>
        </w:rPr>
        <w:t>所示。</w:t>
      </w:r>
    </w:p>
    <w:p w:rsidR="00996DC1" w:rsidRDefault="00A701D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1</w:t>
      </w:r>
      <w:r>
        <w:rPr>
          <w:rFonts w:hint="eastAsia"/>
          <w:szCs w:val="21"/>
        </w:rPr>
        <w:t>测量类型表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996DC1">
        <w:trPr>
          <w:jc w:val="center"/>
        </w:trPr>
        <w:tc>
          <w:tcPr>
            <w:tcW w:w="2187"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主键</w:t>
            </w:r>
          </w:p>
        </w:tc>
      </w:tr>
      <w:tr w:rsidR="00996DC1">
        <w:trPr>
          <w:jc w:val="center"/>
        </w:trPr>
        <w:tc>
          <w:tcPr>
            <w:tcW w:w="2187" w:type="dxa"/>
            <w:tcBorders>
              <w:top w:val="single" w:sz="4" w:space="0" w:color="auto"/>
            </w:tcBorders>
          </w:tcPr>
          <w:p w:rsidR="00996DC1" w:rsidRDefault="00A701DF">
            <w:pPr>
              <w:adjustRightInd w:val="0"/>
              <w:snapToGrid w:val="0"/>
              <w:spacing w:line="360" w:lineRule="auto"/>
              <w:jc w:val="center"/>
              <w:rPr>
                <w:kern w:val="0"/>
                <w:szCs w:val="21"/>
              </w:rPr>
            </w:pPr>
            <w:r>
              <w:rPr>
                <w:kern w:val="0"/>
                <w:sz w:val="20"/>
              </w:rPr>
              <w:t>id</w:t>
            </w:r>
          </w:p>
        </w:tc>
        <w:tc>
          <w:tcPr>
            <w:tcW w:w="2324" w:type="dxa"/>
            <w:tcBorders>
              <w:top w:val="single" w:sz="4" w:space="0" w:color="auto"/>
            </w:tcBorders>
          </w:tcPr>
          <w:p w:rsidR="00996DC1" w:rsidRDefault="00A701DF">
            <w:pPr>
              <w:adjustRightInd w:val="0"/>
              <w:snapToGrid w:val="0"/>
              <w:jc w:val="center"/>
              <w:rPr>
                <w:kern w:val="0"/>
                <w:sz w:val="20"/>
              </w:rPr>
            </w:pPr>
            <w:r>
              <w:rPr>
                <w:rFonts w:hint="eastAsia"/>
              </w:rPr>
              <w:t>id</w:t>
            </w:r>
          </w:p>
        </w:tc>
        <w:tc>
          <w:tcPr>
            <w:tcW w:w="2065"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kern w:val="0"/>
                <w:szCs w:val="21"/>
              </w:rPr>
              <w:t>Yes</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类型</w:t>
            </w:r>
            <w:r>
              <w:rPr>
                <w:rFonts w:hint="eastAsia"/>
              </w:rPr>
              <w:t>code</w:t>
            </w:r>
          </w:p>
        </w:tc>
        <w:tc>
          <w:tcPr>
            <w:tcW w:w="2324" w:type="dxa"/>
          </w:tcPr>
          <w:p w:rsidR="00996DC1" w:rsidRDefault="00A701DF">
            <w:pPr>
              <w:adjustRightInd w:val="0"/>
              <w:snapToGrid w:val="0"/>
              <w:jc w:val="center"/>
              <w:rPr>
                <w:kern w:val="0"/>
                <w:sz w:val="20"/>
              </w:rPr>
            </w:pPr>
            <w:r>
              <w:rPr>
                <w:rFonts w:hint="eastAsia"/>
              </w:rPr>
              <w:t>type</w:t>
            </w:r>
          </w:p>
        </w:tc>
        <w:tc>
          <w:tcPr>
            <w:tcW w:w="2065" w:type="dxa"/>
            <w:vAlign w:val="center"/>
          </w:tcPr>
          <w:p w:rsidR="00996DC1" w:rsidRDefault="00A701DF">
            <w:pPr>
              <w:adjustRightInd w:val="0"/>
              <w:snapToGrid w:val="0"/>
              <w:spacing w:line="360" w:lineRule="auto"/>
              <w:jc w:val="center"/>
              <w:rPr>
                <w:kern w:val="0"/>
                <w:szCs w:val="21"/>
              </w:rPr>
            </w:pPr>
            <w:r>
              <w:rPr>
                <w:rFonts w:hint="eastAsia"/>
              </w:rPr>
              <w:t>int</w:t>
            </w:r>
          </w:p>
        </w:tc>
        <w:tc>
          <w:tcPr>
            <w:tcW w:w="978" w:type="dxa"/>
          </w:tcPr>
          <w:p w:rsidR="00996DC1" w:rsidRDefault="00A701DF">
            <w:pPr>
              <w:adjustRightInd w:val="0"/>
              <w:snapToGrid w:val="0"/>
              <w:spacing w:line="360" w:lineRule="auto"/>
              <w:jc w:val="center"/>
              <w:rPr>
                <w:kern w:val="0"/>
                <w:szCs w:val="21"/>
              </w:rPr>
            </w:pPr>
            <w:r>
              <w:rPr>
                <w:rFonts w:hint="eastAsia"/>
              </w:rPr>
              <w:t>2</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单位</w:t>
            </w:r>
          </w:p>
        </w:tc>
        <w:tc>
          <w:tcPr>
            <w:tcW w:w="2324" w:type="dxa"/>
          </w:tcPr>
          <w:p w:rsidR="00996DC1" w:rsidRDefault="00A701DF">
            <w:pPr>
              <w:adjustRightInd w:val="0"/>
              <w:snapToGrid w:val="0"/>
              <w:jc w:val="center"/>
              <w:rPr>
                <w:kern w:val="0"/>
                <w:sz w:val="20"/>
              </w:rPr>
            </w:pPr>
            <w:r>
              <w:rPr>
                <w:rFonts w:hint="eastAsia"/>
              </w:rPr>
              <w:t>unit</w:t>
            </w:r>
          </w:p>
        </w:tc>
        <w:tc>
          <w:tcPr>
            <w:tcW w:w="2065" w:type="dxa"/>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Pr>
          <w:p w:rsidR="00996DC1" w:rsidRDefault="00A701DF">
            <w:pPr>
              <w:adjustRightInd w:val="0"/>
              <w:snapToGrid w:val="0"/>
              <w:spacing w:line="360" w:lineRule="auto"/>
              <w:jc w:val="center"/>
              <w:rPr>
                <w:kern w:val="0"/>
                <w:szCs w:val="21"/>
              </w:rPr>
            </w:pPr>
            <w:r>
              <w:rPr>
                <w:rFonts w:hint="eastAsia"/>
              </w:rPr>
              <w:t>10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异常定位名称</w:t>
            </w:r>
          </w:p>
        </w:tc>
        <w:tc>
          <w:tcPr>
            <w:tcW w:w="2324" w:type="dxa"/>
          </w:tcPr>
          <w:p w:rsidR="00996DC1" w:rsidRDefault="00A701DF">
            <w:pPr>
              <w:adjustRightInd w:val="0"/>
              <w:snapToGrid w:val="0"/>
              <w:jc w:val="center"/>
              <w:rPr>
                <w:kern w:val="0"/>
                <w:sz w:val="20"/>
              </w:rPr>
            </w:pPr>
            <w:proofErr w:type="spellStart"/>
            <w:r>
              <w:rPr>
                <w:rFonts w:hint="eastAsia"/>
              </w:rPr>
              <w:t>exceptionLocationName</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Pr>
          <w:p w:rsidR="00996DC1" w:rsidRDefault="00A701DF">
            <w:pPr>
              <w:adjustRightInd w:val="0"/>
              <w:snapToGrid w:val="0"/>
              <w:spacing w:line="360" w:lineRule="auto"/>
              <w:jc w:val="center"/>
              <w:rPr>
                <w:kern w:val="0"/>
                <w:szCs w:val="21"/>
              </w:rPr>
            </w:pPr>
            <w:r>
              <w:rPr>
                <w:rFonts w:hint="eastAsia"/>
              </w:rPr>
              <w:t>20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备注</w:t>
            </w:r>
          </w:p>
        </w:tc>
        <w:tc>
          <w:tcPr>
            <w:tcW w:w="2324" w:type="dxa"/>
          </w:tcPr>
          <w:p w:rsidR="00996DC1" w:rsidRDefault="00A701DF">
            <w:pPr>
              <w:adjustRightInd w:val="0"/>
              <w:snapToGrid w:val="0"/>
              <w:jc w:val="center"/>
              <w:rPr>
                <w:kern w:val="0"/>
                <w:sz w:val="20"/>
              </w:rPr>
            </w:pPr>
            <w:r>
              <w:rPr>
                <w:rFonts w:hint="eastAsia"/>
              </w:rPr>
              <w:t>remark</w:t>
            </w:r>
          </w:p>
        </w:tc>
        <w:tc>
          <w:tcPr>
            <w:tcW w:w="2065" w:type="dxa"/>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Pr>
          <w:p w:rsidR="00996DC1" w:rsidRDefault="00A701DF">
            <w:pPr>
              <w:adjustRightInd w:val="0"/>
              <w:snapToGrid w:val="0"/>
              <w:spacing w:line="360" w:lineRule="auto"/>
              <w:jc w:val="center"/>
              <w:rPr>
                <w:kern w:val="0"/>
                <w:szCs w:val="21"/>
              </w:rPr>
            </w:pPr>
            <w:r>
              <w:rPr>
                <w:rFonts w:hint="eastAsia"/>
              </w:rPr>
              <w:t>255</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bl>
    <w:p w:rsidR="00996DC1" w:rsidRDefault="00A701D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2</w:t>
      </w:r>
      <w:r>
        <w:rPr>
          <w:rFonts w:hint="eastAsia"/>
          <w:szCs w:val="21"/>
        </w:rPr>
        <w:t>子类型详细信息表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996DC1">
        <w:trPr>
          <w:jc w:val="center"/>
        </w:trPr>
        <w:tc>
          <w:tcPr>
            <w:tcW w:w="2187"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主键</w:t>
            </w:r>
          </w:p>
        </w:tc>
      </w:tr>
      <w:tr w:rsidR="00996DC1">
        <w:trPr>
          <w:jc w:val="center"/>
        </w:trPr>
        <w:tc>
          <w:tcPr>
            <w:tcW w:w="2187" w:type="dxa"/>
            <w:tcBorders>
              <w:top w:val="single" w:sz="4" w:space="0" w:color="auto"/>
            </w:tcBorders>
          </w:tcPr>
          <w:p w:rsidR="00996DC1" w:rsidRDefault="00A701DF">
            <w:pPr>
              <w:adjustRightInd w:val="0"/>
              <w:snapToGrid w:val="0"/>
              <w:spacing w:line="360" w:lineRule="auto"/>
              <w:jc w:val="center"/>
              <w:rPr>
                <w:kern w:val="0"/>
                <w:szCs w:val="21"/>
              </w:rPr>
            </w:pPr>
            <w:r>
              <w:rPr>
                <w:rFonts w:hint="eastAsia"/>
              </w:rPr>
              <w:t>ID</w:t>
            </w:r>
          </w:p>
        </w:tc>
        <w:tc>
          <w:tcPr>
            <w:tcW w:w="2324" w:type="dxa"/>
            <w:tcBorders>
              <w:top w:val="single" w:sz="4" w:space="0" w:color="auto"/>
            </w:tcBorders>
          </w:tcPr>
          <w:p w:rsidR="00996DC1" w:rsidRDefault="00A701DF">
            <w:pPr>
              <w:adjustRightInd w:val="0"/>
              <w:snapToGrid w:val="0"/>
              <w:jc w:val="center"/>
              <w:rPr>
                <w:szCs w:val="22"/>
              </w:rPr>
            </w:pPr>
            <w:r>
              <w:rPr>
                <w:rFonts w:hint="eastAsia"/>
                <w:szCs w:val="22"/>
              </w:rPr>
              <w:t>id</w:t>
            </w:r>
          </w:p>
        </w:tc>
        <w:tc>
          <w:tcPr>
            <w:tcW w:w="2065"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kern w:val="0"/>
                <w:szCs w:val="21"/>
              </w:rPr>
              <w:t>Yes</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创建时间</w:t>
            </w:r>
          </w:p>
        </w:tc>
        <w:tc>
          <w:tcPr>
            <w:tcW w:w="2324" w:type="dxa"/>
          </w:tcPr>
          <w:p w:rsidR="00996DC1" w:rsidRDefault="00A701DF">
            <w:pPr>
              <w:adjustRightInd w:val="0"/>
              <w:snapToGrid w:val="0"/>
              <w:jc w:val="center"/>
              <w:rPr>
                <w:szCs w:val="22"/>
              </w:rPr>
            </w:pPr>
            <w:proofErr w:type="spellStart"/>
            <w:r>
              <w:rPr>
                <w:rFonts w:hint="eastAsia"/>
                <w:szCs w:val="22"/>
              </w:rPr>
              <w:t>createTime</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rPr>
              <w:t>datetime</w:t>
            </w:r>
          </w:p>
        </w:tc>
        <w:tc>
          <w:tcPr>
            <w:tcW w:w="978" w:type="dxa"/>
          </w:tcPr>
          <w:p w:rsidR="00996DC1" w:rsidRDefault="00A701DF">
            <w:pPr>
              <w:adjustRightInd w:val="0"/>
              <w:snapToGrid w:val="0"/>
              <w:spacing w:line="360" w:lineRule="auto"/>
              <w:jc w:val="center"/>
              <w:rPr>
                <w:kern w:val="0"/>
                <w:szCs w:val="21"/>
              </w:rPr>
            </w:pPr>
            <w:r>
              <w:rPr>
                <w:rFonts w:hint="eastAsia"/>
              </w:rPr>
              <w:t>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更新时间</w:t>
            </w:r>
          </w:p>
        </w:tc>
        <w:tc>
          <w:tcPr>
            <w:tcW w:w="2324" w:type="dxa"/>
          </w:tcPr>
          <w:p w:rsidR="00996DC1" w:rsidRDefault="00A701DF">
            <w:pPr>
              <w:adjustRightInd w:val="0"/>
              <w:snapToGrid w:val="0"/>
              <w:jc w:val="center"/>
              <w:rPr>
                <w:szCs w:val="22"/>
              </w:rPr>
            </w:pPr>
            <w:proofErr w:type="spellStart"/>
            <w:r>
              <w:rPr>
                <w:rFonts w:hint="eastAsia"/>
                <w:szCs w:val="22"/>
              </w:rPr>
              <w:t>updateTime</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rPr>
              <w:t>datetime</w:t>
            </w:r>
          </w:p>
        </w:tc>
        <w:tc>
          <w:tcPr>
            <w:tcW w:w="978" w:type="dxa"/>
          </w:tcPr>
          <w:p w:rsidR="00996DC1" w:rsidRDefault="00A701DF">
            <w:pPr>
              <w:adjustRightInd w:val="0"/>
              <w:snapToGrid w:val="0"/>
              <w:spacing w:line="360" w:lineRule="auto"/>
              <w:jc w:val="center"/>
              <w:rPr>
                <w:kern w:val="0"/>
                <w:szCs w:val="21"/>
              </w:rPr>
            </w:pPr>
            <w:r>
              <w:rPr>
                <w:rFonts w:hint="eastAsia"/>
              </w:rPr>
              <w:t>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大类型</w:t>
            </w:r>
          </w:p>
        </w:tc>
        <w:tc>
          <w:tcPr>
            <w:tcW w:w="2324" w:type="dxa"/>
          </w:tcPr>
          <w:p w:rsidR="00996DC1" w:rsidRDefault="00A701DF">
            <w:pPr>
              <w:adjustRightInd w:val="0"/>
              <w:snapToGrid w:val="0"/>
              <w:jc w:val="center"/>
              <w:rPr>
                <w:szCs w:val="22"/>
              </w:rPr>
            </w:pPr>
            <w:proofErr w:type="spellStart"/>
            <w:r>
              <w:rPr>
                <w:rFonts w:hint="eastAsia"/>
                <w:szCs w:val="22"/>
              </w:rPr>
              <w:t>bigType</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rPr>
              <w:t>int</w:t>
            </w:r>
          </w:p>
        </w:tc>
        <w:tc>
          <w:tcPr>
            <w:tcW w:w="978" w:type="dxa"/>
          </w:tcPr>
          <w:p w:rsidR="00996DC1" w:rsidRDefault="00A701DF">
            <w:pPr>
              <w:adjustRightInd w:val="0"/>
              <w:snapToGrid w:val="0"/>
              <w:spacing w:line="360" w:lineRule="auto"/>
              <w:jc w:val="center"/>
              <w:rPr>
                <w:kern w:val="0"/>
                <w:szCs w:val="21"/>
              </w:rPr>
            </w:pPr>
            <w:r>
              <w:rPr>
                <w:rFonts w:hint="eastAsia"/>
              </w:rPr>
              <w:t>1</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子序号</w:t>
            </w:r>
          </w:p>
        </w:tc>
        <w:tc>
          <w:tcPr>
            <w:tcW w:w="2324" w:type="dxa"/>
          </w:tcPr>
          <w:p w:rsidR="00996DC1" w:rsidRDefault="00A701DF">
            <w:pPr>
              <w:adjustRightInd w:val="0"/>
              <w:snapToGrid w:val="0"/>
              <w:jc w:val="center"/>
              <w:rPr>
                <w:szCs w:val="22"/>
              </w:rPr>
            </w:pPr>
            <w:proofErr w:type="spellStart"/>
            <w:r>
              <w:rPr>
                <w:rFonts w:hint="eastAsia"/>
                <w:szCs w:val="22"/>
              </w:rPr>
              <w:t>subIndex</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rPr>
              <w:t>int</w:t>
            </w:r>
          </w:p>
        </w:tc>
        <w:tc>
          <w:tcPr>
            <w:tcW w:w="978" w:type="dxa"/>
          </w:tcPr>
          <w:p w:rsidR="00996DC1" w:rsidRDefault="00A701DF">
            <w:pPr>
              <w:adjustRightInd w:val="0"/>
              <w:snapToGrid w:val="0"/>
              <w:spacing w:line="360" w:lineRule="auto"/>
              <w:jc w:val="center"/>
              <w:rPr>
                <w:kern w:val="0"/>
                <w:szCs w:val="21"/>
              </w:rPr>
            </w:pPr>
            <w:r>
              <w:rPr>
                <w:rFonts w:hint="eastAsia"/>
              </w:rPr>
              <w:t>2</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阈值</w:t>
            </w:r>
          </w:p>
        </w:tc>
        <w:tc>
          <w:tcPr>
            <w:tcW w:w="2324" w:type="dxa"/>
          </w:tcPr>
          <w:p w:rsidR="00996DC1" w:rsidRDefault="00A701DF">
            <w:pPr>
              <w:adjustRightInd w:val="0"/>
              <w:snapToGrid w:val="0"/>
              <w:jc w:val="center"/>
              <w:rPr>
                <w:szCs w:val="22"/>
              </w:rPr>
            </w:pPr>
            <w:proofErr w:type="spellStart"/>
            <w:r>
              <w:rPr>
                <w:rFonts w:hint="eastAsia"/>
                <w:szCs w:val="22"/>
              </w:rPr>
              <w:t>limitValue</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rPr>
              <w:t>float</w:t>
            </w:r>
          </w:p>
        </w:tc>
        <w:tc>
          <w:tcPr>
            <w:tcW w:w="978" w:type="dxa"/>
          </w:tcPr>
          <w:p w:rsidR="00996DC1" w:rsidRDefault="00A701DF">
            <w:pPr>
              <w:adjustRightInd w:val="0"/>
              <w:snapToGrid w:val="0"/>
              <w:spacing w:line="360" w:lineRule="auto"/>
              <w:jc w:val="center"/>
              <w:rPr>
                <w:kern w:val="0"/>
                <w:szCs w:val="21"/>
              </w:rPr>
            </w:pPr>
            <w:r>
              <w:rPr>
                <w:rFonts w:hint="eastAsia"/>
              </w:rPr>
              <w:t>5</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名称</w:t>
            </w:r>
          </w:p>
        </w:tc>
        <w:tc>
          <w:tcPr>
            <w:tcW w:w="2324" w:type="dxa"/>
          </w:tcPr>
          <w:p w:rsidR="00996DC1" w:rsidRDefault="00A701DF">
            <w:pPr>
              <w:adjustRightInd w:val="0"/>
              <w:snapToGrid w:val="0"/>
              <w:jc w:val="center"/>
              <w:rPr>
                <w:szCs w:val="22"/>
              </w:rPr>
            </w:pPr>
            <w:r>
              <w:rPr>
                <w:rFonts w:hint="eastAsia"/>
                <w:szCs w:val="22"/>
              </w:rPr>
              <w:t>name</w:t>
            </w:r>
          </w:p>
        </w:tc>
        <w:tc>
          <w:tcPr>
            <w:tcW w:w="2065" w:type="dxa"/>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Pr>
          <w:p w:rsidR="00996DC1" w:rsidRDefault="00A701DF">
            <w:pPr>
              <w:adjustRightInd w:val="0"/>
              <w:snapToGrid w:val="0"/>
              <w:spacing w:line="360" w:lineRule="auto"/>
              <w:jc w:val="center"/>
              <w:rPr>
                <w:kern w:val="0"/>
                <w:szCs w:val="21"/>
              </w:rPr>
            </w:pPr>
            <w:r>
              <w:rPr>
                <w:rFonts w:hint="eastAsia"/>
              </w:rPr>
              <w:t>10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备注</w:t>
            </w:r>
          </w:p>
        </w:tc>
        <w:tc>
          <w:tcPr>
            <w:tcW w:w="2324" w:type="dxa"/>
          </w:tcPr>
          <w:p w:rsidR="00996DC1" w:rsidRDefault="00A701DF">
            <w:pPr>
              <w:adjustRightInd w:val="0"/>
              <w:snapToGrid w:val="0"/>
              <w:jc w:val="center"/>
              <w:rPr>
                <w:szCs w:val="22"/>
              </w:rPr>
            </w:pPr>
            <w:r>
              <w:rPr>
                <w:rFonts w:hint="eastAsia"/>
                <w:szCs w:val="22"/>
              </w:rPr>
              <w:t>remark</w:t>
            </w:r>
          </w:p>
        </w:tc>
        <w:tc>
          <w:tcPr>
            <w:tcW w:w="2065" w:type="dxa"/>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Pr>
          <w:p w:rsidR="00996DC1" w:rsidRDefault="00A701DF">
            <w:pPr>
              <w:adjustRightInd w:val="0"/>
              <w:snapToGrid w:val="0"/>
              <w:spacing w:line="360" w:lineRule="auto"/>
              <w:jc w:val="center"/>
            </w:pPr>
            <w:r>
              <w:rPr>
                <w:rFonts w:hint="eastAsia"/>
              </w:rPr>
              <w:t>255</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bl>
    <w:p w:rsidR="00996DC1" w:rsidRDefault="00A701D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3</w:t>
      </w:r>
      <w:r>
        <w:rPr>
          <w:rFonts w:hint="eastAsia"/>
          <w:szCs w:val="21"/>
        </w:rPr>
        <w:t>测量记录表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996DC1">
        <w:trPr>
          <w:jc w:val="center"/>
        </w:trPr>
        <w:tc>
          <w:tcPr>
            <w:tcW w:w="2187"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主键</w:t>
            </w:r>
          </w:p>
        </w:tc>
      </w:tr>
      <w:tr w:rsidR="00996DC1">
        <w:trPr>
          <w:jc w:val="center"/>
        </w:trPr>
        <w:tc>
          <w:tcPr>
            <w:tcW w:w="2187" w:type="dxa"/>
            <w:tcBorders>
              <w:top w:val="single" w:sz="4" w:space="0" w:color="auto"/>
            </w:tcBorders>
          </w:tcPr>
          <w:p w:rsidR="00996DC1" w:rsidRDefault="00A701DF">
            <w:pPr>
              <w:adjustRightInd w:val="0"/>
              <w:snapToGrid w:val="0"/>
              <w:spacing w:line="360" w:lineRule="auto"/>
              <w:jc w:val="center"/>
              <w:rPr>
                <w:kern w:val="0"/>
                <w:szCs w:val="21"/>
              </w:rPr>
            </w:pPr>
            <w:r>
              <w:rPr>
                <w:kern w:val="0"/>
                <w:sz w:val="20"/>
              </w:rPr>
              <w:t>id</w:t>
            </w:r>
          </w:p>
        </w:tc>
        <w:tc>
          <w:tcPr>
            <w:tcW w:w="2324" w:type="dxa"/>
            <w:tcBorders>
              <w:top w:val="single" w:sz="4" w:space="0" w:color="auto"/>
            </w:tcBorders>
          </w:tcPr>
          <w:p w:rsidR="00996DC1" w:rsidRDefault="00A701DF">
            <w:pPr>
              <w:adjustRightInd w:val="0"/>
              <w:snapToGrid w:val="0"/>
              <w:jc w:val="center"/>
              <w:rPr>
                <w:kern w:val="0"/>
                <w:sz w:val="20"/>
              </w:rPr>
            </w:pPr>
            <w:r>
              <w:rPr>
                <w:kern w:val="0"/>
                <w:sz w:val="20"/>
              </w:rPr>
              <w:t>id</w:t>
            </w:r>
          </w:p>
        </w:tc>
        <w:tc>
          <w:tcPr>
            <w:tcW w:w="2065"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kern w:val="0"/>
                <w:szCs w:val="21"/>
              </w:rPr>
              <w:t>varchar</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kern w:val="0"/>
                <w:szCs w:val="21"/>
              </w:rPr>
              <w:t>Yes</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kern w:val="0"/>
                <w:szCs w:val="21"/>
              </w:rPr>
              <w:t>采集时间</w:t>
            </w:r>
          </w:p>
        </w:tc>
        <w:tc>
          <w:tcPr>
            <w:tcW w:w="2324" w:type="dxa"/>
          </w:tcPr>
          <w:p w:rsidR="00996DC1" w:rsidRDefault="00A701DF">
            <w:pPr>
              <w:adjustRightInd w:val="0"/>
              <w:snapToGrid w:val="0"/>
              <w:jc w:val="center"/>
              <w:rPr>
                <w:kern w:val="0"/>
                <w:sz w:val="20"/>
              </w:rPr>
            </w:pPr>
            <w:proofErr w:type="spellStart"/>
            <w:r>
              <w:rPr>
                <w:kern w:val="0"/>
                <w:sz w:val="20"/>
              </w:rPr>
              <w:t>createTime</w:t>
            </w:r>
            <w:proofErr w:type="spellEnd"/>
          </w:p>
        </w:tc>
        <w:tc>
          <w:tcPr>
            <w:tcW w:w="2065" w:type="dxa"/>
            <w:vAlign w:val="center"/>
          </w:tcPr>
          <w:p w:rsidR="00996DC1" w:rsidRDefault="00A701DF">
            <w:pPr>
              <w:adjustRightInd w:val="0"/>
              <w:snapToGrid w:val="0"/>
              <w:spacing w:line="360" w:lineRule="auto"/>
              <w:jc w:val="center"/>
              <w:rPr>
                <w:kern w:val="0"/>
                <w:szCs w:val="21"/>
              </w:rPr>
            </w:pPr>
            <w:r>
              <w:rPr>
                <w:kern w:val="0"/>
                <w:szCs w:val="21"/>
              </w:rPr>
              <w:t>datetime</w:t>
            </w:r>
          </w:p>
        </w:tc>
        <w:tc>
          <w:tcPr>
            <w:tcW w:w="978" w:type="dxa"/>
          </w:tcPr>
          <w:p w:rsidR="00996DC1" w:rsidRDefault="00A701DF">
            <w:pPr>
              <w:adjustRightInd w:val="0"/>
              <w:snapToGrid w:val="0"/>
              <w:spacing w:line="360" w:lineRule="auto"/>
              <w:jc w:val="center"/>
              <w:rPr>
                <w:kern w:val="0"/>
                <w:szCs w:val="21"/>
              </w:rPr>
            </w:pPr>
            <w:r>
              <w:rPr>
                <w:rFonts w:hint="eastAsia"/>
              </w:rPr>
              <w:t>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kern w:val="0"/>
                <w:szCs w:val="21"/>
              </w:rPr>
              <w:t>测量类型</w:t>
            </w:r>
          </w:p>
        </w:tc>
        <w:tc>
          <w:tcPr>
            <w:tcW w:w="2324" w:type="dxa"/>
          </w:tcPr>
          <w:p w:rsidR="00996DC1" w:rsidRDefault="00A701DF">
            <w:pPr>
              <w:adjustRightInd w:val="0"/>
              <w:snapToGrid w:val="0"/>
              <w:jc w:val="center"/>
              <w:rPr>
                <w:kern w:val="0"/>
                <w:sz w:val="20"/>
              </w:rPr>
            </w:pPr>
            <w:proofErr w:type="spellStart"/>
            <w:r>
              <w:rPr>
                <w:rFonts w:hint="eastAsia"/>
                <w:kern w:val="0"/>
                <w:sz w:val="20"/>
              </w:rPr>
              <w:t>bigType</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kern w:val="0"/>
                <w:szCs w:val="21"/>
              </w:rPr>
              <w:t>int</w:t>
            </w:r>
          </w:p>
        </w:tc>
        <w:tc>
          <w:tcPr>
            <w:tcW w:w="978" w:type="dxa"/>
          </w:tcPr>
          <w:p w:rsidR="00996DC1" w:rsidRDefault="00A701DF">
            <w:pPr>
              <w:adjustRightInd w:val="0"/>
              <w:snapToGrid w:val="0"/>
              <w:spacing w:line="360" w:lineRule="auto"/>
              <w:jc w:val="center"/>
              <w:rPr>
                <w:kern w:val="0"/>
                <w:szCs w:val="21"/>
              </w:rPr>
            </w:pPr>
            <w:r>
              <w:rPr>
                <w:rFonts w:hint="eastAsia"/>
              </w:rPr>
              <w:t>2</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kern w:val="0"/>
                <w:szCs w:val="21"/>
              </w:rPr>
              <w:t>子序号</w:t>
            </w:r>
          </w:p>
        </w:tc>
        <w:tc>
          <w:tcPr>
            <w:tcW w:w="2324" w:type="dxa"/>
          </w:tcPr>
          <w:p w:rsidR="00996DC1" w:rsidRDefault="00A701DF">
            <w:pPr>
              <w:adjustRightInd w:val="0"/>
              <w:snapToGrid w:val="0"/>
              <w:jc w:val="center"/>
              <w:rPr>
                <w:kern w:val="0"/>
                <w:sz w:val="20"/>
              </w:rPr>
            </w:pPr>
            <w:proofErr w:type="spellStart"/>
            <w:r>
              <w:rPr>
                <w:rFonts w:hint="eastAsia"/>
                <w:kern w:val="0"/>
                <w:sz w:val="20"/>
              </w:rPr>
              <w:t>subIndex</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kern w:val="0"/>
                <w:szCs w:val="21"/>
              </w:rPr>
              <w:t>int</w:t>
            </w:r>
          </w:p>
        </w:tc>
        <w:tc>
          <w:tcPr>
            <w:tcW w:w="978" w:type="dxa"/>
          </w:tcPr>
          <w:p w:rsidR="00996DC1" w:rsidRDefault="00A701DF">
            <w:pPr>
              <w:adjustRightInd w:val="0"/>
              <w:snapToGrid w:val="0"/>
              <w:spacing w:line="360" w:lineRule="auto"/>
              <w:jc w:val="center"/>
              <w:rPr>
                <w:kern w:val="0"/>
                <w:szCs w:val="21"/>
              </w:rPr>
            </w:pPr>
            <w:r>
              <w:rPr>
                <w:rFonts w:hint="eastAsia"/>
              </w:rPr>
              <w:t>2</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kern w:val="0"/>
                <w:szCs w:val="21"/>
              </w:rPr>
              <w:t>采集值</w:t>
            </w:r>
          </w:p>
        </w:tc>
        <w:tc>
          <w:tcPr>
            <w:tcW w:w="2324" w:type="dxa"/>
          </w:tcPr>
          <w:p w:rsidR="00996DC1" w:rsidRDefault="00A701DF">
            <w:pPr>
              <w:adjustRightInd w:val="0"/>
              <w:snapToGrid w:val="0"/>
              <w:jc w:val="center"/>
              <w:rPr>
                <w:kern w:val="0"/>
                <w:sz w:val="20"/>
              </w:rPr>
            </w:pPr>
            <w:r>
              <w:rPr>
                <w:kern w:val="0"/>
                <w:sz w:val="20"/>
              </w:rPr>
              <w:t>value</w:t>
            </w:r>
          </w:p>
        </w:tc>
        <w:tc>
          <w:tcPr>
            <w:tcW w:w="2065" w:type="dxa"/>
            <w:vAlign w:val="center"/>
          </w:tcPr>
          <w:p w:rsidR="00996DC1" w:rsidRDefault="00A701DF">
            <w:pPr>
              <w:adjustRightInd w:val="0"/>
              <w:snapToGrid w:val="0"/>
              <w:spacing w:line="360" w:lineRule="auto"/>
              <w:jc w:val="center"/>
              <w:rPr>
                <w:kern w:val="0"/>
                <w:szCs w:val="21"/>
              </w:rPr>
            </w:pPr>
            <w:r>
              <w:rPr>
                <w:rFonts w:hint="eastAsia"/>
                <w:kern w:val="0"/>
                <w:szCs w:val="21"/>
              </w:rPr>
              <w:t>float</w:t>
            </w:r>
          </w:p>
        </w:tc>
        <w:tc>
          <w:tcPr>
            <w:tcW w:w="978" w:type="dxa"/>
          </w:tcPr>
          <w:p w:rsidR="00996DC1" w:rsidRDefault="00A701DF">
            <w:pPr>
              <w:adjustRightInd w:val="0"/>
              <w:snapToGrid w:val="0"/>
              <w:spacing w:line="360" w:lineRule="auto"/>
              <w:jc w:val="center"/>
              <w:rPr>
                <w:kern w:val="0"/>
                <w:szCs w:val="21"/>
              </w:rPr>
            </w:pPr>
            <w:r>
              <w:rPr>
                <w:rFonts w:hint="eastAsia"/>
              </w:rPr>
              <w:t>5</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kern w:val="0"/>
                <w:szCs w:val="21"/>
              </w:rPr>
              <w:t>阈值</w:t>
            </w:r>
          </w:p>
        </w:tc>
        <w:tc>
          <w:tcPr>
            <w:tcW w:w="2324" w:type="dxa"/>
          </w:tcPr>
          <w:p w:rsidR="00996DC1" w:rsidRDefault="00A701DF">
            <w:pPr>
              <w:adjustRightInd w:val="0"/>
              <w:snapToGrid w:val="0"/>
              <w:jc w:val="center"/>
              <w:rPr>
                <w:kern w:val="0"/>
                <w:sz w:val="20"/>
              </w:rPr>
            </w:pPr>
            <w:proofErr w:type="spellStart"/>
            <w:r>
              <w:rPr>
                <w:kern w:val="0"/>
                <w:sz w:val="20"/>
              </w:rPr>
              <w:t>limitValue</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kern w:val="0"/>
                <w:szCs w:val="21"/>
              </w:rPr>
              <w:t>float</w:t>
            </w:r>
          </w:p>
        </w:tc>
        <w:tc>
          <w:tcPr>
            <w:tcW w:w="978" w:type="dxa"/>
          </w:tcPr>
          <w:p w:rsidR="00996DC1" w:rsidRDefault="00A701DF">
            <w:pPr>
              <w:adjustRightInd w:val="0"/>
              <w:snapToGrid w:val="0"/>
              <w:spacing w:line="360" w:lineRule="auto"/>
              <w:jc w:val="center"/>
              <w:rPr>
                <w:kern w:val="0"/>
                <w:szCs w:val="21"/>
              </w:rPr>
            </w:pPr>
            <w:r>
              <w:rPr>
                <w:rFonts w:hint="eastAsia"/>
              </w:rPr>
              <w:t>5</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kern w:val="0"/>
                <w:szCs w:val="21"/>
              </w:rPr>
              <w:t>湿度状态</w:t>
            </w:r>
          </w:p>
        </w:tc>
        <w:tc>
          <w:tcPr>
            <w:tcW w:w="2324" w:type="dxa"/>
          </w:tcPr>
          <w:p w:rsidR="00996DC1" w:rsidRDefault="00A701DF">
            <w:pPr>
              <w:adjustRightInd w:val="0"/>
              <w:snapToGrid w:val="0"/>
              <w:jc w:val="center"/>
              <w:rPr>
                <w:kern w:val="0"/>
                <w:sz w:val="20"/>
              </w:rPr>
            </w:pPr>
            <w:r>
              <w:rPr>
                <w:kern w:val="0"/>
                <w:sz w:val="20"/>
              </w:rPr>
              <w:t>state</w:t>
            </w:r>
          </w:p>
        </w:tc>
        <w:tc>
          <w:tcPr>
            <w:tcW w:w="2065" w:type="dxa"/>
            <w:vAlign w:val="center"/>
          </w:tcPr>
          <w:p w:rsidR="00996DC1" w:rsidRDefault="00A701DF">
            <w:pPr>
              <w:adjustRightInd w:val="0"/>
              <w:snapToGrid w:val="0"/>
              <w:spacing w:line="360" w:lineRule="auto"/>
              <w:jc w:val="center"/>
              <w:rPr>
                <w:kern w:val="0"/>
                <w:szCs w:val="21"/>
              </w:rPr>
            </w:pPr>
            <w:r>
              <w:rPr>
                <w:kern w:val="0"/>
                <w:szCs w:val="21"/>
              </w:rPr>
              <w:t>int</w:t>
            </w:r>
          </w:p>
        </w:tc>
        <w:tc>
          <w:tcPr>
            <w:tcW w:w="978" w:type="dxa"/>
          </w:tcPr>
          <w:p w:rsidR="00996DC1" w:rsidRDefault="00A701DF">
            <w:pPr>
              <w:adjustRightInd w:val="0"/>
              <w:snapToGrid w:val="0"/>
              <w:spacing w:line="360" w:lineRule="auto"/>
              <w:jc w:val="center"/>
              <w:rPr>
                <w:kern w:val="0"/>
                <w:szCs w:val="21"/>
              </w:rPr>
            </w:pPr>
            <w:r>
              <w:rPr>
                <w:rFonts w:hint="eastAsia"/>
              </w:rPr>
              <w:t>11</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bl>
    <w:p w:rsidR="00996DC1" w:rsidRDefault="00A701DF">
      <w:pPr>
        <w:adjustRightInd w:val="0"/>
        <w:snapToGrid w:val="0"/>
        <w:spacing w:line="360" w:lineRule="auto"/>
        <w:jc w:val="left"/>
        <w:rPr>
          <w:sz w:val="24"/>
          <w:szCs w:val="24"/>
        </w:rPr>
      </w:pPr>
      <w:r>
        <w:rPr>
          <w:rFonts w:hint="eastAsia"/>
          <w:sz w:val="24"/>
          <w:szCs w:val="24"/>
        </w:rPr>
        <w:lastRenderedPageBreak/>
        <w:t>测量记录各实体关系如图</w:t>
      </w:r>
      <w:r>
        <w:rPr>
          <w:rFonts w:hint="eastAsia"/>
          <w:sz w:val="24"/>
          <w:szCs w:val="24"/>
        </w:rPr>
        <w:t>4-</w:t>
      </w:r>
      <w:r>
        <w:rPr>
          <w:sz w:val="24"/>
          <w:szCs w:val="24"/>
        </w:rPr>
        <w:t>1</w:t>
      </w:r>
      <w:r>
        <w:rPr>
          <w:rFonts w:hint="eastAsia"/>
          <w:sz w:val="24"/>
          <w:szCs w:val="24"/>
        </w:rPr>
        <w:t>所示：</w:t>
      </w:r>
    </w:p>
    <w:p w:rsidR="00996DC1" w:rsidRDefault="00A701DF">
      <w:pPr>
        <w:adjustRightInd w:val="0"/>
        <w:snapToGrid w:val="0"/>
        <w:spacing w:line="360" w:lineRule="auto"/>
      </w:pPr>
      <w:r>
        <w:rPr>
          <w:noProof/>
        </w:rP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7"/>
                    <a:stretch>
                      <a:fillRect/>
                    </a:stretch>
                  </pic:blipFill>
                  <pic:spPr>
                    <a:xfrm>
                      <a:off x="0" y="0"/>
                      <a:ext cx="5359173" cy="2922139"/>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1</w:t>
      </w:r>
      <w:r>
        <w:rPr>
          <w:rFonts w:hint="eastAsia"/>
          <w:szCs w:val="21"/>
        </w:rPr>
        <w:t xml:space="preserve"> </w:t>
      </w:r>
      <w:r>
        <w:rPr>
          <w:rFonts w:hint="eastAsia"/>
          <w:szCs w:val="21"/>
        </w:rPr>
        <w:t>测量记录关系图</w:t>
      </w:r>
    </w:p>
    <w:p w:rsidR="00996DC1" w:rsidRDefault="00A701DF">
      <w:pPr>
        <w:numPr>
          <w:ilvl w:val="0"/>
          <w:numId w:val="4"/>
        </w:numPr>
        <w:adjustRightInd w:val="0"/>
        <w:snapToGrid w:val="0"/>
        <w:spacing w:line="360" w:lineRule="auto"/>
        <w:rPr>
          <w:sz w:val="24"/>
          <w:szCs w:val="24"/>
        </w:rPr>
      </w:pPr>
      <w:r>
        <w:rPr>
          <w:rFonts w:hint="eastAsia"/>
          <w:sz w:val="24"/>
          <w:szCs w:val="24"/>
        </w:rPr>
        <w:t>位移采集记录表，有四张表构成，测量点记录表（</w:t>
      </w:r>
      <w:proofErr w:type="spellStart"/>
      <w:r>
        <w:rPr>
          <w:rFonts w:hint="eastAsia"/>
          <w:sz w:val="24"/>
          <w:szCs w:val="24"/>
        </w:rPr>
        <w:t>point_enum</w:t>
      </w:r>
      <w:proofErr w:type="spellEnd"/>
      <w:r>
        <w:rPr>
          <w:rFonts w:hint="eastAsia"/>
          <w:sz w:val="24"/>
          <w:szCs w:val="24"/>
        </w:rPr>
        <w:t>），该表用于记录采集位移信息的点的相关信息，具体结构如表</w:t>
      </w:r>
      <w:r>
        <w:rPr>
          <w:rFonts w:hint="eastAsia"/>
          <w:sz w:val="24"/>
          <w:szCs w:val="24"/>
        </w:rPr>
        <w:t>4-</w:t>
      </w:r>
      <w:r>
        <w:rPr>
          <w:sz w:val="24"/>
          <w:szCs w:val="24"/>
        </w:rPr>
        <w:t>4</w:t>
      </w:r>
      <w:r>
        <w:rPr>
          <w:rFonts w:hint="eastAsia"/>
          <w:sz w:val="24"/>
          <w:szCs w:val="24"/>
        </w:rPr>
        <w:t>所示。位移采集汇总记录表（</w:t>
      </w:r>
      <w:r>
        <w:rPr>
          <w:rFonts w:hint="eastAsia"/>
          <w:sz w:val="24"/>
          <w:szCs w:val="24"/>
        </w:rPr>
        <w:t>displacement</w:t>
      </w:r>
      <w:r>
        <w:rPr>
          <w:rFonts w:hint="eastAsia"/>
          <w:sz w:val="24"/>
          <w:szCs w:val="24"/>
        </w:rPr>
        <w:t>），该表用于记录单次采集到的所有测量点的公共信息，具体结构如表</w:t>
      </w:r>
      <w:r>
        <w:rPr>
          <w:rFonts w:hint="eastAsia"/>
          <w:sz w:val="24"/>
          <w:szCs w:val="24"/>
        </w:rPr>
        <w:t>4-</w:t>
      </w:r>
      <w:r>
        <w:rPr>
          <w:sz w:val="24"/>
          <w:szCs w:val="24"/>
        </w:rPr>
        <w:t>5</w:t>
      </w:r>
      <w:r>
        <w:rPr>
          <w:rFonts w:hint="eastAsia"/>
          <w:sz w:val="24"/>
          <w:szCs w:val="24"/>
        </w:rPr>
        <w:t>所示。移采集单条记录表（</w:t>
      </w:r>
      <w:proofErr w:type="spellStart"/>
      <w:r>
        <w:rPr>
          <w:rFonts w:hint="eastAsia"/>
          <w:sz w:val="24"/>
          <w:szCs w:val="24"/>
        </w:rPr>
        <w:t>displacement_every</w:t>
      </w:r>
      <w:proofErr w:type="spellEnd"/>
      <w:r>
        <w:rPr>
          <w:rFonts w:hint="eastAsia"/>
          <w:sz w:val="24"/>
          <w:szCs w:val="24"/>
        </w:rPr>
        <w:t>），该表用于记录单个测量点采集到的数据，具体结构如表</w:t>
      </w:r>
      <w:r>
        <w:rPr>
          <w:rFonts w:hint="eastAsia"/>
          <w:sz w:val="24"/>
          <w:szCs w:val="24"/>
        </w:rPr>
        <w:t>4-</w:t>
      </w:r>
      <w:r>
        <w:rPr>
          <w:sz w:val="24"/>
          <w:szCs w:val="24"/>
        </w:rPr>
        <w:t>6</w:t>
      </w:r>
      <w:r>
        <w:rPr>
          <w:rFonts w:hint="eastAsia"/>
          <w:sz w:val="24"/>
          <w:szCs w:val="24"/>
        </w:rPr>
        <w:t>所示。位移采集值表（</w:t>
      </w:r>
      <w:proofErr w:type="spellStart"/>
      <w:r>
        <w:rPr>
          <w:rFonts w:hint="eastAsia"/>
          <w:sz w:val="24"/>
          <w:szCs w:val="24"/>
        </w:rPr>
        <w:t>displacement_value</w:t>
      </w:r>
      <w:proofErr w:type="spellEnd"/>
      <w:r>
        <w:rPr>
          <w:rFonts w:hint="eastAsia"/>
          <w:sz w:val="24"/>
          <w:szCs w:val="24"/>
        </w:rPr>
        <w:t>），该表用于记录每个点采集到的</w:t>
      </w:r>
      <w:r>
        <w:rPr>
          <w:rFonts w:hint="eastAsia"/>
          <w:sz w:val="24"/>
          <w:szCs w:val="24"/>
        </w:rPr>
        <w:t>x</w:t>
      </w:r>
      <w:r>
        <w:rPr>
          <w:rFonts w:hint="eastAsia"/>
          <w:sz w:val="24"/>
          <w:szCs w:val="24"/>
        </w:rPr>
        <w:t>、</w:t>
      </w:r>
      <w:r>
        <w:rPr>
          <w:rFonts w:hint="eastAsia"/>
          <w:sz w:val="24"/>
          <w:szCs w:val="24"/>
        </w:rPr>
        <w:t>y</w:t>
      </w:r>
      <w:r>
        <w:rPr>
          <w:rFonts w:hint="eastAsia"/>
          <w:sz w:val="24"/>
          <w:szCs w:val="24"/>
        </w:rPr>
        <w:t>、</w:t>
      </w:r>
      <w:r>
        <w:rPr>
          <w:rFonts w:hint="eastAsia"/>
          <w:sz w:val="24"/>
          <w:szCs w:val="24"/>
        </w:rPr>
        <w:t>z</w:t>
      </w:r>
      <w:r>
        <w:rPr>
          <w:rFonts w:hint="eastAsia"/>
          <w:sz w:val="24"/>
          <w:szCs w:val="24"/>
        </w:rPr>
        <w:t>轴上采集详细数据，具体结构如表</w:t>
      </w:r>
      <w:r>
        <w:rPr>
          <w:rFonts w:hint="eastAsia"/>
          <w:sz w:val="24"/>
          <w:szCs w:val="24"/>
        </w:rPr>
        <w:t>4-</w:t>
      </w:r>
      <w:r>
        <w:rPr>
          <w:sz w:val="24"/>
          <w:szCs w:val="24"/>
        </w:rPr>
        <w:t>7</w:t>
      </w:r>
      <w:r>
        <w:rPr>
          <w:rFonts w:hint="eastAsia"/>
          <w:sz w:val="24"/>
          <w:szCs w:val="24"/>
        </w:rPr>
        <w:t>所示。</w:t>
      </w:r>
    </w:p>
    <w:p w:rsidR="00996DC1" w:rsidRDefault="00A701D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4</w:t>
      </w:r>
      <w:r>
        <w:rPr>
          <w:rFonts w:hint="eastAsia"/>
          <w:szCs w:val="21"/>
        </w:rPr>
        <w:t>测量点记录表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996DC1">
        <w:trPr>
          <w:jc w:val="center"/>
        </w:trPr>
        <w:tc>
          <w:tcPr>
            <w:tcW w:w="2187"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主键</w:t>
            </w:r>
          </w:p>
        </w:tc>
      </w:tr>
      <w:tr w:rsidR="00996DC1">
        <w:trPr>
          <w:jc w:val="center"/>
        </w:trPr>
        <w:tc>
          <w:tcPr>
            <w:tcW w:w="2187" w:type="dxa"/>
            <w:tcBorders>
              <w:top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id</w:t>
            </w:r>
          </w:p>
        </w:tc>
        <w:tc>
          <w:tcPr>
            <w:tcW w:w="2324" w:type="dxa"/>
            <w:tcBorders>
              <w:top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id</w:t>
            </w:r>
          </w:p>
        </w:tc>
        <w:tc>
          <w:tcPr>
            <w:tcW w:w="2065"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996DC1" w:rsidRDefault="00A701DF">
            <w:pPr>
              <w:adjustRightInd w:val="0"/>
              <w:snapToGrid w:val="0"/>
              <w:spacing w:line="360" w:lineRule="auto"/>
              <w:jc w:val="center"/>
            </w:pPr>
            <w:r>
              <w:rPr>
                <w:rFonts w:hint="eastAsia"/>
              </w:rPr>
              <w:t>32</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kern w:val="0"/>
                <w:szCs w:val="21"/>
              </w:rPr>
              <w:t>Yes</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kern w:val="0"/>
                <w:szCs w:val="21"/>
              </w:rPr>
              <w:t>code</w:t>
            </w:r>
          </w:p>
        </w:tc>
        <w:tc>
          <w:tcPr>
            <w:tcW w:w="2324" w:type="dxa"/>
          </w:tcPr>
          <w:p w:rsidR="00996DC1" w:rsidRDefault="00A701DF">
            <w:pPr>
              <w:adjustRightInd w:val="0"/>
              <w:snapToGrid w:val="0"/>
              <w:spacing w:line="360" w:lineRule="auto"/>
              <w:jc w:val="center"/>
              <w:rPr>
                <w:kern w:val="0"/>
                <w:szCs w:val="21"/>
              </w:rPr>
            </w:pPr>
            <w:r>
              <w:rPr>
                <w:rFonts w:hint="eastAsia"/>
                <w:kern w:val="0"/>
                <w:szCs w:val="21"/>
              </w:rPr>
              <w:t>code</w:t>
            </w:r>
          </w:p>
        </w:tc>
        <w:tc>
          <w:tcPr>
            <w:tcW w:w="2065" w:type="dxa"/>
            <w:vAlign w:val="center"/>
          </w:tcPr>
          <w:p w:rsidR="00996DC1" w:rsidRDefault="00A701DF">
            <w:pPr>
              <w:adjustRightInd w:val="0"/>
              <w:snapToGrid w:val="0"/>
              <w:spacing w:line="360" w:lineRule="auto"/>
              <w:jc w:val="center"/>
              <w:rPr>
                <w:kern w:val="0"/>
                <w:szCs w:val="21"/>
              </w:rPr>
            </w:pPr>
            <w:r>
              <w:rPr>
                <w:rFonts w:hint="eastAsia"/>
              </w:rPr>
              <w:t>int</w:t>
            </w:r>
          </w:p>
        </w:tc>
        <w:tc>
          <w:tcPr>
            <w:tcW w:w="978" w:type="dxa"/>
          </w:tcPr>
          <w:p w:rsidR="00996DC1" w:rsidRDefault="00A701DF">
            <w:pPr>
              <w:adjustRightInd w:val="0"/>
              <w:snapToGrid w:val="0"/>
              <w:spacing w:line="360" w:lineRule="auto"/>
              <w:jc w:val="center"/>
            </w:pPr>
            <w:r>
              <w:rPr>
                <w:rFonts w:hint="eastAsia"/>
              </w:rPr>
              <w:t>2</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测量线</w:t>
            </w:r>
          </w:p>
        </w:tc>
        <w:tc>
          <w:tcPr>
            <w:tcW w:w="2324" w:type="dxa"/>
          </w:tcPr>
          <w:p w:rsidR="00996DC1" w:rsidRDefault="00A701DF">
            <w:pPr>
              <w:adjustRightInd w:val="0"/>
              <w:snapToGrid w:val="0"/>
              <w:spacing w:line="360" w:lineRule="auto"/>
              <w:jc w:val="center"/>
            </w:pPr>
            <w:r>
              <w:rPr>
                <w:rFonts w:hint="eastAsia"/>
              </w:rPr>
              <w:t>line</w:t>
            </w:r>
          </w:p>
        </w:tc>
        <w:tc>
          <w:tcPr>
            <w:tcW w:w="2065" w:type="dxa"/>
            <w:vAlign w:val="center"/>
          </w:tcPr>
          <w:p w:rsidR="00996DC1" w:rsidRDefault="00A701DF">
            <w:pPr>
              <w:adjustRightInd w:val="0"/>
              <w:snapToGrid w:val="0"/>
              <w:spacing w:line="360" w:lineRule="auto"/>
              <w:jc w:val="center"/>
              <w:rPr>
                <w:kern w:val="0"/>
                <w:szCs w:val="21"/>
              </w:rPr>
            </w:pPr>
            <w:r>
              <w:rPr>
                <w:rFonts w:hint="eastAsia"/>
              </w:rPr>
              <w:t>int</w:t>
            </w:r>
          </w:p>
        </w:tc>
        <w:tc>
          <w:tcPr>
            <w:tcW w:w="978" w:type="dxa"/>
          </w:tcPr>
          <w:p w:rsidR="00996DC1" w:rsidRDefault="00A701DF">
            <w:pPr>
              <w:adjustRightInd w:val="0"/>
              <w:snapToGrid w:val="0"/>
              <w:spacing w:line="360" w:lineRule="auto"/>
              <w:jc w:val="center"/>
            </w:pPr>
            <w:r>
              <w:rPr>
                <w:rFonts w:hint="eastAsia"/>
              </w:rPr>
              <w:t>1</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测量点</w:t>
            </w:r>
          </w:p>
        </w:tc>
        <w:tc>
          <w:tcPr>
            <w:tcW w:w="2324" w:type="dxa"/>
          </w:tcPr>
          <w:p w:rsidR="00996DC1" w:rsidRDefault="00A701DF">
            <w:pPr>
              <w:adjustRightInd w:val="0"/>
              <w:snapToGrid w:val="0"/>
              <w:spacing w:line="360" w:lineRule="auto"/>
              <w:jc w:val="center"/>
            </w:pPr>
            <w:r>
              <w:rPr>
                <w:rFonts w:hint="eastAsia"/>
              </w:rPr>
              <w:t>point</w:t>
            </w:r>
          </w:p>
        </w:tc>
        <w:tc>
          <w:tcPr>
            <w:tcW w:w="2065" w:type="dxa"/>
            <w:vAlign w:val="center"/>
          </w:tcPr>
          <w:p w:rsidR="00996DC1" w:rsidRDefault="00A701DF">
            <w:pPr>
              <w:adjustRightInd w:val="0"/>
              <w:snapToGrid w:val="0"/>
              <w:spacing w:line="360" w:lineRule="auto"/>
              <w:jc w:val="center"/>
              <w:rPr>
                <w:kern w:val="0"/>
                <w:szCs w:val="21"/>
              </w:rPr>
            </w:pPr>
            <w:r>
              <w:rPr>
                <w:rFonts w:hint="eastAsia"/>
              </w:rPr>
              <w:t>int</w:t>
            </w:r>
          </w:p>
        </w:tc>
        <w:tc>
          <w:tcPr>
            <w:tcW w:w="978" w:type="dxa"/>
          </w:tcPr>
          <w:p w:rsidR="00996DC1" w:rsidRDefault="00A701DF">
            <w:pPr>
              <w:adjustRightInd w:val="0"/>
              <w:snapToGrid w:val="0"/>
              <w:spacing w:line="360" w:lineRule="auto"/>
              <w:jc w:val="center"/>
            </w:pPr>
            <w:r>
              <w:rPr>
                <w:rFonts w:hint="eastAsia"/>
              </w:rPr>
              <w:t>1</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pPr>
            <w:r>
              <w:rPr>
                <w:rFonts w:hint="eastAsia"/>
              </w:rPr>
              <w:t>测点名称</w:t>
            </w:r>
          </w:p>
        </w:tc>
        <w:tc>
          <w:tcPr>
            <w:tcW w:w="2324" w:type="dxa"/>
          </w:tcPr>
          <w:p w:rsidR="00996DC1" w:rsidRDefault="00A701DF">
            <w:pPr>
              <w:adjustRightInd w:val="0"/>
              <w:snapToGrid w:val="0"/>
              <w:spacing w:line="360" w:lineRule="auto"/>
              <w:jc w:val="center"/>
            </w:pPr>
            <w:r>
              <w:rPr>
                <w:rFonts w:hint="eastAsia"/>
              </w:rPr>
              <w:t>name</w:t>
            </w:r>
          </w:p>
        </w:tc>
        <w:tc>
          <w:tcPr>
            <w:tcW w:w="2065" w:type="dxa"/>
            <w:vAlign w:val="center"/>
          </w:tcPr>
          <w:p w:rsidR="00996DC1" w:rsidRDefault="00A701DF">
            <w:pPr>
              <w:adjustRightInd w:val="0"/>
              <w:snapToGrid w:val="0"/>
              <w:spacing w:line="360" w:lineRule="auto"/>
              <w:jc w:val="center"/>
            </w:pPr>
            <w:r>
              <w:rPr>
                <w:rFonts w:hint="eastAsia"/>
              </w:rPr>
              <w:t>varchar</w:t>
            </w:r>
          </w:p>
        </w:tc>
        <w:tc>
          <w:tcPr>
            <w:tcW w:w="978" w:type="dxa"/>
          </w:tcPr>
          <w:p w:rsidR="00996DC1" w:rsidRDefault="00A701DF">
            <w:pPr>
              <w:adjustRightInd w:val="0"/>
              <w:snapToGrid w:val="0"/>
              <w:spacing w:line="360" w:lineRule="auto"/>
              <w:jc w:val="center"/>
            </w:pPr>
            <w:r>
              <w:rPr>
                <w:rFonts w:hint="eastAsia"/>
              </w:rPr>
              <w:t>10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bl>
    <w:p w:rsidR="00996DC1" w:rsidRDefault="00A701D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5</w:t>
      </w:r>
      <w:r>
        <w:rPr>
          <w:rFonts w:hint="eastAsia"/>
          <w:szCs w:val="21"/>
        </w:rPr>
        <w:t>位移采集汇总记录表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996DC1">
        <w:trPr>
          <w:jc w:val="center"/>
        </w:trPr>
        <w:tc>
          <w:tcPr>
            <w:tcW w:w="2187"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主键</w:t>
            </w:r>
          </w:p>
        </w:tc>
      </w:tr>
      <w:tr w:rsidR="00996DC1">
        <w:trPr>
          <w:jc w:val="center"/>
        </w:trPr>
        <w:tc>
          <w:tcPr>
            <w:tcW w:w="2187" w:type="dxa"/>
            <w:tcBorders>
              <w:top w:val="single" w:sz="4" w:space="0" w:color="auto"/>
            </w:tcBorders>
          </w:tcPr>
          <w:p w:rsidR="00996DC1" w:rsidRDefault="00A701DF">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sz="4" w:space="0" w:color="auto"/>
            </w:tcBorders>
          </w:tcPr>
          <w:p w:rsidR="00996DC1" w:rsidRDefault="00A701DF">
            <w:pPr>
              <w:adjustRightInd w:val="0"/>
              <w:snapToGrid w:val="0"/>
              <w:jc w:val="center"/>
              <w:rPr>
                <w:szCs w:val="22"/>
              </w:rPr>
            </w:pPr>
            <w:r>
              <w:rPr>
                <w:rFonts w:hint="eastAsia"/>
                <w:szCs w:val="22"/>
              </w:rPr>
              <w:t>id</w:t>
            </w:r>
          </w:p>
        </w:tc>
        <w:tc>
          <w:tcPr>
            <w:tcW w:w="2065"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kern w:val="0"/>
                <w:szCs w:val="21"/>
              </w:rPr>
              <w:t>varchar</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kern w:val="0"/>
                <w:szCs w:val="21"/>
              </w:rPr>
              <w:t>Yes</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kern w:val="0"/>
                <w:szCs w:val="21"/>
              </w:rPr>
              <w:t>采集时间</w:t>
            </w:r>
          </w:p>
        </w:tc>
        <w:tc>
          <w:tcPr>
            <w:tcW w:w="2324" w:type="dxa"/>
          </w:tcPr>
          <w:p w:rsidR="00996DC1" w:rsidRDefault="00A701DF">
            <w:pPr>
              <w:adjustRightInd w:val="0"/>
              <w:snapToGrid w:val="0"/>
              <w:jc w:val="center"/>
              <w:rPr>
                <w:szCs w:val="22"/>
              </w:rPr>
            </w:pPr>
            <w:proofErr w:type="spellStart"/>
            <w:r>
              <w:rPr>
                <w:rFonts w:hint="eastAsia"/>
                <w:szCs w:val="22"/>
              </w:rPr>
              <w:t>createTime</w:t>
            </w:r>
            <w:proofErr w:type="spellEnd"/>
          </w:p>
        </w:tc>
        <w:tc>
          <w:tcPr>
            <w:tcW w:w="2065" w:type="dxa"/>
            <w:vAlign w:val="center"/>
          </w:tcPr>
          <w:p w:rsidR="00996DC1" w:rsidRDefault="00A701DF">
            <w:pPr>
              <w:adjustRightInd w:val="0"/>
              <w:snapToGrid w:val="0"/>
              <w:spacing w:line="360" w:lineRule="auto"/>
              <w:jc w:val="center"/>
              <w:rPr>
                <w:kern w:val="0"/>
                <w:szCs w:val="21"/>
              </w:rPr>
            </w:pPr>
            <w:r>
              <w:rPr>
                <w:kern w:val="0"/>
                <w:szCs w:val="21"/>
              </w:rPr>
              <w:t>datetime</w:t>
            </w:r>
          </w:p>
        </w:tc>
        <w:tc>
          <w:tcPr>
            <w:tcW w:w="978" w:type="dxa"/>
          </w:tcPr>
          <w:p w:rsidR="00996DC1" w:rsidRDefault="00A701DF">
            <w:pPr>
              <w:adjustRightInd w:val="0"/>
              <w:snapToGrid w:val="0"/>
              <w:spacing w:line="360" w:lineRule="auto"/>
              <w:jc w:val="center"/>
              <w:rPr>
                <w:kern w:val="0"/>
                <w:szCs w:val="21"/>
              </w:rPr>
            </w:pPr>
            <w:r>
              <w:rPr>
                <w:rFonts w:hint="eastAsia"/>
              </w:rPr>
              <w:t>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kern w:val="0"/>
                <w:szCs w:val="21"/>
              </w:rPr>
              <w:t>备注</w:t>
            </w:r>
          </w:p>
        </w:tc>
        <w:tc>
          <w:tcPr>
            <w:tcW w:w="2324" w:type="dxa"/>
          </w:tcPr>
          <w:p w:rsidR="00996DC1" w:rsidRDefault="00A701DF">
            <w:pPr>
              <w:adjustRightInd w:val="0"/>
              <w:snapToGrid w:val="0"/>
              <w:jc w:val="center"/>
              <w:rPr>
                <w:szCs w:val="22"/>
              </w:rPr>
            </w:pPr>
            <w:r>
              <w:rPr>
                <w:rFonts w:hint="eastAsia"/>
                <w:szCs w:val="22"/>
              </w:rPr>
              <w:t>remark</w:t>
            </w:r>
          </w:p>
        </w:tc>
        <w:tc>
          <w:tcPr>
            <w:tcW w:w="2065" w:type="dxa"/>
            <w:vAlign w:val="center"/>
          </w:tcPr>
          <w:p w:rsidR="00996DC1" w:rsidRDefault="00A701DF">
            <w:pPr>
              <w:adjustRightInd w:val="0"/>
              <w:snapToGrid w:val="0"/>
              <w:spacing w:line="360" w:lineRule="auto"/>
              <w:jc w:val="center"/>
              <w:rPr>
                <w:kern w:val="0"/>
                <w:szCs w:val="21"/>
              </w:rPr>
            </w:pPr>
            <w:r>
              <w:rPr>
                <w:rFonts w:hint="eastAsia"/>
                <w:kern w:val="0"/>
                <w:szCs w:val="21"/>
              </w:rPr>
              <w:t>text</w:t>
            </w:r>
          </w:p>
        </w:tc>
        <w:tc>
          <w:tcPr>
            <w:tcW w:w="978" w:type="dxa"/>
          </w:tcPr>
          <w:p w:rsidR="00996DC1" w:rsidRDefault="00A701DF">
            <w:pPr>
              <w:adjustRightInd w:val="0"/>
              <w:snapToGrid w:val="0"/>
              <w:spacing w:line="360" w:lineRule="auto"/>
              <w:jc w:val="center"/>
              <w:rPr>
                <w:kern w:val="0"/>
                <w:szCs w:val="21"/>
              </w:rPr>
            </w:pPr>
            <w:r>
              <w:rPr>
                <w:rFonts w:hint="eastAsia"/>
              </w:rPr>
              <w:t>255</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bl>
    <w:p w:rsidR="00996DC1" w:rsidRDefault="00A701DF">
      <w:pPr>
        <w:adjustRightInd w:val="0"/>
        <w:snapToGrid w:val="0"/>
        <w:spacing w:line="360" w:lineRule="auto"/>
        <w:ind w:firstLineChars="200" w:firstLine="420"/>
        <w:jc w:val="center"/>
        <w:rPr>
          <w:szCs w:val="21"/>
        </w:rPr>
      </w:pPr>
      <w:r>
        <w:rPr>
          <w:rFonts w:hint="eastAsia"/>
          <w:szCs w:val="21"/>
        </w:rPr>
        <w:lastRenderedPageBreak/>
        <w:t>表</w:t>
      </w:r>
      <w:r>
        <w:rPr>
          <w:rFonts w:hint="eastAsia"/>
          <w:szCs w:val="21"/>
        </w:rPr>
        <w:t>4-</w:t>
      </w:r>
      <w:r>
        <w:rPr>
          <w:szCs w:val="21"/>
        </w:rPr>
        <w:t>6</w:t>
      </w:r>
      <w:r>
        <w:rPr>
          <w:rFonts w:hint="eastAsia"/>
          <w:szCs w:val="21"/>
        </w:rPr>
        <w:t xml:space="preserve"> </w:t>
      </w:r>
      <w:r>
        <w:rPr>
          <w:rFonts w:hint="eastAsia"/>
          <w:szCs w:val="21"/>
        </w:rPr>
        <w:t>移采集单条记录表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996DC1">
        <w:trPr>
          <w:jc w:val="center"/>
        </w:trPr>
        <w:tc>
          <w:tcPr>
            <w:tcW w:w="2187"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主键</w:t>
            </w:r>
          </w:p>
        </w:tc>
      </w:tr>
      <w:tr w:rsidR="00996DC1">
        <w:trPr>
          <w:jc w:val="center"/>
        </w:trPr>
        <w:tc>
          <w:tcPr>
            <w:tcW w:w="2187" w:type="dxa"/>
            <w:tcBorders>
              <w:top w:val="single" w:sz="4" w:space="0" w:color="auto"/>
            </w:tcBorders>
          </w:tcPr>
          <w:p w:rsidR="00996DC1" w:rsidRDefault="00A701DF">
            <w:pPr>
              <w:adjustRightInd w:val="0"/>
              <w:snapToGrid w:val="0"/>
              <w:spacing w:line="360" w:lineRule="auto"/>
              <w:jc w:val="center"/>
              <w:rPr>
                <w:kern w:val="0"/>
                <w:szCs w:val="21"/>
              </w:rPr>
            </w:pPr>
            <w:r>
              <w:rPr>
                <w:rFonts w:hint="eastAsia"/>
              </w:rPr>
              <w:t>id</w:t>
            </w:r>
          </w:p>
        </w:tc>
        <w:tc>
          <w:tcPr>
            <w:tcW w:w="2324" w:type="dxa"/>
            <w:tcBorders>
              <w:top w:val="single" w:sz="4" w:space="0" w:color="auto"/>
            </w:tcBorders>
          </w:tcPr>
          <w:p w:rsidR="00996DC1" w:rsidRDefault="00A701DF">
            <w:pPr>
              <w:adjustRightInd w:val="0"/>
              <w:snapToGrid w:val="0"/>
              <w:jc w:val="center"/>
              <w:rPr>
                <w:kern w:val="0"/>
                <w:sz w:val="20"/>
              </w:rPr>
            </w:pPr>
            <w:r>
              <w:rPr>
                <w:rFonts w:hint="eastAsia"/>
              </w:rPr>
              <w:t>id</w:t>
            </w:r>
          </w:p>
        </w:tc>
        <w:tc>
          <w:tcPr>
            <w:tcW w:w="2065"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996DC1" w:rsidRDefault="00A701DF">
            <w:pPr>
              <w:adjustRightInd w:val="0"/>
              <w:snapToGrid w:val="0"/>
              <w:spacing w:line="360" w:lineRule="auto"/>
              <w:jc w:val="center"/>
            </w:pPr>
            <w:r>
              <w:rPr>
                <w:rFonts w:hint="eastAsia"/>
              </w:rPr>
              <w:t>32</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kern w:val="0"/>
                <w:szCs w:val="21"/>
              </w:rPr>
              <w:t>Yes</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组</w:t>
            </w:r>
            <w:r>
              <w:rPr>
                <w:rFonts w:hint="eastAsia"/>
              </w:rPr>
              <w:t>ID</w:t>
            </w:r>
          </w:p>
        </w:tc>
        <w:tc>
          <w:tcPr>
            <w:tcW w:w="2324" w:type="dxa"/>
          </w:tcPr>
          <w:p w:rsidR="00996DC1" w:rsidRDefault="00A701DF">
            <w:pPr>
              <w:adjustRightInd w:val="0"/>
              <w:snapToGrid w:val="0"/>
              <w:jc w:val="center"/>
              <w:rPr>
                <w:kern w:val="0"/>
                <w:sz w:val="20"/>
              </w:rPr>
            </w:pPr>
            <w:proofErr w:type="spellStart"/>
            <w:r>
              <w:rPr>
                <w:rFonts w:hint="eastAsia"/>
              </w:rPr>
              <w:t>groupId</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Pr>
          <w:p w:rsidR="00996DC1" w:rsidRDefault="00A701DF">
            <w:pPr>
              <w:adjustRightInd w:val="0"/>
              <w:snapToGrid w:val="0"/>
              <w:spacing w:line="360" w:lineRule="auto"/>
              <w:jc w:val="center"/>
            </w:pPr>
            <w:r>
              <w:rPr>
                <w:rFonts w:hint="eastAsia"/>
              </w:rPr>
              <w:t>32</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测量点</w:t>
            </w:r>
          </w:p>
        </w:tc>
        <w:tc>
          <w:tcPr>
            <w:tcW w:w="2324" w:type="dxa"/>
          </w:tcPr>
          <w:p w:rsidR="00996DC1" w:rsidRDefault="00A701DF">
            <w:pPr>
              <w:adjustRightInd w:val="0"/>
              <w:snapToGrid w:val="0"/>
              <w:jc w:val="center"/>
              <w:rPr>
                <w:kern w:val="0"/>
                <w:sz w:val="20"/>
              </w:rPr>
            </w:pPr>
            <w:r>
              <w:rPr>
                <w:rFonts w:hint="eastAsia"/>
              </w:rPr>
              <w:t>point</w:t>
            </w:r>
          </w:p>
        </w:tc>
        <w:tc>
          <w:tcPr>
            <w:tcW w:w="2065" w:type="dxa"/>
            <w:vAlign w:val="center"/>
          </w:tcPr>
          <w:p w:rsidR="00996DC1" w:rsidRDefault="00A701DF">
            <w:pPr>
              <w:adjustRightInd w:val="0"/>
              <w:snapToGrid w:val="0"/>
              <w:spacing w:line="360" w:lineRule="auto"/>
              <w:jc w:val="center"/>
              <w:rPr>
                <w:kern w:val="0"/>
                <w:szCs w:val="21"/>
              </w:rPr>
            </w:pPr>
            <w:r>
              <w:rPr>
                <w:rFonts w:hint="eastAsia"/>
              </w:rPr>
              <w:t>int</w:t>
            </w:r>
          </w:p>
        </w:tc>
        <w:tc>
          <w:tcPr>
            <w:tcW w:w="978" w:type="dxa"/>
          </w:tcPr>
          <w:p w:rsidR="00996DC1" w:rsidRDefault="00A701DF">
            <w:pPr>
              <w:adjustRightInd w:val="0"/>
              <w:snapToGrid w:val="0"/>
              <w:spacing w:line="360" w:lineRule="auto"/>
              <w:jc w:val="center"/>
            </w:pPr>
            <w:r>
              <w:rPr>
                <w:rFonts w:hint="eastAsia"/>
              </w:rPr>
              <w:t>3</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本次测值</w:t>
            </w:r>
          </w:p>
        </w:tc>
        <w:tc>
          <w:tcPr>
            <w:tcW w:w="2324" w:type="dxa"/>
          </w:tcPr>
          <w:p w:rsidR="00996DC1" w:rsidRDefault="00A701DF">
            <w:pPr>
              <w:adjustRightInd w:val="0"/>
              <w:snapToGrid w:val="0"/>
              <w:jc w:val="center"/>
              <w:rPr>
                <w:kern w:val="0"/>
                <w:sz w:val="20"/>
              </w:rPr>
            </w:pPr>
            <w:proofErr w:type="spellStart"/>
            <w:r>
              <w:rPr>
                <w:rFonts w:hint="eastAsia"/>
              </w:rPr>
              <w:t>thisValue</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Pr>
          <w:p w:rsidR="00996DC1" w:rsidRDefault="00A701DF">
            <w:pPr>
              <w:adjustRightInd w:val="0"/>
              <w:snapToGrid w:val="0"/>
              <w:spacing w:line="360" w:lineRule="auto"/>
              <w:jc w:val="center"/>
            </w:pPr>
            <w:r>
              <w:rPr>
                <w:rFonts w:hint="eastAsia"/>
              </w:rPr>
              <w:t>32</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rPr>
              <w:t>上次测值</w:t>
            </w:r>
          </w:p>
        </w:tc>
        <w:tc>
          <w:tcPr>
            <w:tcW w:w="2324" w:type="dxa"/>
          </w:tcPr>
          <w:p w:rsidR="00996DC1" w:rsidRDefault="00A701DF">
            <w:pPr>
              <w:adjustRightInd w:val="0"/>
              <w:snapToGrid w:val="0"/>
              <w:jc w:val="center"/>
              <w:rPr>
                <w:kern w:val="0"/>
                <w:sz w:val="20"/>
              </w:rPr>
            </w:pPr>
            <w:proofErr w:type="spellStart"/>
            <w:r>
              <w:rPr>
                <w:rFonts w:hint="eastAsia"/>
              </w:rPr>
              <w:t>beforeValue</w:t>
            </w:r>
            <w:proofErr w:type="spellEnd"/>
          </w:p>
        </w:tc>
        <w:tc>
          <w:tcPr>
            <w:tcW w:w="2065" w:type="dxa"/>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Pr>
          <w:p w:rsidR="00996DC1" w:rsidRDefault="00A701DF">
            <w:pPr>
              <w:adjustRightInd w:val="0"/>
              <w:snapToGrid w:val="0"/>
              <w:spacing w:line="360" w:lineRule="auto"/>
              <w:jc w:val="center"/>
            </w:pPr>
            <w:r>
              <w:rPr>
                <w:rFonts w:hint="eastAsia"/>
              </w:rPr>
              <w:t>32</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bl>
    <w:p w:rsidR="00996DC1" w:rsidRDefault="00A701D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7</w:t>
      </w:r>
      <w:r>
        <w:rPr>
          <w:rFonts w:hint="eastAsia"/>
          <w:szCs w:val="21"/>
        </w:rPr>
        <w:t xml:space="preserve"> </w:t>
      </w:r>
      <w:r>
        <w:rPr>
          <w:rFonts w:hint="eastAsia"/>
          <w:szCs w:val="21"/>
        </w:rPr>
        <w:t>位移采集值表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996DC1">
        <w:trPr>
          <w:jc w:val="center"/>
        </w:trPr>
        <w:tc>
          <w:tcPr>
            <w:tcW w:w="2187"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主键</w:t>
            </w:r>
          </w:p>
        </w:tc>
      </w:tr>
      <w:tr w:rsidR="00996DC1">
        <w:trPr>
          <w:jc w:val="center"/>
        </w:trPr>
        <w:tc>
          <w:tcPr>
            <w:tcW w:w="2187" w:type="dxa"/>
            <w:tcBorders>
              <w:top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id</w:t>
            </w:r>
          </w:p>
        </w:tc>
        <w:tc>
          <w:tcPr>
            <w:tcW w:w="2324" w:type="dxa"/>
            <w:tcBorders>
              <w:top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id</w:t>
            </w:r>
          </w:p>
        </w:tc>
        <w:tc>
          <w:tcPr>
            <w:tcW w:w="2065"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996DC1" w:rsidRDefault="00A701DF">
            <w:pPr>
              <w:adjustRightInd w:val="0"/>
              <w:snapToGrid w:val="0"/>
              <w:spacing w:line="360" w:lineRule="auto"/>
              <w:jc w:val="center"/>
            </w:pPr>
            <w:r>
              <w:rPr>
                <w:rFonts w:hint="eastAsia"/>
              </w:rPr>
              <w:t>32</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kern w:val="0"/>
                <w:szCs w:val="21"/>
              </w:rPr>
              <w:t>Yes</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kern w:val="0"/>
                <w:szCs w:val="21"/>
              </w:rPr>
              <w:t>x</w:t>
            </w:r>
            <w:r>
              <w:rPr>
                <w:rFonts w:hint="eastAsia"/>
                <w:kern w:val="0"/>
                <w:szCs w:val="21"/>
              </w:rPr>
              <w:t>值</w:t>
            </w:r>
          </w:p>
        </w:tc>
        <w:tc>
          <w:tcPr>
            <w:tcW w:w="2324" w:type="dxa"/>
          </w:tcPr>
          <w:p w:rsidR="00996DC1" w:rsidRDefault="00A701DF">
            <w:pPr>
              <w:adjustRightInd w:val="0"/>
              <w:snapToGrid w:val="0"/>
              <w:spacing w:line="360" w:lineRule="auto"/>
              <w:jc w:val="center"/>
              <w:rPr>
                <w:kern w:val="0"/>
                <w:szCs w:val="21"/>
              </w:rPr>
            </w:pPr>
            <w:r>
              <w:rPr>
                <w:rFonts w:hint="eastAsia"/>
                <w:kern w:val="0"/>
                <w:szCs w:val="21"/>
              </w:rPr>
              <w:t>x</w:t>
            </w:r>
          </w:p>
        </w:tc>
        <w:tc>
          <w:tcPr>
            <w:tcW w:w="2065" w:type="dxa"/>
            <w:vAlign w:val="center"/>
          </w:tcPr>
          <w:p w:rsidR="00996DC1" w:rsidRDefault="00A701DF">
            <w:pPr>
              <w:adjustRightInd w:val="0"/>
              <w:snapToGrid w:val="0"/>
              <w:spacing w:line="360" w:lineRule="auto"/>
              <w:jc w:val="center"/>
              <w:rPr>
                <w:kern w:val="0"/>
                <w:szCs w:val="21"/>
              </w:rPr>
            </w:pPr>
            <w:r>
              <w:rPr>
                <w:rFonts w:hint="eastAsia"/>
              </w:rPr>
              <w:t>float</w:t>
            </w:r>
          </w:p>
        </w:tc>
        <w:tc>
          <w:tcPr>
            <w:tcW w:w="978" w:type="dxa"/>
          </w:tcPr>
          <w:p w:rsidR="00996DC1" w:rsidRDefault="00A701DF">
            <w:pPr>
              <w:adjustRightInd w:val="0"/>
              <w:snapToGrid w:val="0"/>
              <w:spacing w:line="360" w:lineRule="auto"/>
              <w:jc w:val="center"/>
            </w:pPr>
            <w:r>
              <w:rPr>
                <w:rFonts w:hint="eastAsia"/>
              </w:rPr>
              <w:t>20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kern w:val="0"/>
                <w:szCs w:val="21"/>
              </w:rPr>
              <w:t>y</w:t>
            </w:r>
            <w:r>
              <w:rPr>
                <w:rFonts w:hint="eastAsia"/>
                <w:kern w:val="0"/>
                <w:szCs w:val="21"/>
              </w:rPr>
              <w:t>值</w:t>
            </w:r>
          </w:p>
        </w:tc>
        <w:tc>
          <w:tcPr>
            <w:tcW w:w="2324" w:type="dxa"/>
          </w:tcPr>
          <w:p w:rsidR="00996DC1" w:rsidRDefault="00A701DF">
            <w:pPr>
              <w:adjustRightInd w:val="0"/>
              <w:snapToGrid w:val="0"/>
              <w:spacing w:line="360" w:lineRule="auto"/>
              <w:jc w:val="center"/>
              <w:rPr>
                <w:kern w:val="0"/>
                <w:szCs w:val="21"/>
              </w:rPr>
            </w:pPr>
            <w:r>
              <w:rPr>
                <w:rFonts w:hint="eastAsia"/>
                <w:kern w:val="0"/>
                <w:szCs w:val="21"/>
              </w:rPr>
              <w:t>y</w:t>
            </w:r>
          </w:p>
        </w:tc>
        <w:tc>
          <w:tcPr>
            <w:tcW w:w="2065" w:type="dxa"/>
            <w:vAlign w:val="center"/>
          </w:tcPr>
          <w:p w:rsidR="00996DC1" w:rsidRDefault="00A701DF">
            <w:pPr>
              <w:adjustRightInd w:val="0"/>
              <w:snapToGrid w:val="0"/>
              <w:spacing w:line="360" w:lineRule="auto"/>
              <w:jc w:val="center"/>
              <w:rPr>
                <w:kern w:val="0"/>
                <w:szCs w:val="21"/>
              </w:rPr>
            </w:pPr>
            <w:r>
              <w:rPr>
                <w:rFonts w:hint="eastAsia"/>
              </w:rPr>
              <w:t>float</w:t>
            </w:r>
          </w:p>
        </w:tc>
        <w:tc>
          <w:tcPr>
            <w:tcW w:w="978" w:type="dxa"/>
          </w:tcPr>
          <w:p w:rsidR="00996DC1" w:rsidRDefault="00A701DF">
            <w:pPr>
              <w:adjustRightInd w:val="0"/>
              <w:snapToGrid w:val="0"/>
              <w:spacing w:line="360" w:lineRule="auto"/>
              <w:jc w:val="center"/>
            </w:pPr>
            <w:r>
              <w:rPr>
                <w:rFonts w:hint="eastAsia"/>
              </w:rPr>
              <w:t>20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rPr>
                <w:kern w:val="0"/>
                <w:szCs w:val="21"/>
              </w:rPr>
            </w:pPr>
            <w:r>
              <w:rPr>
                <w:rFonts w:hint="eastAsia"/>
                <w:kern w:val="0"/>
                <w:szCs w:val="21"/>
              </w:rPr>
              <w:t>z</w:t>
            </w:r>
            <w:r>
              <w:rPr>
                <w:rFonts w:hint="eastAsia"/>
                <w:kern w:val="0"/>
                <w:szCs w:val="21"/>
              </w:rPr>
              <w:t>值</w:t>
            </w:r>
          </w:p>
        </w:tc>
        <w:tc>
          <w:tcPr>
            <w:tcW w:w="2324" w:type="dxa"/>
          </w:tcPr>
          <w:p w:rsidR="00996DC1" w:rsidRDefault="00A701DF">
            <w:pPr>
              <w:adjustRightInd w:val="0"/>
              <w:snapToGrid w:val="0"/>
              <w:spacing w:line="360" w:lineRule="auto"/>
              <w:jc w:val="center"/>
              <w:rPr>
                <w:kern w:val="0"/>
                <w:szCs w:val="21"/>
              </w:rPr>
            </w:pPr>
            <w:r>
              <w:rPr>
                <w:rFonts w:hint="eastAsia"/>
                <w:kern w:val="0"/>
                <w:szCs w:val="21"/>
              </w:rPr>
              <w:t>z</w:t>
            </w:r>
          </w:p>
        </w:tc>
        <w:tc>
          <w:tcPr>
            <w:tcW w:w="2065" w:type="dxa"/>
            <w:vAlign w:val="center"/>
          </w:tcPr>
          <w:p w:rsidR="00996DC1" w:rsidRDefault="00A701DF">
            <w:pPr>
              <w:adjustRightInd w:val="0"/>
              <w:snapToGrid w:val="0"/>
              <w:spacing w:line="360" w:lineRule="auto"/>
              <w:jc w:val="center"/>
              <w:rPr>
                <w:kern w:val="0"/>
                <w:szCs w:val="21"/>
              </w:rPr>
            </w:pPr>
            <w:r>
              <w:rPr>
                <w:rFonts w:hint="eastAsia"/>
              </w:rPr>
              <w:t>float</w:t>
            </w:r>
          </w:p>
        </w:tc>
        <w:tc>
          <w:tcPr>
            <w:tcW w:w="978" w:type="dxa"/>
          </w:tcPr>
          <w:p w:rsidR="00996DC1" w:rsidRDefault="00A701DF">
            <w:pPr>
              <w:adjustRightInd w:val="0"/>
              <w:snapToGrid w:val="0"/>
              <w:spacing w:line="360" w:lineRule="auto"/>
              <w:jc w:val="center"/>
            </w:pPr>
            <w:r>
              <w:rPr>
                <w:rFonts w:hint="eastAsia"/>
              </w:rPr>
              <w:t>20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bl>
    <w:p w:rsidR="00996DC1" w:rsidRDefault="00A701DF">
      <w:pPr>
        <w:adjustRightInd w:val="0"/>
        <w:snapToGrid w:val="0"/>
        <w:spacing w:line="360" w:lineRule="auto"/>
        <w:jc w:val="left"/>
        <w:rPr>
          <w:sz w:val="24"/>
          <w:szCs w:val="24"/>
        </w:rPr>
      </w:pPr>
      <w:r>
        <w:rPr>
          <w:rFonts w:hint="eastAsia"/>
          <w:sz w:val="24"/>
          <w:szCs w:val="24"/>
        </w:rPr>
        <w:t>位移测量各实体关系如图</w:t>
      </w:r>
      <w:r>
        <w:rPr>
          <w:rFonts w:hint="eastAsia"/>
          <w:sz w:val="24"/>
          <w:szCs w:val="24"/>
        </w:rPr>
        <w:t>4-</w:t>
      </w:r>
      <w:r>
        <w:rPr>
          <w:sz w:val="24"/>
          <w:szCs w:val="24"/>
        </w:rPr>
        <w:t>2</w:t>
      </w:r>
      <w:r>
        <w:rPr>
          <w:rFonts w:hint="eastAsia"/>
          <w:sz w:val="24"/>
          <w:szCs w:val="24"/>
        </w:rPr>
        <w:t>所示：</w:t>
      </w:r>
    </w:p>
    <w:p w:rsidR="00996DC1" w:rsidRDefault="00A701DF">
      <w:pPr>
        <w:adjustRightInd w:val="0"/>
        <w:snapToGrid w:val="0"/>
        <w:spacing w:line="360" w:lineRule="auto"/>
        <w:jc w:val="center"/>
      </w:pPr>
      <w:r>
        <w:rPr>
          <w:noProof/>
        </w:rPr>
        <w:drawing>
          <wp:inline distT="0" distB="0" distL="0" distR="0">
            <wp:extent cx="5455920" cy="2484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8"/>
                    <a:stretch>
                      <a:fillRect/>
                    </a:stretch>
                  </pic:blipFill>
                  <pic:spPr>
                    <a:xfrm>
                      <a:off x="0" y="0"/>
                      <a:ext cx="5490031" cy="2499651"/>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2</w:t>
      </w:r>
      <w:r>
        <w:rPr>
          <w:rFonts w:hint="eastAsia"/>
          <w:szCs w:val="21"/>
        </w:rPr>
        <w:t xml:space="preserve"> </w:t>
      </w:r>
      <w:r>
        <w:rPr>
          <w:rFonts w:hint="eastAsia"/>
          <w:szCs w:val="21"/>
        </w:rPr>
        <w:t>位移测量关系图</w:t>
      </w:r>
    </w:p>
    <w:p w:rsidR="00996DC1" w:rsidRDefault="00A701DF">
      <w:pPr>
        <w:numPr>
          <w:ilvl w:val="0"/>
          <w:numId w:val="4"/>
        </w:numPr>
        <w:adjustRightInd w:val="0"/>
        <w:snapToGrid w:val="0"/>
        <w:spacing w:line="360" w:lineRule="auto"/>
        <w:rPr>
          <w:sz w:val="24"/>
          <w:szCs w:val="24"/>
        </w:rPr>
      </w:pPr>
      <w:r>
        <w:rPr>
          <w:rFonts w:hint="eastAsia"/>
          <w:sz w:val="24"/>
          <w:szCs w:val="24"/>
        </w:rPr>
        <w:t>系统测量异常记录（</w:t>
      </w:r>
      <w:proofErr w:type="spellStart"/>
      <w:r>
        <w:rPr>
          <w:sz w:val="24"/>
          <w:szCs w:val="24"/>
        </w:rPr>
        <w:t>sys_warn</w:t>
      </w:r>
      <w:proofErr w:type="spellEnd"/>
      <w:r>
        <w:rPr>
          <w:rFonts w:hint="eastAsia"/>
          <w:sz w:val="24"/>
          <w:szCs w:val="24"/>
        </w:rPr>
        <w:t>），该表用于记录测量模块的异常记录，具体的结构如表</w:t>
      </w:r>
      <w:r>
        <w:rPr>
          <w:rFonts w:hint="eastAsia"/>
          <w:sz w:val="24"/>
          <w:szCs w:val="24"/>
        </w:rPr>
        <w:t>4-</w:t>
      </w:r>
      <w:r>
        <w:rPr>
          <w:sz w:val="24"/>
          <w:szCs w:val="24"/>
        </w:rPr>
        <w:t>8</w:t>
      </w:r>
      <w:r>
        <w:rPr>
          <w:rFonts w:hint="eastAsia"/>
          <w:sz w:val="24"/>
          <w:szCs w:val="24"/>
        </w:rPr>
        <w:t>所示：</w:t>
      </w:r>
    </w:p>
    <w:p w:rsidR="00996DC1" w:rsidRDefault="00A701D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8</w:t>
      </w:r>
      <w:r w:rsidR="00C268BC">
        <w:rPr>
          <w:szCs w:val="21"/>
        </w:rPr>
        <w:t xml:space="preserve"> </w:t>
      </w:r>
      <w:r>
        <w:rPr>
          <w:rFonts w:hint="eastAsia"/>
          <w:szCs w:val="21"/>
        </w:rPr>
        <w:t>系统测量异常记录表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996DC1" w:rsidTr="00D025A6">
        <w:trPr>
          <w:tblHeader/>
          <w:jc w:val="center"/>
        </w:trPr>
        <w:tc>
          <w:tcPr>
            <w:tcW w:w="2187" w:type="dxa"/>
            <w:tcBorders>
              <w:top w:val="single" w:sz="4" w:space="0" w:color="auto"/>
              <w:bottom w:val="single" w:sz="4" w:space="0" w:color="auto"/>
            </w:tcBorders>
          </w:tcPr>
          <w:p w:rsidR="00996DC1" w:rsidRDefault="00A701DF">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sz="4" w:space="0" w:color="auto"/>
              <w:bottom w:val="single" w:sz="4" w:space="0" w:color="auto"/>
            </w:tcBorders>
          </w:tcPr>
          <w:p w:rsidR="00996DC1" w:rsidRDefault="00A701DF">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sz="4" w:space="0" w:color="auto"/>
              <w:bottom w:val="single" w:sz="4" w:space="0" w:color="auto"/>
            </w:tcBorders>
          </w:tcPr>
          <w:p w:rsidR="00996DC1" w:rsidRDefault="00A701DF">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bCs/>
                <w:kern w:val="0"/>
                <w:szCs w:val="21"/>
              </w:rPr>
            </w:pPr>
            <w:r>
              <w:rPr>
                <w:rFonts w:hint="eastAsia"/>
                <w:bCs/>
                <w:kern w:val="0"/>
                <w:szCs w:val="21"/>
              </w:rPr>
              <w:t>主键</w:t>
            </w:r>
          </w:p>
        </w:tc>
      </w:tr>
      <w:tr w:rsidR="00996DC1" w:rsidTr="00D025A6">
        <w:trPr>
          <w:tblHeader/>
          <w:jc w:val="center"/>
        </w:trPr>
        <w:tc>
          <w:tcPr>
            <w:tcW w:w="2187" w:type="dxa"/>
            <w:tcBorders>
              <w:top w:val="single" w:sz="4" w:space="0" w:color="auto"/>
            </w:tcBorders>
          </w:tcPr>
          <w:p w:rsidR="00996DC1" w:rsidRDefault="00A701DF">
            <w:pPr>
              <w:adjustRightInd w:val="0"/>
              <w:snapToGrid w:val="0"/>
              <w:spacing w:line="360" w:lineRule="auto"/>
              <w:jc w:val="center"/>
            </w:pPr>
            <w:r>
              <w:rPr>
                <w:rFonts w:hint="eastAsia"/>
              </w:rPr>
              <w:t>id</w:t>
            </w:r>
          </w:p>
        </w:tc>
        <w:tc>
          <w:tcPr>
            <w:tcW w:w="2324" w:type="dxa"/>
            <w:tcBorders>
              <w:top w:val="single" w:sz="4" w:space="0" w:color="auto"/>
            </w:tcBorders>
          </w:tcPr>
          <w:p w:rsidR="00996DC1" w:rsidRDefault="00A701DF">
            <w:pPr>
              <w:adjustRightInd w:val="0"/>
              <w:snapToGrid w:val="0"/>
              <w:spacing w:line="360" w:lineRule="auto"/>
              <w:jc w:val="center"/>
            </w:pPr>
            <w:r>
              <w:rPr>
                <w:rFonts w:hint="eastAsia"/>
              </w:rPr>
              <w:t>id</w:t>
            </w:r>
          </w:p>
        </w:tc>
        <w:tc>
          <w:tcPr>
            <w:tcW w:w="2065" w:type="dxa"/>
            <w:tcBorders>
              <w:top w:val="single" w:sz="4" w:space="0" w:color="auto"/>
            </w:tcBorders>
          </w:tcPr>
          <w:p w:rsidR="00996DC1" w:rsidRDefault="00A701DF">
            <w:pPr>
              <w:adjustRightInd w:val="0"/>
              <w:snapToGrid w:val="0"/>
              <w:spacing w:line="360" w:lineRule="auto"/>
              <w:jc w:val="center"/>
            </w:pPr>
            <w:r>
              <w:rPr>
                <w:rFonts w:hint="eastAsia"/>
              </w:rPr>
              <w:t>varchar</w:t>
            </w:r>
          </w:p>
        </w:tc>
        <w:tc>
          <w:tcPr>
            <w:tcW w:w="978" w:type="dxa"/>
            <w:tcBorders>
              <w:top w:val="single" w:sz="4" w:space="0" w:color="auto"/>
            </w:tcBorders>
            <w:vAlign w:val="center"/>
          </w:tcPr>
          <w:p w:rsidR="00996DC1" w:rsidRDefault="00A701DF">
            <w:pPr>
              <w:adjustRightInd w:val="0"/>
              <w:snapToGrid w:val="0"/>
              <w:spacing w:line="360" w:lineRule="auto"/>
              <w:jc w:val="center"/>
            </w:pPr>
            <w:r>
              <w:rPr>
                <w:rFonts w:hint="eastAsia"/>
              </w:rPr>
              <w:t>32</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kern w:val="0"/>
                <w:szCs w:val="21"/>
              </w:rPr>
              <w:t>Yes</w:t>
            </w:r>
          </w:p>
        </w:tc>
      </w:tr>
      <w:tr w:rsidR="00996DC1">
        <w:trPr>
          <w:jc w:val="center"/>
        </w:trPr>
        <w:tc>
          <w:tcPr>
            <w:tcW w:w="2187" w:type="dxa"/>
          </w:tcPr>
          <w:p w:rsidR="00996DC1" w:rsidRDefault="00A701DF">
            <w:pPr>
              <w:adjustRightInd w:val="0"/>
              <w:snapToGrid w:val="0"/>
              <w:spacing w:line="360" w:lineRule="auto"/>
              <w:jc w:val="center"/>
            </w:pPr>
            <w:r>
              <w:rPr>
                <w:rFonts w:hint="eastAsia"/>
              </w:rPr>
              <w:t>创建时间</w:t>
            </w:r>
          </w:p>
        </w:tc>
        <w:tc>
          <w:tcPr>
            <w:tcW w:w="2324" w:type="dxa"/>
          </w:tcPr>
          <w:p w:rsidR="00996DC1" w:rsidRDefault="00A701DF">
            <w:pPr>
              <w:adjustRightInd w:val="0"/>
              <w:snapToGrid w:val="0"/>
              <w:spacing w:line="360" w:lineRule="auto"/>
              <w:jc w:val="center"/>
            </w:pPr>
            <w:proofErr w:type="spellStart"/>
            <w:r>
              <w:rPr>
                <w:rFonts w:hint="eastAsia"/>
              </w:rPr>
              <w:t>createTime</w:t>
            </w:r>
            <w:proofErr w:type="spellEnd"/>
          </w:p>
        </w:tc>
        <w:tc>
          <w:tcPr>
            <w:tcW w:w="2065" w:type="dxa"/>
          </w:tcPr>
          <w:p w:rsidR="00996DC1" w:rsidRDefault="00A701DF">
            <w:pPr>
              <w:adjustRightInd w:val="0"/>
              <w:snapToGrid w:val="0"/>
              <w:spacing w:line="360" w:lineRule="auto"/>
              <w:jc w:val="center"/>
            </w:pPr>
            <w:r>
              <w:rPr>
                <w:rFonts w:hint="eastAsia"/>
              </w:rPr>
              <w:t>datetime</w:t>
            </w:r>
          </w:p>
        </w:tc>
        <w:tc>
          <w:tcPr>
            <w:tcW w:w="978" w:type="dxa"/>
          </w:tcPr>
          <w:p w:rsidR="00996DC1" w:rsidRDefault="00A701DF">
            <w:pPr>
              <w:adjustRightInd w:val="0"/>
              <w:snapToGrid w:val="0"/>
              <w:spacing w:line="360" w:lineRule="auto"/>
              <w:jc w:val="center"/>
            </w:pPr>
            <w:r>
              <w:rPr>
                <w:rFonts w:hint="eastAsia"/>
              </w:rPr>
              <w:t>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pPr>
            <w:r>
              <w:rPr>
                <w:rFonts w:hint="eastAsia"/>
              </w:rPr>
              <w:t>修改时间</w:t>
            </w:r>
          </w:p>
        </w:tc>
        <w:tc>
          <w:tcPr>
            <w:tcW w:w="2324" w:type="dxa"/>
          </w:tcPr>
          <w:p w:rsidR="00996DC1" w:rsidRDefault="00A701DF">
            <w:pPr>
              <w:adjustRightInd w:val="0"/>
              <w:snapToGrid w:val="0"/>
              <w:spacing w:line="360" w:lineRule="auto"/>
              <w:jc w:val="center"/>
            </w:pPr>
            <w:proofErr w:type="spellStart"/>
            <w:r>
              <w:rPr>
                <w:rFonts w:hint="eastAsia"/>
              </w:rPr>
              <w:t>updateTime</w:t>
            </w:r>
            <w:proofErr w:type="spellEnd"/>
          </w:p>
        </w:tc>
        <w:tc>
          <w:tcPr>
            <w:tcW w:w="2065" w:type="dxa"/>
          </w:tcPr>
          <w:p w:rsidR="00996DC1" w:rsidRDefault="00A701DF">
            <w:pPr>
              <w:adjustRightInd w:val="0"/>
              <w:snapToGrid w:val="0"/>
              <w:spacing w:line="360" w:lineRule="auto"/>
              <w:jc w:val="center"/>
            </w:pPr>
            <w:r>
              <w:rPr>
                <w:rFonts w:hint="eastAsia"/>
              </w:rPr>
              <w:t>datetime</w:t>
            </w:r>
          </w:p>
        </w:tc>
        <w:tc>
          <w:tcPr>
            <w:tcW w:w="978" w:type="dxa"/>
          </w:tcPr>
          <w:p w:rsidR="00996DC1" w:rsidRDefault="00A701DF">
            <w:pPr>
              <w:adjustRightInd w:val="0"/>
              <w:snapToGrid w:val="0"/>
              <w:spacing w:line="360" w:lineRule="auto"/>
              <w:jc w:val="center"/>
            </w:pPr>
            <w:r>
              <w:rPr>
                <w:rFonts w:hint="eastAsia"/>
              </w:rPr>
              <w:t>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pPr>
            <w:r>
              <w:rPr>
                <w:rFonts w:hint="eastAsia"/>
              </w:rPr>
              <w:t>操作人</w:t>
            </w:r>
          </w:p>
        </w:tc>
        <w:tc>
          <w:tcPr>
            <w:tcW w:w="2324" w:type="dxa"/>
          </w:tcPr>
          <w:p w:rsidR="00996DC1" w:rsidRDefault="00A701DF">
            <w:pPr>
              <w:adjustRightInd w:val="0"/>
              <w:snapToGrid w:val="0"/>
              <w:spacing w:line="360" w:lineRule="auto"/>
              <w:jc w:val="center"/>
            </w:pPr>
            <w:proofErr w:type="spellStart"/>
            <w:r>
              <w:rPr>
                <w:rFonts w:hint="eastAsia"/>
              </w:rPr>
              <w:t>optionUser</w:t>
            </w:r>
            <w:proofErr w:type="spellEnd"/>
          </w:p>
        </w:tc>
        <w:tc>
          <w:tcPr>
            <w:tcW w:w="2065" w:type="dxa"/>
          </w:tcPr>
          <w:p w:rsidR="00996DC1" w:rsidRDefault="00A701DF">
            <w:pPr>
              <w:adjustRightInd w:val="0"/>
              <w:snapToGrid w:val="0"/>
              <w:spacing w:line="360" w:lineRule="auto"/>
              <w:jc w:val="center"/>
            </w:pPr>
            <w:r>
              <w:rPr>
                <w:rFonts w:hint="eastAsia"/>
              </w:rPr>
              <w:t>varchar</w:t>
            </w:r>
          </w:p>
        </w:tc>
        <w:tc>
          <w:tcPr>
            <w:tcW w:w="978" w:type="dxa"/>
          </w:tcPr>
          <w:p w:rsidR="00996DC1" w:rsidRDefault="00A701DF">
            <w:pPr>
              <w:adjustRightInd w:val="0"/>
              <w:snapToGrid w:val="0"/>
              <w:spacing w:line="360" w:lineRule="auto"/>
              <w:jc w:val="center"/>
            </w:pPr>
            <w:r>
              <w:rPr>
                <w:rFonts w:hint="eastAsia"/>
              </w:rPr>
              <w:t>10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bl>
    <w:p w:rsidR="00FD0EA0" w:rsidRDefault="00FD0EA0" w:rsidP="00D025A6">
      <w:pPr>
        <w:jc w:val="right"/>
      </w:pP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996DC1">
        <w:trPr>
          <w:jc w:val="center"/>
        </w:trPr>
        <w:tc>
          <w:tcPr>
            <w:tcW w:w="2187" w:type="dxa"/>
          </w:tcPr>
          <w:p w:rsidR="00996DC1" w:rsidRDefault="00A701DF">
            <w:pPr>
              <w:adjustRightInd w:val="0"/>
              <w:snapToGrid w:val="0"/>
              <w:spacing w:line="360" w:lineRule="auto"/>
              <w:jc w:val="center"/>
            </w:pPr>
            <w:r>
              <w:rPr>
                <w:rFonts w:hint="eastAsia"/>
              </w:rPr>
              <w:lastRenderedPageBreak/>
              <w:t>异常类型</w:t>
            </w:r>
          </w:p>
        </w:tc>
        <w:tc>
          <w:tcPr>
            <w:tcW w:w="2324" w:type="dxa"/>
          </w:tcPr>
          <w:p w:rsidR="00996DC1" w:rsidRDefault="00A701DF">
            <w:pPr>
              <w:adjustRightInd w:val="0"/>
              <w:snapToGrid w:val="0"/>
              <w:spacing w:line="360" w:lineRule="auto"/>
              <w:jc w:val="center"/>
            </w:pPr>
            <w:proofErr w:type="spellStart"/>
            <w:r>
              <w:rPr>
                <w:rFonts w:hint="eastAsia"/>
              </w:rPr>
              <w:t>exceptionLocation</w:t>
            </w:r>
            <w:proofErr w:type="spellEnd"/>
          </w:p>
        </w:tc>
        <w:tc>
          <w:tcPr>
            <w:tcW w:w="2065" w:type="dxa"/>
          </w:tcPr>
          <w:p w:rsidR="00996DC1" w:rsidRDefault="00A701DF">
            <w:pPr>
              <w:adjustRightInd w:val="0"/>
              <w:snapToGrid w:val="0"/>
              <w:spacing w:line="360" w:lineRule="auto"/>
              <w:jc w:val="center"/>
            </w:pPr>
            <w:r>
              <w:rPr>
                <w:rFonts w:hint="eastAsia"/>
              </w:rPr>
              <w:t>int</w:t>
            </w:r>
          </w:p>
        </w:tc>
        <w:tc>
          <w:tcPr>
            <w:tcW w:w="978" w:type="dxa"/>
          </w:tcPr>
          <w:p w:rsidR="00996DC1" w:rsidRDefault="00A701DF">
            <w:pPr>
              <w:adjustRightInd w:val="0"/>
              <w:snapToGrid w:val="0"/>
              <w:spacing w:line="360" w:lineRule="auto"/>
              <w:jc w:val="center"/>
            </w:pPr>
            <w:r>
              <w:rPr>
                <w:rFonts w:hint="eastAsia"/>
              </w:rPr>
              <w:t>1</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pPr>
            <w:r>
              <w:rPr>
                <w:rFonts w:hint="eastAsia"/>
              </w:rPr>
              <w:t>异常描述</w:t>
            </w:r>
          </w:p>
        </w:tc>
        <w:tc>
          <w:tcPr>
            <w:tcW w:w="2324" w:type="dxa"/>
          </w:tcPr>
          <w:p w:rsidR="00996DC1" w:rsidRDefault="00A701DF">
            <w:pPr>
              <w:adjustRightInd w:val="0"/>
              <w:snapToGrid w:val="0"/>
              <w:spacing w:line="360" w:lineRule="auto"/>
              <w:jc w:val="center"/>
            </w:pPr>
            <w:proofErr w:type="spellStart"/>
            <w:r>
              <w:rPr>
                <w:rFonts w:hint="eastAsia"/>
              </w:rPr>
              <w:t>exceptionDescription</w:t>
            </w:r>
            <w:proofErr w:type="spellEnd"/>
          </w:p>
        </w:tc>
        <w:tc>
          <w:tcPr>
            <w:tcW w:w="2065" w:type="dxa"/>
          </w:tcPr>
          <w:p w:rsidR="00996DC1" w:rsidRDefault="00A701DF">
            <w:pPr>
              <w:adjustRightInd w:val="0"/>
              <w:snapToGrid w:val="0"/>
              <w:spacing w:line="360" w:lineRule="auto"/>
              <w:jc w:val="center"/>
            </w:pPr>
            <w:r>
              <w:rPr>
                <w:rFonts w:hint="eastAsia"/>
              </w:rPr>
              <w:t>int</w:t>
            </w:r>
          </w:p>
        </w:tc>
        <w:tc>
          <w:tcPr>
            <w:tcW w:w="978" w:type="dxa"/>
          </w:tcPr>
          <w:p w:rsidR="00996DC1" w:rsidRDefault="00A701DF">
            <w:pPr>
              <w:adjustRightInd w:val="0"/>
              <w:snapToGrid w:val="0"/>
              <w:spacing w:line="360" w:lineRule="auto"/>
              <w:jc w:val="center"/>
            </w:pPr>
            <w:r>
              <w:rPr>
                <w:rFonts w:hint="eastAsia"/>
              </w:rPr>
              <w:t>2</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pPr>
            <w:r>
              <w:rPr>
                <w:rFonts w:hint="eastAsia"/>
              </w:rPr>
              <w:t>异常状态</w:t>
            </w:r>
          </w:p>
        </w:tc>
        <w:tc>
          <w:tcPr>
            <w:tcW w:w="2324" w:type="dxa"/>
          </w:tcPr>
          <w:p w:rsidR="00996DC1" w:rsidRDefault="00A701DF">
            <w:pPr>
              <w:adjustRightInd w:val="0"/>
              <w:snapToGrid w:val="0"/>
              <w:spacing w:line="360" w:lineRule="auto"/>
              <w:jc w:val="center"/>
            </w:pPr>
            <w:proofErr w:type="spellStart"/>
            <w:r>
              <w:rPr>
                <w:rFonts w:hint="eastAsia"/>
              </w:rPr>
              <w:t>exceptionState</w:t>
            </w:r>
            <w:proofErr w:type="spellEnd"/>
          </w:p>
        </w:tc>
        <w:tc>
          <w:tcPr>
            <w:tcW w:w="2065" w:type="dxa"/>
          </w:tcPr>
          <w:p w:rsidR="00996DC1" w:rsidRDefault="00A701DF">
            <w:pPr>
              <w:adjustRightInd w:val="0"/>
              <w:snapToGrid w:val="0"/>
              <w:spacing w:line="360" w:lineRule="auto"/>
              <w:jc w:val="center"/>
            </w:pPr>
            <w:r>
              <w:rPr>
                <w:rFonts w:hint="eastAsia"/>
              </w:rPr>
              <w:t>int</w:t>
            </w:r>
          </w:p>
        </w:tc>
        <w:tc>
          <w:tcPr>
            <w:tcW w:w="978" w:type="dxa"/>
          </w:tcPr>
          <w:p w:rsidR="00996DC1" w:rsidRDefault="00A701DF">
            <w:pPr>
              <w:adjustRightInd w:val="0"/>
              <w:snapToGrid w:val="0"/>
              <w:spacing w:line="360" w:lineRule="auto"/>
              <w:jc w:val="center"/>
            </w:pPr>
            <w:r>
              <w:rPr>
                <w:rFonts w:hint="eastAsia"/>
              </w:rPr>
              <w:t>1</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pPr>
            <w:r>
              <w:rPr>
                <w:rFonts w:hint="eastAsia"/>
              </w:rPr>
              <w:t>异常值</w:t>
            </w:r>
          </w:p>
        </w:tc>
        <w:tc>
          <w:tcPr>
            <w:tcW w:w="2324" w:type="dxa"/>
          </w:tcPr>
          <w:p w:rsidR="00996DC1" w:rsidRDefault="00A701DF">
            <w:pPr>
              <w:adjustRightInd w:val="0"/>
              <w:snapToGrid w:val="0"/>
              <w:spacing w:line="360" w:lineRule="auto"/>
              <w:jc w:val="center"/>
            </w:pPr>
            <w:proofErr w:type="spellStart"/>
            <w:r>
              <w:rPr>
                <w:rFonts w:hint="eastAsia"/>
              </w:rPr>
              <w:t>exceptionValue</w:t>
            </w:r>
            <w:proofErr w:type="spellEnd"/>
          </w:p>
        </w:tc>
        <w:tc>
          <w:tcPr>
            <w:tcW w:w="2065" w:type="dxa"/>
          </w:tcPr>
          <w:p w:rsidR="00996DC1" w:rsidRDefault="00A701DF">
            <w:pPr>
              <w:adjustRightInd w:val="0"/>
              <w:snapToGrid w:val="0"/>
              <w:spacing w:line="360" w:lineRule="auto"/>
              <w:jc w:val="center"/>
            </w:pPr>
            <w:r>
              <w:rPr>
                <w:rFonts w:hint="eastAsia"/>
              </w:rPr>
              <w:t>float</w:t>
            </w:r>
          </w:p>
        </w:tc>
        <w:tc>
          <w:tcPr>
            <w:tcW w:w="978" w:type="dxa"/>
          </w:tcPr>
          <w:p w:rsidR="00996DC1" w:rsidRDefault="00A701DF">
            <w:pPr>
              <w:adjustRightInd w:val="0"/>
              <w:snapToGrid w:val="0"/>
              <w:spacing w:line="360" w:lineRule="auto"/>
              <w:jc w:val="center"/>
            </w:pPr>
            <w:r>
              <w:rPr>
                <w:rFonts w:hint="eastAsia"/>
              </w:rPr>
              <w:t>5</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pPr>
            <w:r>
              <w:rPr>
                <w:rFonts w:hint="eastAsia"/>
              </w:rPr>
              <w:t>阈值</w:t>
            </w:r>
          </w:p>
        </w:tc>
        <w:tc>
          <w:tcPr>
            <w:tcW w:w="2324" w:type="dxa"/>
          </w:tcPr>
          <w:p w:rsidR="00996DC1" w:rsidRDefault="00A701DF">
            <w:pPr>
              <w:adjustRightInd w:val="0"/>
              <w:snapToGrid w:val="0"/>
              <w:spacing w:line="360" w:lineRule="auto"/>
              <w:jc w:val="center"/>
            </w:pPr>
            <w:proofErr w:type="spellStart"/>
            <w:r>
              <w:rPr>
                <w:rFonts w:hint="eastAsia"/>
              </w:rPr>
              <w:t>limitValue</w:t>
            </w:r>
            <w:proofErr w:type="spellEnd"/>
          </w:p>
        </w:tc>
        <w:tc>
          <w:tcPr>
            <w:tcW w:w="2065" w:type="dxa"/>
          </w:tcPr>
          <w:p w:rsidR="00996DC1" w:rsidRDefault="00A701DF">
            <w:pPr>
              <w:adjustRightInd w:val="0"/>
              <w:snapToGrid w:val="0"/>
              <w:spacing w:line="360" w:lineRule="auto"/>
              <w:jc w:val="center"/>
            </w:pPr>
            <w:r>
              <w:rPr>
                <w:rFonts w:hint="eastAsia"/>
              </w:rPr>
              <w:t>float</w:t>
            </w:r>
          </w:p>
        </w:tc>
        <w:tc>
          <w:tcPr>
            <w:tcW w:w="978" w:type="dxa"/>
          </w:tcPr>
          <w:p w:rsidR="00996DC1" w:rsidRDefault="00A701DF">
            <w:pPr>
              <w:adjustRightInd w:val="0"/>
              <w:snapToGrid w:val="0"/>
              <w:spacing w:line="360" w:lineRule="auto"/>
              <w:jc w:val="center"/>
            </w:pPr>
            <w:r>
              <w:rPr>
                <w:rFonts w:hint="eastAsia"/>
              </w:rPr>
              <w:t>5</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spacing w:line="360" w:lineRule="auto"/>
              <w:jc w:val="center"/>
            </w:pPr>
            <w:r>
              <w:rPr>
                <w:rFonts w:hint="eastAsia"/>
              </w:rPr>
              <w:t>备注</w:t>
            </w:r>
          </w:p>
        </w:tc>
        <w:tc>
          <w:tcPr>
            <w:tcW w:w="2324" w:type="dxa"/>
          </w:tcPr>
          <w:p w:rsidR="00996DC1" w:rsidRDefault="00A701DF">
            <w:pPr>
              <w:adjustRightInd w:val="0"/>
              <w:snapToGrid w:val="0"/>
              <w:spacing w:line="360" w:lineRule="auto"/>
              <w:jc w:val="center"/>
            </w:pPr>
            <w:r>
              <w:rPr>
                <w:rFonts w:hint="eastAsia"/>
              </w:rPr>
              <w:t>remark</w:t>
            </w:r>
          </w:p>
        </w:tc>
        <w:tc>
          <w:tcPr>
            <w:tcW w:w="2065" w:type="dxa"/>
          </w:tcPr>
          <w:p w:rsidR="00996DC1" w:rsidRDefault="00A701DF">
            <w:pPr>
              <w:adjustRightInd w:val="0"/>
              <w:snapToGrid w:val="0"/>
              <w:spacing w:line="360" w:lineRule="auto"/>
              <w:jc w:val="center"/>
            </w:pPr>
            <w:r>
              <w:rPr>
                <w:rFonts w:hint="eastAsia"/>
              </w:rPr>
              <w:t>varchar</w:t>
            </w:r>
          </w:p>
        </w:tc>
        <w:tc>
          <w:tcPr>
            <w:tcW w:w="978" w:type="dxa"/>
          </w:tcPr>
          <w:p w:rsidR="00996DC1" w:rsidRDefault="00A701DF">
            <w:pPr>
              <w:adjustRightInd w:val="0"/>
              <w:snapToGrid w:val="0"/>
              <w:spacing w:line="360" w:lineRule="auto"/>
              <w:jc w:val="center"/>
            </w:pPr>
            <w:r>
              <w:rPr>
                <w:rFonts w:hint="eastAsia"/>
              </w:rPr>
              <w:t>255</w:t>
            </w:r>
          </w:p>
        </w:tc>
        <w:tc>
          <w:tcPr>
            <w:tcW w:w="978" w:type="dxa"/>
          </w:tcPr>
          <w:p w:rsidR="00996DC1" w:rsidRDefault="00A701DF">
            <w:pPr>
              <w:adjustRightInd w:val="0"/>
              <w:snapToGrid w:val="0"/>
              <w:spacing w:line="360" w:lineRule="auto"/>
              <w:jc w:val="center"/>
              <w:rPr>
                <w:kern w:val="0"/>
                <w:sz w:val="20"/>
                <w:szCs w:val="21"/>
              </w:rPr>
            </w:pPr>
            <w:r>
              <w:rPr>
                <w:rFonts w:hint="eastAsia"/>
                <w:kern w:val="0"/>
                <w:szCs w:val="21"/>
              </w:rPr>
              <w:t>No</w:t>
            </w:r>
          </w:p>
        </w:tc>
      </w:tr>
    </w:tbl>
    <w:p w:rsidR="00996DC1" w:rsidRDefault="00A701DF">
      <w:pPr>
        <w:adjustRightInd w:val="0"/>
        <w:snapToGrid w:val="0"/>
        <w:spacing w:line="360" w:lineRule="auto"/>
        <w:jc w:val="left"/>
        <w:rPr>
          <w:sz w:val="24"/>
          <w:szCs w:val="24"/>
        </w:rPr>
      </w:pPr>
      <w:r>
        <w:rPr>
          <w:rFonts w:hint="eastAsia"/>
          <w:sz w:val="24"/>
          <w:szCs w:val="24"/>
        </w:rPr>
        <w:t>测量异常属性关系如图</w:t>
      </w:r>
      <w:r>
        <w:rPr>
          <w:rFonts w:hint="eastAsia"/>
          <w:sz w:val="24"/>
          <w:szCs w:val="24"/>
        </w:rPr>
        <w:t>4-</w:t>
      </w:r>
      <w:r>
        <w:rPr>
          <w:sz w:val="24"/>
          <w:szCs w:val="24"/>
        </w:rPr>
        <w:t>3</w:t>
      </w:r>
      <w:r>
        <w:rPr>
          <w:rFonts w:hint="eastAsia"/>
          <w:sz w:val="24"/>
          <w:szCs w:val="24"/>
        </w:rPr>
        <w:t>所示：</w:t>
      </w:r>
    </w:p>
    <w:p w:rsidR="00996DC1" w:rsidRDefault="00A701DF">
      <w:pPr>
        <w:adjustRightInd w:val="0"/>
        <w:snapToGrid w:val="0"/>
        <w:spacing w:line="360" w:lineRule="auto"/>
        <w:jc w:val="center"/>
      </w:pPr>
      <w:r>
        <w:rPr>
          <w:noProof/>
        </w:rPr>
        <w:drawing>
          <wp:inline distT="0" distB="0" distL="0" distR="0">
            <wp:extent cx="4229100" cy="2133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9"/>
                    <a:stretch>
                      <a:fillRect/>
                    </a:stretch>
                  </pic:blipFill>
                  <pic:spPr>
                    <a:xfrm>
                      <a:off x="0" y="0"/>
                      <a:ext cx="4229505" cy="2133804"/>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3</w:t>
      </w:r>
      <w:r>
        <w:rPr>
          <w:rFonts w:hint="eastAsia"/>
          <w:szCs w:val="21"/>
        </w:rPr>
        <w:t>测量异常属性图</w:t>
      </w:r>
    </w:p>
    <w:p w:rsidR="00996DC1" w:rsidRDefault="00A701DF">
      <w:pPr>
        <w:numPr>
          <w:ilvl w:val="0"/>
          <w:numId w:val="4"/>
        </w:numPr>
        <w:adjustRightInd w:val="0"/>
        <w:snapToGrid w:val="0"/>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w:t>
      </w:r>
      <w:r>
        <w:rPr>
          <w:rFonts w:hint="eastAsia"/>
          <w:sz w:val="24"/>
          <w:szCs w:val="24"/>
        </w:rPr>
        <w:t>4-</w:t>
      </w:r>
      <w:r>
        <w:rPr>
          <w:sz w:val="24"/>
          <w:szCs w:val="24"/>
        </w:rPr>
        <w:t>9</w:t>
      </w:r>
      <w:r>
        <w:rPr>
          <w:rFonts w:hint="eastAsia"/>
          <w:sz w:val="24"/>
          <w:szCs w:val="24"/>
        </w:rPr>
        <w:t>所示：</w:t>
      </w:r>
    </w:p>
    <w:p w:rsidR="00996DC1" w:rsidRDefault="00A701D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9</w:t>
      </w:r>
      <w:r>
        <w:rPr>
          <w:rFonts w:hint="eastAsia"/>
          <w:szCs w:val="21"/>
        </w:rPr>
        <w:t>用户表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996DC1">
        <w:trPr>
          <w:jc w:val="center"/>
        </w:trPr>
        <w:tc>
          <w:tcPr>
            <w:tcW w:w="2187"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996DC1" w:rsidRDefault="00A701DF">
            <w:pPr>
              <w:adjustRightInd w:val="0"/>
              <w:snapToGrid w:val="0"/>
              <w:spacing w:line="360" w:lineRule="auto"/>
              <w:jc w:val="center"/>
              <w:rPr>
                <w:kern w:val="0"/>
                <w:szCs w:val="21"/>
              </w:rPr>
            </w:pPr>
            <w:r>
              <w:rPr>
                <w:rFonts w:hint="eastAsia"/>
                <w:kern w:val="0"/>
                <w:szCs w:val="21"/>
              </w:rPr>
              <w:t>主键</w:t>
            </w:r>
          </w:p>
        </w:tc>
      </w:tr>
      <w:tr w:rsidR="00996DC1">
        <w:trPr>
          <w:jc w:val="center"/>
        </w:trPr>
        <w:tc>
          <w:tcPr>
            <w:tcW w:w="2187" w:type="dxa"/>
            <w:tcBorders>
              <w:top w:val="single" w:sz="4" w:space="0" w:color="auto"/>
            </w:tcBorders>
          </w:tcPr>
          <w:p w:rsidR="00996DC1" w:rsidRDefault="00A701DF">
            <w:pPr>
              <w:adjustRightInd w:val="0"/>
              <w:snapToGrid w:val="0"/>
              <w:jc w:val="center"/>
              <w:rPr>
                <w:kern w:val="0"/>
                <w:sz w:val="20"/>
              </w:rPr>
            </w:pPr>
            <w:r>
              <w:rPr>
                <w:kern w:val="0"/>
                <w:sz w:val="20"/>
              </w:rPr>
              <w:t>id</w:t>
            </w:r>
          </w:p>
        </w:tc>
        <w:tc>
          <w:tcPr>
            <w:tcW w:w="2324" w:type="dxa"/>
            <w:tcBorders>
              <w:top w:val="single" w:sz="4" w:space="0" w:color="auto"/>
            </w:tcBorders>
          </w:tcPr>
          <w:p w:rsidR="00996DC1" w:rsidRDefault="00A701DF">
            <w:pPr>
              <w:adjustRightInd w:val="0"/>
              <w:snapToGrid w:val="0"/>
              <w:jc w:val="center"/>
              <w:rPr>
                <w:kern w:val="0"/>
                <w:sz w:val="20"/>
              </w:rPr>
            </w:pPr>
            <w:r>
              <w:rPr>
                <w:kern w:val="0"/>
                <w:sz w:val="20"/>
              </w:rPr>
              <w:t>id</w:t>
            </w:r>
          </w:p>
        </w:tc>
        <w:tc>
          <w:tcPr>
            <w:tcW w:w="2065" w:type="dxa"/>
            <w:tcBorders>
              <w:top w:val="single" w:sz="4" w:space="0" w:color="auto"/>
            </w:tcBorders>
          </w:tcPr>
          <w:p w:rsidR="00996DC1" w:rsidRDefault="00A701DF">
            <w:pPr>
              <w:adjustRightInd w:val="0"/>
              <w:snapToGrid w:val="0"/>
              <w:jc w:val="center"/>
              <w:rPr>
                <w:kern w:val="0"/>
                <w:sz w:val="20"/>
              </w:rPr>
            </w:pPr>
            <w:r>
              <w:rPr>
                <w:kern w:val="0"/>
                <w:sz w:val="20"/>
              </w:rPr>
              <w:t>Varchar</w:t>
            </w:r>
          </w:p>
        </w:tc>
        <w:tc>
          <w:tcPr>
            <w:tcW w:w="978" w:type="dxa"/>
            <w:tcBorders>
              <w:top w:val="single" w:sz="4" w:space="0" w:color="auto"/>
            </w:tcBorders>
            <w:vAlign w:val="center"/>
          </w:tcPr>
          <w:p w:rsidR="00996DC1" w:rsidRDefault="00A701DF">
            <w:pPr>
              <w:adjustRightInd w:val="0"/>
              <w:snapToGrid w:val="0"/>
              <w:jc w:val="center"/>
              <w:rPr>
                <w:kern w:val="0"/>
                <w:sz w:val="20"/>
              </w:rPr>
            </w:pPr>
            <w:r>
              <w:rPr>
                <w:rFonts w:hint="eastAsia"/>
              </w:rPr>
              <w:t>32</w:t>
            </w:r>
          </w:p>
        </w:tc>
        <w:tc>
          <w:tcPr>
            <w:tcW w:w="978" w:type="dxa"/>
            <w:tcBorders>
              <w:top w:val="single" w:sz="4" w:space="0" w:color="auto"/>
            </w:tcBorders>
            <w:vAlign w:val="center"/>
          </w:tcPr>
          <w:p w:rsidR="00996DC1" w:rsidRDefault="00A701DF">
            <w:pPr>
              <w:adjustRightInd w:val="0"/>
              <w:snapToGrid w:val="0"/>
              <w:spacing w:line="360" w:lineRule="auto"/>
              <w:jc w:val="center"/>
              <w:rPr>
                <w:kern w:val="0"/>
                <w:szCs w:val="21"/>
              </w:rPr>
            </w:pPr>
            <w:r>
              <w:rPr>
                <w:rFonts w:hint="eastAsia"/>
                <w:kern w:val="0"/>
                <w:szCs w:val="21"/>
              </w:rPr>
              <w:t>Yes</w:t>
            </w:r>
          </w:p>
        </w:tc>
      </w:tr>
      <w:tr w:rsidR="00996DC1">
        <w:trPr>
          <w:jc w:val="center"/>
        </w:trPr>
        <w:tc>
          <w:tcPr>
            <w:tcW w:w="2187" w:type="dxa"/>
          </w:tcPr>
          <w:p w:rsidR="00996DC1" w:rsidRDefault="00A701DF">
            <w:pPr>
              <w:adjustRightInd w:val="0"/>
              <w:snapToGrid w:val="0"/>
              <w:jc w:val="center"/>
              <w:rPr>
                <w:kern w:val="0"/>
                <w:sz w:val="20"/>
              </w:rPr>
            </w:pPr>
            <w:r>
              <w:rPr>
                <w:rFonts w:hint="eastAsia"/>
                <w:kern w:val="0"/>
                <w:sz w:val="20"/>
              </w:rPr>
              <w:t>创建时间</w:t>
            </w:r>
          </w:p>
        </w:tc>
        <w:tc>
          <w:tcPr>
            <w:tcW w:w="2324" w:type="dxa"/>
          </w:tcPr>
          <w:p w:rsidR="00996DC1" w:rsidRDefault="00A701DF">
            <w:pPr>
              <w:adjustRightInd w:val="0"/>
              <w:snapToGrid w:val="0"/>
              <w:jc w:val="center"/>
              <w:rPr>
                <w:kern w:val="0"/>
                <w:sz w:val="20"/>
              </w:rPr>
            </w:pPr>
            <w:proofErr w:type="spellStart"/>
            <w:r>
              <w:rPr>
                <w:kern w:val="0"/>
                <w:sz w:val="20"/>
              </w:rPr>
              <w:t>createTime</w:t>
            </w:r>
            <w:proofErr w:type="spellEnd"/>
          </w:p>
        </w:tc>
        <w:tc>
          <w:tcPr>
            <w:tcW w:w="2065" w:type="dxa"/>
          </w:tcPr>
          <w:p w:rsidR="00996DC1" w:rsidRDefault="00A701DF">
            <w:pPr>
              <w:adjustRightInd w:val="0"/>
              <w:snapToGrid w:val="0"/>
              <w:jc w:val="center"/>
              <w:rPr>
                <w:kern w:val="0"/>
                <w:sz w:val="20"/>
              </w:rPr>
            </w:pPr>
            <w:r>
              <w:rPr>
                <w:kern w:val="0"/>
                <w:sz w:val="20"/>
              </w:rPr>
              <w:t>datetime</w:t>
            </w:r>
          </w:p>
        </w:tc>
        <w:tc>
          <w:tcPr>
            <w:tcW w:w="978" w:type="dxa"/>
            <w:vAlign w:val="center"/>
          </w:tcPr>
          <w:p w:rsidR="00996DC1" w:rsidRDefault="00A701DF">
            <w:pPr>
              <w:adjustRightInd w:val="0"/>
              <w:snapToGrid w:val="0"/>
              <w:jc w:val="center"/>
              <w:rPr>
                <w:kern w:val="0"/>
                <w:sz w:val="20"/>
              </w:rPr>
            </w:pPr>
            <w:r>
              <w:rPr>
                <w:rFonts w:hint="eastAsia"/>
              </w:rPr>
              <w:t>0</w:t>
            </w:r>
          </w:p>
        </w:tc>
        <w:tc>
          <w:tcPr>
            <w:tcW w:w="978" w:type="dxa"/>
            <w:vAlign w:val="center"/>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jc w:val="center"/>
              <w:rPr>
                <w:kern w:val="0"/>
                <w:sz w:val="20"/>
              </w:rPr>
            </w:pPr>
            <w:r>
              <w:rPr>
                <w:rFonts w:hint="eastAsia"/>
                <w:kern w:val="0"/>
                <w:sz w:val="20"/>
              </w:rPr>
              <w:t>账号</w:t>
            </w:r>
          </w:p>
        </w:tc>
        <w:tc>
          <w:tcPr>
            <w:tcW w:w="2324" w:type="dxa"/>
          </w:tcPr>
          <w:p w:rsidR="00996DC1" w:rsidRDefault="00A701DF">
            <w:pPr>
              <w:adjustRightInd w:val="0"/>
              <w:snapToGrid w:val="0"/>
              <w:jc w:val="center"/>
              <w:rPr>
                <w:kern w:val="0"/>
                <w:sz w:val="20"/>
              </w:rPr>
            </w:pPr>
            <w:r>
              <w:rPr>
                <w:kern w:val="0"/>
                <w:sz w:val="20"/>
              </w:rPr>
              <w:t>username</w:t>
            </w:r>
          </w:p>
        </w:tc>
        <w:tc>
          <w:tcPr>
            <w:tcW w:w="2065" w:type="dxa"/>
          </w:tcPr>
          <w:p w:rsidR="00996DC1" w:rsidRDefault="00A701DF">
            <w:pPr>
              <w:adjustRightInd w:val="0"/>
              <w:snapToGrid w:val="0"/>
              <w:jc w:val="center"/>
              <w:rPr>
                <w:kern w:val="0"/>
                <w:sz w:val="20"/>
              </w:rPr>
            </w:pPr>
            <w:r>
              <w:rPr>
                <w:kern w:val="0"/>
                <w:sz w:val="20"/>
              </w:rPr>
              <w:t>varchar</w:t>
            </w:r>
          </w:p>
        </w:tc>
        <w:tc>
          <w:tcPr>
            <w:tcW w:w="978" w:type="dxa"/>
          </w:tcPr>
          <w:p w:rsidR="00996DC1" w:rsidRDefault="00A701DF">
            <w:pPr>
              <w:adjustRightInd w:val="0"/>
              <w:snapToGrid w:val="0"/>
              <w:jc w:val="center"/>
              <w:rPr>
                <w:kern w:val="0"/>
                <w:sz w:val="20"/>
              </w:rPr>
            </w:pPr>
            <w:r>
              <w:rPr>
                <w:rFonts w:hint="eastAsia"/>
              </w:rPr>
              <w:t>20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jc w:val="center"/>
              <w:rPr>
                <w:kern w:val="0"/>
                <w:sz w:val="20"/>
              </w:rPr>
            </w:pPr>
            <w:r>
              <w:rPr>
                <w:rFonts w:hint="eastAsia"/>
                <w:kern w:val="0"/>
                <w:sz w:val="20"/>
              </w:rPr>
              <w:t>密码</w:t>
            </w:r>
          </w:p>
        </w:tc>
        <w:tc>
          <w:tcPr>
            <w:tcW w:w="2324" w:type="dxa"/>
          </w:tcPr>
          <w:p w:rsidR="00996DC1" w:rsidRDefault="00A701DF">
            <w:pPr>
              <w:adjustRightInd w:val="0"/>
              <w:snapToGrid w:val="0"/>
              <w:jc w:val="center"/>
              <w:rPr>
                <w:kern w:val="0"/>
                <w:sz w:val="20"/>
              </w:rPr>
            </w:pPr>
            <w:r>
              <w:rPr>
                <w:kern w:val="0"/>
                <w:sz w:val="20"/>
              </w:rPr>
              <w:t>password</w:t>
            </w:r>
          </w:p>
        </w:tc>
        <w:tc>
          <w:tcPr>
            <w:tcW w:w="2065" w:type="dxa"/>
          </w:tcPr>
          <w:p w:rsidR="00996DC1" w:rsidRDefault="00A701DF">
            <w:pPr>
              <w:adjustRightInd w:val="0"/>
              <w:snapToGrid w:val="0"/>
              <w:jc w:val="center"/>
              <w:rPr>
                <w:kern w:val="0"/>
                <w:sz w:val="20"/>
              </w:rPr>
            </w:pPr>
            <w:r>
              <w:rPr>
                <w:kern w:val="0"/>
                <w:sz w:val="20"/>
              </w:rPr>
              <w:t>varchar</w:t>
            </w:r>
          </w:p>
        </w:tc>
        <w:tc>
          <w:tcPr>
            <w:tcW w:w="978" w:type="dxa"/>
          </w:tcPr>
          <w:p w:rsidR="00996DC1" w:rsidRDefault="00A701DF">
            <w:pPr>
              <w:adjustRightInd w:val="0"/>
              <w:snapToGrid w:val="0"/>
              <w:jc w:val="center"/>
              <w:rPr>
                <w:kern w:val="0"/>
                <w:sz w:val="20"/>
              </w:rPr>
            </w:pPr>
            <w:r>
              <w:rPr>
                <w:rFonts w:hint="eastAsia"/>
              </w:rPr>
              <w:t>20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jc w:val="center"/>
              <w:rPr>
                <w:kern w:val="0"/>
                <w:sz w:val="20"/>
              </w:rPr>
            </w:pPr>
            <w:r>
              <w:rPr>
                <w:rFonts w:hint="eastAsia"/>
                <w:kern w:val="0"/>
                <w:sz w:val="20"/>
              </w:rPr>
              <w:t>是否管理员</w:t>
            </w:r>
          </w:p>
        </w:tc>
        <w:tc>
          <w:tcPr>
            <w:tcW w:w="2324" w:type="dxa"/>
          </w:tcPr>
          <w:p w:rsidR="00996DC1" w:rsidRDefault="00A701DF">
            <w:pPr>
              <w:adjustRightInd w:val="0"/>
              <w:snapToGrid w:val="0"/>
              <w:jc w:val="center"/>
              <w:rPr>
                <w:kern w:val="0"/>
                <w:sz w:val="20"/>
              </w:rPr>
            </w:pPr>
            <w:proofErr w:type="spellStart"/>
            <w:r>
              <w:rPr>
                <w:kern w:val="0"/>
                <w:sz w:val="20"/>
              </w:rPr>
              <w:t>isAdmin</w:t>
            </w:r>
            <w:proofErr w:type="spellEnd"/>
          </w:p>
        </w:tc>
        <w:tc>
          <w:tcPr>
            <w:tcW w:w="2065" w:type="dxa"/>
          </w:tcPr>
          <w:p w:rsidR="00996DC1" w:rsidRDefault="00A701DF">
            <w:pPr>
              <w:adjustRightInd w:val="0"/>
              <w:snapToGrid w:val="0"/>
              <w:jc w:val="center"/>
              <w:rPr>
                <w:kern w:val="0"/>
                <w:sz w:val="20"/>
              </w:rPr>
            </w:pPr>
            <w:proofErr w:type="spellStart"/>
            <w:r>
              <w:rPr>
                <w:kern w:val="0"/>
                <w:sz w:val="20"/>
              </w:rPr>
              <w:t>tinyint</w:t>
            </w:r>
            <w:proofErr w:type="spellEnd"/>
          </w:p>
        </w:tc>
        <w:tc>
          <w:tcPr>
            <w:tcW w:w="978" w:type="dxa"/>
          </w:tcPr>
          <w:p w:rsidR="00996DC1" w:rsidRDefault="00A701DF">
            <w:pPr>
              <w:adjustRightInd w:val="0"/>
              <w:snapToGrid w:val="0"/>
              <w:jc w:val="center"/>
              <w:rPr>
                <w:kern w:val="0"/>
                <w:sz w:val="20"/>
              </w:rPr>
            </w:pPr>
            <w:r>
              <w:rPr>
                <w:rFonts w:hint="eastAsia"/>
              </w:rPr>
              <w:t>10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jc w:val="center"/>
              <w:rPr>
                <w:kern w:val="0"/>
                <w:sz w:val="20"/>
              </w:rPr>
            </w:pPr>
            <w:r>
              <w:rPr>
                <w:rFonts w:hint="eastAsia"/>
                <w:kern w:val="0"/>
                <w:sz w:val="20"/>
              </w:rPr>
              <w:t>是否禁用</w:t>
            </w:r>
          </w:p>
        </w:tc>
        <w:tc>
          <w:tcPr>
            <w:tcW w:w="2324" w:type="dxa"/>
          </w:tcPr>
          <w:p w:rsidR="00996DC1" w:rsidRDefault="00A701DF">
            <w:pPr>
              <w:adjustRightInd w:val="0"/>
              <w:snapToGrid w:val="0"/>
              <w:jc w:val="center"/>
              <w:rPr>
                <w:kern w:val="0"/>
                <w:sz w:val="20"/>
              </w:rPr>
            </w:pPr>
            <w:proofErr w:type="spellStart"/>
            <w:r>
              <w:rPr>
                <w:kern w:val="0"/>
                <w:sz w:val="20"/>
              </w:rPr>
              <w:t>isForbidden</w:t>
            </w:r>
            <w:proofErr w:type="spellEnd"/>
          </w:p>
        </w:tc>
        <w:tc>
          <w:tcPr>
            <w:tcW w:w="2065" w:type="dxa"/>
          </w:tcPr>
          <w:p w:rsidR="00996DC1" w:rsidRDefault="00A701DF">
            <w:pPr>
              <w:adjustRightInd w:val="0"/>
              <w:snapToGrid w:val="0"/>
              <w:jc w:val="center"/>
              <w:rPr>
                <w:kern w:val="0"/>
                <w:sz w:val="20"/>
              </w:rPr>
            </w:pPr>
            <w:proofErr w:type="spellStart"/>
            <w:r>
              <w:rPr>
                <w:kern w:val="0"/>
                <w:sz w:val="20"/>
              </w:rPr>
              <w:t>tinyint</w:t>
            </w:r>
            <w:proofErr w:type="spellEnd"/>
          </w:p>
        </w:tc>
        <w:tc>
          <w:tcPr>
            <w:tcW w:w="978" w:type="dxa"/>
          </w:tcPr>
          <w:p w:rsidR="00996DC1" w:rsidRDefault="00A701DF">
            <w:pPr>
              <w:adjustRightInd w:val="0"/>
              <w:snapToGrid w:val="0"/>
              <w:jc w:val="center"/>
              <w:rPr>
                <w:kern w:val="0"/>
                <w:sz w:val="20"/>
              </w:rPr>
            </w:pPr>
            <w:r>
              <w:rPr>
                <w:rFonts w:hint="eastAsia"/>
              </w:rPr>
              <w:t>1</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jc w:val="center"/>
              <w:rPr>
                <w:kern w:val="0"/>
                <w:sz w:val="20"/>
              </w:rPr>
            </w:pPr>
            <w:r>
              <w:rPr>
                <w:rFonts w:hint="eastAsia"/>
                <w:kern w:val="0"/>
                <w:sz w:val="20"/>
              </w:rPr>
              <w:t>姓名</w:t>
            </w:r>
          </w:p>
        </w:tc>
        <w:tc>
          <w:tcPr>
            <w:tcW w:w="2324" w:type="dxa"/>
          </w:tcPr>
          <w:p w:rsidR="00996DC1" w:rsidRDefault="00A701DF">
            <w:pPr>
              <w:adjustRightInd w:val="0"/>
              <w:snapToGrid w:val="0"/>
              <w:jc w:val="center"/>
              <w:rPr>
                <w:kern w:val="0"/>
                <w:sz w:val="20"/>
              </w:rPr>
            </w:pPr>
            <w:r>
              <w:rPr>
                <w:kern w:val="0"/>
                <w:sz w:val="20"/>
              </w:rPr>
              <w:t>name</w:t>
            </w:r>
          </w:p>
        </w:tc>
        <w:tc>
          <w:tcPr>
            <w:tcW w:w="2065" w:type="dxa"/>
          </w:tcPr>
          <w:p w:rsidR="00996DC1" w:rsidRDefault="00A701DF">
            <w:pPr>
              <w:adjustRightInd w:val="0"/>
              <w:snapToGrid w:val="0"/>
              <w:jc w:val="center"/>
              <w:rPr>
                <w:kern w:val="0"/>
                <w:sz w:val="20"/>
              </w:rPr>
            </w:pPr>
            <w:r>
              <w:rPr>
                <w:kern w:val="0"/>
                <w:sz w:val="20"/>
              </w:rPr>
              <w:t>Varchar</w:t>
            </w:r>
          </w:p>
        </w:tc>
        <w:tc>
          <w:tcPr>
            <w:tcW w:w="978" w:type="dxa"/>
          </w:tcPr>
          <w:p w:rsidR="00996DC1" w:rsidRDefault="00A701DF">
            <w:pPr>
              <w:adjustRightInd w:val="0"/>
              <w:snapToGrid w:val="0"/>
              <w:jc w:val="center"/>
              <w:rPr>
                <w:kern w:val="0"/>
                <w:sz w:val="20"/>
              </w:rPr>
            </w:pPr>
            <w:r>
              <w:rPr>
                <w:rFonts w:hint="eastAsia"/>
              </w:rPr>
              <w:t>10</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jc w:val="center"/>
              <w:rPr>
                <w:kern w:val="0"/>
                <w:sz w:val="20"/>
              </w:rPr>
            </w:pPr>
            <w:r>
              <w:rPr>
                <w:rFonts w:hint="eastAsia"/>
                <w:kern w:val="0"/>
                <w:sz w:val="20"/>
              </w:rPr>
              <w:t>性别</w:t>
            </w:r>
          </w:p>
        </w:tc>
        <w:tc>
          <w:tcPr>
            <w:tcW w:w="2324" w:type="dxa"/>
          </w:tcPr>
          <w:p w:rsidR="00996DC1" w:rsidRDefault="00A701DF">
            <w:pPr>
              <w:adjustRightInd w:val="0"/>
              <w:snapToGrid w:val="0"/>
              <w:jc w:val="center"/>
              <w:rPr>
                <w:kern w:val="0"/>
                <w:sz w:val="20"/>
              </w:rPr>
            </w:pPr>
            <w:r>
              <w:rPr>
                <w:kern w:val="0"/>
                <w:sz w:val="20"/>
              </w:rPr>
              <w:t>sex</w:t>
            </w:r>
          </w:p>
        </w:tc>
        <w:tc>
          <w:tcPr>
            <w:tcW w:w="2065" w:type="dxa"/>
          </w:tcPr>
          <w:p w:rsidR="00996DC1" w:rsidRDefault="00A701DF">
            <w:pPr>
              <w:adjustRightInd w:val="0"/>
              <w:snapToGrid w:val="0"/>
              <w:jc w:val="center"/>
              <w:rPr>
                <w:kern w:val="0"/>
                <w:sz w:val="20"/>
              </w:rPr>
            </w:pPr>
            <w:proofErr w:type="spellStart"/>
            <w:r>
              <w:rPr>
                <w:kern w:val="0"/>
                <w:sz w:val="20"/>
              </w:rPr>
              <w:t>tinyint</w:t>
            </w:r>
            <w:proofErr w:type="spellEnd"/>
          </w:p>
        </w:tc>
        <w:tc>
          <w:tcPr>
            <w:tcW w:w="978" w:type="dxa"/>
          </w:tcPr>
          <w:p w:rsidR="00996DC1" w:rsidRDefault="00A701DF">
            <w:pPr>
              <w:adjustRightInd w:val="0"/>
              <w:snapToGrid w:val="0"/>
              <w:jc w:val="center"/>
              <w:rPr>
                <w:kern w:val="0"/>
                <w:sz w:val="20"/>
              </w:rPr>
            </w:pPr>
            <w:r>
              <w:rPr>
                <w:rFonts w:hint="eastAsia"/>
              </w:rPr>
              <w:t>1</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jc w:val="center"/>
              <w:rPr>
                <w:kern w:val="0"/>
                <w:sz w:val="20"/>
              </w:rPr>
            </w:pPr>
            <w:r>
              <w:rPr>
                <w:rFonts w:hint="eastAsia"/>
                <w:kern w:val="0"/>
                <w:sz w:val="20"/>
              </w:rPr>
              <w:t>年龄</w:t>
            </w:r>
          </w:p>
        </w:tc>
        <w:tc>
          <w:tcPr>
            <w:tcW w:w="2324" w:type="dxa"/>
          </w:tcPr>
          <w:p w:rsidR="00996DC1" w:rsidRDefault="00A701DF">
            <w:pPr>
              <w:adjustRightInd w:val="0"/>
              <w:snapToGrid w:val="0"/>
              <w:jc w:val="center"/>
              <w:rPr>
                <w:kern w:val="0"/>
                <w:sz w:val="20"/>
              </w:rPr>
            </w:pPr>
            <w:r>
              <w:rPr>
                <w:kern w:val="0"/>
                <w:sz w:val="20"/>
              </w:rPr>
              <w:t>age</w:t>
            </w:r>
          </w:p>
        </w:tc>
        <w:tc>
          <w:tcPr>
            <w:tcW w:w="2065" w:type="dxa"/>
          </w:tcPr>
          <w:p w:rsidR="00996DC1" w:rsidRDefault="00A701DF">
            <w:pPr>
              <w:adjustRightInd w:val="0"/>
              <w:snapToGrid w:val="0"/>
              <w:jc w:val="center"/>
              <w:rPr>
                <w:kern w:val="0"/>
                <w:sz w:val="20"/>
              </w:rPr>
            </w:pPr>
            <w:r>
              <w:rPr>
                <w:kern w:val="0"/>
                <w:sz w:val="20"/>
              </w:rPr>
              <w:t>int</w:t>
            </w:r>
          </w:p>
        </w:tc>
        <w:tc>
          <w:tcPr>
            <w:tcW w:w="978" w:type="dxa"/>
          </w:tcPr>
          <w:p w:rsidR="00996DC1" w:rsidRDefault="00A701DF">
            <w:pPr>
              <w:adjustRightInd w:val="0"/>
              <w:snapToGrid w:val="0"/>
              <w:jc w:val="center"/>
              <w:rPr>
                <w:kern w:val="0"/>
                <w:sz w:val="20"/>
              </w:rPr>
            </w:pPr>
            <w:r>
              <w:rPr>
                <w:rFonts w:hint="eastAsia"/>
              </w:rPr>
              <w:t>3</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jc w:val="center"/>
              <w:rPr>
                <w:kern w:val="0"/>
                <w:sz w:val="20"/>
              </w:rPr>
            </w:pPr>
            <w:r>
              <w:rPr>
                <w:rFonts w:hint="eastAsia"/>
                <w:kern w:val="0"/>
                <w:sz w:val="20"/>
              </w:rPr>
              <w:t>家庭住址</w:t>
            </w:r>
          </w:p>
        </w:tc>
        <w:tc>
          <w:tcPr>
            <w:tcW w:w="2324" w:type="dxa"/>
          </w:tcPr>
          <w:p w:rsidR="00996DC1" w:rsidRDefault="00A701DF">
            <w:pPr>
              <w:adjustRightInd w:val="0"/>
              <w:snapToGrid w:val="0"/>
              <w:jc w:val="center"/>
              <w:rPr>
                <w:kern w:val="0"/>
                <w:sz w:val="20"/>
              </w:rPr>
            </w:pPr>
            <w:r>
              <w:rPr>
                <w:kern w:val="0"/>
                <w:sz w:val="20"/>
              </w:rPr>
              <w:t>address</w:t>
            </w:r>
          </w:p>
        </w:tc>
        <w:tc>
          <w:tcPr>
            <w:tcW w:w="2065" w:type="dxa"/>
          </w:tcPr>
          <w:p w:rsidR="00996DC1" w:rsidRDefault="00A701DF">
            <w:pPr>
              <w:adjustRightInd w:val="0"/>
              <w:snapToGrid w:val="0"/>
              <w:jc w:val="center"/>
              <w:rPr>
                <w:kern w:val="0"/>
                <w:sz w:val="20"/>
              </w:rPr>
            </w:pPr>
            <w:r>
              <w:rPr>
                <w:kern w:val="0"/>
                <w:sz w:val="20"/>
              </w:rPr>
              <w:t>varchar</w:t>
            </w:r>
          </w:p>
        </w:tc>
        <w:tc>
          <w:tcPr>
            <w:tcW w:w="978" w:type="dxa"/>
          </w:tcPr>
          <w:p w:rsidR="00996DC1" w:rsidRDefault="00A701DF">
            <w:pPr>
              <w:adjustRightInd w:val="0"/>
              <w:snapToGrid w:val="0"/>
              <w:jc w:val="center"/>
              <w:rPr>
                <w:kern w:val="0"/>
                <w:sz w:val="20"/>
              </w:rPr>
            </w:pPr>
            <w:r>
              <w:rPr>
                <w:rFonts w:hint="eastAsia"/>
              </w:rPr>
              <w:t>255</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jc w:val="center"/>
              <w:rPr>
                <w:kern w:val="0"/>
                <w:sz w:val="20"/>
              </w:rPr>
            </w:pPr>
            <w:r>
              <w:rPr>
                <w:rFonts w:hint="eastAsia"/>
                <w:kern w:val="0"/>
                <w:sz w:val="20"/>
              </w:rPr>
              <w:t>联系电话</w:t>
            </w:r>
          </w:p>
        </w:tc>
        <w:tc>
          <w:tcPr>
            <w:tcW w:w="2324" w:type="dxa"/>
          </w:tcPr>
          <w:p w:rsidR="00996DC1" w:rsidRDefault="00A701DF">
            <w:pPr>
              <w:adjustRightInd w:val="0"/>
              <w:snapToGrid w:val="0"/>
              <w:jc w:val="center"/>
              <w:rPr>
                <w:kern w:val="0"/>
                <w:sz w:val="20"/>
              </w:rPr>
            </w:pPr>
            <w:r>
              <w:rPr>
                <w:kern w:val="0"/>
                <w:sz w:val="20"/>
              </w:rPr>
              <w:t>phone</w:t>
            </w:r>
          </w:p>
        </w:tc>
        <w:tc>
          <w:tcPr>
            <w:tcW w:w="2065" w:type="dxa"/>
          </w:tcPr>
          <w:p w:rsidR="00996DC1" w:rsidRDefault="00A701DF">
            <w:pPr>
              <w:adjustRightInd w:val="0"/>
              <w:snapToGrid w:val="0"/>
              <w:jc w:val="center"/>
              <w:rPr>
                <w:kern w:val="0"/>
                <w:sz w:val="20"/>
              </w:rPr>
            </w:pPr>
            <w:r>
              <w:rPr>
                <w:kern w:val="0"/>
                <w:sz w:val="20"/>
              </w:rPr>
              <w:t>varchar</w:t>
            </w:r>
          </w:p>
        </w:tc>
        <w:tc>
          <w:tcPr>
            <w:tcW w:w="978" w:type="dxa"/>
          </w:tcPr>
          <w:p w:rsidR="00996DC1" w:rsidRDefault="00A701DF">
            <w:pPr>
              <w:adjustRightInd w:val="0"/>
              <w:snapToGrid w:val="0"/>
              <w:jc w:val="center"/>
              <w:rPr>
                <w:kern w:val="0"/>
                <w:sz w:val="20"/>
              </w:rPr>
            </w:pPr>
            <w:r>
              <w:rPr>
                <w:rFonts w:hint="eastAsia"/>
              </w:rPr>
              <w:t>11</w:t>
            </w:r>
          </w:p>
        </w:tc>
        <w:tc>
          <w:tcPr>
            <w:tcW w:w="978" w:type="dxa"/>
          </w:tcPr>
          <w:p w:rsidR="00996DC1" w:rsidRDefault="00A701DF">
            <w:pPr>
              <w:adjustRightInd w:val="0"/>
              <w:snapToGrid w:val="0"/>
              <w:spacing w:line="360" w:lineRule="auto"/>
              <w:jc w:val="center"/>
              <w:rPr>
                <w:kern w:val="0"/>
                <w:szCs w:val="21"/>
              </w:rPr>
            </w:pPr>
            <w:r>
              <w:rPr>
                <w:rFonts w:hint="eastAsia"/>
                <w:kern w:val="0"/>
                <w:szCs w:val="21"/>
              </w:rPr>
              <w:t>No</w:t>
            </w:r>
          </w:p>
        </w:tc>
      </w:tr>
      <w:tr w:rsidR="00996DC1">
        <w:trPr>
          <w:jc w:val="center"/>
        </w:trPr>
        <w:tc>
          <w:tcPr>
            <w:tcW w:w="2187" w:type="dxa"/>
          </w:tcPr>
          <w:p w:rsidR="00996DC1" w:rsidRDefault="00A701DF">
            <w:pPr>
              <w:adjustRightInd w:val="0"/>
              <w:snapToGrid w:val="0"/>
              <w:jc w:val="center"/>
              <w:rPr>
                <w:kern w:val="0"/>
                <w:sz w:val="20"/>
              </w:rPr>
            </w:pPr>
            <w:r>
              <w:rPr>
                <w:rFonts w:hint="eastAsia"/>
                <w:kern w:val="0"/>
                <w:sz w:val="20"/>
              </w:rPr>
              <w:t>备注</w:t>
            </w:r>
          </w:p>
        </w:tc>
        <w:tc>
          <w:tcPr>
            <w:tcW w:w="2324" w:type="dxa"/>
          </w:tcPr>
          <w:p w:rsidR="00996DC1" w:rsidRDefault="00A701DF">
            <w:pPr>
              <w:adjustRightInd w:val="0"/>
              <w:snapToGrid w:val="0"/>
              <w:jc w:val="center"/>
              <w:rPr>
                <w:kern w:val="0"/>
                <w:sz w:val="20"/>
              </w:rPr>
            </w:pPr>
            <w:r>
              <w:rPr>
                <w:kern w:val="0"/>
                <w:sz w:val="20"/>
              </w:rPr>
              <w:t>remark</w:t>
            </w:r>
          </w:p>
        </w:tc>
        <w:tc>
          <w:tcPr>
            <w:tcW w:w="2065" w:type="dxa"/>
          </w:tcPr>
          <w:p w:rsidR="00996DC1" w:rsidRDefault="00A701DF">
            <w:pPr>
              <w:adjustRightInd w:val="0"/>
              <w:snapToGrid w:val="0"/>
              <w:jc w:val="center"/>
              <w:rPr>
                <w:kern w:val="0"/>
                <w:sz w:val="20"/>
              </w:rPr>
            </w:pPr>
            <w:r>
              <w:rPr>
                <w:kern w:val="0"/>
                <w:sz w:val="20"/>
              </w:rPr>
              <w:t>varchar</w:t>
            </w:r>
          </w:p>
        </w:tc>
        <w:tc>
          <w:tcPr>
            <w:tcW w:w="978" w:type="dxa"/>
          </w:tcPr>
          <w:p w:rsidR="00996DC1" w:rsidRDefault="00A701DF">
            <w:pPr>
              <w:adjustRightInd w:val="0"/>
              <w:snapToGrid w:val="0"/>
              <w:jc w:val="center"/>
              <w:rPr>
                <w:kern w:val="0"/>
                <w:sz w:val="20"/>
              </w:rPr>
            </w:pPr>
            <w:r>
              <w:rPr>
                <w:rFonts w:hint="eastAsia"/>
              </w:rPr>
              <w:t>255</w:t>
            </w:r>
          </w:p>
        </w:tc>
        <w:tc>
          <w:tcPr>
            <w:tcW w:w="978" w:type="dxa"/>
          </w:tcPr>
          <w:p w:rsidR="00996DC1" w:rsidRDefault="00A701DF">
            <w:pPr>
              <w:adjustRightInd w:val="0"/>
              <w:snapToGrid w:val="0"/>
              <w:spacing w:line="360" w:lineRule="auto"/>
              <w:jc w:val="center"/>
              <w:rPr>
                <w:kern w:val="0"/>
                <w:sz w:val="20"/>
                <w:szCs w:val="21"/>
              </w:rPr>
            </w:pPr>
            <w:r>
              <w:rPr>
                <w:rFonts w:hint="eastAsia"/>
                <w:kern w:val="0"/>
                <w:szCs w:val="21"/>
              </w:rPr>
              <w:t>No</w:t>
            </w:r>
          </w:p>
        </w:tc>
      </w:tr>
    </w:tbl>
    <w:p w:rsidR="00996DC1" w:rsidRDefault="00A701DF">
      <w:pPr>
        <w:adjustRightInd w:val="0"/>
        <w:snapToGrid w:val="0"/>
        <w:spacing w:line="360" w:lineRule="auto"/>
        <w:jc w:val="left"/>
        <w:rPr>
          <w:sz w:val="24"/>
          <w:szCs w:val="24"/>
        </w:rPr>
      </w:pPr>
      <w:r>
        <w:rPr>
          <w:rFonts w:hint="eastAsia"/>
          <w:sz w:val="24"/>
          <w:szCs w:val="24"/>
        </w:rPr>
        <w:t>用户具体属性如图</w:t>
      </w:r>
      <w:r>
        <w:rPr>
          <w:rFonts w:hint="eastAsia"/>
          <w:sz w:val="24"/>
          <w:szCs w:val="24"/>
        </w:rPr>
        <w:t>4-</w:t>
      </w:r>
      <w:r>
        <w:rPr>
          <w:sz w:val="24"/>
          <w:szCs w:val="24"/>
        </w:rPr>
        <w:t>4</w:t>
      </w:r>
      <w:r>
        <w:rPr>
          <w:rFonts w:hint="eastAsia"/>
          <w:sz w:val="24"/>
          <w:szCs w:val="24"/>
        </w:rPr>
        <w:t>所示：</w:t>
      </w:r>
    </w:p>
    <w:p w:rsidR="00996DC1" w:rsidRDefault="00A701DF">
      <w:pPr>
        <w:adjustRightInd w:val="0"/>
        <w:snapToGrid w:val="0"/>
        <w:spacing w:line="360" w:lineRule="auto"/>
        <w:jc w:val="center"/>
      </w:pPr>
      <w:r>
        <w:rPr>
          <w:noProof/>
        </w:rPr>
        <w:lastRenderedPageBreak/>
        <w:drawing>
          <wp:inline distT="0" distB="0" distL="0" distR="0">
            <wp:extent cx="3611880" cy="1504250"/>
            <wp:effectExtent l="0" t="0" r="762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0"/>
                    <a:stretch>
                      <a:fillRect/>
                    </a:stretch>
                  </pic:blipFill>
                  <pic:spPr>
                    <a:xfrm>
                      <a:off x="0" y="0"/>
                      <a:ext cx="3649222" cy="1519802"/>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4</w:t>
      </w:r>
      <w:r>
        <w:rPr>
          <w:rFonts w:hint="eastAsia"/>
          <w:szCs w:val="21"/>
        </w:rPr>
        <w:t>用户属性图</w:t>
      </w:r>
    </w:p>
    <w:p w:rsidR="00996DC1" w:rsidRDefault="00A701DF">
      <w:pPr>
        <w:pStyle w:val="1"/>
        <w:spacing w:beforeLines="0"/>
      </w:pPr>
      <w:bookmarkStart w:id="273" w:name="_Toc11005753"/>
      <w:bookmarkStart w:id="274" w:name="_Toc485497942"/>
      <w:bookmarkStart w:id="275" w:name="_Toc2045"/>
      <w:bookmarkStart w:id="276" w:name="_Toc8573"/>
      <w:bookmarkStart w:id="277" w:name="_Toc482633793"/>
      <w:bookmarkStart w:id="278" w:name="_Toc511632186"/>
      <w:bookmarkStart w:id="279" w:name="_Toc511632127"/>
      <w:bookmarkStart w:id="280" w:name="_Toc11006451"/>
      <w:bookmarkStart w:id="281" w:name="_Toc10450208"/>
      <w:bookmarkStart w:id="282" w:name="_Toc11361257"/>
      <w:r>
        <w:rPr>
          <w:rFonts w:hint="eastAsia"/>
        </w:rPr>
        <w:t xml:space="preserve">5 </w:t>
      </w:r>
      <w:r>
        <w:rPr>
          <w:rFonts w:hint="eastAsia"/>
        </w:rPr>
        <w:t>系统的实现</w:t>
      </w:r>
      <w:bookmarkEnd w:id="273"/>
      <w:bookmarkEnd w:id="274"/>
      <w:bookmarkEnd w:id="275"/>
      <w:bookmarkEnd w:id="276"/>
      <w:bookmarkEnd w:id="277"/>
      <w:bookmarkEnd w:id="278"/>
      <w:bookmarkEnd w:id="279"/>
      <w:bookmarkEnd w:id="280"/>
      <w:bookmarkEnd w:id="281"/>
      <w:bookmarkEnd w:id="282"/>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rsidR="00996DC1" w:rsidRDefault="00A701DF">
      <w:pPr>
        <w:adjustRightInd w:val="0"/>
        <w:snapToGrid w:val="0"/>
        <w:spacing w:line="360" w:lineRule="auto"/>
        <w:ind w:firstLineChars="200" w:firstLine="480"/>
        <w:rPr>
          <w:sz w:val="24"/>
          <w:szCs w:val="24"/>
        </w:rPr>
      </w:pPr>
      <w:r>
        <w:rPr>
          <w:rFonts w:hint="eastAsia"/>
          <w:sz w:val="24"/>
          <w:szCs w:val="24"/>
        </w:rPr>
        <w:t>各个角色登录时，输入用户账号、用户密码，点击登录，系统自动识别用户类型，根据不同的权限提供不同的操作。</w:t>
      </w:r>
    </w:p>
    <w:p w:rsidR="00996DC1" w:rsidRDefault="00A701DF">
      <w:pPr>
        <w:pStyle w:val="2"/>
      </w:pPr>
      <w:bookmarkStart w:id="283" w:name="_Toc29451"/>
      <w:bookmarkStart w:id="284" w:name="_Toc511632132"/>
      <w:bookmarkStart w:id="285" w:name="_Toc11815"/>
      <w:bookmarkStart w:id="286" w:name="_Toc485497948"/>
      <w:bookmarkStart w:id="287" w:name="_Toc11005754"/>
      <w:bookmarkStart w:id="288" w:name="_Toc31989_WPSOffice_Level3"/>
      <w:bookmarkStart w:id="289" w:name="_Toc11006452"/>
      <w:bookmarkStart w:id="290" w:name="_Toc511632191"/>
      <w:bookmarkStart w:id="291" w:name="_Toc10450209"/>
      <w:bookmarkStart w:id="292" w:name="_Toc11361258"/>
      <w:r>
        <w:rPr>
          <w:rFonts w:hint="eastAsia"/>
        </w:rPr>
        <w:t>5.1</w:t>
      </w:r>
      <w:r>
        <w:rPr>
          <w:rFonts w:hint="eastAsia"/>
        </w:rPr>
        <w:t>登录模块</w:t>
      </w:r>
      <w:bookmarkEnd w:id="283"/>
      <w:bookmarkEnd w:id="284"/>
      <w:bookmarkEnd w:id="285"/>
      <w:bookmarkEnd w:id="286"/>
      <w:bookmarkEnd w:id="287"/>
      <w:bookmarkEnd w:id="288"/>
      <w:bookmarkEnd w:id="289"/>
      <w:bookmarkEnd w:id="290"/>
      <w:bookmarkEnd w:id="291"/>
      <w:bookmarkEnd w:id="292"/>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登录模块是本平台的入口模块，本平台使用了基于</w:t>
      </w:r>
      <w:r>
        <w:rPr>
          <w:rFonts w:hint="eastAsia"/>
          <w:color w:val="000000"/>
          <w:sz w:val="24"/>
          <w:szCs w:val="24"/>
        </w:rPr>
        <w:t>token</w:t>
      </w:r>
      <w:r>
        <w:rPr>
          <w:rFonts w:hint="eastAsia"/>
          <w:color w:val="000000"/>
          <w:sz w:val="24"/>
          <w:szCs w:val="24"/>
        </w:rPr>
        <w:t>的访问验证，客户端在在访问平台内所有路由和接口调用时，前都会验证客户端</w:t>
      </w:r>
      <w:proofErr w:type="spellStart"/>
      <w:r>
        <w:rPr>
          <w:rFonts w:hint="eastAsia"/>
          <w:color w:val="000000"/>
          <w:sz w:val="24"/>
          <w:szCs w:val="24"/>
        </w:rPr>
        <w:t>localstore</w:t>
      </w:r>
      <w:proofErr w:type="spellEnd"/>
      <w:r>
        <w:rPr>
          <w:rFonts w:hint="eastAsia"/>
          <w:color w:val="000000"/>
          <w:sz w:val="24"/>
          <w:szCs w:val="24"/>
        </w:rPr>
        <w:t>的</w:t>
      </w:r>
      <w:r>
        <w:rPr>
          <w:rFonts w:hint="eastAsia"/>
          <w:color w:val="000000"/>
          <w:sz w:val="24"/>
          <w:szCs w:val="24"/>
        </w:rPr>
        <w:t>token</w:t>
      </w:r>
      <w:r>
        <w:rPr>
          <w:rFonts w:hint="eastAsia"/>
          <w:color w:val="000000"/>
          <w:sz w:val="24"/>
          <w:szCs w:val="24"/>
        </w:rPr>
        <w:t>值，如果没有或</w:t>
      </w:r>
      <w:r>
        <w:rPr>
          <w:rFonts w:hint="eastAsia"/>
          <w:color w:val="000000"/>
          <w:sz w:val="24"/>
          <w:szCs w:val="24"/>
        </w:rPr>
        <w:t>token</w:t>
      </w:r>
      <w:r>
        <w:rPr>
          <w:rFonts w:hint="eastAsia"/>
          <w:color w:val="000000"/>
          <w:sz w:val="24"/>
          <w:szCs w:val="24"/>
        </w:rPr>
        <w:t>已过期，则会拒绝访问，并跳转登录页面，在提交登录信息时，后端会验证登录信息，如有效则会生成新的</w:t>
      </w:r>
      <w:r>
        <w:rPr>
          <w:rFonts w:hint="eastAsia"/>
          <w:color w:val="000000"/>
          <w:sz w:val="24"/>
          <w:szCs w:val="24"/>
        </w:rPr>
        <w:t>token</w:t>
      </w:r>
      <w:r>
        <w:rPr>
          <w:rFonts w:hint="eastAsia"/>
          <w:color w:val="000000"/>
          <w:sz w:val="24"/>
          <w:szCs w:val="24"/>
        </w:rPr>
        <w:t>，并为此</w:t>
      </w:r>
      <w:r>
        <w:rPr>
          <w:rFonts w:hint="eastAsia"/>
          <w:color w:val="000000"/>
          <w:sz w:val="24"/>
          <w:szCs w:val="24"/>
        </w:rPr>
        <w:t>token</w:t>
      </w:r>
      <w:r>
        <w:rPr>
          <w:rFonts w:hint="eastAsia"/>
          <w:color w:val="000000"/>
          <w:sz w:val="24"/>
          <w:szCs w:val="24"/>
        </w:rPr>
        <w:t>设置其过期时间（</w:t>
      </w:r>
      <w:r>
        <w:rPr>
          <w:rFonts w:hint="eastAsia"/>
          <w:color w:val="000000"/>
          <w:sz w:val="24"/>
          <w:szCs w:val="24"/>
        </w:rPr>
        <w:t>7</w:t>
      </w:r>
      <w:r>
        <w:rPr>
          <w:rFonts w:hint="eastAsia"/>
          <w:color w:val="000000"/>
          <w:sz w:val="24"/>
          <w:szCs w:val="24"/>
        </w:rPr>
        <w:t>天），在之后的所有前后端交互时时，都必须携带此</w:t>
      </w:r>
      <w:r>
        <w:rPr>
          <w:rFonts w:hint="eastAsia"/>
          <w:color w:val="000000"/>
          <w:sz w:val="24"/>
          <w:szCs w:val="24"/>
        </w:rPr>
        <w:t>token</w:t>
      </w:r>
      <w:r>
        <w:rPr>
          <w:rFonts w:hint="eastAsia"/>
          <w:color w:val="000000"/>
          <w:sz w:val="24"/>
          <w:szCs w:val="24"/>
        </w:rPr>
        <w:t>令牌。否则将会被拦截请求。</w:t>
      </w:r>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w:t>
      </w:r>
      <w:r>
        <w:rPr>
          <w:rFonts w:hint="eastAsia"/>
          <w:color w:val="000000"/>
          <w:sz w:val="24"/>
          <w:szCs w:val="24"/>
        </w:rPr>
        <w:t>5-1</w:t>
      </w:r>
      <w:r>
        <w:rPr>
          <w:rFonts w:hint="eastAsia"/>
          <w:color w:val="000000"/>
          <w:sz w:val="24"/>
          <w:szCs w:val="24"/>
        </w:rPr>
        <w:t>所示：</w:t>
      </w:r>
    </w:p>
    <w:p w:rsidR="00996DC1" w:rsidRDefault="00A701DF">
      <w:pPr>
        <w:adjustRightInd w:val="0"/>
        <w:snapToGrid w:val="0"/>
        <w:spacing w:line="360" w:lineRule="auto"/>
        <w:jc w:val="center"/>
      </w:pPr>
      <w:r>
        <w:rPr>
          <w:noProof/>
        </w:rPr>
        <w:drawing>
          <wp:inline distT="0" distB="0" distL="114300" distR="114300">
            <wp:extent cx="3862709" cy="2070225"/>
            <wp:effectExtent l="0" t="0" r="444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61"/>
                    <a:stretch>
                      <a:fillRect/>
                    </a:stretch>
                  </pic:blipFill>
                  <pic:spPr>
                    <a:xfrm>
                      <a:off x="0" y="0"/>
                      <a:ext cx="3937431" cy="2110272"/>
                    </a:xfrm>
                    <a:prstGeom prst="rect">
                      <a:avLst/>
                    </a:prstGeom>
                    <a:noFill/>
                    <a:ln>
                      <a:noFill/>
                    </a:ln>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 xml:space="preserve">5-1 </w:t>
      </w:r>
      <w:r>
        <w:rPr>
          <w:rFonts w:hint="eastAsia"/>
          <w:szCs w:val="21"/>
        </w:rPr>
        <w:t>尾矿库</w:t>
      </w:r>
      <w:proofErr w:type="gramStart"/>
      <w:r>
        <w:rPr>
          <w:rFonts w:hint="eastAsia"/>
          <w:szCs w:val="21"/>
        </w:rPr>
        <w:t>安全云管理</w:t>
      </w:r>
      <w:proofErr w:type="gramEnd"/>
      <w:r>
        <w:rPr>
          <w:rFonts w:hint="eastAsia"/>
          <w:szCs w:val="21"/>
        </w:rPr>
        <w:t>平台登录页</w:t>
      </w:r>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lastRenderedPageBreak/>
        <w:t>登录成功后将进入系统内，系统页面主要由四部分构成</w:t>
      </w:r>
      <w:r>
        <w:rPr>
          <w:rFonts w:hint="eastAsia"/>
          <w:color w:val="000000"/>
          <w:sz w:val="24"/>
          <w:szCs w:val="24"/>
        </w:rPr>
        <w:t>,</w:t>
      </w:r>
      <w:r>
        <w:rPr>
          <w:rFonts w:hint="eastAsia"/>
          <w:color w:val="000000"/>
          <w:sz w:val="24"/>
          <w:szCs w:val="24"/>
        </w:rPr>
        <w:t>分别为：</w:t>
      </w:r>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Header</w:t>
      </w:r>
      <w:r>
        <w:rPr>
          <w:rFonts w:hint="eastAsia"/>
          <w:color w:val="000000"/>
          <w:sz w:val="24"/>
          <w:szCs w:val="24"/>
        </w:rPr>
        <w:t>（头部）：显示系统平台名称和登录的用户姓名，最左侧按钮为折叠（展开）</w:t>
      </w:r>
      <w:proofErr w:type="gramStart"/>
      <w:r>
        <w:rPr>
          <w:rFonts w:hint="eastAsia"/>
          <w:color w:val="000000"/>
          <w:sz w:val="24"/>
          <w:szCs w:val="24"/>
        </w:rPr>
        <w:t>侧边栏按钮</w:t>
      </w:r>
      <w:proofErr w:type="gramEnd"/>
      <w:r>
        <w:rPr>
          <w:rFonts w:hint="eastAsia"/>
          <w:color w:val="000000"/>
          <w:sz w:val="24"/>
          <w:szCs w:val="24"/>
        </w:rPr>
        <w:t>，单击侧换侧</w:t>
      </w:r>
      <w:proofErr w:type="gramStart"/>
      <w:r>
        <w:rPr>
          <w:rFonts w:hint="eastAsia"/>
          <w:color w:val="000000"/>
          <w:sz w:val="24"/>
          <w:szCs w:val="24"/>
        </w:rPr>
        <w:t>边栏不同</w:t>
      </w:r>
      <w:proofErr w:type="gramEnd"/>
      <w:r>
        <w:rPr>
          <w:rFonts w:hint="eastAsia"/>
          <w:color w:val="000000"/>
          <w:sz w:val="24"/>
          <w:szCs w:val="24"/>
        </w:rPr>
        <w:t>状态。最右侧下拉菜单主要为修改自己密码，退出登录的功能。</w:t>
      </w:r>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Tag</w:t>
      </w:r>
      <w:r>
        <w:rPr>
          <w:rFonts w:hint="eastAsia"/>
          <w:color w:val="000000"/>
          <w:sz w:val="24"/>
          <w:szCs w:val="24"/>
        </w:rPr>
        <w:t>（标签列表区）：在</w:t>
      </w:r>
      <w:r>
        <w:rPr>
          <w:rFonts w:hint="eastAsia"/>
          <w:color w:val="000000"/>
          <w:sz w:val="24"/>
          <w:szCs w:val="24"/>
        </w:rPr>
        <w:t>Header</w:t>
      </w:r>
      <w:r>
        <w:rPr>
          <w:rFonts w:hint="eastAsia"/>
          <w:color w:val="000000"/>
          <w:sz w:val="24"/>
          <w:szCs w:val="24"/>
        </w:rPr>
        <w:t>下方，记录在平台内访问过的页面信息，并可作为页面路由跳转功能，单击可跳转至不同页面，最右侧按钮可关闭当前除当前页面所在标签外的其他标签。</w:t>
      </w:r>
    </w:p>
    <w:p w:rsidR="00996DC1" w:rsidRDefault="00A701DF">
      <w:pPr>
        <w:adjustRightInd w:val="0"/>
        <w:snapToGrid w:val="0"/>
        <w:spacing w:line="360" w:lineRule="auto"/>
        <w:ind w:firstLineChars="200" w:firstLine="480"/>
        <w:rPr>
          <w:color w:val="000000"/>
          <w:sz w:val="24"/>
          <w:szCs w:val="24"/>
        </w:rPr>
      </w:pPr>
      <w:proofErr w:type="spellStart"/>
      <w:r>
        <w:rPr>
          <w:rFonts w:hint="eastAsia"/>
          <w:color w:val="000000"/>
          <w:sz w:val="24"/>
          <w:szCs w:val="24"/>
        </w:rPr>
        <w:t>Sidbar</w:t>
      </w:r>
      <w:proofErr w:type="spellEnd"/>
      <w:r>
        <w:rPr>
          <w:rFonts w:hint="eastAsia"/>
          <w:color w:val="000000"/>
          <w:sz w:val="24"/>
          <w:szCs w:val="24"/>
        </w:rPr>
        <w:t>（侧边栏）：显示页面所有的路由和页面跳转信息。可通过</w:t>
      </w:r>
      <w:r>
        <w:rPr>
          <w:rFonts w:hint="eastAsia"/>
          <w:color w:val="000000"/>
          <w:sz w:val="24"/>
          <w:szCs w:val="24"/>
        </w:rPr>
        <w:t>Header</w:t>
      </w:r>
      <w:r>
        <w:rPr>
          <w:rFonts w:hint="eastAsia"/>
          <w:color w:val="000000"/>
          <w:sz w:val="24"/>
          <w:szCs w:val="24"/>
        </w:rPr>
        <w:t>的最左侧按钮改变显示样式。</w:t>
      </w:r>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Content</w:t>
      </w:r>
      <w:r>
        <w:rPr>
          <w:rFonts w:hint="eastAsia"/>
          <w:color w:val="000000"/>
          <w:sz w:val="24"/>
          <w:szCs w:val="24"/>
        </w:rPr>
        <w:t>（内容区）：根据页面的不同路由显示不同的内容。</w:t>
      </w:r>
    </w:p>
    <w:p w:rsidR="00996DC1" w:rsidRDefault="00A701DF">
      <w:pPr>
        <w:pStyle w:val="2"/>
      </w:pPr>
      <w:bookmarkStart w:id="293" w:name="_Toc485497949"/>
      <w:bookmarkStart w:id="294" w:name="_Toc14400_WPSOffice_Level3"/>
      <w:bookmarkStart w:id="295" w:name="_Toc10450213"/>
      <w:bookmarkStart w:id="296" w:name="_Toc16484"/>
      <w:bookmarkStart w:id="297" w:name="_Toc511632133"/>
      <w:bookmarkStart w:id="298" w:name="_Toc511632192"/>
      <w:bookmarkStart w:id="299" w:name="_Toc31223"/>
      <w:bookmarkStart w:id="300" w:name="_Toc11006456"/>
      <w:bookmarkStart w:id="301" w:name="_Toc11005758"/>
      <w:bookmarkStart w:id="302" w:name="_Toc11361259"/>
      <w:bookmarkStart w:id="303" w:name="_Toc485497951"/>
      <w:bookmarkStart w:id="304" w:name="_Toc11006453"/>
      <w:bookmarkStart w:id="305" w:name="_Toc10450210"/>
      <w:bookmarkStart w:id="306" w:name="_Toc30042"/>
      <w:bookmarkStart w:id="307" w:name="_Toc11005755"/>
      <w:bookmarkStart w:id="308" w:name="_Toc13989"/>
      <w:bookmarkStart w:id="309" w:name="_Toc511632135"/>
      <w:bookmarkStart w:id="310" w:name="_Toc511632194"/>
      <w:bookmarkStart w:id="311" w:name="_Toc4071_WPSOffice_Level3"/>
      <w:r>
        <w:rPr>
          <w:rFonts w:hint="eastAsia"/>
        </w:rPr>
        <w:t xml:space="preserve">5.2 </w:t>
      </w:r>
      <w:bookmarkEnd w:id="293"/>
      <w:r>
        <w:rPr>
          <w:rFonts w:hint="eastAsia"/>
        </w:rPr>
        <w:t>测量中心模块</w:t>
      </w:r>
      <w:bookmarkEnd w:id="294"/>
      <w:bookmarkEnd w:id="295"/>
      <w:bookmarkEnd w:id="296"/>
      <w:bookmarkEnd w:id="297"/>
      <w:bookmarkEnd w:id="298"/>
      <w:bookmarkEnd w:id="299"/>
      <w:bookmarkEnd w:id="300"/>
      <w:bookmarkEnd w:id="301"/>
      <w:bookmarkEnd w:id="302"/>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测量中心主要有温度测量、湿度测量，以水位测量，有毒气体检测，重金属含量测量，位移测量等模块。</w:t>
      </w:r>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WebSocket</w:t>
      </w:r>
      <w:r>
        <w:rPr>
          <w:rFonts w:hint="eastAsia"/>
          <w:color w:val="000000"/>
          <w:sz w:val="24"/>
          <w:szCs w:val="24"/>
        </w:rPr>
        <w:t>链接：在客户端第一次访问该服务器时，会建立一个长连接，服务器保存所有客户端的会话，当测量值发生变化时，服务器将变化数据推送给所有保持链接的客户端，不需要客户端主动向服务器发送请求。客户端会通过</w:t>
      </w:r>
      <w:proofErr w:type="spellStart"/>
      <w:r>
        <w:rPr>
          <w:rFonts w:hint="eastAsia"/>
          <w:color w:val="000000"/>
          <w:sz w:val="24"/>
          <w:szCs w:val="24"/>
        </w:rPr>
        <w:t>onmessage</w:t>
      </w:r>
      <w:proofErr w:type="spellEnd"/>
      <w:r>
        <w:rPr>
          <w:rFonts w:hint="eastAsia"/>
          <w:color w:val="000000"/>
          <w:sz w:val="24"/>
          <w:szCs w:val="24"/>
        </w:rPr>
        <w:t>监听数据变化，并根据不同类别信息，分发到不同页面，动态更新图表信息。在传统的客户端轮询请求服务器时，一般会携带较多的无用信息，如</w:t>
      </w:r>
      <w:r>
        <w:rPr>
          <w:rFonts w:hint="eastAsia"/>
          <w:color w:val="000000"/>
          <w:sz w:val="24"/>
          <w:szCs w:val="24"/>
        </w:rPr>
        <w:t>header</w:t>
      </w:r>
      <w:r>
        <w:rPr>
          <w:rFonts w:hint="eastAsia"/>
          <w:color w:val="000000"/>
          <w:sz w:val="24"/>
          <w:szCs w:val="24"/>
        </w:rPr>
        <w:t>等认证信息等，当客户端数量较多时，服务器会在短时间内接收到大量请求，极大的消耗服务器和数据库的资源。在使用</w:t>
      </w:r>
      <w:proofErr w:type="spellStart"/>
      <w:r>
        <w:rPr>
          <w:rFonts w:hint="eastAsia"/>
          <w:color w:val="000000"/>
          <w:sz w:val="24"/>
          <w:szCs w:val="24"/>
        </w:rPr>
        <w:t>webtoken</w:t>
      </w:r>
      <w:proofErr w:type="spellEnd"/>
      <w:r>
        <w:rPr>
          <w:rFonts w:hint="eastAsia"/>
          <w:color w:val="000000"/>
          <w:sz w:val="24"/>
          <w:szCs w:val="24"/>
        </w:rPr>
        <w:t>传输数据时，只传递数据，无需其他冗余信息，极大地减轻服务器的压力。</w:t>
      </w:r>
    </w:p>
    <w:p w:rsidR="00996DC1" w:rsidRDefault="00A701DF">
      <w:pPr>
        <w:adjustRightInd w:val="0"/>
        <w:snapToGrid w:val="0"/>
        <w:spacing w:line="360" w:lineRule="auto"/>
        <w:ind w:firstLineChars="200" w:firstLine="420"/>
        <w:rPr>
          <w:color w:val="000000"/>
          <w:sz w:val="24"/>
          <w:szCs w:val="24"/>
        </w:rPr>
      </w:pPr>
      <w:r>
        <w:rPr>
          <w:noProof/>
        </w:rP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2"/>
                    <a:stretch>
                      <a:fillRect/>
                    </a:stretch>
                  </pic:blipFill>
                  <pic:spPr>
                    <a:xfrm>
                      <a:off x="0" y="0"/>
                      <a:ext cx="5274310" cy="2173605"/>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2</w:t>
      </w:r>
      <w:r>
        <w:rPr>
          <w:rFonts w:hint="eastAsia"/>
          <w:szCs w:val="21"/>
        </w:rPr>
        <w:t xml:space="preserve"> </w:t>
      </w:r>
      <w:r>
        <w:rPr>
          <w:rFonts w:hint="eastAsia"/>
          <w:szCs w:val="21"/>
        </w:rPr>
        <w:t>服务器向所有客户端推送数据</w:t>
      </w:r>
    </w:p>
    <w:p w:rsidR="00996DC1" w:rsidRDefault="00A701DF">
      <w:pPr>
        <w:adjustRightInd w:val="0"/>
        <w:snapToGrid w:val="0"/>
        <w:spacing w:line="360" w:lineRule="auto"/>
        <w:ind w:firstLineChars="200" w:firstLine="420"/>
      </w:pPr>
      <w:r>
        <w:rPr>
          <w:noProof/>
        </w:rPr>
        <w:lastRenderedPageBreak/>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3"/>
                    <a:stretch>
                      <a:fillRect/>
                    </a:stretch>
                  </pic:blipFill>
                  <pic:spPr>
                    <a:xfrm>
                      <a:off x="0" y="0"/>
                      <a:ext cx="5269865" cy="2764790"/>
                    </a:xfrm>
                    <a:prstGeom prst="rect">
                      <a:avLst/>
                    </a:prstGeom>
                    <a:noFill/>
                    <a:ln>
                      <a:noFill/>
                    </a:ln>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2</w:t>
      </w:r>
      <w:r>
        <w:rPr>
          <w:rFonts w:hint="eastAsia"/>
          <w:szCs w:val="21"/>
        </w:rPr>
        <w:t xml:space="preserve"> </w:t>
      </w:r>
      <w:r>
        <w:rPr>
          <w:rFonts w:hint="eastAsia"/>
          <w:szCs w:val="21"/>
        </w:rPr>
        <w:t>客户端接收消息并分发给不同组件</w:t>
      </w:r>
    </w:p>
    <w:p w:rsidR="00996DC1" w:rsidRDefault="00A701DF">
      <w:pPr>
        <w:adjustRightInd w:val="0"/>
        <w:snapToGrid w:val="0"/>
        <w:spacing w:line="360" w:lineRule="auto"/>
        <w:ind w:firstLineChars="200" w:firstLine="480"/>
      </w:pPr>
      <w:r>
        <w:rPr>
          <w:rFonts w:hint="eastAsia"/>
          <w:color w:val="000000"/>
          <w:sz w:val="24"/>
          <w:szCs w:val="24"/>
        </w:rPr>
        <w:t>报表导出：使用了</w:t>
      </w:r>
      <w:r>
        <w:rPr>
          <w:rFonts w:hint="eastAsia"/>
          <w:color w:val="000000"/>
          <w:sz w:val="24"/>
          <w:szCs w:val="24"/>
        </w:rPr>
        <w:t>POI</w:t>
      </w:r>
      <w:r>
        <w:rPr>
          <w:rFonts w:hint="eastAsia"/>
          <w:color w:val="000000"/>
          <w:sz w:val="24"/>
          <w:szCs w:val="24"/>
        </w:rPr>
        <w:t>的</w:t>
      </w:r>
      <w:r>
        <w:rPr>
          <w:rFonts w:hint="eastAsia"/>
          <w:color w:val="000000"/>
          <w:sz w:val="24"/>
          <w:szCs w:val="24"/>
        </w:rPr>
        <w:t>Java</w:t>
      </w:r>
      <w:r>
        <w:rPr>
          <w:rFonts w:hint="eastAsia"/>
          <w:color w:val="000000"/>
          <w:sz w:val="24"/>
          <w:szCs w:val="24"/>
        </w:rPr>
        <w:t>的</w:t>
      </w:r>
      <w:r>
        <w:rPr>
          <w:rFonts w:hint="eastAsia"/>
          <w:color w:val="000000"/>
          <w:sz w:val="24"/>
          <w:szCs w:val="24"/>
        </w:rPr>
        <w:t>API</w:t>
      </w:r>
      <w:r>
        <w:rPr>
          <w:rFonts w:hint="eastAsia"/>
          <w:color w:val="000000"/>
          <w:sz w:val="24"/>
          <w:szCs w:val="24"/>
        </w:rPr>
        <w:t>进行操作</w:t>
      </w:r>
      <w:r>
        <w:rPr>
          <w:rFonts w:hint="eastAsia"/>
          <w:color w:val="000000"/>
          <w:sz w:val="24"/>
          <w:szCs w:val="24"/>
        </w:rPr>
        <w:t>Excel</w:t>
      </w:r>
      <w:r>
        <w:rPr>
          <w:rFonts w:hint="eastAsia"/>
          <w:color w:val="000000"/>
          <w:sz w:val="24"/>
          <w:szCs w:val="24"/>
        </w:rPr>
        <w:t>，通过读取后台模板文件，将通过反射获取每个表格的特定数据，将数据写入指定单元格，并一一对应。具体步骤如下：</w:t>
      </w:r>
    </w:p>
    <w:p w:rsidR="00996DC1" w:rsidRDefault="00A701DF">
      <w:pPr>
        <w:numPr>
          <w:ilvl w:val="0"/>
          <w:numId w:val="5"/>
        </w:numPr>
        <w:adjustRightInd w:val="0"/>
        <w:snapToGrid w:val="0"/>
        <w:spacing w:line="360" w:lineRule="auto"/>
        <w:ind w:left="0" w:firstLineChars="200" w:firstLine="480"/>
        <w:rPr>
          <w:sz w:val="24"/>
          <w:szCs w:val="24"/>
        </w:rPr>
      </w:pPr>
      <w:r>
        <w:rPr>
          <w:rFonts w:hint="eastAsia"/>
          <w:sz w:val="24"/>
          <w:szCs w:val="24"/>
        </w:rPr>
        <w:t>将数据与表头信息关联，首先在字段上加</w:t>
      </w:r>
      <w:r>
        <w:rPr>
          <w:rFonts w:hint="eastAsia"/>
          <w:sz w:val="24"/>
          <w:szCs w:val="24"/>
        </w:rPr>
        <w:t>@</w:t>
      </w:r>
      <w:proofErr w:type="spellStart"/>
      <w:r>
        <w:rPr>
          <w:rFonts w:hint="eastAsia"/>
          <w:sz w:val="24"/>
          <w:szCs w:val="24"/>
        </w:rPr>
        <w:t>ApiModelProperty</w:t>
      </w:r>
      <w:proofErr w:type="spellEnd"/>
      <w:r>
        <w:rPr>
          <w:rFonts w:hint="eastAsia"/>
          <w:sz w:val="24"/>
          <w:szCs w:val="24"/>
        </w:rPr>
        <w:t>注解，使其</w:t>
      </w:r>
      <w:r>
        <w:rPr>
          <w:rFonts w:hint="eastAsia"/>
          <w:sz w:val="24"/>
          <w:szCs w:val="24"/>
        </w:rPr>
        <w:t>value</w:t>
      </w:r>
      <w:r>
        <w:rPr>
          <w:rFonts w:hint="eastAsia"/>
          <w:sz w:val="24"/>
          <w:szCs w:val="24"/>
        </w:rPr>
        <w:t>属性的值与导出的模板文件的表</w:t>
      </w:r>
      <w:proofErr w:type="gramStart"/>
      <w:r>
        <w:rPr>
          <w:rFonts w:hint="eastAsia"/>
          <w:sz w:val="24"/>
          <w:szCs w:val="24"/>
        </w:rPr>
        <w:t>头数据</w:t>
      </w:r>
      <w:proofErr w:type="gramEnd"/>
      <w:r>
        <w:rPr>
          <w:rFonts w:hint="eastAsia"/>
          <w:sz w:val="24"/>
          <w:szCs w:val="24"/>
        </w:rPr>
        <w:t>相同。</w:t>
      </w:r>
    </w:p>
    <w:p w:rsidR="00996DC1" w:rsidRDefault="00A701DF">
      <w:pPr>
        <w:numPr>
          <w:ilvl w:val="0"/>
          <w:numId w:val="5"/>
        </w:numPr>
        <w:adjustRightInd w:val="0"/>
        <w:snapToGrid w:val="0"/>
        <w:spacing w:line="360" w:lineRule="auto"/>
        <w:ind w:left="0" w:firstLineChars="200" w:firstLine="480"/>
        <w:rPr>
          <w:sz w:val="24"/>
          <w:szCs w:val="24"/>
        </w:rPr>
      </w:pPr>
      <w:r>
        <w:rPr>
          <w:rFonts w:hint="eastAsia"/>
          <w:sz w:val="24"/>
          <w:szCs w:val="24"/>
        </w:rPr>
        <w:t>通过</w:t>
      </w:r>
      <w:r>
        <w:rPr>
          <w:rFonts w:hint="eastAsia"/>
          <w:sz w:val="24"/>
          <w:szCs w:val="24"/>
        </w:rPr>
        <w:t>java</w:t>
      </w:r>
      <w:r>
        <w:rPr>
          <w:rFonts w:hint="eastAsia"/>
          <w:sz w:val="24"/>
          <w:szCs w:val="24"/>
        </w:rPr>
        <w:t>反射得到</w:t>
      </w:r>
      <w:r>
        <w:rPr>
          <w:rFonts w:hint="eastAsia"/>
          <w:sz w:val="24"/>
          <w:szCs w:val="24"/>
        </w:rPr>
        <w:t>@</w:t>
      </w:r>
      <w:proofErr w:type="spellStart"/>
      <w:r>
        <w:rPr>
          <w:rFonts w:hint="eastAsia"/>
          <w:sz w:val="24"/>
          <w:szCs w:val="24"/>
        </w:rPr>
        <w:t>ApiModelProperty</w:t>
      </w:r>
      <w:proofErr w:type="spellEnd"/>
      <w:r>
        <w:rPr>
          <w:rFonts w:hint="eastAsia"/>
          <w:sz w:val="24"/>
          <w:szCs w:val="24"/>
        </w:rPr>
        <w:t>的</w:t>
      </w:r>
      <w:r>
        <w:rPr>
          <w:rFonts w:hint="eastAsia"/>
          <w:sz w:val="24"/>
          <w:szCs w:val="24"/>
        </w:rPr>
        <w:t>value</w:t>
      </w:r>
      <w:r>
        <w:rPr>
          <w:rFonts w:hint="eastAsia"/>
          <w:sz w:val="24"/>
          <w:szCs w:val="24"/>
        </w:rPr>
        <w:t>注解的值</w:t>
      </w:r>
    </w:p>
    <w:p w:rsidR="00996DC1" w:rsidRDefault="00A701DF">
      <w:pPr>
        <w:numPr>
          <w:ilvl w:val="0"/>
          <w:numId w:val="5"/>
        </w:numPr>
        <w:adjustRightInd w:val="0"/>
        <w:snapToGrid w:val="0"/>
        <w:spacing w:line="360" w:lineRule="auto"/>
        <w:ind w:left="0" w:firstLineChars="200" w:firstLine="480"/>
        <w:rPr>
          <w:sz w:val="24"/>
          <w:szCs w:val="24"/>
        </w:rPr>
      </w:pPr>
      <w:r>
        <w:rPr>
          <w:rFonts w:hint="eastAsia"/>
          <w:sz w:val="24"/>
          <w:szCs w:val="24"/>
        </w:rPr>
        <w:t>读取</w:t>
      </w:r>
      <w:r>
        <w:rPr>
          <w:rFonts w:hint="eastAsia"/>
          <w:sz w:val="24"/>
          <w:szCs w:val="24"/>
        </w:rPr>
        <w:t>Excel</w:t>
      </w:r>
      <w:r>
        <w:rPr>
          <w:rFonts w:hint="eastAsia"/>
          <w:sz w:val="24"/>
          <w:szCs w:val="24"/>
        </w:rPr>
        <w:t>模板文件，读取特定</w:t>
      </w:r>
      <w:r>
        <w:rPr>
          <w:rFonts w:hint="eastAsia"/>
          <w:sz w:val="24"/>
          <w:szCs w:val="24"/>
        </w:rPr>
        <w:t>Excel</w:t>
      </w:r>
      <w:r>
        <w:rPr>
          <w:rFonts w:hint="eastAsia"/>
          <w:sz w:val="24"/>
          <w:szCs w:val="24"/>
        </w:rPr>
        <w:t>的</w:t>
      </w:r>
      <w:r>
        <w:rPr>
          <w:rFonts w:hint="eastAsia"/>
          <w:sz w:val="24"/>
          <w:szCs w:val="24"/>
        </w:rPr>
        <w:t>sheet</w:t>
      </w:r>
      <w:r>
        <w:rPr>
          <w:rFonts w:hint="eastAsia"/>
          <w:sz w:val="24"/>
          <w:szCs w:val="24"/>
        </w:rPr>
        <w:t>页。</w:t>
      </w:r>
    </w:p>
    <w:p w:rsidR="00996DC1" w:rsidRDefault="00A701DF">
      <w:pPr>
        <w:numPr>
          <w:ilvl w:val="0"/>
          <w:numId w:val="5"/>
        </w:numPr>
        <w:adjustRightInd w:val="0"/>
        <w:snapToGrid w:val="0"/>
        <w:spacing w:line="360" w:lineRule="auto"/>
        <w:ind w:left="0" w:firstLineChars="200" w:firstLine="480"/>
        <w:rPr>
          <w:sz w:val="24"/>
          <w:szCs w:val="24"/>
        </w:rPr>
      </w:pPr>
      <w:r>
        <w:rPr>
          <w:rFonts w:hint="eastAsia"/>
          <w:sz w:val="24"/>
          <w:szCs w:val="24"/>
        </w:rPr>
        <w:t>将数据写入对应单元格。</w:t>
      </w:r>
    </w:p>
    <w:p w:rsidR="00996DC1" w:rsidRDefault="00A701DF">
      <w:pPr>
        <w:numPr>
          <w:ilvl w:val="0"/>
          <w:numId w:val="5"/>
        </w:numPr>
        <w:adjustRightInd w:val="0"/>
        <w:snapToGrid w:val="0"/>
        <w:spacing w:line="360" w:lineRule="auto"/>
        <w:ind w:left="0" w:firstLineChars="200" w:firstLine="480"/>
        <w:rPr>
          <w:sz w:val="24"/>
          <w:szCs w:val="24"/>
        </w:rPr>
      </w:pPr>
      <w:r>
        <w:rPr>
          <w:rFonts w:hint="eastAsia"/>
          <w:sz w:val="24"/>
          <w:szCs w:val="24"/>
        </w:rPr>
        <w:t>给单元格写入样式（字体，对齐方式，单元格边框等样式）。</w:t>
      </w:r>
    </w:p>
    <w:p w:rsidR="00996DC1" w:rsidRDefault="00A701DF">
      <w:pPr>
        <w:numPr>
          <w:ilvl w:val="0"/>
          <w:numId w:val="5"/>
        </w:numPr>
        <w:adjustRightInd w:val="0"/>
        <w:snapToGrid w:val="0"/>
        <w:spacing w:line="360" w:lineRule="auto"/>
        <w:ind w:left="0" w:firstLineChars="200" w:firstLine="480"/>
        <w:rPr>
          <w:sz w:val="24"/>
          <w:szCs w:val="24"/>
        </w:rPr>
      </w:pPr>
      <w:r>
        <w:rPr>
          <w:rFonts w:hint="eastAsia"/>
          <w:sz w:val="24"/>
          <w:szCs w:val="24"/>
        </w:rPr>
        <w:t>导出</w:t>
      </w:r>
      <w:r>
        <w:rPr>
          <w:rFonts w:hint="eastAsia"/>
          <w:sz w:val="24"/>
          <w:szCs w:val="24"/>
        </w:rPr>
        <w:t>excel</w:t>
      </w:r>
      <w:r>
        <w:rPr>
          <w:rFonts w:hint="eastAsia"/>
          <w:sz w:val="24"/>
          <w:szCs w:val="24"/>
        </w:rPr>
        <w:t>文件。</w:t>
      </w:r>
    </w:p>
    <w:p w:rsidR="00996DC1" w:rsidRDefault="00A701DF">
      <w:pPr>
        <w:adjustRightInd w:val="0"/>
        <w:snapToGrid w:val="0"/>
        <w:spacing w:line="360" w:lineRule="auto"/>
        <w:rPr>
          <w:rStyle w:val="af0"/>
        </w:rPr>
      </w:pPr>
      <w:r>
        <w:rPr>
          <w:noProof/>
        </w:rP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4"/>
                    <a:stretch>
                      <a:fillRect/>
                    </a:stretch>
                  </pic:blipFill>
                  <pic:spPr>
                    <a:xfrm>
                      <a:off x="0" y="0"/>
                      <a:ext cx="5274310" cy="2537460"/>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4</w:t>
      </w:r>
      <w:r>
        <w:rPr>
          <w:rFonts w:hint="eastAsia"/>
          <w:szCs w:val="21"/>
        </w:rPr>
        <w:t xml:space="preserve"> </w:t>
      </w:r>
      <w:r>
        <w:rPr>
          <w:rFonts w:hint="eastAsia"/>
          <w:szCs w:val="21"/>
        </w:rPr>
        <w:t>在导出字段上加</w:t>
      </w:r>
      <w:r>
        <w:rPr>
          <w:rFonts w:hint="eastAsia"/>
          <w:szCs w:val="21"/>
        </w:rPr>
        <w:t>@</w:t>
      </w:r>
      <w:proofErr w:type="spellStart"/>
      <w:r>
        <w:rPr>
          <w:rFonts w:hint="eastAsia"/>
          <w:szCs w:val="21"/>
        </w:rPr>
        <w:t>ApiModelProperty</w:t>
      </w:r>
      <w:proofErr w:type="spellEnd"/>
      <w:r>
        <w:rPr>
          <w:rFonts w:hint="eastAsia"/>
          <w:szCs w:val="21"/>
        </w:rPr>
        <w:t>注解，并设置</w:t>
      </w:r>
      <w:r>
        <w:rPr>
          <w:rFonts w:hint="eastAsia"/>
          <w:szCs w:val="21"/>
        </w:rPr>
        <w:t>value</w:t>
      </w:r>
      <w:r>
        <w:rPr>
          <w:rFonts w:hint="eastAsia"/>
          <w:szCs w:val="21"/>
        </w:rPr>
        <w:t>属性</w:t>
      </w:r>
    </w:p>
    <w:p w:rsidR="00996DC1" w:rsidRDefault="00A701DF">
      <w:pPr>
        <w:adjustRightInd w:val="0"/>
        <w:snapToGrid w:val="0"/>
        <w:spacing w:line="360" w:lineRule="auto"/>
        <w:rPr>
          <w:rStyle w:val="af0"/>
        </w:rPr>
      </w:pPr>
      <w:r>
        <w:rPr>
          <w:noProof/>
        </w:rPr>
        <w:lastRenderedPageBreak/>
        <w:drawing>
          <wp:inline distT="0" distB="0" distL="0" distR="0">
            <wp:extent cx="5022850" cy="2317913"/>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5"/>
                    <a:stretch>
                      <a:fillRect/>
                    </a:stretch>
                  </pic:blipFill>
                  <pic:spPr>
                    <a:xfrm>
                      <a:off x="0" y="0"/>
                      <a:ext cx="5029529" cy="2320995"/>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5</w:t>
      </w:r>
      <w:r>
        <w:rPr>
          <w:rFonts w:hint="eastAsia"/>
          <w:szCs w:val="21"/>
        </w:rPr>
        <w:t xml:space="preserve"> </w:t>
      </w:r>
      <w:r>
        <w:rPr>
          <w:rFonts w:hint="eastAsia"/>
          <w:szCs w:val="21"/>
        </w:rPr>
        <w:t>通过反射读取注解的</w:t>
      </w:r>
      <w:r>
        <w:rPr>
          <w:rFonts w:hint="eastAsia"/>
          <w:szCs w:val="21"/>
        </w:rPr>
        <w:t>value</w:t>
      </w:r>
      <w:r>
        <w:rPr>
          <w:rFonts w:hint="eastAsia"/>
          <w:szCs w:val="21"/>
        </w:rPr>
        <w:t>属性值</w:t>
      </w:r>
    </w:p>
    <w:p w:rsidR="00996DC1" w:rsidRDefault="00A701DF">
      <w:pPr>
        <w:adjustRightInd w:val="0"/>
        <w:snapToGrid w:val="0"/>
        <w:spacing w:line="360" w:lineRule="auto"/>
        <w:rPr>
          <w:rStyle w:val="af0"/>
        </w:rPr>
      </w:pPr>
      <w:r>
        <w:rPr>
          <w:noProof/>
        </w:rPr>
        <w:drawing>
          <wp:inline distT="0" distB="0" distL="0" distR="0">
            <wp:extent cx="5608320" cy="1004042"/>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6"/>
                    <a:stretch>
                      <a:fillRect/>
                    </a:stretch>
                  </pic:blipFill>
                  <pic:spPr>
                    <a:xfrm>
                      <a:off x="0" y="0"/>
                      <a:ext cx="5613711" cy="1005007"/>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6</w:t>
      </w:r>
      <w:r>
        <w:rPr>
          <w:rFonts w:hint="eastAsia"/>
          <w:szCs w:val="21"/>
        </w:rPr>
        <w:t xml:space="preserve"> </w:t>
      </w:r>
      <w:r>
        <w:rPr>
          <w:rFonts w:hint="eastAsia"/>
          <w:szCs w:val="21"/>
        </w:rPr>
        <w:t>读取</w:t>
      </w:r>
      <w:r>
        <w:rPr>
          <w:rFonts w:hint="eastAsia"/>
          <w:szCs w:val="21"/>
        </w:rPr>
        <w:t>Excel</w:t>
      </w:r>
      <w:r>
        <w:rPr>
          <w:rFonts w:hint="eastAsia"/>
          <w:szCs w:val="21"/>
        </w:rPr>
        <w:t>模板</w:t>
      </w:r>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rsidR="00996DC1" w:rsidRDefault="00A701DF">
      <w:pPr>
        <w:adjustRightInd w:val="0"/>
        <w:snapToGrid w:val="0"/>
        <w:spacing w:line="360" w:lineRule="auto"/>
        <w:ind w:firstLineChars="200" w:firstLine="480"/>
        <w:rPr>
          <w:rStyle w:val="af0"/>
          <w:i w:val="0"/>
          <w:iCs w:val="0"/>
          <w:sz w:val="24"/>
          <w:szCs w:val="22"/>
        </w:rPr>
      </w:pPr>
      <w:r>
        <w:rPr>
          <w:rStyle w:val="af0"/>
          <w:rFonts w:hint="eastAsia"/>
          <w:i w:val="0"/>
          <w:iCs w:val="0"/>
          <w:sz w:val="24"/>
          <w:szCs w:val="22"/>
        </w:rPr>
        <w:t>（</w:t>
      </w:r>
      <w:r>
        <w:rPr>
          <w:rStyle w:val="af0"/>
          <w:rFonts w:hint="eastAsia"/>
          <w:i w:val="0"/>
          <w:iCs w:val="0"/>
          <w:sz w:val="24"/>
          <w:szCs w:val="22"/>
        </w:rPr>
        <w:t>1</w:t>
      </w:r>
      <w:r>
        <w:rPr>
          <w:rStyle w:val="af0"/>
          <w:rFonts w:hint="eastAsia"/>
          <w:i w:val="0"/>
          <w:iCs w:val="0"/>
          <w:sz w:val="24"/>
          <w:szCs w:val="22"/>
        </w:rPr>
        <w:t>）温度测量模块负责展示实时采集来的温度数据</w:t>
      </w:r>
      <w:r>
        <w:rPr>
          <w:rStyle w:val="af0"/>
          <w:rFonts w:hint="eastAsia"/>
          <w:i w:val="0"/>
          <w:iCs w:val="0"/>
          <w:sz w:val="24"/>
        </w:rPr>
        <w:t>，</w:t>
      </w:r>
      <w:r>
        <w:rPr>
          <w:rFonts w:hint="eastAsia"/>
          <w:color w:val="000000"/>
          <w:sz w:val="24"/>
          <w:szCs w:val="24"/>
        </w:rPr>
        <w:t>页面如图</w:t>
      </w:r>
      <w:r>
        <w:rPr>
          <w:rFonts w:hint="eastAsia"/>
          <w:color w:val="000000"/>
          <w:sz w:val="24"/>
          <w:szCs w:val="24"/>
        </w:rPr>
        <w:t>5-</w:t>
      </w:r>
      <w:r>
        <w:rPr>
          <w:color w:val="000000"/>
          <w:sz w:val="24"/>
          <w:szCs w:val="24"/>
        </w:rPr>
        <w:t>7</w:t>
      </w:r>
      <w:r>
        <w:rPr>
          <w:rFonts w:hint="eastAsia"/>
          <w:color w:val="000000"/>
          <w:sz w:val="24"/>
          <w:szCs w:val="24"/>
        </w:rPr>
        <w:t>所示。</w:t>
      </w:r>
    </w:p>
    <w:p w:rsidR="00996DC1" w:rsidRDefault="00A701DF" w:rsidP="000468FD">
      <w:pPr>
        <w:adjustRightInd w:val="0"/>
        <w:snapToGrid w:val="0"/>
        <w:spacing w:line="360" w:lineRule="auto"/>
        <w:jc w:val="center"/>
        <w:rPr>
          <w:rStyle w:val="af0"/>
        </w:rPr>
      </w:pPr>
      <w:r>
        <w:rPr>
          <w:noProof/>
        </w:rPr>
        <w:drawing>
          <wp:inline distT="0" distB="0" distL="114300" distR="114300">
            <wp:extent cx="5164413" cy="2369820"/>
            <wp:effectExtent l="0" t="0" r="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67"/>
                    <a:stretch>
                      <a:fillRect/>
                    </a:stretch>
                  </pic:blipFill>
                  <pic:spPr>
                    <a:xfrm>
                      <a:off x="0" y="0"/>
                      <a:ext cx="5181453" cy="2377639"/>
                    </a:xfrm>
                    <a:prstGeom prst="rect">
                      <a:avLst/>
                    </a:prstGeom>
                    <a:noFill/>
                    <a:ln>
                      <a:noFill/>
                    </a:ln>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7</w:t>
      </w:r>
      <w:r>
        <w:rPr>
          <w:rFonts w:hint="eastAsia"/>
          <w:szCs w:val="21"/>
        </w:rPr>
        <w:t xml:space="preserve"> </w:t>
      </w:r>
      <w:r>
        <w:rPr>
          <w:rFonts w:hint="eastAsia"/>
          <w:szCs w:val="21"/>
        </w:rPr>
        <w:t>温度测量</w:t>
      </w:r>
    </w:p>
    <w:p w:rsidR="00996DC1" w:rsidRDefault="00A701DF">
      <w:pPr>
        <w:adjustRightInd w:val="0"/>
        <w:snapToGrid w:val="0"/>
        <w:spacing w:line="360" w:lineRule="auto"/>
        <w:ind w:firstLineChars="200" w:firstLine="480"/>
        <w:rPr>
          <w:rStyle w:val="af0"/>
          <w:i w:val="0"/>
          <w:iCs w:val="0"/>
          <w:sz w:val="24"/>
          <w:szCs w:val="22"/>
        </w:rPr>
      </w:pPr>
      <w:r>
        <w:rPr>
          <w:rStyle w:val="af0"/>
          <w:rFonts w:hint="eastAsia"/>
          <w:i w:val="0"/>
          <w:iCs w:val="0"/>
          <w:sz w:val="24"/>
          <w:szCs w:val="22"/>
        </w:rPr>
        <w:t>（</w:t>
      </w:r>
      <w:r>
        <w:rPr>
          <w:rStyle w:val="af0"/>
          <w:rFonts w:hint="eastAsia"/>
          <w:i w:val="0"/>
          <w:iCs w:val="0"/>
          <w:sz w:val="24"/>
          <w:szCs w:val="22"/>
        </w:rPr>
        <w:t>2</w:t>
      </w:r>
      <w:r>
        <w:rPr>
          <w:rStyle w:val="af0"/>
          <w:rFonts w:hint="eastAsia"/>
          <w:i w:val="0"/>
          <w:iCs w:val="0"/>
          <w:sz w:val="24"/>
          <w:szCs w:val="22"/>
        </w:rPr>
        <w:t>）湿度测量模块负责展示实时采集来的湿度数据</w:t>
      </w:r>
      <w:r>
        <w:rPr>
          <w:rStyle w:val="af0"/>
          <w:rFonts w:hint="eastAsia"/>
          <w:i w:val="0"/>
          <w:iCs w:val="0"/>
          <w:sz w:val="24"/>
        </w:rPr>
        <w:t>，</w:t>
      </w:r>
      <w:r>
        <w:rPr>
          <w:rFonts w:hint="eastAsia"/>
          <w:color w:val="000000"/>
          <w:sz w:val="24"/>
          <w:szCs w:val="24"/>
        </w:rPr>
        <w:t>页面如图</w:t>
      </w:r>
      <w:r>
        <w:rPr>
          <w:rFonts w:hint="eastAsia"/>
          <w:color w:val="000000"/>
          <w:sz w:val="24"/>
          <w:szCs w:val="24"/>
        </w:rPr>
        <w:t>5-</w:t>
      </w:r>
      <w:r>
        <w:rPr>
          <w:color w:val="000000"/>
          <w:sz w:val="24"/>
          <w:szCs w:val="24"/>
        </w:rPr>
        <w:t>8</w:t>
      </w:r>
      <w:r>
        <w:rPr>
          <w:rFonts w:hint="eastAsia"/>
          <w:color w:val="000000"/>
          <w:sz w:val="24"/>
          <w:szCs w:val="24"/>
        </w:rPr>
        <w:t>所示。</w:t>
      </w:r>
    </w:p>
    <w:p w:rsidR="00996DC1" w:rsidRDefault="00A701DF" w:rsidP="00FE2C8D">
      <w:pPr>
        <w:adjustRightInd w:val="0"/>
        <w:snapToGrid w:val="0"/>
        <w:spacing w:line="360" w:lineRule="auto"/>
        <w:jc w:val="center"/>
        <w:rPr>
          <w:rStyle w:val="af0"/>
        </w:rPr>
      </w:pPr>
      <w:r>
        <w:rPr>
          <w:noProof/>
        </w:rPr>
        <w:lastRenderedPageBreak/>
        <w:drawing>
          <wp:inline distT="0" distB="0" distL="114300" distR="114300">
            <wp:extent cx="5001895" cy="2260142"/>
            <wp:effectExtent l="0" t="0" r="8255"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68"/>
                    <a:stretch>
                      <a:fillRect/>
                    </a:stretch>
                  </pic:blipFill>
                  <pic:spPr>
                    <a:xfrm>
                      <a:off x="0" y="0"/>
                      <a:ext cx="5053019" cy="2283243"/>
                    </a:xfrm>
                    <a:prstGeom prst="rect">
                      <a:avLst/>
                    </a:prstGeom>
                    <a:noFill/>
                    <a:ln>
                      <a:noFill/>
                    </a:ln>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8</w:t>
      </w:r>
      <w:r>
        <w:rPr>
          <w:rFonts w:hint="eastAsia"/>
          <w:szCs w:val="21"/>
        </w:rPr>
        <w:t xml:space="preserve"> </w:t>
      </w:r>
      <w:r>
        <w:rPr>
          <w:rFonts w:hint="eastAsia"/>
          <w:szCs w:val="21"/>
        </w:rPr>
        <w:t>湿度测量</w:t>
      </w:r>
    </w:p>
    <w:p w:rsidR="00996DC1" w:rsidRDefault="00A701DF">
      <w:pPr>
        <w:adjustRightInd w:val="0"/>
        <w:snapToGrid w:val="0"/>
        <w:spacing w:line="360" w:lineRule="auto"/>
        <w:ind w:firstLineChars="200" w:firstLine="480"/>
        <w:rPr>
          <w:rStyle w:val="af0"/>
          <w:i w:val="0"/>
          <w:iCs w:val="0"/>
          <w:sz w:val="24"/>
          <w:szCs w:val="22"/>
        </w:rPr>
      </w:pPr>
      <w:r>
        <w:rPr>
          <w:rStyle w:val="af0"/>
          <w:rFonts w:hint="eastAsia"/>
          <w:i w:val="0"/>
          <w:iCs w:val="0"/>
          <w:sz w:val="24"/>
          <w:szCs w:val="22"/>
        </w:rPr>
        <w:t>（</w:t>
      </w:r>
      <w:r>
        <w:rPr>
          <w:rStyle w:val="af0"/>
          <w:rFonts w:hint="eastAsia"/>
          <w:i w:val="0"/>
          <w:iCs w:val="0"/>
          <w:sz w:val="24"/>
          <w:szCs w:val="22"/>
        </w:rPr>
        <w:t>3</w:t>
      </w:r>
      <w:r>
        <w:rPr>
          <w:rStyle w:val="af0"/>
          <w:rFonts w:hint="eastAsia"/>
          <w:i w:val="0"/>
          <w:iCs w:val="0"/>
          <w:sz w:val="24"/>
          <w:szCs w:val="22"/>
        </w:rPr>
        <w:t>）浸润测量模块负责展示坝体水位线高度和尾矿所在地区的近期降雨量和水流量信息，方便管理人员及时开展防洪防汛工作</w:t>
      </w:r>
      <w:r>
        <w:rPr>
          <w:rStyle w:val="af0"/>
          <w:rFonts w:hint="eastAsia"/>
          <w:i w:val="0"/>
          <w:iCs w:val="0"/>
          <w:sz w:val="24"/>
        </w:rPr>
        <w:t>，</w:t>
      </w:r>
      <w:r>
        <w:rPr>
          <w:rFonts w:hint="eastAsia"/>
          <w:color w:val="000000"/>
          <w:sz w:val="24"/>
          <w:szCs w:val="24"/>
        </w:rPr>
        <w:t>页面如图</w:t>
      </w:r>
      <w:r>
        <w:rPr>
          <w:rFonts w:hint="eastAsia"/>
          <w:color w:val="000000"/>
          <w:sz w:val="24"/>
          <w:szCs w:val="24"/>
        </w:rPr>
        <w:t>5-</w:t>
      </w:r>
      <w:r>
        <w:rPr>
          <w:color w:val="000000"/>
          <w:sz w:val="24"/>
          <w:szCs w:val="24"/>
        </w:rPr>
        <w:t>9</w:t>
      </w:r>
      <w:r>
        <w:rPr>
          <w:rFonts w:hint="eastAsia"/>
          <w:color w:val="000000"/>
          <w:sz w:val="24"/>
          <w:szCs w:val="24"/>
        </w:rPr>
        <w:t>所示。</w:t>
      </w:r>
    </w:p>
    <w:p w:rsidR="00996DC1" w:rsidRDefault="00A701DF">
      <w:pPr>
        <w:adjustRightInd w:val="0"/>
        <w:snapToGrid w:val="0"/>
        <w:spacing w:line="360" w:lineRule="auto"/>
        <w:jc w:val="center"/>
        <w:rPr>
          <w:rStyle w:val="af0"/>
          <w:szCs w:val="22"/>
        </w:rPr>
      </w:pPr>
      <w:r>
        <w:rPr>
          <w:noProof/>
        </w:rPr>
        <w:drawing>
          <wp:inline distT="0" distB="0" distL="114300" distR="114300">
            <wp:extent cx="4282440" cy="2047706"/>
            <wp:effectExtent l="0" t="0" r="3810" b="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69"/>
                    <a:stretch>
                      <a:fillRect/>
                    </a:stretch>
                  </pic:blipFill>
                  <pic:spPr>
                    <a:xfrm>
                      <a:off x="0" y="0"/>
                      <a:ext cx="4344671" cy="2077463"/>
                    </a:xfrm>
                    <a:prstGeom prst="rect">
                      <a:avLst/>
                    </a:prstGeom>
                    <a:noFill/>
                    <a:ln>
                      <a:noFill/>
                    </a:ln>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9</w:t>
      </w:r>
      <w:r>
        <w:rPr>
          <w:rFonts w:hint="eastAsia"/>
          <w:szCs w:val="21"/>
        </w:rPr>
        <w:t xml:space="preserve"> </w:t>
      </w:r>
      <w:r>
        <w:rPr>
          <w:rFonts w:hint="eastAsia"/>
          <w:szCs w:val="21"/>
        </w:rPr>
        <w:t>浸润测量</w:t>
      </w:r>
    </w:p>
    <w:p w:rsidR="00996DC1" w:rsidRDefault="00A701DF">
      <w:pPr>
        <w:adjustRightInd w:val="0"/>
        <w:snapToGrid w:val="0"/>
        <w:spacing w:line="360" w:lineRule="auto"/>
        <w:ind w:firstLineChars="200" w:firstLine="480"/>
        <w:rPr>
          <w:rStyle w:val="af0"/>
          <w:i w:val="0"/>
          <w:iCs w:val="0"/>
          <w:sz w:val="24"/>
        </w:rPr>
      </w:pPr>
      <w:r>
        <w:rPr>
          <w:rStyle w:val="af0"/>
          <w:rFonts w:hint="eastAsia"/>
          <w:i w:val="0"/>
          <w:iCs w:val="0"/>
          <w:sz w:val="24"/>
        </w:rPr>
        <w:t>（</w:t>
      </w:r>
      <w:r>
        <w:rPr>
          <w:rStyle w:val="af0"/>
          <w:rFonts w:hint="eastAsia"/>
          <w:i w:val="0"/>
          <w:iCs w:val="0"/>
          <w:sz w:val="24"/>
        </w:rPr>
        <w:t>4</w:t>
      </w:r>
      <w:r>
        <w:rPr>
          <w:rStyle w:val="af0"/>
          <w:rFonts w:hint="eastAsia"/>
          <w:i w:val="0"/>
          <w:iCs w:val="0"/>
          <w:sz w:val="24"/>
        </w:rPr>
        <w:t>）金气测量模块负责展示坝体有毒有害气体占比和重金属元素含量，帮助工作人员及时排除危险，避免不必要的人员伤害，可对各个子项设置不同的阈值，</w:t>
      </w:r>
      <w:r>
        <w:rPr>
          <w:rFonts w:hint="eastAsia"/>
          <w:color w:val="000000"/>
          <w:sz w:val="24"/>
          <w:szCs w:val="24"/>
        </w:rPr>
        <w:t>页面如图</w:t>
      </w:r>
      <w:r>
        <w:rPr>
          <w:rFonts w:hint="eastAsia"/>
          <w:color w:val="000000"/>
          <w:sz w:val="24"/>
          <w:szCs w:val="24"/>
        </w:rPr>
        <w:t>5-</w:t>
      </w:r>
      <w:r>
        <w:rPr>
          <w:color w:val="000000"/>
          <w:sz w:val="24"/>
          <w:szCs w:val="24"/>
        </w:rPr>
        <w:t>10</w:t>
      </w:r>
      <w:r>
        <w:rPr>
          <w:rFonts w:hint="eastAsia"/>
          <w:color w:val="000000"/>
          <w:sz w:val="24"/>
          <w:szCs w:val="24"/>
        </w:rPr>
        <w:t>所示。</w:t>
      </w:r>
    </w:p>
    <w:p w:rsidR="00996DC1" w:rsidRDefault="00A701DF" w:rsidP="00047604">
      <w:pPr>
        <w:adjustRightInd w:val="0"/>
        <w:snapToGrid w:val="0"/>
        <w:spacing w:line="360" w:lineRule="auto"/>
        <w:ind w:firstLineChars="200" w:firstLine="420"/>
        <w:jc w:val="center"/>
        <w:rPr>
          <w:rStyle w:val="af0"/>
          <w:sz w:val="24"/>
        </w:rPr>
      </w:pPr>
      <w:r>
        <w:rPr>
          <w:noProof/>
        </w:rPr>
        <w:drawing>
          <wp:inline distT="0" distB="0" distL="114300" distR="114300">
            <wp:extent cx="4264025" cy="2114250"/>
            <wp:effectExtent l="0" t="0" r="3175" b="63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70"/>
                    <a:stretch>
                      <a:fillRect/>
                    </a:stretch>
                  </pic:blipFill>
                  <pic:spPr>
                    <a:xfrm>
                      <a:off x="0" y="0"/>
                      <a:ext cx="4289727" cy="2126994"/>
                    </a:xfrm>
                    <a:prstGeom prst="rect">
                      <a:avLst/>
                    </a:prstGeom>
                    <a:noFill/>
                    <a:ln>
                      <a:noFill/>
                    </a:ln>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5-1</w:t>
      </w:r>
      <w:r>
        <w:rPr>
          <w:szCs w:val="21"/>
        </w:rPr>
        <w:t>0</w:t>
      </w:r>
      <w:r>
        <w:rPr>
          <w:rFonts w:hint="eastAsia"/>
          <w:szCs w:val="21"/>
        </w:rPr>
        <w:t xml:space="preserve"> </w:t>
      </w:r>
      <w:r>
        <w:rPr>
          <w:rFonts w:hint="eastAsia"/>
          <w:szCs w:val="21"/>
        </w:rPr>
        <w:t>金气测量</w:t>
      </w:r>
    </w:p>
    <w:p w:rsidR="00996DC1" w:rsidRDefault="00A701DF">
      <w:pPr>
        <w:adjustRightInd w:val="0"/>
        <w:snapToGrid w:val="0"/>
        <w:spacing w:line="360" w:lineRule="auto"/>
        <w:ind w:firstLineChars="200" w:firstLine="480"/>
        <w:rPr>
          <w:rStyle w:val="af0"/>
          <w:i w:val="0"/>
          <w:iCs w:val="0"/>
          <w:sz w:val="24"/>
        </w:rPr>
      </w:pPr>
      <w:r>
        <w:rPr>
          <w:rStyle w:val="af0"/>
          <w:rFonts w:hint="eastAsia"/>
          <w:i w:val="0"/>
          <w:iCs w:val="0"/>
          <w:sz w:val="24"/>
        </w:rPr>
        <w:lastRenderedPageBreak/>
        <w:t>（</w:t>
      </w:r>
      <w:r>
        <w:rPr>
          <w:rStyle w:val="af0"/>
          <w:rFonts w:hint="eastAsia"/>
          <w:i w:val="0"/>
          <w:iCs w:val="0"/>
          <w:sz w:val="24"/>
        </w:rPr>
        <w:t>5</w:t>
      </w:r>
      <w:r>
        <w:rPr>
          <w:rStyle w:val="af0"/>
          <w:rFonts w:hint="eastAsia"/>
          <w:i w:val="0"/>
          <w:iCs w:val="0"/>
          <w:sz w:val="24"/>
        </w:rPr>
        <w:t>）位移测量模块负责展示坝体多个点的坝体位移</w:t>
      </w:r>
      <w:r>
        <w:rPr>
          <w:rStyle w:val="af0"/>
          <w:rFonts w:hint="eastAsia"/>
          <w:i w:val="0"/>
          <w:iCs w:val="0"/>
          <w:sz w:val="24"/>
        </w:rPr>
        <w:t>x</w:t>
      </w:r>
      <w:r>
        <w:rPr>
          <w:rStyle w:val="af0"/>
          <w:rFonts w:hint="eastAsia"/>
          <w:i w:val="0"/>
          <w:iCs w:val="0"/>
          <w:sz w:val="24"/>
        </w:rPr>
        <w:t>，</w:t>
      </w:r>
      <w:r>
        <w:rPr>
          <w:rStyle w:val="af0"/>
          <w:rFonts w:hint="eastAsia"/>
          <w:i w:val="0"/>
          <w:iCs w:val="0"/>
          <w:sz w:val="24"/>
        </w:rPr>
        <w:t>y</w:t>
      </w:r>
      <w:r>
        <w:rPr>
          <w:rStyle w:val="af0"/>
          <w:rFonts w:hint="eastAsia"/>
          <w:i w:val="0"/>
          <w:iCs w:val="0"/>
          <w:sz w:val="24"/>
        </w:rPr>
        <w:t>，</w:t>
      </w:r>
      <w:r>
        <w:rPr>
          <w:rStyle w:val="af0"/>
          <w:rFonts w:hint="eastAsia"/>
          <w:i w:val="0"/>
          <w:iCs w:val="0"/>
          <w:sz w:val="24"/>
        </w:rPr>
        <w:t>z</w:t>
      </w:r>
      <w:r>
        <w:rPr>
          <w:rStyle w:val="af0"/>
          <w:rFonts w:hint="eastAsia"/>
          <w:i w:val="0"/>
          <w:iCs w:val="0"/>
          <w:sz w:val="24"/>
        </w:rPr>
        <w:t>各个轴线上位移的变化情况。数据实时更新，可同时显示本次测量和上次测量的值，</w:t>
      </w:r>
      <w:r>
        <w:rPr>
          <w:rFonts w:hint="eastAsia"/>
          <w:color w:val="000000"/>
          <w:sz w:val="24"/>
          <w:szCs w:val="24"/>
        </w:rPr>
        <w:t>页面如图</w:t>
      </w:r>
      <w:r>
        <w:rPr>
          <w:rFonts w:hint="eastAsia"/>
          <w:color w:val="000000"/>
          <w:sz w:val="24"/>
          <w:szCs w:val="24"/>
        </w:rPr>
        <w:t>5-</w:t>
      </w:r>
      <w:r>
        <w:rPr>
          <w:color w:val="000000"/>
          <w:sz w:val="24"/>
          <w:szCs w:val="24"/>
        </w:rPr>
        <w:t>11</w:t>
      </w:r>
      <w:r>
        <w:rPr>
          <w:rFonts w:hint="eastAsia"/>
          <w:color w:val="000000"/>
          <w:sz w:val="24"/>
          <w:szCs w:val="24"/>
        </w:rPr>
        <w:t>所示。</w:t>
      </w:r>
    </w:p>
    <w:p w:rsidR="00996DC1" w:rsidRDefault="00A701DF">
      <w:pPr>
        <w:adjustRightInd w:val="0"/>
        <w:snapToGrid w:val="0"/>
        <w:spacing w:line="360" w:lineRule="auto"/>
        <w:jc w:val="center"/>
        <w:rPr>
          <w:rStyle w:val="af0"/>
          <w:sz w:val="24"/>
        </w:rPr>
      </w:pPr>
      <w:r>
        <w:rPr>
          <w:noProof/>
        </w:rP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71"/>
                    <a:stretch>
                      <a:fillRect/>
                    </a:stretch>
                  </pic:blipFill>
                  <pic:spPr>
                    <a:xfrm>
                      <a:off x="0" y="0"/>
                      <a:ext cx="4856999" cy="2444318"/>
                    </a:xfrm>
                    <a:prstGeom prst="rect">
                      <a:avLst/>
                    </a:prstGeom>
                    <a:noFill/>
                    <a:ln>
                      <a:noFill/>
                    </a:ln>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5-1</w:t>
      </w:r>
      <w:r>
        <w:rPr>
          <w:szCs w:val="21"/>
        </w:rPr>
        <w:t>1</w:t>
      </w:r>
      <w:r>
        <w:rPr>
          <w:rFonts w:hint="eastAsia"/>
          <w:szCs w:val="21"/>
        </w:rPr>
        <w:t xml:space="preserve"> </w:t>
      </w:r>
      <w:r>
        <w:rPr>
          <w:rFonts w:hint="eastAsia"/>
          <w:szCs w:val="21"/>
        </w:rPr>
        <w:t>位移测量</w:t>
      </w:r>
    </w:p>
    <w:p w:rsidR="00996DC1" w:rsidRDefault="00A701DF">
      <w:pPr>
        <w:pStyle w:val="2"/>
      </w:pPr>
      <w:bookmarkStart w:id="312" w:name="_Toc11005759"/>
      <w:bookmarkStart w:id="313" w:name="_Toc511632136"/>
      <w:bookmarkStart w:id="314" w:name="_Toc11006457"/>
      <w:bookmarkStart w:id="315" w:name="_Toc511632195"/>
      <w:bookmarkStart w:id="316" w:name="_Toc30053"/>
      <w:bookmarkStart w:id="317" w:name="_Toc485497952"/>
      <w:bookmarkStart w:id="318" w:name="_Toc12049"/>
      <w:bookmarkStart w:id="319" w:name="_Toc19687_WPSOffice_Level3"/>
      <w:bookmarkStart w:id="320" w:name="_Toc10450214"/>
      <w:bookmarkStart w:id="321" w:name="_Toc11361260"/>
      <w:r>
        <w:rPr>
          <w:rFonts w:hint="eastAsia"/>
        </w:rPr>
        <w:t>5.</w:t>
      </w:r>
      <w:r>
        <w:t>3</w:t>
      </w:r>
      <w:r>
        <w:rPr>
          <w:rFonts w:hint="eastAsia"/>
        </w:rPr>
        <w:t>系统管理模块</w:t>
      </w:r>
      <w:bookmarkEnd w:id="312"/>
      <w:bookmarkEnd w:id="313"/>
      <w:bookmarkEnd w:id="314"/>
      <w:bookmarkEnd w:id="315"/>
      <w:bookmarkEnd w:id="316"/>
      <w:bookmarkEnd w:id="317"/>
      <w:bookmarkEnd w:id="318"/>
      <w:bookmarkEnd w:id="319"/>
      <w:bookmarkEnd w:id="320"/>
      <w:bookmarkEnd w:id="321"/>
    </w:p>
    <w:p w:rsidR="00996DC1" w:rsidRDefault="00A701DF">
      <w:pPr>
        <w:adjustRightInd w:val="0"/>
        <w:snapToGrid w:val="0"/>
        <w:spacing w:line="360" w:lineRule="auto"/>
        <w:ind w:firstLineChars="200" w:firstLine="48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eastAsia"/>
          <w:color w:val="000000"/>
          <w:sz w:val="24"/>
          <w:szCs w:val="24"/>
        </w:rPr>
        <w:t>页面如图</w:t>
      </w:r>
      <w:r>
        <w:rPr>
          <w:rFonts w:hint="eastAsia"/>
          <w:color w:val="000000"/>
          <w:sz w:val="24"/>
          <w:szCs w:val="24"/>
        </w:rPr>
        <w:t>5-</w:t>
      </w:r>
      <w:r>
        <w:rPr>
          <w:color w:val="000000"/>
          <w:sz w:val="24"/>
          <w:szCs w:val="24"/>
        </w:rPr>
        <w:t>12</w:t>
      </w:r>
      <w:r>
        <w:rPr>
          <w:rFonts w:hint="eastAsia"/>
          <w:color w:val="000000"/>
          <w:sz w:val="24"/>
          <w:szCs w:val="24"/>
        </w:rPr>
        <w:t>所示。</w:t>
      </w:r>
    </w:p>
    <w:p w:rsidR="00996DC1" w:rsidRDefault="00A701DF">
      <w:pPr>
        <w:widowControl/>
        <w:adjustRightInd w:val="0"/>
        <w:snapToGrid w:val="0"/>
        <w:rPr>
          <w:rStyle w:val="af0"/>
          <w:i w:val="0"/>
          <w:iCs w:val="0"/>
          <w:kern w:val="0"/>
          <w:sz w:val="24"/>
        </w:rPr>
      </w:pPr>
      <w:r>
        <w:rPr>
          <w:noProof/>
        </w:rP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72"/>
                    <a:stretch>
                      <a:fillRect/>
                    </a:stretch>
                  </pic:blipFill>
                  <pic:spPr>
                    <a:xfrm>
                      <a:off x="0" y="0"/>
                      <a:ext cx="5263515" cy="2592070"/>
                    </a:xfrm>
                    <a:prstGeom prst="rect">
                      <a:avLst/>
                    </a:prstGeom>
                    <a:noFill/>
                    <a:ln>
                      <a:noFill/>
                    </a:ln>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5-1</w:t>
      </w:r>
      <w:r>
        <w:rPr>
          <w:szCs w:val="21"/>
        </w:rPr>
        <w:t>2</w:t>
      </w:r>
      <w:r>
        <w:rPr>
          <w:rFonts w:hint="eastAsia"/>
          <w:szCs w:val="21"/>
        </w:rPr>
        <w:t xml:space="preserve"> </w:t>
      </w:r>
      <w:r>
        <w:rPr>
          <w:rFonts w:hint="eastAsia"/>
          <w:szCs w:val="21"/>
        </w:rPr>
        <w:t>系统管理页面图</w:t>
      </w:r>
    </w:p>
    <w:p w:rsidR="00996DC1" w:rsidRDefault="00A701DF">
      <w:pPr>
        <w:pStyle w:val="2"/>
      </w:pPr>
      <w:bookmarkStart w:id="322" w:name="_Toc511632193"/>
      <w:bookmarkStart w:id="323" w:name="_Toc511632134"/>
      <w:bookmarkStart w:id="324" w:name="_Toc10450211"/>
      <w:bookmarkStart w:id="325" w:name="_Toc16503"/>
      <w:bookmarkStart w:id="326" w:name="_Toc24793"/>
      <w:bookmarkStart w:id="327" w:name="_Toc11005756"/>
      <w:bookmarkStart w:id="328" w:name="_Toc11006454"/>
      <w:bookmarkStart w:id="329" w:name="_Toc28685_WPSOffice_Level3"/>
      <w:bookmarkStart w:id="330" w:name="_Toc485497950"/>
      <w:bookmarkStart w:id="331" w:name="_Toc11361261"/>
      <w:bookmarkEnd w:id="303"/>
      <w:bookmarkEnd w:id="304"/>
      <w:bookmarkEnd w:id="305"/>
      <w:bookmarkEnd w:id="306"/>
      <w:bookmarkEnd w:id="307"/>
      <w:bookmarkEnd w:id="308"/>
      <w:bookmarkEnd w:id="309"/>
      <w:bookmarkEnd w:id="310"/>
      <w:bookmarkEnd w:id="311"/>
      <w:r>
        <w:rPr>
          <w:rFonts w:hint="eastAsia"/>
        </w:rPr>
        <w:t>5.4</w:t>
      </w:r>
      <w:r>
        <w:rPr>
          <w:rFonts w:hint="eastAsia"/>
        </w:rPr>
        <w:t>视频监控模块</w:t>
      </w:r>
      <w:bookmarkEnd w:id="322"/>
      <w:bookmarkEnd w:id="323"/>
      <w:bookmarkEnd w:id="324"/>
      <w:bookmarkEnd w:id="325"/>
      <w:bookmarkEnd w:id="326"/>
      <w:bookmarkEnd w:id="327"/>
      <w:bookmarkEnd w:id="328"/>
      <w:bookmarkEnd w:id="329"/>
      <w:bookmarkEnd w:id="330"/>
      <w:bookmarkEnd w:id="331"/>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视频监控模块的功能主要提供监控功能。帮助企业管理人员实时查看和监控尾矿库的各种信息，页面效果如图</w:t>
      </w:r>
      <w:r>
        <w:rPr>
          <w:rFonts w:hint="eastAsia"/>
          <w:color w:val="000000"/>
          <w:sz w:val="24"/>
          <w:szCs w:val="24"/>
        </w:rPr>
        <w:t>5-</w:t>
      </w:r>
      <w:r>
        <w:rPr>
          <w:color w:val="000000"/>
          <w:sz w:val="24"/>
          <w:szCs w:val="24"/>
        </w:rPr>
        <w:t>13</w:t>
      </w:r>
      <w:r>
        <w:rPr>
          <w:rFonts w:hint="eastAsia"/>
          <w:color w:val="000000"/>
          <w:sz w:val="24"/>
          <w:szCs w:val="24"/>
        </w:rPr>
        <w:t>所示。</w:t>
      </w:r>
    </w:p>
    <w:p w:rsidR="00996DC1" w:rsidRDefault="00A701DF">
      <w:pPr>
        <w:adjustRightInd w:val="0"/>
        <w:snapToGrid w:val="0"/>
        <w:spacing w:line="360" w:lineRule="auto"/>
        <w:jc w:val="center"/>
      </w:pPr>
      <w:r>
        <w:rPr>
          <w:rFonts w:hint="eastAsia"/>
          <w:noProof/>
        </w:rPr>
        <w:lastRenderedPageBreak/>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73"/>
                    <a:stretch>
                      <a:fillRect/>
                    </a:stretch>
                  </pic:blipFill>
                  <pic:spPr>
                    <a:xfrm>
                      <a:off x="0" y="0"/>
                      <a:ext cx="4572635" cy="2049780"/>
                    </a:xfrm>
                    <a:prstGeom prst="rect">
                      <a:avLst/>
                    </a:prstGeom>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13</w:t>
      </w:r>
      <w:r>
        <w:rPr>
          <w:rFonts w:hint="eastAsia"/>
          <w:szCs w:val="21"/>
        </w:rPr>
        <w:t>视频监控页面图</w:t>
      </w:r>
    </w:p>
    <w:p w:rsidR="00996DC1" w:rsidRDefault="00A701DF">
      <w:pPr>
        <w:pStyle w:val="2"/>
      </w:pPr>
      <w:bookmarkStart w:id="332" w:name="_Toc23189_WPSOffice_Level3"/>
      <w:bookmarkStart w:id="333" w:name="_Toc742"/>
      <w:bookmarkStart w:id="334" w:name="_Toc10450212"/>
      <w:bookmarkStart w:id="335" w:name="_Toc11006455"/>
      <w:bookmarkStart w:id="336" w:name="_Toc11005757"/>
      <w:bookmarkStart w:id="337" w:name="_Toc11361262"/>
      <w:r>
        <w:rPr>
          <w:rFonts w:hint="eastAsia"/>
        </w:rPr>
        <w:t xml:space="preserve">5.5 </w:t>
      </w:r>
      <w:r>
        <w:rPr>
          <w:rFonts w:hint="eastAsia"/>
        </w:rPr>
        <w:t>监控地图模块</w:t>
      </w:r>
      <w:bookmarkEnd w:id="332"/>
      <w:bookmarkEnd w:id="333"/>
      <w:bookmarkEnd w:id="334"/>
      <w:bookmarkEnd w:id="335"/>
      <w:bookmarkEnd w:id="336"/>
      <w:bookmarkEnd w:id="337"/>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监控地图模块，根据需求通过调用百度地图</w:t>
      </w:r>
      <w:r>
        <w:rPr>
          <w:rFonts w:hint="eastAsia"/>
          <w:color w:val="000000"/>
          <w:sz w:val="24"/>
          <w:szCs w:val="24"/>
        </w:rPr>
        <w:t>API</w:t>
      </w:r>
      <w:r>
        <w:rPr>
          <w:rFonts w:hint="eastAsia"/>
          <w:color w:val="000000"/>
          <w:sz w:val="24"/>
          <w:szCs w:val="24"/>
        </w:rPr>
        <w:t>实现周围环境的地图监控功能，通过百度地图进行实时定位，可事实展示路况地图和，卫星地图，实时将</w:t>
      </w:r>
      <w:r>
        <w:rPr>
          <w:rFonts w:hint="eastAsia"/>
          <w:color w:val="000000"/>
          <w:sz w:val="24"/>
          <w:szCs w:val="24"/>
        </w:rPr>
        <w:t>GPS</w:t>
      </w:r>
      <w:r>
        <w:rPr>
          <w:rFonts w:hint="eastAsia"/>
          <w:color w:val="000000"/>
          <w:sz w:val="24"/>
          <w:szCs w:val="24"/>
        </w:rPr>
        <w:t>采集到的数据可视化展示给用户，方便在突发情况来临前做战略部署或在特殊时期做应急指挥，页面效果如图</w:t>
      </w:r>
      <w:r>
        <w:rPr>
          <w:rFonts w:hint="eastAsia"/>
          <w:color w:val="000000"/>
          <w:sz w:val="24"/>
          <w:szCs w:val="24"/>
        </w:rPr>
        <w:t>5-</w:t>
      </w:r>
      <w:r>
        <w:rPr>
          <w:color w:val="000000"/>
          <w:sz w:val="24"/>
          <w:szCs w:val="24"/>
        </w:rPr>
        <w:t>14</w:t>
      </w:r>
      <w:r>
        <w:rPr>
          <w:rFonts w:hint="eastAsia"/>
          <w:color w:val="000000"/>
          <w:sz w:val="24"/>
          <w:szCs w:val="24"/>
        </w:rPr>
        <w:t>所示。</w:t>
      </w:r>
    </w:p>
    <w:p w:rsidR="00996DC1" w:rsidRDefault="00A701DF">
      <w:pPr>
        <w:adjustRightInd w:val="0"/>
        <w:snapToGrid w:val="0"/>
        <w:spacing w:line="360" w:lineRule="auto"/>
        <w:jc w:val="center"/>
        <w:rPr>
          <w:rStyle w:val="af0"/>
        </w:rPr>
      </w:pPr>
      <w:r>
        <w:rPr>
          <w:noProof/>
        </w:rP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74"/>
                    <a:stretch>
                      <a:fillRect/>
                    </a:stretch>
                  </pic:blipFill>
                  <pic:spPr>
                    <a:xfrm>
                      <a:off x="0" y="0"/>
                      <a:ext cx="5298519" cy="2918280"/>
                    </a:xfrm>
                    <a:prstGeom prst="rect">
                      <a:avLst/>
                    </a:prstGeom>
                    <a:noFill/>
                    <a:ln>
                      <a:noFill/>
                    </a:ln>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14</w:t>
      </w:r>
      <w:r>
        <w:rPr>
          <w:rFonts w:hint="eastAsia"/>
          <w:szCs w:val="21"/>
        </w:rPr>
        <w:t>监控地图页面</w:t>
      </w:r>
    </w:p>
    <w:p w:rsidR="00996DC1" w:rsidRDefault="00A701DF">
      <w:pPr>
        <w:pStyle w:val="2"/>
      </w:pPr>
      <w:bookmarkStart w:id="338" w:name="_Toc11361263"/>
      <w:r>
        <w:rPr>
          <w:rFonts w:hint="eastAsia"/>
        </w:rPr>
        <w:t>5.</w:t>
      </w:r>
      <w:r>
        <w:t>6</w:t>
      </w:r>
      <w:r>
        <w:rPr>
          <w:rFonts w:hint="eastAsia"/>
        </w:rPr>
        <w:t>用户管理模块</w:t>
      </w:r>
      <w:bookmarkEnd w:id="338"/>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t>管理员：查看所有用户信息，可对所有用户执行信息修改，删除禁用等操作。</w:t>
      </w:r>
    </w:p>
    <w:p w:rsidR="00996DC1" w:rsidRDefault="00A701DF">
      <w:pPr>
        <w:adjustRightInd w:val="0"/>
        <w:snapToGrid w:val="0"/>
        <w:spacing w:line="360" w:lineRule="auto"/>
        <w:ind w:firstLineChars="200" w:firstLine="480"/>
        <w:rPr>
          <w:color w:val="000000"/>
          <w:sz w:val="24"/>
          <w:szCs w:val="24"/>
        </w:rPr>
      </w:pPr>
      <w:r>
        <w:rPr>
          <w:rFonts w:hint="eastAsia"/>
          <w:color w:val="000000"/>
          <w:sz w:val="24"/>
          <w:szCs w:val="24"/>
        </w:rPr>
        <w:lastRenderedPageBreak/>
        <w:t>普通用户：查看所有用户信息，修改自己的信息，不能修改其他人信息。</w:t>
      </w:r>
    </w:p>
    <w:p w:rsidR="00996DC1" w:rsidRDefault="00A701DF">
      <w:pPr>
        <w:adjustRightInd w:val="0"/>
        <w:snapToGrid w:val="0"/>
        <w:spacing w:line="360" w:lineRule="auto"/>
        <w:jc w:val="center"/>
        <w:rPr>
          <w:rStyle w:val="af0"/>
        </w:rPr>
      </w:pPr>
      <w:r>
        <w:rPr>
          <w:noProof/>
        </w:rP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75"/>
                    <a:stretch>
                      <a:fillRect/>
                    </a:stretch>
                  </pic:blipFill>
                  <pic:spPr>
                    <a:xfrm>
                      <a:off x="0" y="0"/>
                      <a:ext cx="5256806" cy="3047452"/>
                    </a:xfrm>
                    <a:prstGeom prst="rect">
                      <a:avLst/>
                    </a:prstGeom>
                    <a:noFill/>
                    <a:ln>
                      <a:noFill/>
                    </a:ln>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15</w:t>
      </w:r>
      <w:r>
        <w:rPr>
          <w:rFonts w:hint="eastAsia"/>
          <w:szCs w:val="21"/>
        </w:rPr>
        <w:t>用户管理页面图</w:t>
      </w:r>
    </w:p>
    <w:p w:rsidR="00996DC1" w:rsidRDefault="00A701DF">
      <w:pPr>
        <w:pStyle w:val="1"/>
      </w:pPr>
      <w:bookmarkStart w:id="339" w:name="_Toc511632196"/>
      <w:bookmarkStart w:id="340" w:name="_Toc11005760"/>
      <w:bookmarkStart w:id="341" w:name="_Toc482633796"/>
      <w:bookmarkStart w:id="342" w:name="_Toc10450215"/>
      <w:bookmarkStart w:id="343" w:name="_Toc29724"/>
      <w:bookmarkStart w:id="344" w:name="_Toc511632137"/>
      <w:bookmarkStart w:id="345" w:name="_Toc11006458"/>
      <w:bookmarkStart w:id="346" w:name="_Toc485497953"/>
      <w:bookmarkStart w:id="347" w:name="_Toc20918"/>
      <w:bookmarkStart w:id="348" w:name="_Toc11361264"/>
      <w:r>
        <w:rPr>
          <w:rFonts w:hint="eastAsia"/>
        </w:rPr>
        <w:t xml:space="preserve">6 </w:t>
      </w:r>
      <w:r>
        <w:rPr>
          <w:rFonts w:hint="eastAsia"/>
        </w:rPr>
        <w:t>系统的测试</w:t>
      </w:r>
      <w:bookmarkEnd w:id="339"/>
      <w:bookmarkEnd w:id="340"/>
      <w:bookmarkEnd w:id="341"/>
      <w:bookmarkEnd w:id="342"/>
      <w:bookmarkEnd w:id="343"/>
      <w:bookmarkEnd w:id="344"/>
      <w:bookmarkEnd w:id="345"/>
      <w:bookmarkEnd w:id="346"/>
      <w:bookmarkEnd w:id="347"/>
      <w:bookmarkEnd w:id="348"/>
    </w:p>
    <w:p w:rsidR="00996DC1" w:rsidRDefault="00A701DF">
      <w:pPr>
        <w:adjustRightInd w:val="0"/>
        <w:snapToGrid w:val="0"/>
        <w:spacing w:line="360" w:lineRule="auto"/>
        <w:ind w:firstLineChars="200" w:firstLine="480"/>
        <w:rPr>
          <w:sz w:val="24"/>
          <w:szCs w:val="24"/>
        </w:rPr>
      </w:pPr>
      <w:r>
        <w:rPr>
          <w:rFonts w:hint="eastAsia"/>
          <w:sz w:val="24"/>
          <w:szCs w:val="24"/>
        </w:rPr>
        <w:t>本项目的代码编写历时一个多月时间，为了能使系统达到可以线上部署的要求，就必须对系统进行各种各样的测试和</w:t>
      </w:r>
      <w:r>
        <w:rPr>
          <w:rFonts w:hint="eastAsia"/>
          <w:sz w:val="24"/>
          <w:szCs w:val="24"/>
        </w:rPr>
        <w:t>B</w:t>
      </w:r>
      <w:r>
        <w:rPr>
          <w:sz w:val="24"/>
          <w:szCs w:val="24"/>
        </w:rPr>
        <w:t>UG</w:t>
      </w:r>
      <w:r>
        <w:rPr>
          <w:sz w:val="24"/>
          <w:szCs w:val="24"/>
        </w:rPr>
        <w:t>修改</w:t>
      </w:r>
      <w:r>
        <w:rPr>
          <w:rFonts w:hint="eastAsia"/>
          <w:sz w:val="24"/>
          <w:szCs w:val="24"/>
        </w:rPr>
        <w:t>工作，所以很大一部分时间都用在了测试和完善</w:t>
      </w:r>
      <w:r>
        <w:rPr>
          <w:rFonts w:hint="eastAsia"/>
          <w:sz w:val="24"/>
          <w:szCs w:val="24"/>
        </w:rPr>
        <w:t>bug</w:t>
      </w:r>
      <w:r>
        <w:rPr>
          <w:rFonts w:hint="eastAsia"/>
          <w:sz w:val="24"/>
          <w:szCs w:val="24"/>
        </w:rPr>
        <w:t>中。</w:t>
      </w:r>
    </w:p>
    <w:p w:rsidR="00996DC1" w:rsidRDefault="00A701DF">
      <w:pPr>
        <w:adjustRightInd w:val="0"/>
        <w:snapToGrid w:val="0"/>
        <w:spacing w:line="360" w:lineRule="auto"/>
        <w:ind w:firstLineChars="200" w:firstLine="480"/>
        <w:rPr>
          <w:sz w:val="24"/>
          <w:szCs w:val="24"/>
        </w:rPr>
      </w:pPr>
      <w:r>
        <w:rPr>
          <w:rFonts w:hint="eastAsia"/>
          <w:sz w:val="24"/>
          <w:szCs w:val="24"/>
        </w:rPr>
        <w:t>常用的测试方法有：单元测试、黑白盒测试、压力测试、动态测试等。本项目中使用了</w:t>
      </w:r>
      <w:proofErr w:type="spellStart"/>
      <w:r>
        <w:rPr>
          <w:sz w:val="24"/>
          <w:szCs w:val="24"/>
        </w:rPr>
        <w:t>Jmeter</w:t>
      </w:r>
      <w:proofErr w:type="spellEnd"/>
      <w:r>
        <w:rPr>
          <w:rFonts w:hint="eastAsia"/>
          <w:sz w:val="24"/>
          <w:szCs w:val="24"/>
        </w:rPr>
        <w:t>压力测试。</w:t>
      </w:r>
    </w:p>
    <w:p w:rsidR="00996DC1" w:rsidRDefault="00A701DF">
      <w:pPr>
        <w:pStyle w:val="2"/>
        <w:rPr>
          <w:sz w:val="24"/>
          <w:szCs w:val="24"/>
        </w:rPr>
      </w:pPr>
      <w:bookmarkStart w:id="349" w:name="_Toc485497955"/>
      <w:bookmarkStart w:id="350" w:name="_Toc482633798"/>
      <w:bookmarkStart w:id="351" w:name="_Toc511632139"/>
      <w:bookmarkStart w:id="352" w:name="_Toc30563"/>
      <w:bookmarkStart w:id="353" w:name="_Toc11005762"/>
      <w:bookmarkStart w:id="354" w:name="_Toc11006460"/>
      <w:bookmarkStart w:id="355" w:name="_Toc511632198"/>
      <w:bookmarkStart w:id="356" w:name="_Toc10450217"/>
      <w:bookmarkStart w:id="357" w:name="_Toc31834_WPSOffice_Level1"/>
      <w:bookmarkStart w:id="358" w:name="_Toc25857"/>
      <w:bookmarkStart w:id="359" w:name="_Toc11361265"/>
      <w:r>
        <w:rPr>
          <w:rFonts w:hint="eastAsia"/>
          <w:sz w:val="24"/>
          <w:szCs w:val="24"/>
        </w:rPr>
        <w:t>6.</w:t>
      </w:r>
      <w:bookmarkEnd w:id="349"/>
      <w:bookmarkEnd w:id="350"/>
      <w:r>
        <w:rPr>
          <w:sz w:val="24"/>
          <w:szCs w:val="24"/>
        </w:rPr>
        <w:t xml:space="preserve">1 </w:t>
      </w:r>
      <w:proofErr w:type="spellStart"/>
      <w:r>
        <w:rPr>
          <w:rFonts w:hint="eastAsia"/>
          <w:sz w:val="24"/>
          <w:szCs w:val="24"/>
        </w:rPr>
        <w:t>OneAPM</w:t>
      </w:r>
      <w:proofErr w:type="spellEnd"/>
      <w:r>
        <w:rPr>
          <w:rFonts w:hint="eastAsia"/>
          <w:sz w:val="24"/>
          <w:szCs w:val="24"/>
        </w:rPr>
        <w:t xml:space="preserve"> CPT</w:t>
      </w:r>
      <w:r>
        <w:rPr>
          <w:rFonts w:hint="eastAsia"/>
          <w:sz w:val="24"/>
          <w:szCs w:val="24"/>
        </w:rPr>
        <w:t>云压测</w:t>
      </w:r>
      <w:bookmarkEnd w:id="351"/>
      <w:bookmarkEnd w:id="352"/>
      <w:bookmarkEnd w:id="353"/>
      <w:bookmarkEnd w:id="354"/>
      <w:bookmarkEnd w:id="355"/>
      <w:bookmarkEnd w:id="356"/>
      <w:bookmarkEnd w:id="357"/>
      <w:bookmarkEnd w:id="358"/>
      <w:bookmarkEnd w:id="359"/>
    </w:p>
    <w:p w:rsidR="00996DC1" w:rsidRDefault="00A701DF">
      <w:pPr>
        <w:adjustRightInd w:val="0"/>
        <w:snapToGrid w:val="0"/>
        <w:spacing w:line="360" w:lineRule="auto"/>
        <w:ind w:firstLineChars="200" w:firstLine="480"/>
        <w:rPr>
          <w:sz w:val="24"/>
          <w:szCs w:val="24"/>
        </w:rPr>
      </w:pPr>
      <w:r>
        <w:rPr>
          <w:rFonts w:hint="eastAsia"/>
          <w:sz w:val="24"/>
          <w:szCs w:val="24"/>
        </w:rPr>
        <w:t>压力测试又称负载测试，是一个应用程序能够承担最大的</w:t>
      </w:r>
      <w:proofErr w:type="gramStart"/>
      <w:r>
        <w:rPr>
          <w:rFonts w:hint="eastAsia"/>
          <w:sz w:val="24"/>
          <w:szCs w:val="24"/>
        </w:rPr>
        <w:t>的</w:t>
      </w:r>
      <w:proofErr w:type="gramEnd"/>
      <w:r>
        <w:rPr>
          <w:rFonts w:hint="eastAsia"/>
          <w:sz w:val="24"/>
          <w:szCs w:val="24"/>
        </w:rPr>
        <w:t>负荷量。压力测试与服务器的硬件设备密不可分，所以不同的代码在不同的硬件机器上可能会出现不能的结果。</w:t>
      </w:r>
    </w:p>
    <w:p w:rsidR="00996DC1" w:rsidRDefault="00A701DF">
      <w:pPr>
        <w:adjustRightInd w:val="0"/>
        <w:snapToGrid w:val="0"/>
        <w:spacing w:line="360" w:lineRule="auto"/>
        <w:ind w:firstLineChars="200" w:firstLine="480"/>
        <w:rPr>
          <w:iCs/>
          <w:sz w:val="24"/>
          <w:szCs w:val="24"/>
        </w:rPr>
      </w:pPr>
      <w:r>
        <w:rPr>
          <w:sz w:val="24"/>
          <w:szCs w:val="24"/>
        </w:rPr>
        <w:t>在</w:t>
      </w:r>
      <w:proofErr w:type="gramStart"/>
      <w:r>
        <w:rPr>
          <w:sz w:val="24"/>
          <w:szCs w:val="24"/>
        </w:rPr>
        <w:t>压测过程</w:t>
      </w:r>
      <w:proofErr w:type="gramEnd"/>
      <w:r>
        <w:rPr>
          <w:sz w:val="24"/>
          <w:szCs w:val="24"/>
        </w:rPr>
        <w:t>中，可对事务耗时深入到各应用组件</w:t>
      </w:r>
      <w:r>
        <w:rPr>
          <w:sz w:val="24"/>
          <w:szCs w:val="24"/>
        </w:rPr>
        <w:t xml:space="preserve">, </w:t>
      </w:r>
      <w:r>
        <w:rPr>
          <w:sz w:val="24"/>
          <w:szCs w:val="24"/>
        </w:rPr>
        <w:t>自定义事务深入到执行线</w:t>
      </w:r>
      <w:r>
        <w:rPr>
          <w:sz w:val="24"/>
          <w:szCs w:val="24"/>
        </w:rPr>
        <w:t xml:space="preserve">, </w:t>
      </w:r>
      <w:r>
        <w:rPr>
          <w:sz w:val="24"/>
          <w:szCs w:val="24"/>
        </w:rPr>
        <w:t>数据库监控下钻至</w:t>
      </w:r>
      <w:r>
        <w:rPr>
          <w:sz w:val="24"/>
          <w:szCs w:val="24"/>
        </w:rPr>
        <w:t xml:space="preserve"> SQL </w:t>
      </w:r>
      <w:r>
        <w:rPr>
          <w:sz w:val="24"/>
          <w:szCs w:val="24"/>
        </w:rPr>
        <w:t>执行计划</w:t>
      </w:r>
      <w:r>
        <w:rPr>
          <w:sz w:val="24"/>
          <w:szCs w:val="24"/>
        </w:rPr>
        <w:t xml:space="preserve">, </w:t>
      </w:r>
      <w:r>
        <w:rPr>
          <w:sz w:val="24"/>
          <w:szCs w:val="24"/>
        </w:rPr>
        <w:t>误定位到代码行及错误堆栈信息</w:t>
      </w:r>
      <w:r>
        <w:rPr>
          <w:rFonts w:hint="eastAsia"/>
          <w:sz w:val="24"/>
          <w:szCs w:val="24"/>
        </w:rPr>
        <w:t>，文章的篇幅有限，这里只展示了菜品列表的页面，该页面的数据量最大，能够更好的体现系统的性能</w:t>
      </w:r>
      <w:r>
        <w:rPr>
          <w:sz w:val="24"/>
          <w:szCs w:val="24"/>
        </w:rPr>
        <w:t>。</w:t>
      </w:r>
      <w:proofErr w:type="spellStart"/>
      <w:r>
        <w:rPr>
          <w:rFonts w:hint="eastAsia"/>
          <w:iCs/>
          <w:sz w:val="24"/>
          <w:szCs w:val="24"/>
        </w:rPr>
        <w:t>OneAPM</w:t>
      </w:r>
      <w:proofErr w:type="spellEnd"/>
      <w:r>
        <w:rPr>
          <w:rFonts w:hint="eastAsia"/>
          <w:iCs/>
          <w:sz w:val="24"/>
          <w:szCs w:val="24"/>
        </w:rPr>
        <w:t xml:space="preserve"> CPT </w:t>
      </w:r>
      <w:proofErr w:type="gramStart"/>
      <w:r>
        <w:rPr>
          <w:rFonts w:hint="eastAsia"/>
          <w:iCs/>
          <w:sz w:val="24"/>
          <w:szCs w:val="24"/>
        </w:rPr>
        <w:t>压测节点</w:t>
      </w:r>
      <w:proofErr w:type="gramEnd"/>
      <w:r>
        <w:rPr>
          <w:rFonts w:hint="eastAsia"/>
          <w:iCs/>
          <w:sz w:val="24"/>
          <w:szCs w:val="24"/>
        </w:rPr>
        <w:t>遍布全球</w:t>
      </w:r>
      <w:r>
        <w:rPr>
          <w:rFonts w:hint="eastAsia"/>
          <w:iCs/>
          <w:sz w:val="24"/>
          <w:szCs w:val="24"/>
        </w:rPr>
        <w:t>,</w:t>
      </w:r>
      <w:r>
        <w:rPr>
          <w:rFonts w:hint="eastAsia"/>
          <w:iCs/>
          <w:sz w:val="24"/>
          <w:szCs w:val="24"/>
        </w:rPr>
        <w:t>节点分部图如</w:t>
      </w:r>
      <w:r>
        <w:rPr>
          <w:rFonts w:hint="eastAsia"/>
          <w:iCs/>
          <w:sz w:val="24"/>
          <w:szCs w:val="24"/>
        </w:rPr>
        <w:t>6-</w:t>
      </w:r>
      <w:r>
        <w:rPr>
          <w:iCs/>
          <w:sz w:val="24"/>
          <w:szCs w:val="24"/>
        </w:rPr>
        <w:t>1</w:t>
      </w:r>
      <w:r>
        <w:rPr>
          <w:rFonts w:hint="eastAsia"/>
          <w:iCs/>
          <w:sz w:val="24"/>
          <w:szCs w:val="24"/>
        </w:rPr>
        <w:t>所示</w:t>
      </w:r>
    </w:p>
    <w:p w:rsidR="00996DC1" w:rsidRDefault="00A701DF" w:rsidP="00047604">
      <w:pPr>
        <w:adjustRightInd w:val="0"/>
        <w:snapToGrid w:val="0"/>
        <w:spacing w:line="360" w:lineRule="auto"/>
      </w:pPr>
      <w:r>
        <w:rPr>
          <w:noProof/>
        </w:rPr>
        <w:lastRenderedPageBreak/>
        <w:drawing>
          <wp:inline distT="0" distB="0" distL="114300" distR="114300">
            <wp:extent cx="5284593" cy="2895600"/>
            <wp:effectExtent l="0" t="0" r="0" b="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76"/>
                    <a:srcRect t="4279"/>
                    <a:stretch>
                      <a:fillRect/>
                    </a:stretch>
                  </pic:blipFill>
                  <pic:spPr>
                    <a:xfrm>
                      <a:off x="0" y="0"/>
                      <a:ext cx="5292039" cy="2899680"/>
                    </a:xfrm>
                    <a:prstGeom prst="rect">
                      <a:avLst/>
                    </a:prstGeom>
                    <a:noFill/>
                    <a:ln w="9525">
                      <a:noFill/>
                    </a:ln>
                  </pic:spPr>
                </pic:pic>
              </a:graphicData>
            </a:graphic>
          </wp:inline>
        </w:drawing>
      </w:r>
    </w:p>
    <w:p w:rsidR="00996DC1" w:rsidRDefault="00A701DF">
      <w:pPr>
        <w:adjustRightInd w:val="0"/>
        <w:snapToGrid w:val="0"/>
        <w:spacing w:line="360" w:lineRule="auto"/>
        <w:ind w:firstLineChars="200" w:firstLine="420"/>
        <w:jc w:val="center"/>
        <w:rPr>
          <w:szCs w:val="21"/>
        </w:rPr>
      </w:pPr>
      <w:r>
        <w:rPr>
          <w:rFonts w:hint="eastAsia"/>
          <w:szCs w:val="21"/>
        </w:rPr>
        <w:t>图</w:t>
      </w:r>
      <w:r>
        <w:rPr>
          <w:rFonts w:hint="eastAsia"/>
          <w:szCs w:val="21"/>
        </w:rPr>
        <w:t xml:space="preserve">6-1 </w:t>
      </w:r>
      <w:proofErr w:type="spellStart"/>
      <w:r>
        <w:rPr>
          <w:rFonts w:hint="eastAsia"/>
          <w:szCs w:val="21"/>
        </w:rPr>
        <w:t>OneAPM</w:t>
      </w:r>
      <w:proofErr w:type="spellEnd"/>
      <w:r>
        <w:rPr>
          <w:rFonts w:hint="eastAsia"/>
          <w:szCs w:val="21"/>
        </w:rPr>
        <w:t xml:space="preserve"> CPT</w:t>
      </w:r>
      <w:proofErr w:type="gramStart"/>
      <w:r>
        <w:rPr>
          <w:rFonts w:hint="eastAsia"/>
          <w:szCs w:val="21"/>
        </w:rPr>
        <w:t>压测节点</w:t>
      </w:r>
      <w:proofErr w:type="gramEnd"/>
    </w:p>
    <w:p w:rsidR="00996DC1" w:rsidRDefault="00A701DF">
      <w:pPr>
        <w:pStyle w:val="2"/>
        <w:rPr>
          <w:sz w:val="24"/>
          <w:szCs w:val="24"/>
        </w:rPr>
      </w:pPr>
      <w:bookmarkStart w:id="360" w:name="_Toc11361266"/>
      <w:r>
        <w:rPr>
          <w:rFonts w:hint="eastAsia"/>
          <w:sz w:val="24"/>
          <w:szCs w:val="24"/>
        </w:rPr>
        <w:t>6.</w:t>
      </w:r>
      <w:r>
        <w:rPr>
          <w:sz w:val="24"/>
          <w:szCs w:val="24"/>
        </w:rPr>
        <w:t xml:space="preserve">2 </w:t>
      </w:r>
      <w:r>
        <w:rPr>
          <w:rFonts w:hint="eastAsia"/>
          <w:sz w:val="24"/>
          <w:szCs w:val="24"/>
        </w:rPr>
        <w:t>测试结果</w:t>
      </w:r>
      <w:bookmarkEnd w:id="360"/>
    </w:p>
    <w:p w:rsidR="00996DC1" w:rsidRDefault="00A701DF">
      <w:pPr>
        <w:adjustRightInd w:val="0"/>
        <w:snapToGrid w:val="0"/>
        <w:spacing w:line="360" w:lineRule="auto"/>
        <w:ind w:firstLineChars="200" w:firstLine="480"/>
      </w:pP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w:t>
      </w:r>
      <w:r>
        <w:rPr>
          <w:rFonts w:hint="eastAsia"/>
          <w:iCs/>
          <w:sz w:val="24"/>
          <w:szCs w:val="24"/>
        </w:rPr>
        <w:t>0.0</w:t>
      </w:r>
      <w:r>
        <w:rPr>
          <w:iCs/>
          <w:sz w:val="24"/>
          <w:szCs w:val="24"/>
        </w:rPr>
        <w:t>3%</w:t>
      </w:r>
      <w:r>
        <w:rPr>
          <w:rFonts w:hint="eastAsia"/>
          <w:iCs/>
          <w:sz w:val="24"/>
          <w:szCs w:val="24"/>
        </w:rPr>
        <w:t>，</w:t>
      </w:r>
      <w:r>
        <w:rPr>
          <w:rFonts w:hint="eastAsia"/>
          <w:iCs/>
          <w:sz w:val="24"/>
          <w:szCs w:val="24"/>
        </w:rPr>
        <w:t>90%</w:t>
      </w:r>
      <w:r>
        <w:rPr>
          <w:rFonts w:hint="eastAsia"/>
          <w:iCs/>
          <w:sz w:val="24"/>
          <w:szCs w:val="24"/>
        </w:rPr>
        <w:t>的线程在</w:t>
      </w:r>
      <w:r>
        <w:rPr>
          <w:rFonts w:hint="eastAsia"/>
          <w:iCs/>
          <w:sz w:val="24"/>
          <w:szCs w:val="24"/>
        </w:rPr>
        <w:t>2</w:t>
      </w:r>
      <w:r>
        <w:rPr>
          <w:rFonts w:hint="eastAsia"/>
          <w:iCs/>
          <w:sz w:val="24"/>
          <w:szCs w:val="24"/>
        </w:rPr>
        <w:t>秒内完成，</w:t>
      </w:r>
      <w:r>
        <w:rPr>
          <w:rFonts w:hint="eastAsia"/>
          <w:iCs/>
          <w:sz w:val="24"/>
          <w:szCs w:val="24"/>
        </w:rPr>
        <w:t>95%</w:t>
      </w:r>
      <w:r>
        <w:rPr>
          <w:rFonts w:hint="eastAsia"/>
          <w:iCs/>
          <w:sz w:val="24"/>
          <w:szCs w:val="24"/>
        </w:rPr>
        <w:t>在</w:t>
      </w:r>
      <w:r>
        <w:rPr>
          <w:rFonts w:hint="eastAsia"/>
          <w:iCs/>
          <w:sz w:val="24"/>
          <w:szCs w:val="24"/>
        </w:rPr>
        <w:t>5</w:t>
      </w:r>
      <w:r>
        <w:rPr>
          <w:rFonts w:hint="eastAsia"/>
          <w:iCs/>
          <w:sz w:val="24"/>
          <w:szCs w:val="24"/>
        </w:rPr>
        <w:t>秒内完成，平均在</w:t>
      </w:r>
      <w:r>
        <w:rPr>
          <w:rFonts w:hint="eastAsia"/>
          <w:iCs/>
          <w:sz w:val="24"/>
          <w:szCs w:val="24"/>
        </w:rPr>
        <w:t>1</w:t>
      </w:r>
      <w:r>
        <w:rPr>
          <w:rFonts w:hint="eastAsia"/>
          <w:iCs/>
          <w:sz w:val="24"/>
          <w:szCs w:val="24"/>
        </w:rPr>
        <w:t>秒内完成，平均每秒内</w:t>
      </w:r>
      <w:r>
        <w:rPr>
          <w:rFonts w:hint="eastAsia"/>
          <w:iCs/>
          <w:sz w:val="24"/>
          <w:szCs w:val="24"/>
        </w:rPr>
        <w:t>8221</w:t>
      </w:r>
      <w:r>
        <w:rPr>
          <w:iCs/>
          <w:sz w:val="24"/>
          <w:szCs w:val="24"/>
        </w:rPr>
        <w:t>.5</w:t>
      </w:r>
      <w:r>
        <w:rPr>
          <w:iCs/>
          <w:sz w:val="24"/>
          <w:szCs w:val="24"/>
        </w:rPr>
        <w:t>次点击</w:t>
      </w:r>
      <w:r>
        <w:rPr>
          <w:rFonts w:hint="eastAsia"/>
          <w:iCs/>
          <w:sz w:val="24"/>
          <w:szCs w:val="24"/>
        </w:rPr>
        <w:t>。测试结果通过，本尾矿库安全管理系统完全可以满足一般企业正常业务使用，</w:t>
      </w:r>
      <w:proofErr w:type="gramStart"/>
      <w:r>
        <w:rPr>
          <w:rFonts w:hint="eastAsia"/>
          <w:iCs/>
          <w:sz w:val="24"/>
          <w:szCs w:val="24"/>
        </w:rPr>
        <w:t>压测结果</w:t>
      </w:r>
      <w:proofErr w:type="gramEnd"/>
      <w:r>
        <w:rPr>
          <w:rFonts w:hint="eastAsia"/>
          <w:iCs/>
          <w:sz w:val="24"/>
          <w:szCs w:val="24"/>
        </w:rPr>
        <w:t>如图</w:t>
      </w:r>
      <w:r>
        <w:rPr>
          <w:rFonts w:hint="eastAsia"/>
          <w:iCs/>
          <w:sz w:val="24"/>
          <w:szCs w:val="24"/>
        </w:rPr>
        <w:t>6-</w:t>
      </w:r>
      <w:r>
        <w:rPr>
          <w:iCs/>
          <w:sz w:val="24"/>
          <w:szCs w:val="24"/>
        </w:rPr>
        <w:t>2</w:t>
      </w:r>
      <w:r>
        <w:rPr>
          <w:rFonts w:hint="eastAsia"/>
          <w:iCs/>
          <w:sz w:val="24"/>
          <w:szCs w:val="24"/>
        </w:rPr>
        <w:t>所示。</w:t>
      </w:r>
    </w:p>
    <w:p w:rsidR="00996DC1" w:rsidRDefault="00A701DF">
      <w:pPr>
        <w:adjustRightInd w:val="0"/>
        <w:snapToGrid w:val="0"/>
        <w:spacing w:line="360" w:lineRule="auto"/>
        <w:ind w:firstLineChars="200" w:firstLine="420"/>
        <w:jc w:val="center"/>
        <w:rPr>
          <w:szCs w:val="21"/>
        </w:rPr>
      </w:pPr>
      <w:r>
        <w:rPr>
          <w:noProof/>
        </w:rP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288665"/>
            <wp:effectExtent l="0" t="0" r="635" b="3175"/>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77"/>
                    <a:stretch>
                      <a:fillRect/>
                    </a:stretch>
                  </pic:blipFill>
                  <pic:spPr>
                    <a:xfrm>
                      <a:off x="0" y="0"/>
                      <a:ext cx="5196205" cy="3288665"/>
                    </a:xfrm>
                    <a:prstGeom prst="rect">
                      <a:avLst/>
                    </a:prstGeom>
                    <a:noFill/>
                    <a:ln w="9525">
                      <a:noFill/>
                    </a:ln>
                  </pic:spPr>
                </pic:pic>
              </a:graphicData>
            </a:graphic>
          </wp:anchor>
        </w:drawing>
      </w:r>
      <w:r>
        <w:rPr>
          <w:rFonts w:hint="eastAsia"/>
          <w:szCs w:val="21"/>
        </w:rPr>
        <w:t>图</w:t>
      </w:r>
      <w:r>
        <w:rPr>
          <w:rFonts w:hint="eastAsia"/>
          <w:szCs w:val="21"/>
        </w:rPr>
        <w:t xml:space="preserve">6-2 </w:t>
      </w:r>
      <w:proofErr w:type="spellStart"/>
      <w:r>
        <w:rPr>
          <w:rFonts w:hint="eastAsia"/>
          <w:szCs w:val="21"/>
        </w:rPr>
        <w:t>OneAPM</w:t>
      </w:r>
      <w:proofErr w:type="spellEnd"/>
      <w:r>
        <w:rPr>
          <w:rFonts w:hint="eastAsia"/>
          <w:szCs w:val="21"/>
        </w:rPr>
        <w:t xml:space="preserve"> CPT </w:t>
      </w:r>
      <w:proofErr w:type="gramStart"/>
      <w:r>
        <w:rPr>
          <w:rFonts w:hint="eastAsia"/>
          <w:szCs w:val="21"/>
        </w:rPr>
        <w:t>压测结果</w:t>
      </w:r>
      <w:proofErr w:type="gramEnd"/>
    </w:p>
    <w:p w:rsidR="00996DC1" w:rsidRDefault="00A701DF">
      <w:pPr>
        <w:pStyle w:val="1"/>
      </w:pPr>
      <w:bookmarkStart w:id="361" w:name="_Toc511632140"/>
      <w:bookmarkStart w:id="362" w:name="_Toc13908"/>
      <w:bookmarkStart w:id="363" w:name="_Toc485497956"/>
      <w:bookmarkStart w:id="364" w:name="_Toc511632199"/>
      <w:bookmarkStart w:id="365" w:name="_Toc11006461"/>
      <w:bookmarkStart w:id="366" w:name="_Toc18931"/>
      <w:bookmarkStart w:id="367" w:name="_Toc482633799"/>
      <w:bookmarkStart w:id="368" w:name="_Toc28842_WPSOffice_Level1"/>
      <w:bookmarkStart w:id="369" w:name="_Toc11005763"/>
      <w:bookmarkStart w:id="370" w:name="_Toc10450218"/>
      <w:bookmarkStart w:id="371" w:name="_Toc11361267"/>
      <w:r>
        <w:rPr>
          <w:rFonts w:hint="eastAsia"/>
        </w:rPr>
        <w:lastRenderedPageBreak/>
        <w:t>7</w:t>
      </w:r>
      <w:r>
        <w:rPr>
          <w:rFonts w:hint="eastAsia"/>
        </w:rPr>
        <w:t>总结和展望</w:t>
      </w:r>
      <w:bookmarkEnd w:id="361"/>
      <w:bookmarkEnd w:id="362"/>
      <w:bookmarkEnd w:id="363"/>
      <w:bookmarkEnd w:id="364"/>
      <w:bookmarkEnd w:id="365"/>
      <w:bookmarkEnd w:id="366"/>
      <w:bookmarkEnd w:id="367"/>
      <w:bookmarkEnd w:id="368"/>
      <w:bookmarkEnd w:id="369"/>
      <w:bookmarkEnd w:id="370"/>
      <w:bookmarkEnd w:id="371"/>
    </w:p>
    <w:p w:rsidR="00996DC1" w:rsidRDefault="00A701DF">
      <w:pPr>
        <w:adjustRightInd w:val="0"/>
        <w:snapToGrid w:val="0"/>
        <w:spacing w:line="360" w:lineRule="auto"/>
        <w:ind w:firstLineChars="200" w:firstLine="480"/>
        <w:rPr>
          <w:sz w:val="24"/>
          <w:szCs w:val="24"/>
        </w:rPr>
      </w:pPr>
      <w:r>
        <w:rPr>
          <w:rFonts w:hint="eastAsia"/>
          <w:sz w:val="24"/>
          <w:szCs w:val="24"/>
        </w:rPr>
        <w:t>本文遵守程序设计的原则和规范，运用了当前互联网建站的主流技术和资源，最终完成了基于</w:t>
      </w:r>
      <w:r>
        <w:rPr>
          <w:rFonts w:hint="eastAsia"/>
          <w:sz w:val="24"/>
          <w:szCs w:val="24"/>
        </w:rPr>
        <w:t>J2EE</w:t>
      </w:r>
      <w:r>
        <w:rPr>
          <w:rFonts w:hint="eastAsia"/>
          <w:sz w:val="24"/>
          <w:szCs w:val="24"/>
        </w:rPr>
        <w:t>的尾矿库</w:t>
      </w:r>
      <w:proofErr w:type="gramStart"/>
      <w:r>
        <w:rPr>
          <w:rFonts w:hint="eastAsia"/>
          <w:sz w:val="24"/>
          <w:szCs w:val="24"/>
        </w:rPr>
        <w:t>安全云</w:t>
      </w:r>
      <w:proofErr w:type="gramEnd"/>
      <w:r>
        <w:rPr>
          <w:rFonts w:hint="eastAsia"/>
          <w:sz w:val="24"/>
          <w:szCs w:val="24"/>
        </w:rPr>
        <w:t>管理系统。</w:t>
      </w:r>
    </w:p>
    <w:p w:rsidR="00996DC1" w:rsidRDefault="00A701DF">
      <w:pPr>
        <w:adjustRightInd w:val="0"/>
        <w:snapToGrid w:val="0"/>
        <w:spacing w:line="360" w:lineRule="auto"/>
        <w:ind w:firstLineChars="200" w:firstLine="480"/>
        <w:rPr>
          <w:sz w:val="24"/>
          <w:szCs w:val="24"/>
        </w:rPr>
      </w:pPr>
      <w:r>
        <w:rPr>
          <w:rFonts w:hint="eastAsia"/>
          <w:sz w:val="24"/>
          <w:szCs w:val="24"/>
        </w:rPr>
        <w:t>尾矿库</w:t>
      </w:r>
      <w:proofErr w:type="gramStart"/>
      <w:r>
        <w:rPr>
          <w:rFonts w:hint="eastAsia"/>
          <w:sz w:val="24"/>
          <w:szCs w:val="24"/>
        </w:rPr>
        <w:t>安全云</w:t>
      </w:r>
      <w:proofErr w:type="gramEnd"/>
      <w:r>
        <w:rPr>
          <w:rFonts w:hint="eastAsia"/>
          <w:sz w:val="24"/>
          <w:szCs w:val="24"/>
        </w:rPr>
        <w:t>管理系统每一个尾矿企业相关企业都应该配备，每一个网站设计都要有自身的特色，本项目中也体现出来自己的特色，本项目在如下的两个方面有新颖的地方。</w:t>
      </w:r>
    </w:p>
    <w:p w:rsidR="00996DC1" w:rsidRDefault="00A701DF">
      <w:pPr>
        <w:numPr>
          <w:ilvl w:val="0"/>
          <w:numId w:val="6"/>
        </w:numPr>
        <w:adjustRightInd w:val="0"/>
        <w:snapToGrid w:val="0"/>
        <w:spacing w:line="360" w:lineRule="auto"/>
        <w:ind w:left="0" w:firstLineChars="200" w:firstLine="480"/>
        <w:rPr>
          <w:sz w:val="24"/>
          <w:szCs w:val="24"/>
        </w:rPr>
      </w:pPr>
      <w:r>
        <w:rPr>
          <w:rFonts w:hint="eastAsia"/>
          <w:sz w:val="24"/>
          <w:szCs w:val="24"/>
        </w:rPr>
        <w:t>采用数据可视化展示，管理人员不用面对大量的数据，只需要关注可视化变化和系统自动预警即可完成日常的管理工作。</w:t>
      </w:r>
    </w:p>
    <w:p w:rsidR="00996DC1" w:rsidRDefault="00A701DF">
      <w:pPr>
        <w:numPr>
          <w:ilvl w:val="0"/>
          <w:numId w:val="6"/>
        </w:numPr>
        <w:adjustRightInd w:val="0"/>
        <w:snapToGrid w:val="0"/>
        <w:spacing w:line="360" w:lineRule="auto"/>
        <w:ind w:left="0" w:firstLineChars="200" w:firstLine="480"/>
        <w:rPr>
          <w:sz w:val="24"/>
          <w:szCs w:val="24"/>
        </w:rPr>
      </w:pPr>
      <w:r>
        <w:rPr>
          <w:rFonts w:hint="eastAsia"/>
          <w:sz w:val="24"/>
          <w:szCs w:val="24"/>
        </w:rPr>
        <w:t>本系统与传统的管理网站不一样，传统的网站只拥有</w:t>
      </w:r>
      <w:r>
        <w:rPr>
          <w:rFonts w:hint="eastAsia"/>
          <w:sz w:val="24"/>
          <w:szCs w:val="24"/>
        </w:rPr>
        <w:t>web</w:t>
      </w:r>
      <w:r>
        <w:rPr>
          <w:rFonts w:hint="eastAsia"/>
          <w:sz w:val="24"/>
          <w:szCs w:val="24"/>
        </w:rPr>
        <w:t>系统，但是本项目中添加连接硬件设备的接口，可以从任何可以采集数据的硬件端导入相应数据。</w:t>
      </w:r>
    </w:p>
    <w:p w:rsidR="00996DC1" w:rsidRDefault="00A701DF">
      <w:pPr>
        <w:adjustRightInd w:val="0"/>
        <w:snapToGrid w:val="0"/>
        <w:spacing w:line="360" w:lineRule="auto"/>
        <w:ind w:firstLineChars="200" w:firstLine="480"/>
        <w:rPr>
          <w:sz w:val="24"/>
          <w:szCs w:val="24"/>
        </w:rPr>
      </w:pPr>
      <w:r>
        <w:rPr>
          <w:rFonts w:hint="eastAsia"/>
          <w:sz w:val="24"/>
          <w:szCs w:val="24"/>
        </w:rPr>
        <w:t>当然，在上面两个之外，本项目还有许多创新之处，由于文章有限，这里就不一</w:t>
      </w:r>
      <w:proofErr w:type="gramStart"/>
      <w:r>
        <w:rPr>
          <w:rFonts w:hint="eastAsia"/>
          <w:sz w:val="24"/>
          <w:szCs w:val="24"/>
        </w:rPr>
        <w:t>一</w:t>
      </w:r>
      <w:proofErr w:type="gramEnd"/>
      <w:r>
        <w:rPr>
          <w:rFonts w:hint="eastAsia"/>
          <w:sz w:val="24"/>
          <w:szCs w:val="24"/>
        </w:rPr>
        <w:t>举例说明了。</w:t>
      </w:r>
    </w:p>
    <w:p w:rsidR="00996DC1" w:rsidRDefault="00A701DF">
      <w:pPr>
        <w:adjustRightInd w:val="0"/>
        <w:snapToGrid w:val="0"/>
        <w:spacing w:line="360" w:lineRule="auto"/>
        <w:ind w:firstLineChars="200" w:firstLine="48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rsidR="00996DC1" w:rsidRDefault="00A701DF">
      <w:pPr>
        <w:numPr>
          <w:ilvl w:val="0"/>
          <w:numId w:val="6"/>
        </w:numPr>
        <w:adjustRightInd w:val="0"/>
        <w:snapToGrid w:val="0"/>
        <w:spacing w:line="360" w:lineRule="auto"/>
        <w:ind w:left="0" w:firstLineChars="200" w:firstLine="480"/>
        <w:rPr>
          <w:sz w:val="24"/>
          <w:szCs w:val="24"/>
        </w:rPr>
      </w:pPr>
      <w:r>
        <w:rPr>
          <w:rFonts w:hint="eastAsia"/>
          <w:sz w:val="24"/>
          <w:szCs w:val="24"/>
        </w:rPr>
        <w:t>网站的某些页面交互不够好看，自己前端技术不够完善。</w:t>
      </w:r>
    </w:p>
    <w:p w:rsidR="00996DC1" w:rsidRDefault="00A701DF">
      <w:pPr>
        <w:numPr>
          <w:ilvl w:val="0"/>
          <w:numId w:val="6"/>
        </w:numPr>
        <w:adjustRightInd w:val="0"/>
        <w:snapToGrid w:val="0"/>
        <w:spacing w:line="360" w:lineRule="auto"/>
        <w:ind w:left="0" w:firstLineChars="200" w:firstLine="480"/>
        <w:rPr>
          <w:sz w:val="24"/>
          <w:szCs w:val="24"/>
        </w:rPr>
      </w:pPr>
      <w:r>
        <w:rPr>
          <w:rFonts w:hint="eastAsia"/>
          <w:sz w:val="24"/>
          <w:szCs w:val="24"/>
        </w:rPr>
        <w:t>由于时间的问题，里面很多安全性的问题没有十分完善，比如数据传输中的加密问题等。</w:t>
      </w:r>
    </w:p>
    <w:p w:rsidR="00996DC1" w:rsidRDefault="00A701DF">
      <w:pPr>
        <w:numPr>
          <w:ilvl w:val="0"/>
          <w:numId w:val="6"/>
        </w:numPr>
        <w:adjustRightInd w:val="0"/>
        <w:snapToGrid w:val="0"/>
        <w:spacing w:line="360" w:lineRule="auto"/>
        <w:ind w:left="0" w:firstLineChars="200" w:firstLine="480"/>
        <w:rPr>
          <w:sz w:val="24"/>
          <w:szCs w:val="24"/>
        </w:rPr>
      </w:pPr>
      <w:r>
        <w:rPr>
          <w:rFonts w:hint="eastAsia"/>
          <w:sz w:val="24"/>
          <w:szCs w:val="24"/>
        </w:rPr>
        <w:t>测试工作太少，只进行了</w:t>
      </w:r>
      <w:proofErr w:type="spellStart"/>
      <w:r>
        <w:rPr>
          <w:rFonts w:hint="eastAsia"/>
          <w:sz w:val="24"/>
          <w:szCs w:val="24"/>
        </w:rPr>
        <w:t>OneAPM</w:t>
      </w:r>
      <w:proofErr w:type="spellEnd"/>
      <w:r>
        <w:rPr>
          <w:rFonts w:hint="eastAsia"/>
          <w:sz w:val="24"/>
          <w:szCs w:val="24"/>
        </w:rPr>
        <w:t xml:space="preserve"> CPT</w:t>
      </w:r>
      <w:r>
        <w:rPr>
          <w:rFonts w:hint="eastAsia"/>
          <w:sz w:val="24"/>
          <w:szCs w:val="24"/>
        </w:rPr>
        <w:t>云压测，没有进行完整测试。</w:t>
      </w:r>
    </w:p>
    <w:p w:rsidR="00996DC1" w:rsidRDefault="00A701DF">
      <w:pPr>
        <w:adjustRightInd w:val="0"/>
        <w:snapToGrid w:val="0"/>
        <w:spacing w:line="360" w:lineRule="auto"/>
        <w:ind w:firstLineChars="200" w:firstLine="48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rsidR="00996DC1" w:rsidRDefault="00996DC1">
      <w:pPr>
        <w:adjustRightInd w:val="0"/>
        <w:snapToGrid w:val="0"/>
        <w:spacing w:line="360" w:lineRule="auto"/>
        <w:ind w:firstLineChars="200" w:firstLine="480"/>
        <w:rPr>
          <w:sz w:val="24"/>
          <w:szCs w:val="24"/>
        </w:rPr>
      </w:pPr>
    </w:p>
    <w:p w:rsidR="00996DC1" w:rsidRDefault="00996DC1">
      <w:pPr>
        <w:adjustRightInd w:val="0"/>
        <w:snapToGrid w:val="0"/>
        <w:spacing w:line="360" w:lineRule="auto"/>
        <w:ind w:firstLineChars="200" w:firstLine="480"/>
        <w:rPr>
          <w:sz w:val="24"/>
          <w:szCs w:val="24"/>
        </w:rPr>
        <w:sectPr w:rsidR="00996DC1">
          <w:headerReference w:type="even" r:id="rId78"/>
          <w:headerReference w:type="default" r:id="rId79"/>
          <w:footerReference w:type="even" r:id="rId80"/>
          <w:footerReference w:type="default" r:id="rId81"/>
          <w:headerReference w:type="first" r:id="rId82"/>
          <w:pgSz w:w="11906" w:h="16838"/>
          <w:pgMar w:top="1440" w:right="1800" w:bottom="1440" w:left="1800" w:header="851" w:footer="992" w:gutter="0"/>
          <w:pgNumType w:start="1"/>
          <w:cols w:space="425"/>
          <w:docGrid w:type="lines" w:linePitch="312"/>
        </w:sectPr>
      </w:pPr>
    </w:p>
    <w:p w:rsidR="00996DC1" w:rsidRDefault="00A701DF">
      <w:pPr>
        <w:pStyle w:val="1"/>
        <w:ind w:firstLineChars="200" w:firstLine="600"/>
        <w:jc w:val="center"/>
      </w:pPr>
      <w:bookmarkStart w:id="372" w:name="_Toc10895_WPSOffice_Level1"/>
      <w:bookmarkStart w:id="373" w:name="_Toc32219"/>
      <w:bookmarkStart w:id="374" w:name="_Toc4484"/>
      <w:bookmarkStart w:id="375" w:name="_Toc485497957"/>
      <w:bookmarkStart w:id="376" w:name="_Toc11006462"/>
      <w:bookmarkStart w:id="377" w:name="_Toc511632141"/>
      <w:bookmarkStart w:id="378" w:name="_Toc10450219"/>
      <w:bookmarkStart w:id="379" w:name="_Toc511632200"/>
      <w:bookmarkStart w:id="380" w:name="_Toc11005764"/>
      <w:bookmarkStart w:id="381" w:name="_Toc482633801"/>
      <w:bookmarkStart w:id="382" w:name="_Toc19032"/>
      <w:bookmarkStart w:id="383" w:name="_Toc15317"/>
      <w:bookmarkStart w:id="384" w:name="_Toc2695"/>
      <w:bookmarkStart w:id="385" w:name="_Toc11361268"/>
      <w:bookmarkStart w:id="386" w:name="_Toc511632142"/>
      <w:bookmarkStart w:id="387" w:name="_Toc482633800"/>
      <w:bookmarkStart w:id="388" w:name="_Toc25679"/>
      <w:bookmarkStart w:id="389" w:name="_Toc2265"/>
      <w:bookmarkStart w:id="390" w:name="_Toc511632201"/>
      <w:bookmarkStart w:id="391" w:name="_Toc25887"/>
      <w:bookmarkStart w:id="392" w:name="_Toc26284"/>
      <w:bookmarkStart w:id="393" w:name="_Toc485497958"/>
      <w:bookmarkStart w:id="394" w:name="_Toc25943"/>
      <w:r>
        <w:rPr>
          <w:bCs/>
        </w:rPr>
        <w:lastRenderedPageBreak/>
        <w:t>参考文献</w:t>
      </w:r>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rsidR="00996DC1" w:rsidRDefault="00A701DF">
      <w:pPr>
        <w:pStyle w:val="11"/>
        <w:numPr>
          <w:ilvl w:val="0"/>
          <w:numId w:val="7"/>
        </w:numPr>
        <w:adjustRightInd w:val="0"/>
        <w:snapToGrid w:val="0"/>
        <w:spacing w:line="360" w:lineRule="auto"/>
        <w:ind w:firstLineChars="0"/>
        <w:rPr>
          <w:sz w:val="21"/>
          <w:szCs w:val="21"/>
        </w:rPr>
      </w:pPr>
      <w:r>
        <w:rPr>
          <w:rFonts w:hint="eastAsia"/>
          <w:sz w:val="21"/>
          <w:szCs w:val="21"/>
        </w:rPr>
        <w:t>于广明</w:t>
      </w:r>
      <w:r>
        <w:rPr>
          <w:rFonts w:hint="eastAsia"/>
          <w:sz w:val="21"/>
          <w:szCs w:val="21"/>
        </w:rPr>
        <w:t>,</w:t>
      </w:r>
      <w:r>
        <w:rPr>
          <w:rFonts w:hint="eastAsia"/>
          <w:sz w:val="21"/>
          <w:szCs w:val="21"/>
        </w:rPr>
        <w:t>宋传旺</w:t>
      </w:r>
      <w:r>
        <w:rPr>
          <w:rFonts w:hint="eastAsia"/>
          <w:sz w:val="21"/>
          <w:szCs w:val="21"/>
        </w:rPr>
        <w:t>,</w:t>
      </w:r>
      <w:r>
        <w:rPr>
          <w:rFonts w:hint="eastAsia"/>
          <w:sz w:val="21"/>
          <w:szCs w:val="21"/>
        </w:rPr>
        <w:t>潘永战</w:t>
      </w:r>
      <w:r>
        <w:rPr>
          <w:rFonts w:hint="eastAsia"/>
          <w:sz w:val="21"/>
          <w:szCs w:val="21"/>
        </w:rPr>
        <w:t>,</w:t>
      </w:r>
      <w:r>
        <w:rPr>
          <w:rFonts w:hint="eastAsia"/>
          <w:sz w:val="21"/>
          <w:szCs w:val="21"/>
        </w:rPr>
        <w:t>李亮</w:t>
      </w:r>
      <w:r>
        <w:rPr>
          <w:rFonts w:hint="eastAsia"/>
          <w:sz w:val="21"/>
          <w:szCs w:val="21"/>
        </w:rPr>
        <w:t>,</w:t>
      </w:r>
      <w:r>
        <w:rPr>
          <w:rFonts w:hint="eastAsia"/>
          <w:sz w:val="21"/>
          <w:szCs w:val="21"/>
        </w:rPr>
        <w:t>李冉</w:t>
      </w:r>
      <w:r>
        <w:rPr>
          <w:rFonts w:hint="eastAsia"/>
          <w:sz w:val="21"/>
          <w:szCs w:val="21"/>
        </w:rPr>
        <w:t>,</w:t>
      </w:r>
      <w:r>
        <w:rPr>
          <w:rFonts w:hint="eastAsia"/>
          <w:sz w:val="21"/>
          <w:szCs w:val="21"/>
        </w:rPr>
        <w:t>路</w:t>
      </w:r>
      <w:proofErr w:type="gramStart"/>
      <w:r>
        <w:rPr>
          <w:rFonts w:hint="eastAsia"/>
          <w:sz w:val="21"/>
          <w:szCs w:val="21"/>
        </w:rPr>
        <w:t>世</w:t>
      </w:r>
      <w:proofErr w:type="gramEnd"/>
      <w:r>
        <w:rPr>
          <w:rFonts w:hint="eastAsia"/>
          <w:sz w:val="21"/>
          <w:szCs w:val="21"/>
        </w:rPr>
        <w:t>豹</w:t>
      </w:r>
      <w:r>
        <w:rPr>
          <w:rFonts w:hint="eastAsia"/>
          <w:sz w:val="21"/>
          <w:szCs w:val="21"/>
        </w:rPr>
        <w:t>.</w:t>
      </w:r>
      <w:r>
        <w:rPr>
          <w:rFonts w:hint="eastAsia"/>
          <w:sz w:val="21"/>
          <w:szCs w:val="21"/>
        </w:rPr>
        <w:t>尾矿坝安全研究的国外新进展及我国的现状和发展态势</w:t>
      </w:r>
      <w:r>
        <w:rPr>
          <w:rFonts w:hint="eastAsia"/>
          <w:sz w:val="21"/>
          <w:szCs w:val="21"/>
        </w:rPr>
        <w:t>[J].</w:t>
      </w:r>
      <w:r>
        <w:rPr>
          <w:rFonts w:hint="eastAsia"/>
          <w:sz w:val="21"/>
          <w:szCs w:val="21"/>
        </w:rPr>
        <w:t>岩石力学与工程学报</w:t>
      </w:r>
      <w:r>
        <w:rPr>
          <w:rFonts w:hint="eastAsia"/>
          <w:sz w:val="21"/>
          <w:szCs w:val="21"/>
        </w:rPr>
        <w:t>,2014,33(S1):3238-3248.</w:t>
      </w:r>
    </w:p>
    <w:p w:rsidR="00996DC1" w:rsidRDefault="00A701DF">
      <w:pPr>
        <w:pStyle w:val="11"/>
        <w:numPr>
          <w:ilvl w:val="0"/>
          <w:numId w:val="7"/>
        </w:numPr>
        <w:adjustRightInd w:val="0"/>
        <w:snapToGrid w:val="0"/>
        <w:spacing w:line="360" w:lineRule="auto"/>
        <w:ind w:firstLineChars="0"/>
        <w:rPr>
          <w:sz w:val="21"/>
          <w:szCs w:val="21"/>
        </w:rPr>
      </w:pPr>
      <w:proofErr w:type="gramStart"/>
      <w:r>
        <w:rPr>
          <w:rFonts w:hint="eastAsia"/>
          <w:sz w:val="21"/>
          <w:szCs w:val="21"/>
        </w:rPr>
        <w:t>唐利红</w:t>
      </w:r>
      <w:proofErr w:type="gramEnd"/>
      <w:r>
        <w:rPr>
          <w:rFonts w:hint="eastAsia"/>
          <w:sz w:val="21"/>
          <w:szCs w:val="21"/>
        </w:rPr>
        <w:t>.</w:t>
      </w:r>
      <w:r>
        <w:rPr>
          <w:rFonts w:hint="eastAsia"/>
          <w:sz w:val="21"/>
          <w:szCs w:val="21"/>
        </w:rPr>
        <w:t>基于</w:t>
      </w:r>
      <w:r>
        <w:rPr>
          <w:rFonts w:hint="eastAsia"/>
          <w:sz w:val="21"/>
          <w:szCs w:val="21"/>
        </w:rPr>
        <w:t>Spring MVC</w:t>
      </w:r>
      <w:r>
        <w:rPr>
          <w:rFonts w:hint="eastAsia"/>
          <w:sz w:val="21"/>
          <w:szCs w:val="21"/>
        </w:rPr>
        <w:t>及</w:t>
      </w:r>
      <w:proofErr w:type="spellStart"/>
      <w:r>
        <w:rPr>
          <w:rFonts w:hint="eastAsia"/>
          <w:sz w:val="21"/>
          <w:szCs w:val="21"/>
        </w:rPr>
        <w:t>MyBatis</w:t>
      </w:r>
      <w:proofErr w:type="spellEnd"/>
      <w:r>
        <w:rPr>
          <w:rFonts w:hint="eastAsia"/>
          <w:sz w:val="21"/>
          <w:szCs w:val="21"/>
        </w:rPr>
        <w:t>的</w:t>
      </w:r>
      <w:r>
        <w:rPr>
          <w:rFonts w:hint="eastAsia"/>
          <w:sz w:val="21"/>
          <w:szCs w:val="21"/>
        </w:rPr>
        <w:t>Web</w:t>
      </w:r>
      <w:r>
        <w:rPr>
          <w:rFonts w:hint="eastAsia"/>
          <w:sz w:val="21"/>
          <w:szCs w:val="21"/>
        </w:rPr>
        <w:t>应用框架解析</w:t>
      </w:r>
      <w:r>
        <w:rPr>
          <w:rFonts w:hint="eastAsia"/>
          <w:sz w:val="21"/>
          <w:szCs w:val="21"/>
        </w:rPr>
        <w:t>[J].</w:t>
      </w:r>
      <w:r>
        <w:rPr>
          <w:rFonts w:hint="eastAsia"/>
          <w:sz w:val="21"/>
          <w:szCs w:val="21"/>
        </w:rPr>
        <w:t>课程教育研究</w:t>
      </w:r>
      <w:r>
        <w:rPr>
          <w:rFonts w:hint="eastAsia"/>
          <w:sz w:val="21"/>
          <w:szCs w:val="21"/>
        </w:rPr>
        <w:t>,2017(48):230.</w:t>
      </w:r>
    </w:p>
    <w:p w:rsidR="00996DC1" w:rsidRDefault="00E40F9E">
      <w:pPr>
        <w:pStyle w:val="11"/>
        <w:numPr>
          <w:ilvl w:val="0"/>
          <w:numId w:val="7"/>
        </w:numPr>
        <w:adjustRightInd w:val="0"/>
        <w:snapToGrid w:val="0"/>
        <w:spacing w:line="360" w:lineRule="auto"/>
        <w:ind w:firstLineChars="0"/>
        <w:rPr>
          <w:sz w:val="21"/>
          <w:szCs w:val="21"/>
        </w:rPr>
      </w:pPr>
      <w:hyperlink r:id="rId83" w:tgtFrame="http://kns.cnki.net/kcms/detail/frame/kcmstarget" w:history="1">
        <w:r w:rsidR="00A701DF">
          <w:rPr>
            <w:sz w:val="21"/>
            <w:szCs w:val="21"/>
          </w:rPr>
          <w:t>基于</w:t>
        </w:r>
        <w:r w:rsidR="00A701DF">
          <w:rPr>
            <w:sz w:val="21"/>
            <w:szCs w:val="21"/>
          </w:rPr>
          <w:t>J2EE</w:t>
        </w:r>
        <w:r w:rsidR="00A701DF">
          <w:rPr>
            <w:sz w:val="21"/>
            <w:szCs w:val="21"/>
          </w:rPr>
          <w:t>的</w:t>
        </w:r>
        <w:r w:rsidR="00A701DF">
          <w:rPr>
            <w:sz w:val="21"/>
            <w:szCs w:val="21"/>
          </w:rPr>
          <w:t>WEB</w:t>
        </w:r>
        <w:r w:rsidR="00A701DF">
          <w:rPr>
            <w:sz w:val="21"/>
            <w:szCs w:val="21"/>
          </w:rPr>
          <w:t>框架的研究和实现</w:t>
        </w:r>
      </w:hyperlink>
      <w:r w:rsidR="00A701DF">
        <w:rPr>
          <w:sz w:val="21"/>
          <w:szCs w:val="21"/>
        </w:rPr>
        <w:t xml:space="preserve">[D]. </w:t>
      </w:r>
      <w:r w:rsidR="00A701DF">
        <w:rPr>
          <w:sz w:val="21"/>
          <w:szCs w:val="21"/>
        </w:rPr>
        <w:t>邹盼霞</w:t>
      </w:r>
      <w:r w:rsidR="00A701DF">
        <w:rPr>
          <w:sz w:val="21"/>
          <w:szCs w:val="21"/>
        </w:rPr>
        <w:t>.</w:t>
      </w:r>
      <w:r w:rsidR="00A701DF">
        <w:rPr>
          <w:sz w:val="21"/>
          <w:szCs w:val="21"/>
        </w:rPr>
        <w:t>东华大学</w:t>
      </w:r>
      <w:r w:rsidR="00A701DF">
        <w:rPr>
          <w:sz w:val="21"/>
          <w:szCs w:val="21"/>
        </w:rPr>
        <w:t> 2006</w:t>
      </w:r>
    </w:p>
    <w:p w:rsidR="00996DC1" w:rsidRDefault="00A701DF">
      <w:pPr>
        <w:pStyle w:val="11"/>
        <w:numPr>
          <w:ilvl w:val="0"/>
          <w:numId w:val="7"/>
        </w:numPr>
        <w:adjustRightInd w:val="0"/>
        <w:snapToGrid w:val="0"/>
        <w:spacing w:line="360" w:lineRule="auto"/>
        <w:ind w:firstLineChars="0"/>
        <w:rPr>
          <w:sz w:val="21"/>
          <w:szCs w:val="21"/>
        </w:rPr>
      </w:pPr>
      <w:r>
        <w:rPr>
          <w:rFonts w:hint="eastAsia"/>
          <w:sz w:val="21"/>
          <w:szCs w:val="21"/>
        </w:rPr>
        <w:t>秦飞</w:t>
      </w:r>
      <w:r>
        <w:rPr>
          <w:rFonts w:hint="eastAsia"/>
          <w:sz w:val="21"/>
          <w:szCs w:val="21"/>
        </w:rPr>
        <w:t>.</w:t>
      </w:r>
      <w:r>
        <w:rPr>
          <w:rFonts w:hint="eastAsia"/>
          <w:sz w:val="21"/>
          <w:szCs w:val="21"/>
        </w:rPr>
        <w:t>基于</w:t>
      </w:r>
      <w:r>
        <w:rPr>
          <w:rFonts w:hint="eastAsia"/>
          <w:sz w:val="21"/>
          <w:szCs w:val="21"/>
        </w:rPr>
        <w:t>MVC</w:t>
      </w:r>
      <w:r>
        <w:rPr>
          <w:rFonts w:hint="eastAsia"/>
          <w:sz w:val="21"/>
          <w:szCs w:val="21"/>
        </w:rPr>
        <w:t>模式的尾矿库信息化监控系统的分析与设计</w:t>
      </w:r>
      <w:r>
        <w:rPr>
          <w:rFonts w:hint="eastAsia"/>
          <w:sz w:val="21"/>
          <w:szCs w:val="21"/>
        </w:rPr>
        <w:t>[J].</w:t>
      </w:r>
      <w:r>
        <w:rPr>
          <w:rFonts w:hint="eastAsia"/>
          <w:sz w:val="21"/>
          <w:szCs w:val="21"/>
        </w:rPr>
        <w:t>山东工业技术</w:t>
      </w:r>
      <w:r>
        <w:rPr>
          <w:rFonts w:hint="eastAsia"/>
          <w:sz w:val="21"/>
          <w:szCs w:val="21"/>
        </w:rPr>
        <w:t>,2017(24):114.</w:t>
      </w:r>
    </w:p>
    <w:p w:rsidR="00996DC1" w:rsidRDefault="00A701DF">
      <w:pPr>
        <w:pStyle w:val="11"/>
        <w:numPr>
          <w:ilvl w:val="0"/>
          <w:numId w:val="7"/>
        </w:numPr>
        <w:adjustRightInd w:val="0"/>
        <w:snapToGrid w:val="0"/>
        <w:spacing w:line="360" w:lineRule="auto"/>
        <w:ind w:firstLineChars="0"/>
        <w:rPr>
          <w:sz w:val="21"/>
          <w:szCs w:val="21"/>
        </w:rPr>
      </w:pPr>
      <w:r>
        <w:rPr>
          <w:rFonts w:hint="eastAsia"/>
          <w:sz w:val="21"/>
          <w:szCs w:val="21"/>
        </w:rPr>
        <w:t>康文杰</w:t>
      </w:r>
      <w:r>
        <w:rPr>
          <w:rFonts w:hint="eastAsia"/>
          <w:sz w:val="21"/>
          <w:szCs w:val="21"/>
        </w:rPr>
        <w:t>,</w:t>
      </w:r>
      <w:r>
        <w:rPr>
          <w:rFonts w:hint="eastAsia"/>
          <w:sz w:val="21"/>
          <w:szCs w:val="21"/>
        </w:rPr>
        <w:t>王勇</w:t>
      </w:r>
      <w:r>
        <w:rPr>
          <w:rFonts w:hint="eastAsia"/>
          <w:sz w:val="21"/>
          <w:szCs w:val="21"/>
        </w:rPr>
        <w:t>,</w:t>
      </w:r>
      <w:proofErr w:type="gramStart"/>
      <w:r>
        <w:rPr>
          <w:rFonts w:hint="eastAsia"/>
          <w:sz w:val="21"/>
          <w:szCs w:val="21"/>
        </w:rPr>
        <w:t>俸皓</w:t>
      </w:r>
      <w:proofErr w:type="gramEnd"/>
      <w:r>
        <w:rPr>
          <w:rFonts w:hint="eastAsia"/>
          <w:sz w:val="21"/>
          <w:szCs w:val="21"/>
        </w:rPr>
        <w:t>.</w:t>
      </w:r>
      <w:r>
        <w:rPr>
          <w:rFonts w:hint="eastAsia"/>
          <w:sz w:val="21"/>
          <w:szCs w:val="21"/>
        </w:rPr>
        <w:t>云平台中</w:t>
      </w:r>
      <w:r>
        <w:rPr>
          <w:rFonts w:hint="eastAsia"/>
          <w:sz w:val="21"/>
          <w:szCs w:val="21"/>
        </w:rPr>
        <w:t>MySQL</w:t>
      </w:r>
      <w:r>
        <w:rPr>
          <w:rFonts w:hint="eastAsia"/>
          <w:sz w:val="21"/>
          <w:szCs w:val="21"/>
        </w:rPr>
        <w:t>数据库高可用性的设计与实现</w:t>
      </w:r>
      <w:r>
        <w:rPr>
          <w:rFonts w:hint="eastAsia"/>
          <w:sz w:val="21"/>
          <w:szCs w:val="21"/>
        </w:rPr>
        <w:t>[J].</w:t>
      </w:r>
      <w:r>
        <w:rPr>
          <w:rFonts w:hint="eastAsia"/>
          <w:sz w:val="21"/>
          <w:szCs w:val="21"/>
        </w:rPr>
        <w:t>计算机工程与设计</w:t>
      </w:r>
      <w:r>
        <w:rPr>
          <w:rFonts w:hint="eastAsia"/>
          <w:sz w:val="21"/>
          <w:szCs w:val="21"/>
        </w:rPr>
        <w:t>,2018,39(01):296-301</w:t>
      </w:r>
    </w:p>
    <w:p w:rsidR="00996DC1" w:rsidRDefault="00A701DF">
      <w:pPr>
        <w:pStyle w:val="11"/>
        <w:numPr>
          <w:ilvl w:val="0"/>
          <w:numId w:val="7"/>
        </w:numPr>
        <w:adjustRightInd w:val="0"/>
        <w:snapToGrid w:val="0"/>
        <w:spacing w:line="360" w:lineRule="auto"/>
        <w:ind w:firstLineChars="0"/>
        <w:rPr>
          <w:sz w:val="21"/>
          <w:szCs w:val="21"/>
        </w:rPr>
      </w:pPr>
      <w:proofErr w:type="gramStart"/>
      <w:r>
        <w:rPr>
          <w:rFonts w:hint="eastAsia"/>
          <w:sz w:val="21"/>
          <w:szCs w:val="21"/>
        </w:rPr>
        <w:t>梁晓弘</w:t>
      </w:r>
      <w:proofErr w:type="gramEnd"/>
      <w:r>
        <w:rPr>
          <w:rFonts w:hint="eastAsia"/>
          <w:sz w:val="21"/>
          <w:szCs w:val="21"/>
        </w:rPr>
        <w:t>,</w:t>
      </w:r>
      <w:r>
        <w:rPr>
          <w:rFonts w:hint="eastAsia"/>
          <w:sz w:val="21"/>
          <w:szCs w:val="21"/>
        </w:rPr>
        <w:t>黄兴荣</w:t>
      </w:r>
      <w:r>
        <w:rPr>
          <w:rFonts w:hint="eastAsia"/>
          <w:sz w:val="21"/>
          <w:szCs w:val="21"/>
        </w:rPr>
        <w:t>.J2EE</w:t>
      </w:r>
      <w:r>
        <w:rPr>
          <w:rFonts w:hint="eastAsia"/>
          <w:sz w:val="21"/>
          <w:szCs w:val="21"/>
        </w:rPr>
        <w:t>架构下基于</w:t>
      </w:r>
      <w:r>
        <w:rPr>
          <w:rFonts w:hint="eastAsia"/>
          <w:sz w:val="21"/>
          <w:szCs w:val="21"/>
        </w:rPr>
        <w:t>Web</w:t>
      </w:r>
      <w:r>
        <w:rPr>
          <w:rFonts w:hint="eastAsia"/>
          <w:sz w:val="21"/>
          <w:szCs w:val="21"/>
        </w:rPr>
        <w:t>的信息管理系统框架研究</w:t>
      </w:r>
      <w:r>
        <w:rPr>
          <w:rFonts w:hint="eastAsia"/>
          <w:sz w:val="21"/>
          <w:szCs w:val="21"/>
        </w:rPr>
        <w:t>[J].</w:t>
      </w:r>
      <w:r>
        <w:rPr>
          <w:rFonts w:hint="eastAsia"/>
          <w:sz w:val="21"/>
          <w:szCs w:val="21"/>
        </w:rPr>
        <w:t>数字技术与应用</w:t>
      </w:r>
      <w:r>
        <w:rPr>
          <w:rFonts w:hint="eastAsia"/>
          <w:sz w:val="21"/>
          <w:szCs w:val="21"/>
        </w:rPr>
        <w:t>,2017(12):86-88.</w:t>
      </w:r>
    </w:p>
    <w:p w:rsidR="00996DC1" w:rsidRDefault="00A701DF">
      <w:pPr>
        <w:pStyle w:val="11"/>
        <w:numPr>
          <w:ilvl w:val="0"/>
          <w:numId w:val="7"/>
        </w:numPr>
        <w:adjustRightInd w:val="0"/>
        <w:snapToGrid w:val="0"/>
        <w:spacing w:line="360" w:lineRule="auto"/>
        <w:ind w:firstLineChars="0"/>
        <w:rPr>
          <w:sz w:val="21"/>
          <w:szCs w:val="21"/>
        </w:rPr>
      </w:pPr>
      <w:proofErr w:type="gramStart"/>
      <w:r>
        <w:rPr>
          <w:rFonts w:hint="eastAsia"/>
          <w:sz w:val="21"/>
          <w:szCs w:val="21"/>
        </w:rPr>
        <w:t>李万锋</w:t>
      </w:r>
      <w:proofErr w:type="gramEnd"/>
      <w:r>
        <w:rPr>
          <w:rFonts w:hint="eastAsia"/>
          <w:sz w:val="21"/>
          <w:szCs w:val="21"/>
        </w:rPr>
        <w:t xml:space="preserve">. </w:t>
      </w:r>
      <w:r>
        <w:rPr>
          <w:rFonts w:hint="eastAsia"/>
          <w:sz w:val="21"/>
          <w:szCs w:val="21"/>
        </w:rPr>
        <w:t>基于</w:t>
      </w:r>
      <w:r>
        <w:rPr>
          <w:rFonts w:hint="eastAsia"/>
          <w:sz w:val="21"/>
          <w:szCs w:val="21"/>
        </w:rPr>
        <w:t>Java EE</w:t>
      </w:r>
      <w:r>
        <w:rPr>
          <w:rFonts w:hint="eastAsia"/>
          <w:sz w:val="21"/>
          <w:szCs w:val="21"/>
        </w:rPr>
        <w:t>的数据可视化平台设计及主要功能实现</w:t>
      </w:r>
      <w:r>
        <w:rPr>
          <w:rFonts w:hint="eastAsia"/>
          <w:sz w:val="21"/>
          <w:szCs w:val="21"/>
        </w:rPr>
        <w:t>[D].</w:t>
      </w:r>
      <w:r>
        <w:rPr>
          <w:rFonts w:hint="eastAsia"/>
          <w:sz w:val="21"/>
          <w:szCs w:val="21"/>
        </w:rPr>
        <w:t>中国科学院大学</w:t>
      </w:r>
      <w:r>
        <w:rPr>
          <w:rFonts w:hint="eastAsia"/>
          <w:sz w:val="21"/>
          <w:szCs w:val="21"/>
        </w:rPr>
        <w:t>(</w:t>
      </w:r>
      <w:r>
        <w:rPr>
          <w:rFonts w:hint="eastAsia"/>
          <w:sz w:val="21"/>
          <w:szCs w:val="21"/>
        </w:rPr>
        <w:t>中国科学院工程管理与信息技术学院</w:t>
      </w:r>
      <w:r>
        <w:rPr>
          <w:rFonts w:hint="eastAsia"/>
          <w:sz w:val="21"/>
          <w:szCs w:val="21"/>
        </w:rPr>
        <w:t>),2017.</w:t>
      </w:r>
    </w:p>
    <w:p w:rsidR="00996DC1" w:rsidRDefault="00A701DF">
      <w:pPr>
        <w:pStyle w:val="11"/>
        <w:numPr>
          <w:ilvl w:val="0"/>
          <w:numId w:val="7"/>
        </w:numPr>
        <w:adjustRightInd w:val="0"/>
        <w:snapToGrid w:val="0"/>
        <w:spacing w:line="360" w:lineRule="auto"/>
        <w:ind w:firstLineChars="0"/>
        <w:rPr>
          <w:sz w:val="21"/>
          <w:szCs w:val="21"/>
        </w:rPr>
      </w:pPr>
      <w:proofErr w:type="gramStart"/>
      <w:r>
        <w:rPr>
          <w:rFonts w:hint="eastAsia"/>
          <w:sz w:val="21"/>
          <w:szCs w:val="21"/>
        </w:rPr>
        <w:t>荣艳冬</w:t>
      </w:r>
      <w:proofErr w:type="gramEnd"/>
      <w:r>
        <w:rPr>
          <w:rFonts w:hint="eastAsia"/>
          <w:sz w:val="21"/>
          <w:szCs w:val="21"/>
        </w:rPr>
        <w:t>.</w:t>
      </w:r>
      <w:r>
        <w:rPr>
          <w:rFonts w:hint="eastAsia"/>
          <w:sz w:val="21"/>
          <w:szCs w:val="21"/>
        </w:rPr>
        <w:t>关于</w:t>
      </w:r>
      <w:proofErr w:type="spellStart"/>
      <w:r>
        <w:rPr>
          <w:rFonts w:hint="eastAsia"/>
          <w:sz w:val="21"/>
          <w:szCs w:val="21"/>
        </w:rPr>
        <w:t>Mybatis</w:t>
      </w:r>
      <w:proofErr w:type="spellEnd"/>
      <w:r>
        <w:rPr>
          <w:rFonts w:hint="eastAsia"/>
          <w:sz w:val="21"/>
          <w:szCs w:val="21"/>
        </w:rPr>
        <w:t>持久层框架的应用研究</w:t>
      </w:r>
      <w:r>
        <w:rPr>
          <w:rFonts w:hint="eastAsia"/>
          <w:sz w:val="21"/>
          <w:szCs w:val="21"/>
        </w:rPr>
        <w:t>[J].</w:t>
      </w:r>
      <w:r>
        <w:rPr>
          <w:rFonts w:hint="eastAsia"/>
          <w:sz w:val="21"/>
          <w:szCs w:val="21"/>
        </w:rPr>
        <w:t>信息安全与技术</w:t>
      </w:r>
      <w:r>
        <w:rPr>
          <w:rFonts w:hint="eastAsia"/>
          <w:sz w:val="21"/>
          <w:szCs w:val="21"/>
        </w:rPr>
        <w:t>,2015,6(12):86-88.</w:t>
      </w:r>
    </w:p>
    <w:p w:rsidR="00996DC1" w:rsidRDefault="00A701DF">
      <w:pPr>
        <w:pStyle w:val="11"/>
        <w:numPr>
          <w:ilvl w:val="0"/>
          <w:numId w:val="7"/>
        </w:numPr>
        <w:adjustRightInd w:val="0"/>
        <w:snapToGrid w:val="0"/>
        <w:spacing w:line="360" w:lineRule="auto"/>
        <w:ind w:firstLineChars="0"/>
        <w:rPr>
          <w:sz w:val="21"/>
          <w:szCs w:val="21"/>
        </w:rPr>
      </w:pPr>
      <w:r>
        <w:rPr>
          <w:rFonts w:hint="eastAsia"/>
          <w:sz w:val="21"/>
          <w:szCs w:val="21"/>
        </w:rPr>
        <w:t>张宝玉</w:t>
      </w:r>
      <w:r>
        <w:rPr>
          <w:rFonts w:hint="eastAsia"/>
          <w:sz w:val="21"/>
          <w:szCs w:val="21"/>
        </w:rPr>
        <w:t>.</w:t>
      </w:r>
      <w:r>
        <w:rPr>
          <w:rFonts w:hint="eastAsia"/>
          <w:sz w:val="21"/>
          <w:szCs w:val="21"/>
        </w:rPr>
        <w:t>浅析</w:t>
      </w:r>
      <w:r>
        <w:rPr>
          <w:rFonts w:hint="eastAsia"/>
          <w:sz w:val="21"/>
          <w:szCs w:val="21"/>
        </w:rPr>
        <w:t>HTTPS</w:t>
      </w:r>
      <w:r>
        <w:rPr>
          <w:rFonts w:hint="eastAsia"/>
          <w:sz w:val="21"/>
          <w:szCs w:val="21"/>
        </w:rPr>
        <w:t>协议的原理及应用</w:t>
      </w:r>
      <w:r>
        <w:rPr>
          <w:rFonts w:hint="eastAsia"/>
          <w:sz w:val="21"/>
          <w:szCs w:val="21"/>
        </w:rPr>
        <w:t>[J].</w:t>
      </w:r>
      <w:r>
        <w:rPr>
          <w:rFonts w:hint="eastAsia"/>
          <w:sz w:val="21"/>
          <w:szCs w:val="21"/>
        </w:rPr>
        <w:t>网络安全技术与应用</w:t>
      </w:r>
      <w:r>
        <w:rPr>
          <w:rFonts w:hint="eastAsia"/>
          <w:sz w:val="21"/>
          <w:szCs w:val="21"/>
        </w:rPr>
        <w:t>,2016(07):36-37+39.</w:t>
      </w:r>
    </w:p>
    <w:p w:rsidR="00996DC1" w:rsidRDefault="00A701DF">
      <w:pPr>
        <w:pStyle w:val="11"/>
        <w:numPr>
          <w:ilvl w:val="0"/>
          <w:numId w:val="7"/>
        </w:numPr>
        <w:adjustRightInd w:val="0"/>
        <w:snapToGrid w:val="0"/>
        <w:spacing w:line="360" w:lineRule="auto"/>
        <w:ind w:firstLineChars="0"/>
        <w:rPr>
          <w:sz w:val="21"/>
          <w:szCs w:val="21"/>
        </w:rPr>
      </w:pPr>
      <w:r>
        <w:rPr>
          <w:rFonts w:hint="eastAsia"/>
          <w:sz w:val="21"/>
          <w:szCs w:val="21"/>
        </w:rPr>
        <w:t xml:space="preserve">James Goodwill. Pure Java Server Pages .Indianapolis Ind: </w:t>
      </w:r>
      <w:proofErr w:type="spellStart"/>
      <w:r>
        <w:rPr>
          <w:rFonts w:hint="eastAsia"/>
          <w:sz w:val="21"/>
          <w:szCs w:val="21"/>
        </w:rPr>
        <w:t>Sams</w:t>
      </w:r>
      <w:proofErr w:type="spellEnd"/>
      <w:r>
        <w:rPr>
          <w:rFonts w:hint="eastAsia"/>
          <w:sz w:val="21"/>
          <w:szCs w:val="21"/>
        </w:rPr>
        <w:t>, 2015, 54(3)</w:t>
      </w:r>
      <w:r>
        <w:rPr>
          <w:rFonts w:hint="eastAsia"/>
          <w:sz w:val="21"/>
          <w:szCs w:val="21"/>
        </w:rPr>
        <w:t>，</w:t>
      </w:r>
      <w:r>
        <w:rPr>
          <w:rFonts w:hint="eastAsia"/>
          <w:sz w:val="21"/>
          <w:szCs w:val="21"/>
        </w:rPr>
        <w:t>61-63</w:t>
      </w:r>
    </w:p>
    <w:p w:rsidR="00996DC1" w:rsidRDefault="00A701DF">
      <w:pPr>
        <w:pStyle w:val="11"/>
        <w:numPr>
          <w:ilvl w:val="0"/>
          <w:numId w:val="7"/>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rsidR="00996DC1" w:rsidRDefault="00E40F9E">
      <w:pPr>
        <w:pStyle w:val="11"/>
        <w:numPr>
          <w:ilvl w:val="0"/>
          <w:numId w:val="7"/>
        </w:numPr>
        <w:adjustRightInd w:val="0"/>
        <w:snapToGrid w:val="0"/>
        <w:spacing w:line="360" w:lineRule="auto"/>
        <w:ind w:firstLineChars="0"/>
        <w:rPr>
          <w:sz w:val="21"/>
          <w:szCs w:val="21"/>
        </w:rPr>
      </w:pPr>
      <w:hyperlink r:id="rId84" w:tgtFrame="http://kns.cnki.net/kcms/detail/frame/kcmstarget" w:history="1">
        <w:r w:rsidR="00A701DF">
          <w:rPr>
            <w:sz w:val="21"/>
            <w:szCs w:val="21"/>
          </w:rPr>
          <w:t>基于</w:t>
        </w:r>
        <w:r w:rsidR="00A701DF">
          <w:rPr>
            <w:sz w:val="21"/>
            <w:szCs w:val="21"/>
          </w:rPr>
          <w:t>Vue.js</w:t>
        </w:r>
        <w:r w:rsidR="00A701DF">
          <w:rPr>
            <w:sz w:val="21"/>
            <w:szCs w:val="21"/>
          </w:rPr>
          <w:t>的</w:t>
        </w:r>
        <w:r w:rsidR="00A701DF">
          <w:rPr>
            <w:sz w:val="21"/>
            <w:szCs w:val="21"/>
          </w:rPr>
          <w:t>Web</w:t>
        </w:r>
        <w:r w:rsidR="00A701DF">
          <w:rPr>
            <w:sz w:val="21"/>
            <w:szCs w:val="21"/>
          </w:rPr>
          <w:t>前端应用研究</w:t>
        </w:r>
      </w:hyperlink>
      <w:r w:rsidR="00A701DF">
        <w:rPr>
          <w:sz w:val="21"/>
          <w:szCs w:val="21"/>
        </w:rPr>
        <w:t xml:space="preserve">[J]. </w:t>
      </w:r>
      <w:r w:rsidR="00A701DF">
        <w:rPr>
          <w:sz w:val="21"/>
          <w:szCs w:val="21"/>
        </w:rPr>
        <w:t>朱二华</w:t>
      </w:r>
      <w:r w:rsidR="00A701DF">
        <w:rPr>
          <w:sz w:val="21"/>
          <w:szCs w:val="21"/>
        </w:rPr>
        <w:t>.  </w:t>
      </w:r>
      <w:r w:rsidR="00A701DF">
        <w:rPr>
          <w:sz w:val="21"/>
          <w:szCs w:val="21"/>
        </w:rPr>
        <w:t>科技与创新</w:t>
      </w:r>
      <w:r w:rsidR="00A701DF">
        <w:rPr>
          <w:sz w:val="21"/>
          <w:szCs w:val="21"/>
        </w:rPr>
        <w:t>. 2017(20)</w:t>
      </w:r>
    </w:p>
    <w:p w:rsidR="00996DC1" w:rsidRDefault="00996DC1">
      <w:pPr>
        <w:pStyle w:val="11"/>
        <w:adjustRightInd w:val="0"/>
        <w:snapToGrid w:val="0"/>
        <w:spacing w:line="360" w:lineRule="auto"/>
        <w:ind w:left="420" w:firstLineChars="0" w:firstLine="0"/>
      </w:pPr>
    </w:p>
    <w:p w:rsidR="00996DC1" w:rsidRDefault="00996DC1">
      <w:pPr>
        <w:pStyle w:val="11"/>
        <w:adjustRightInd w:val="0"/>
        <w:snapToGrid w:val="0"/>
        <w:spacing w:line="360" w:lineRule="auto"/>
        <w:ind w:left="420" w:firstLineChars="0" w:firstLine="0"/>
        <w:sectPr w:rsidR="00996DC1">
          <w:pgSz w:w="11906" w:h="16838"/>
          <w:pgMar w:top="1440" w:right="1800" w:bottom="1440" w:left="1800" w:header="851" w:footer="992" w:gutter="0"/>
          <w:cols w:space="425"/>
          <w:docGrid w:type="lines" w:linePitch="312"/>
        </w:sectPr>
      </w:pPr>
    </w:p>
    <w:p w:rsidR="00996DC1" w:rsidRDefault="00A701DF">
      <w:pPr>
        <w:pStyle w:val="1"/>
        <w:jc w:val="center"/>
        <w:rPr>
          <w:bCs/>
        </w:rPr>
      </w:pPr>
      <w:bookmarkStart w:id="395" w:name="_Toc10193_WPSOffice_Level1"/>
      <w:bookmarkStart w:id="396" w:name="_Toc11005765"/>
      <w:bookmarkStart w:id="397" w:name="_Toc10450220"/>
      <w:bookmarkStart w:id="398" w:name="_Toc11006463"/>
      <w:bookmarkStart w:id="399" w:name="_Toc11361269"/>
      <w:r>
        <w:rPr>
          <w:bCs/>
        </w:rPr>
        <w:lastRenderedPageBreak/>
        <w:t>致</w:t>
      </w:r>
      <w:r>
        <w:rPr>
          <w:rFonts w:hint="eastAsia"/>
          <w:bCs/>
        </w:rPr>
        <w:t xml:space="preserve"> </w:t>
      </w:r>
      <w:r>
        <w:rPr>
          <w:bCs/>
        </w:rPr>
        <w:t>谢</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996DC1" w:rsidRDefault="00A701DF">
      <w:pPr>
        <w:adjustRightInd w:val="0"/>
        <w:snapToGrid w:val="0"/>
        <w:spacing w:line="360" w:lineRule="auto"/>
        <w:ind w:firstLineChars="200" w:firstLine="480"/>
        <w:rPr>
          <w:rFonts w:ascii="宋体" w:hAnsi="宋体"/>
          <w:sz w:val="24"/>
          <w:szCs w:val="24"/>
        </w:rPr>
      </w:pPr>
      <w:r>
        <w:rPr>
          <w:rFonts w:ascii="宋体" w:hAnsi="宋体"/>
          <w:sz w:val="24"/>
          <w:szCs w:val="24"/>
        </w:rPr>
        <w:t>大学</w:t>
      </w:r>
      <w:r>
        <w:rPr>
          <w:rFonts w:ascii="宋体" w:hAnsi="宋体" w:hint="eastAsia"/>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ascii="宋体" w:hAnsi="宋体" w:hint="eastAsia"/>
          <w:sz w:val="24"/>
          <w:szCs w:val="24"/>
        </w:rPr>
        <w:t>四</w:t>
      </w:r>
      <w:r>
        <w:rPr>
          <w:rFonts w:ascii="宋体" w:hAnsi="宋体"/>
          <w:sz w:val="24"/>
          <w:szCs w:val="24"/>
        </w:rPr>
        <w:t>年学习的默默支持;感谢我的母校</w:t>
      </w:r>
      <w:r>
        <w:rPr>
          <w:rFonts w:ascii="宋体" w:hAnsi="宋体" w:hint="eastAsia"/>
          <w:sz w:val="24"/>
          <w:szCs w:val="24"/>
        </w:rPr>
        <w:t>商洛学院</w:t>
      </w:r>
      <w:r>
        <w:rPr>
          <w:rFonts w:ascii="宋体" w:hAnsi="宋体"/>
          <w:sz w:val="24"/>
          <w:szCs w:val="24"/>
        </w:rPr>
        <w:t>给了我在大学</w:t>
      </w:r>
      <w:r>
        <w:rPr>
          <w:rFonts w:ascii="宋体" w:hAnsi="宋体" w:hint="eastAsia"/>
          <w:sz w:val="24"/>
          <w:szCs w:val="24"/>
        </w:rPr>
        <w:t>四</w:t>
      </w:r>
      <w:r>
        <w:rPr>
          <w:rFonts w:ascii="宋体" w:hAnsi="宋体"/>
          <w:sz w:val="24"/>
          <w:szCs w:val="24"/>
        </w:rPr>
        <w:t>年深造的机会，让我能继续学习和提高</w:t>
      </w:r>
      <w:r>
        <w:rPr>
          <w:rFonts w:ascii="宋体" w:hAnsi="宋体" w:hint="eastAsia"/>
          <w:sz w:val="24"/>
          <w:szCs w:val="24"/>
        </w:rPr>
        <w:t>；</w:t>
      </w:r>
      <w:r>
        <w:rPr>
          <w:rFonts w:ascii="宋体" w:hAnsi="宋体"/>
          <w:sz w:val="24"/>
          <w:szCs w:val="24"/>
        </w:rPr>
        <w:t>感谢</w:t>
      </w:r>
      <w:r>
        <w:rPr>
          <w:rFonts w:ascii="宋体" w:hAnsi="宋体" w:hint="eastAsia"/>
          <w:sz w:val="24"/>
          <w:szCs w:val="24"/>
        </w:rPr>
        <w:t>商洛学院</w:t>
      </w:r>
      <w:r>
        <w:rPr>
          <w:rFonts w:ascii="宋体" w:hAnsi="宋体"/>
          <w:sz w:val="24"/>
          <w:szCs w:val="24"/>
        </w:rPr>
        <w:t>的老师和同学们</w:t>
      </w:r>
      <w:r>
        <w:rPr>
          <w:rFonts w:ascii="宋体" w:hAnsi="宋体" w:hint="eastAsia"/>
          <w:sz w:val="24"/>
          <w:szCs w:val="24"/>
        </w:rPr>
        <w:t>四</w:t>
      </w:r>
      <w:r>
        <w:rPr>
          <w:rFonts w:ascii="宋体" w:hAnsi="宋体"/>
          <w:sz w:val="24"/>
          <w:szCs w:val="24"/>
        </w:rPr>
        <w:t>年来的关心和鼓励。老师们课堂上的激情洋溢，课堂下的谆谆教诲</w:t>
      </w:r>
      <w:r>
        <w:rPr>
          <w:rFonts w:ascii="宋体" w:hAnsi="宋体" w:hint="eastAsia"/>
          <w:sz w:val="24"/>
          <w:szCs w:val="24"/>
        </w:rPr>
        <w:t>；</w:t>
      </w:r>
      <w:r>
        <w:rPr>
          <w:rFonts w:ascii="宋体" w:hAnsi="宋体"/>
          <w:sz w:val="24"/>
          <w:szCs w:val="24"/>
        </w:rPr>
        <w:t>同学们在学习中的认真热情，生活上的热心主动，所有这些都让我的</w:t>
      </w:r>
      <w:r>
        <w:rPr>
          <w:rFonts w:ascii="宋体" w:hAnsi="宋体" w:hint="eastAsia"/>
          <w:sz w:val="24"/>
          <w:szCs w:val="24"/>
        </w:rPr>
        <w:t>四</w:t>
      </w:r>
      <w:r>
        <w:rPr>
          <w:rFonts w:ascii="宋体" w:hAnsi="宋体"/>
          <w:sz w:val="24"/>
          <w:szCs w:val="24"/>
        </w:rPr>
        <w:t>年充满了感动。</w:t>
      </w:r>
    </w:p>
    <w:p w:rsidR="00996DC1" w:rsidRDefault="00A701DF">
      <w:pPr>
        <w:adjustRightInd w:val="0"/>
        <w:snapToGrid w:val="0"/>
        <w:spacing w:line="360" w:lineRule="auto"/>
        <w:ind w:firstLineChars="200" w:firstLine="48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ascii="宋体" w:hAnsi="宋体" w:hint="eastAsia"/>
          <w:sz w:val="24"/>
          <w:szCs w:val="24"/>
        </w:rPr>
        <w:t>王博老师</w:t>
      </w:r>
      <w:r>
        <w:rPr>
          <w:rFonts w:ascii="宋体" w:hAnsi="宋体"/>
          <w:sz w:val="24"/>
          <w:szCs w:val="24"/>
        </w:rPr>
        <w:t>都给予了我悉心的指导。在此谨向</w:t>
      </w:r>
      <w:r>
        <w:rPr>
          <w:rFonts w:ascii="宋体" w:hAnsi="宋体" w:hint="eastAsia"/>
          <w:sz w:val="24"/>
          <w:szCs w:val="24"/>
        </w:rPr>
        <w:t>王博</w:t>
      </w:r>
      <w:r>
        <w:rPr>
          <w:rFonts w:ascii="宋体" w:hAnsi="宋体"/>
          <w:sz w:val="24"/>
          <w:szCs w:val="24"/>
        </w:rPr>
        <w:t>老师致以诚挚的谢意和崇高的敬意。</w:t>
      </w:r>
    </w:p>
    <w:p w:rsidR="00996DC1" w:rsidRDefault="00A701DF">
      <w:pPr>
        <w:adjustRightInd w:val="0"/>
        <w:snapToGrid w:val="0"/>
        <w:spacing w:line="360" w:lineRule="auto"/>
        <w:ind w:firstLineChars="200" w:firstLine="480"/>
        <w:rPr>
          <w:rFonts w:ascii="宋体" w:hAnsi="宋体"/>
          <w:iCs/>
          <w:sz w:val="24"/>
          <w:szCs w:val="24"/>
        </w:rPr>
      </w:pPr>
      <w:r>
        <w:rPr>
          <w:rFonts w:ascii="宋体" w:hAnsi="宋体" w:hint="eastAsia"/>
          <w:sz w:val="24"/>
          <w:szCs w:val="24"/>
        </w:rPr>
        <w:t>四年的大学时光匆匆走过，在此，我再次感谢包括此次论文指导老师王博在内的所有商洛学院的教师，感谢你们四年孜孜不倦的教诲。</w:t>
      </w:r>
    </w:p>
    <w:sectPr w:rsidR="00996D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4AA5" w:rsidRDefault="00154AA5">
      <w:r>
        <w:separator/>
      </w:r>
    </w:p>
  </w:endnote>
  <w:endnote w:type="continuationSeparator" w:id="0">
    <w:p w:rsidR="00154AA5" w:rsidRDefault="00154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Neue">
    <w:altName w:val="Corbel"/>
    <w:charset w:val="00"/>
    <w:family w:val="auto"/>
    <w:pitch w:val="default"/>
    <w:sig w:usb0="00000000" w:usb1="00000000"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decorative"/>
    <w:pitch w:val="default"/>
    <w:sig w:usb0="00000000" w:usb1="00000000" w:usb2="00000010" w:usb3="00000000" w:csb0="00040000" w:csb1="00000000"/>
  </w:font>
  <w:font w:name="仿宋_GB2312">
    <w:altName w:val="仿宋"/>
    <w:charset w:val="86"/>
    <w:family w:val="decorative"/>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81734"/>
    </w:sdtPr>
    <w:sdtContent>
      <w:p w:rsidR="00E40F9E" w:rsidRDefault="00E40F9E">
        <w:pPr>
          <w:pStyle w:val="a9"/>
          <w:jc w:val="center"/>
        </w:pPr>
        <w:r>
          <w:fldChar w:fldCharType="begin"/>
        </w:r>
        <w:r>
          <w:instrText>PAGE   \* MERGEFORMAT</w:instrText>
        </w:r>
        <w:r>
          <w:fldChar w:fldCharType="separate"/>
        </w:r>
        <w:r>
          <w:rPr>
            <w:lang w:val="zh-CN"/>
          </w:rPr>
          <w:t>2</w:t>
        </w:r>
        <w:r>
          <w:fldChar w:fldCharType="end"/>
        </w:r>
      </w:p>
    </w:sdtContent>
  </w:sdt>
  <w:p w:rsidR="00E40F9E" w:rsidRDefault="00E40F9E">
    <w:pPr>
      <w:pStyle w:val="a9"/>
      <w:jc w:val="both"/>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F9E" w:rsidRDefault="00E40F9E">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2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VZgIAABMFAAAOAAAAZHJzL2Uyb0RvYy54bWysVM1uEzEQviPxDpbvdNMWq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1Lzpyw6NH992/3dz/vf3xluANBnY8z4K49kKl/TT3A433EZa6718HmLypi0IPqzY5e&#10;1Scms9H0YDqdQCWhG3/gv3ow9yGmN4osy0LNA/pXaBXri5gG6AjJ0Rydt8aUHhrHupofHb6aFIOd&#10;Bs6NQ4xcxJBskdLGqOzBuPdKo/6Sc74ok6dOTWBrgZkRUiqXSrnFE9AZpRH2KYZbfDZVZSqfYryz&#10;KJHJpZ2xbR2FUu+jtJvPY8p6wI8MDHVnClK/7EvjD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m5/3VWYCAAATBQAADgAAAAAAAAAAAAAAAAAuAgAAZHJzL2Uyb0Rv&#10;Yy54bWxQSwECLQAUAAYACAAAACEAcarRudcAAAAFAQAADwAAAAAAAAAAAAAAAADABAAAZHJzL2Rv&#10;d25yZXYueG1sUEsFBgAAAAAEAAQA8wAAAMQFAAAAAA==&#10;" filled="f" stroked="f" strokeweight=".5pt">
              <v:textbox style="mso-fit-shape-to-text:t" inset="0,0,0,0">
                <w:txbxContent>
                  <w:p w:rsidR="00E40F9E" w:rsidRDefault="00E40F9E">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F9E" w:rsidRDefault="00E40F9E">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30"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fuZgIAABMFAAAOAAAAZHJzL2Uyb0RvYy54bWysVM1uEzEQviPxDpbvdNMWq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0hZ05Y9Oj++7f7u5/3P74y3IGgzscZcNceyNS/ph7g8T7iMtfd62DzFxUx6EH1Zkev&#10;6hOT2Wh6MJ1OoJLQjT/wXz2Y+xDTG0WWZaHmAf0rtIr1RUwDdITkaI7OW2NKD41jXc2PDl9NisFO&#10;A+fGIUYuYki2SGljVPZg3HulUX/JOV+UyVOnJrC1wMwIKZVLpdziCeiM0gj7FMMtPpuqMpVPMd5Z&#10;lMjk0s7Yto5CqfdR2s3nMWU94EcGhrozBalf9qXxL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SC2X7mYCAAATBQAADgAAAAAAAAAAAAAAAAAuAgAAZHJzL2Uyb0Rv&#10;Yy54bWxQSwECLQAUAAYACAAAACEAcarRudcAAAAFAQAADwAAAAAAAAAAAAAAAADABAAAZHJzL2Rv&#10;d25yZXYueG1sUEsFBgAAAAAEAAQA8wAAAMQFAAAAAA==&#10;" filled="f" stroked="f" strokeweight=".5pt">
              <v:textbox style="mso-fit-shape-to-text:t" inset="0,0,0,0">
                <w:txbxContent>
                  <w:p w:rsidR="00E40F9E" w:rsidRDefault="00E40F9E">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F9E" w:rsidRDefault="00E40F9E">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31"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CjkeSpkAgAAEwUAAA4AAAAAAAAAAAAAAAAALgIAAGRycy9lMm9Eb2Mu&#10;eG1sUEsBAi0AFAAGAAgAAAAhAHGq0bnXAAAABQEAAA8AAAAAAAAAAAAAAAAAvgQAAGRycy9kb3du&#10;cmV2LnhtbFBLBQYAAAAABAAEAPMAAADCBQAAAAA=&#10;" filled="f" stroked="f" strokeweight=".5pt">
              <v:textbox style="mso-fit-shape-to-text:t" inset="0,0,0,0">
                <w:txbxContent>
                  <w:p w:rsidR="00E40F9E" w:rsidRDefault="00E40F9E">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jc w:val="center"/>
    </w:pPr>
    <w:r>
      <w:fldChar w:fldCharType="begin"/>
    </w:r>
    <w:r>
      <w:instrText>PAGE   \* MERGEFORMAT</w:instrText>
    </w:r>
    <w:r>
      <w:fldChar w:fldCharType="separate"/>
    </w:r>
    <w:r>
      <w:rPr>
        <w:lang w:val="zh-CN"/>
      </w:rP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0654045"/>
    </w:sdtPr>
    <w:sdtContent>
      <w:p w:rsidR="00E40F9E" w:rsidRDefault="00E40F9E">
        <w:pPr>
          <w:pStyle w:val="a9"/>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jc w:val="center"/>
    </w:pPr>
    <w:r>
      <w:fldChar w:fldCharType="begin"/>
    </w:r>
    <w:r>
      <w:instrText>PAGE   \* MERGEFORMAT</w:instrText>
    </w:r>
    <w:r>
      <w:fldChar w:fldCharType="separate"/>
    </w:r>
    <w:r>
      <w:rPr>
        <w:lang w:val="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jc w:val="center"/>
    </w:pP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F9E" w:rsidRDefault="00E40F9E">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rsidR="00E40F9E" w:rsidRDefault="00E40F9E">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jc w:val="center"/>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F9E" w:rsidRDefault="00E40F9E">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27"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rsidR="00E40F9E" w:rsidRDefault="00E40F9E">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9"/>
    </w:pPr>
    <w:r>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F9E" w:rsidRDefault="00E40F9E">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8" o:spid="_x0000_s1028"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JuEYtBkAgAAEwUAAA4AAAAAAAAAAAAAAAAALgIAAGRycy9lMm9Eb2Mu&#10;eG1sUEsBAi0AFAAGAAgAAAAhAHGq0bnXAAAABQEAAA8AAAAAAAAAAAAAAAAAvgQAAGRycy9kb3du&#10;cmV2LnhtbFBLBQYAAAAABAAEAPMAAADCBQAAAAA=&#10;" filled="f" stroked="f" strokeweight=".5pt">
              <v:textbox style="mso-fit-shape-to-text:t" inset="0,0,0,0">
                <w:txbxContent>
                  <w:p w:rsidR="00E40F9E" w:rsidRDefault="00E40F9E">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4AA5" w:rsidRDefault="00154AA5">
      <w:r>
        <w:separator/>
      </w:r>
    </w:p>
  </w:footnote>
  <w:footnote w:type="continuationSeparator" w:id="0">
    <w:p w:rsidR="00154AA5" w:rsidRDefault="00154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986614"/>
    </w:sdtPr>
    <w:sdtContent>
      <w:p w:rsidR="00E40F9E" w:rsidRDefault="00E40F9E">
        <w:pPr>
          <w:pStyle w:val="ab"/>
        </w:pPr>
        <w:r>
          <w:fldChar w:fldCharType="begin"/>
        </w:r>
        <w:r>
          <w:instrText>PAGE   \* MERGEFORMAT</w:instrText>
        </w:r>
        <w:r>
          <w:fldChar w:fldCharType="separate"/>
        </w:r>
        <w:r>
          <w:rPr>
            <w:lang w:val="zh-CN"/>
          </w:rPr>
          <w:t>2</w:t>
        </w:r>
        <w:r>
          <w:fldChar w:fldCharType="end"/>
        </w:r>
      </w:p>
    </w:sdtContent>
  </w:sdt>
  <w:p w:rsidR="00E40F9E" w:rsidRDefault="00E40F9E">
    <w:pPr>
      <w:pStyle w:val="ab"/>
      <w:pBdr>
        <w:bottom w:val="single" w:sz="4"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b"/>
      <w:pBdr>
        <w:bottom w:val="none" w:sz="0" w:space="0" w:color="auto"/>
      </w:pBdr>
      <w:tabs>
        <w:tab w:val="center" w:pos="4320"/>
        <w:tab w:val="right" w:pos="8640"/>
      </w:tabs>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b"/>
      <w:pBdr>
        <w:bottom w:val="single" w:sz="4" w:space="0" w:color="auto"/>
      </w:pBdr>
    </w:pPr>
    <w:r>
      <w:rPr>
        <w:rFonts w:hint="eastAsia"/>
      </w:rPr>
      <w:t>商洛学院</w:t>
    </w:r>
    <w:r>
      <w:rPr>
        <w:rFonts w:hint="eastAsia"/>
      </w:rPr>
      <w:t>2</w:t>
    </w:r>
    <w:r>
      <w:t>019</w:t>
    </w:r>
    <w:r>
      <w:rPr>
        <w:rFonts w:hint="eastAsia"/>
      </w:rPr>
      <w:t>届本科毕业生论文（设计）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b"/>
      <w:pBdr>
        <w:bottom w:val="single" w:sz="4" w:space="0" w:color="auto"/>
      </w:pBdr>
    </w:pPr>
    <w:r>
      <w:rPr>
        <w:rFonts w:hint="eastAsia"/>
      </w:rPr>
      <w:t>基于</w:t>
    </w:r>
    <w:r>
      <w:rPr>
        <w:rFonts w:hint="eastAsia"/>
      </w:rPr>
      <w:t>J2EE</w:t>
    </w:r>
    <w:r>
      <w:rPr>
        <w:rFonts w:hint="eastAsia"/>
      </w:rPr>
      <w:t>的尾矿库坝体安全性能</w:t>
    </w:r>
    <w:r>
      <w:rPr>
        <w:rFonts w:ascii="黑体" w:hAnsi="黑体" w:hint="eastAsia"/>
      </w:rPr>
      <w:t>监</w:t>
    </w:r>
    <w:r>
      <w:rPr>
        <w:rFonts w:hint="eastAsia"/>
      </w:rPr>
      <w:t>测系统</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F9E" w:rsidRDefault="00E40F9E">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39C7"/>
    <w:multiLevelType w:val="singleLevel"/>
    <w:tmpl w:val="02A439C7"/>
    <w:lvl w:ilvl="0">
      <w:start w:val="1"/>
      <w:numFmt w:val="decimal"/>
      <w:suff w:val="nothing"/>
      <w:lvlText w:val="%1．"/>
      <w:lvlJc w:val="left"/>
      <w:pPr>
        <w:ind w:left="0" w:firstLine="400"/>
      </w:pPr>
      <w:rPr>
        <w:rFonts w:hint="default"/>
      </w:rPr>
    </w:lvl>
  </w:abstractNum>
  <w:abstractNum w:abstractNumId="1" w15:restartNumberingAfterBreak="0">
    <w:nsid w:val="0ABC07C8"/>
    <w:multiLevelType w:val="multilevel"/>
    <w:tmpl w:val="0ABC07C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6FE3B3C"/>
    <w:multiLevelType w:val="multilevel"/>
    <w:tmpl w:val="16FE3B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3534FB7"/>
    <w:multiLevelType w:val="multilevel"/>
    <w:tmpl w:val="53534FB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B2DCB78"/>
    <w:multiLevelType w:val="singleLevel"/>
    <w:tmpl w:val="5B2DCB78"/>
    <w:lvl w:ilvl="0">
      <w:start w:val="1"/>
      <w:numFmt w:val="decimal"/>
      <w:suff w:val="nothing"/>
      <w:lvlText w:val="%1．"/>
      <w:lvlJc w:val="left"/>
      <w:pPr>
        <w:ind w:left="0" w:firstLine="400"/>
      </w:pPr>
      <w:rPr>
        <w:rFonts w:hint="default"/>
      </w:rPr>
    </w:lvl>
  </w:abstractNum>
  <w:abstractNum w:abstractNumId="5" w15:restartNumberingAfterBreak="0">
    <w:nsid w:val="5B2DD919"/>
    <w:multiLevelType w:val="multilevel"/>
    <w:tmpl w:val="5B2DD91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4E1193A"/>
    <w:multiLevelType w:val="singleLevel"/>
    <w:tmpl w:val="74E1193A"/>
    <w:lvl w:ilvl="0">
      <w:start w:val="1"/>
      <w:numFmt w:val="decimal"/>
      <w:lvlText w:val="(%1)"/>
      <w:lvlJc w:val="left"/>
      <w:pPr>
        <w:ind w:left="425" w:hanging="425"/>
      </w:pPr>
      <w:rPr>
        <w:rFonts w:hint="default"/>
      </w:rPr>
    </w:lvl>
  </w:abstractNum>
  <w:num w:numId="1">
    <w:abstractNumId w:val="4"/>
  </w:num>
  <w:num w:numId="2">
    <w:abstractNumId w:val="1"/>
  </w:num>
  <w:num w:numId="3">
    <w:abstractNumId w:val="2"/>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63B62"/>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1752"/>
    <w:rsid w:val="00973BA6"/>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57632"/>
    <w:rsid w:val="00A60827"/>
    <w:rsid w:val="00A701DF"/>
    <w:rsid w:val="00A82878"/>
    <w:rsid w:val="00A902C5"/>
    <w:rsid w:val="00A92546"/>
    <w:rsid w:val="00A93EF5"/>
    <w:rsid w:val="00A944F6"/>
    <w:rsid w:val="00A96C81"/>
    <w:rsid w:val="00AA1584"/>
    <w:rsid w:val="00AA1834"/>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52CE3"/>
    <w:rsid w:val="00B53528"/>
    <w:rsid w:val="00B62201"/>
    <w:rsid w:val="00B6279D"/>
    <w:rsid w:val="00B654D8"/>
    <w:rsid w:val="00B6609A"/>
    <w:rsid w:val="00B74337"/>
    <w:rsid w:val="00B81769"/>
    <w:rsid w:val="00B87162"/>
    <w:rsid w:val="00B960C3"/>
    <w:rsid w:val="00B97B53"/>
    <w:rsid w:val="00BA7DD6"/>
    <w:rsid w:val="00BB27F3"/>
    <w:rsid w:val="00BB4659"/>
    <w:rsid w:val="00BB6340"/>
    <w:rsid w:val="00BC1E2D"/>
    <w:rsid w:val="00BC6564"/>
    <w:rsid w:val="00BD16E5"/>
    <w:rsid w:val="00BD215D"/>
    <w:rsid w:val="00BE06C2"/>
    <w:rsid w:val="00BF1628"/>
    <w:rsid w:val="00BF281D"/>
    <w:rsid w:val="00BF4351"/>
    <w:rsid w:val="00BF634F"/>
    <w:rsid w:val="00C00776"/>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3E53"/>
    <w:rsid w:val="00CE6BD0"/>
    <w:rsid w:val="00CE6D22"/>
    <w:rsid w:val="00CE7CE6"/>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C0A0C"/>
    <w:rsid w:val="00FD0EA0"/>
    <w:rsid w:val="00FE2C8D"/>
    <w:rsid w:val="00FF04CD"/>
    <w:rsid w:val="00FF1679"/>
    <w:rsid w:val="00FF1F8C"/>
    <w:rsid w:val="00FF78BC"/>
    <w:rsid w:val="012474D0"/>
    <w:rsid w:val="014B19EB"/>
    <w:rsid w:val="014C48E9"/>
    <w:rsid w:val="015264BB"/>
    <w:rsid w:val="0155000F"/>
    <w:rsid w:val="015F61EE"/>
    <w:rsid w:val="01691048"/>
    <w:rsid w:val="017E5C0B"/>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A11C2"/>
    <w:rsid w:val="03293614"/>
    <w:rsid w:val="033D7CE5"/>
    <w:rsid w:val="035A058C"/>
    <w:rsid w:val="036A33A4"/>
    <w:rsid w:val="038D703A"/>
    <w:rsid w:val="039D59B8"/>
    <w:rsid w:val="03A53960"/>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4000A4"/>
    <w:rsid w:val="0551283F"/>
    <w:rsid w:val="0554712E"/>
    <w:rsid w:val="056A4410"/>
    <w:rsid w:val="056B084A"/>
    <w:rsid w:val="057D1DEE"/>
    <w:rsid w:val="059F2BD6"/>
    <w:rsid w:val="05BE6FB4"/>
    <w:rsid w:val="05D22D96"/>
    <w:rsid w:val="05F942A4"/>
    <w:rsid w:val="0604477D"/>
    <w:rsid w:val="061E4F00"/>
    <w:rsid w:val="06227A80"/>
    <w:rsid w:val="06230005"/>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957A7F"/>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678FE"/>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217361"/>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7E335E"/>
    <w:rsid w:val="119F7AC2"/>
    <w:rsid w:val="11A13921"/>
    <w:rsid w:val="11A3145B"/>
    <w:rsid w:val="11A643EC"/>
    <w:rsid w:val="11B157A7"/>
    <w:rsid w:val="11FF2FF2"/>
    <w:rsid w:val="11FF49AE"/>
    <w:rsid w:val="1202598E"/>
    <w:rsid w:val="121C0704"/>
    <w:rsid w:val="123A7F84"/>
    <w:rsid w:val="124339C4"/>
    <w:rsid w:val="12471F48"/>
    <w:rsid w:val="126B40E0"/>
    <w:rsid w:val="127553A2"/>
    <w:rsid w:val="128C5842"/>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D90E6E"/>
    <w:rsid w:val="15DE35ED"/>
    <w:rsid w:val="16157B8B"/>
    <w:rsid w:val="161765AF"/>
    <w:rsid w:val="161F1DE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2773B"/>
    <w:rsid w:val="196963CE"/>
    <w:rsid w:val="197B210C"/>
    <w:rsid w:val="197E78DA"/>
    <w:rsid w:val="19885C03"/>
    <w:rsid w:val="19936215"/>
    <w:rsid w:val="1994419F"/>
    <w:rsid w:val="19975F1D"/>
    <w:rsid w:val="19C3724C"/>
    <w:rsid w:val="19E965D0"/>
    <w:rsid w:val="1A035761"/>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8A215A"/>
    <w:rsid w:val="1BC43F41"/>
    <w:rsid w:val="1BCB082D"/>
    <w:rsid w:val="1BEA4CB8"/>
    <w:rsid w:val="1BFB2E71"/>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156C73"/>
    <w:rsid w:val="1D2E17B6"/>
    <w:rsid w:val="1D2E59CF"/>
    <w:rsid w:val="1D303838"/>
    <w:rsid w:val="1D311D69"/>
    <w:rsid w:val="1D3E135A"/>
    <w:rsid w:val="1D4B5AFA"/>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D66117"/>
    <w:rsid w:val="1FE15D5B"/>
    <w:rsid w:val="1FFF655F"/>
    <w:rsid w:val="200D5788"/>
    <w:rsid w:val="20316A4D"/>
    <w:rsid w:val="20347AEB"/>
    <w:rsid w:val="204E5EA4"/>
    <w:rsid w:val="20614294"/>
    <w:rsid w:val="207A18BA"/>
    <w:rsid w:val="207C4DD0"/>
    <w:rsid w:val="208A3312"/>
    <w:rsid w:val="20A67027"/>
    <w:rsid w:val="20CC56B4"/>
    <w:rsid w:val="20CD3BF2"/>
    <w:rsid w:val="20D33F30"/>
    <w:rsid w:val="20D83DC3"/>
    <w:rsid w:val="20E1090B"/>
    <w:rsid w:val="20E26697"/>
    <w:rsid w:val="20F161BF"/>
    <w:rsid w:val="20F214A7"/>
    <w:rsid w:val="21024E01"/>
    <w:rsid w:val="210F0B35"/>
    <w:rsid w:val="21183A86"/>
    <w:rsid w:val="21267F1E"/>
    <w:rsid w:val="212D6D5F"/>
    <w:rsid w:val="213E45ED"/>
    <w:rsid w:val="214970C1"/>
    <w:rsid w:val="21695BD7"/>
    <w:rsid w:val="217C7737"/>
    <w:rsid w:val="2185370A"/>
    <w:rsid w:val="21867135"/>
    <w:rsid w:val="218922A5"/>
    <w:rsid w:val="21B06118"/>
    <w:rsid w:val="21C1720D"/>
    <w:rsid w:val="21DB3A5E"/>
    <w:rsid w:val="221557E2"/>
    <w:rsid w:val="221834E1"/>
    <w:rsid w:val="222C06C8"/>
    <w:rsid w:val="22314934"/>
    <w:rsid w:val="2238134A"/>
    <w:rsid w:val="225205C2"/>
    <w:rsid w:val="226471C1"/>
    <w:rsid w:val="22947339"/>
    <w:rsid w:val="22A34F3F"/>
    <w:rsid w:val="22B9507E"/>
    <w:rsid w:val="22C82FB0"/>
    <w:rsid w:val="22D80B85"/>
    <w:rsid w:val="22FF3276"/>
    <w:rsid w:val="230B5E82"/>
    <w:rsid w:val="230D0D29"/>
    <w:rsid w:val="231173CF"/>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1533"/>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FA476C"/>
    <w:rsid w:val="2AFE78EB"/>
    <w:rsid w:val="2B070F74"/>
    <w:rsid w:val="2B1C2D0B"/>
    <w:rsid w:val="2B2016C3"/>
    <w:rsid w:val="2B3C7485"/>
    <w:rsid w:val="2B455900"/>
    <w:rsid w:val="2B55779B"/>
    <w:rsid w:val="2B612398"/>
    <w:rsid w:val="2B66001D"/>
    <w:rsid w:val="2B6E6BB4"/>
    <w:rsid w:val="2B8A2424"/>
    <w:rsid w:val="2BA16535"/>
    <w:rsid w:val="2BDD70CB"/>
    <w:rsid w:val="2BEF353B"/>
    <w:rsid w:val="2C06231E"/>
    <w:rsid w:val="2C075C98"/>
    <w:rsid w:val="2C0C7C50"/>
    <w:rsid w:val="2C0F4639"/>
    <w:rsid w:val="2C2B0E50"/>
    <w:rsid w:val="2C2B7F32"/>
    <w:rsid w:val="2C6E0125"/>
    <w:rsid w:val="2C7F0688"/>
    <w:rsid w:val="2C820862"/>
    <w:rsid w:val="2C9E3317"/>
    <w:rsid w:val="2CA22807"/>
    <w:rsid w:val="2CA73FB9"/>
    <w:rsid w:val="2CE03C39"/>
    <w:rsid w:val="2CE7455A"/>
    <w:rsid w:val="2CFD3865"/>
    <w:rsid w:val="2D257534"/>
    <w:rsid w:val="2D272ADC"/>
    <w:rsid w:val="2D715559"/>
    <w:rsid w:val="2D8E33F8"/>
    <w:rsid w:val="2D9A1FE9"/>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B5436"/>
    <w:rsid w:val="2E7B5E46"/>
    <w:rsid w:val="2E8F3E00"/>
    <w:rsid w:val="2EBE62CF"/>
    <w:rsid w:val="2EC16FD5"/>
    <w:rsid w:val="2ED9440E"/>
    <w:rsid w:val="2EF107E3"/>
    <w:rsid w:val="2F0207CA"/>
    <w:rsid w:val="2F0D09D6"/>
    <w:rsid w:val="2F117245"/>
    <w:rsid w:val="2F225297"/>
    <w:rsid w:val="2F406E00"/>
    <w:rsid w:val="2F44100C"/>
    <w:rsid w:val="2F4543DB"/>
    <w:rsid w:val="2F485E89"/>
    <w:rsid w:val="2F61381A"/>
    <w:rsid w:val="2F9207C2"/>
    <w:rsid w:val="2F946BC0"/>
    <w:rsid w:val="2F981325"/>
    <w:rsid w:val="2FA310C5"/>
    <w:rsid w:val="2FB86C7C"/>
    <w:rsid w:val="2FBB541B"/>
    <w:rsid w:val="2FC27B8C"/>
    <w:rsid w:val="2FC30A9C"/>
    <w:rsid w:val="2FC913D9"/>
    <w:rsid w:val="2FD80952"/>
    <w:rsid w:val="2FDF5146"/>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D64FC"/>
    <w:rsid w:val="31311E38"/>
    <w:rsid w:val="313F007D"/>
    <w:rsid w:val="31627DCE"/>
    <w:rsid w:val="31790F2F"/>
    <w:rsid w:val="31854A1B"/>
    <w:rsid w:val="31900EBD"/>
    <w:rsid w:val="31932851"/>
    <w:rsid w:val="319856B1"/>
    <w:rsid w:val="31A35D09"/>
    <w:rsid w:val="31B15E2A"/>
    <w:rsid w:val="31B97C71"/>
    <w:rsid w:val="31D84025"/>
    <w:rsid w:val="31E1443F"/>
    <w:rsid w:val="31F86854"/>
    <w:rsid w:val="32092656"/>
    <w:rsid w:val="320C1EE2"/>
    <w:rsid w:val="320E5BDA"/>
    <w:rsid w:val="320F34F7"/>
    <w:rsid w:val="322532D1"/>
    <w:rsid w:val="32451040"/>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8B28B5"/>
    <w:rsid w:val="339072EF"/>
    <w:rsid w:val="3397452D"/>
    <w:rsid w:val="33AD6223"/>
    <w:rsid w:val="33D401DA"/>
    <w:rsid w:val="33D5262C"/>
    <w:rsid w:val="33E25EA4"/>
    <w:rsid w:val="33EA3540"/>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6528C3"/>
    <w:rsid w:val="36754389"/>
    <w:rsid w:val="368B5FBF"/>
    <w:rsid w:val="369525A1"/>
    <w:rsid w:val="36A34152"/>
    <w:rsid w:val="36BC11E0"/>
    <w:rsid w:val="36CD26D0"/>
    <w:rsid w:val="36E7677E"/>
    <w:rsid w:val="36FB19D9"/>
    <w:rsid w:val="371B09C4"/>
    <w:rsid w:val="373A527B"/>
    <w:rsid w:val="3746108C"/>
    <w:rsid w:val="375626E4"/>
    <w:rsid w:val="375E6E3B"/>
    <w:rsid w:val="37676F22"/>
    <w:rsid w:val="376875F2"/>
    <w:rsid w:val="37716F15"/>
    <w:rsid w:val="3774458B"/>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10F37"/>
    <w:rsid w:val="3B5669C4"/>
    <w:rsid w:val="3B5E5CA2"/>
    <w:rsid w:val="3B6578E6"/>
    <w:rsid w:val="3B955788"/>
    <w:rsid w:val="3BA62B52"/>
    <w:rsid w:val="3BB61761"/>
    <w:rsid w:val="3BB64DC9"/>
    <w:rsid w:val="3BEC764E"/>
    <w:rsid w:val="3BF34A87"/>
    <w:rsid w:val="3BF85511"/>
    <w:rsid w:val="3BFD4D3A"/>
    <w:rsid w:val="3C1131D2"/>
    <w:rsid w:val="3C1350AF"/>
    <w:rsid w:val="3C180A96"/>
    <w:rsid w:val="3C2D4105"/>
    <w:rsid w:val="3C4934A7"/>
    <w:rsid w:val="3C530966"/>
    <w:rsid w:val="3C5931F5"/>
    <w:rsid w:val="3C6215D7"/>
    <w:rsid w:val="3C7979B8"/>
    <w:rsid w:val="3C9C21C6"/>
    <w:rsid w:val="3CB74016"/>
    <w:rsid w:val="3CD57031"/>
    <w:rsid w:val="3D165B17"/>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761251"/>
    <w:rsid w:val="3E763C2A"/>
    <w:rsid w:val="3E9445B2"/>
    <w:rsid w:val="3EB03482"/>
    <w:rsid w:val="3EB13F8C"/>
    <w:rsid w:val="3ECD02FE"/>
    <w:rsid w:val="3ECD7EB1"/>
    <w:rsid w:val="3ECE5B3B"/>
    <w:rsid w:val="3EEB069D"/>
    <w:rsid w:val="3EED6C02"/>
    <w:rsid w:val="3EEF0037"/>
    <w:rsid w:val="3EF4271F"/>
    <w:rsid w:val="3F1109AC"/>
    <w:rsid w:val="3F3D260D"/>
    <w:rsid w:val="3F4A0461"/>
    <w:rsid w:val="3F7074E9"/>
    <w:rsid w:val="3F7C3CE5"/>
    <w:rsid w:val="3F876CED"/>
    <w:rsid w:val="3FAC175D"/>
    <w:rsid w:val="3FAD7BEA"/>
    <w:rsid w:val="3FE1223B"/>
    <w:rsid w:val="3FEA7BB9"/>
    <w:rsid w:val="3FF05EBA"/>
    <w:rsid w:val="3FF66B41"/>
    <w:rsid w:val="3FFB5930"/>
    <w:rsid w:val="400352D5"/>
    <w:rsid w:val="400C6009"/>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D3563D"/>
    <w:rsid w:val="44F32C2A"/>
    <w:rsid w:val="452B76CE"/>
    <w:rsid w:val="453027FD"/>
    <w:rsid w:val="453220DA"/>
    <w:rsid w:val="45407A7F"/>
    <w:rsid w:val="455B2E36"/>
    <w:rsid w:val="45771049"/>
    <w:rsid w:val="45A409BC"/>
    <w:rsid w:val="45B72A4E"/>
    <w:rsid w:val="45BB3C93"/>
    <w:rsid w:val="45BC13BB"/>
    <w:rsid w:val="45C63024"/>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C73FAA"/>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CD4C76"/>
    <w:rsid w:val="48E0496E"/>
    <w:rsid w:val="490D5B10"/>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2B225A"/>
    <w:rsid w:val="4B363178"/>
    <w:rsid w:val="4B3D0E94"/>
    <w:rsid w:val="4B487488"/>
    <w:rsid w:val="4B4B1176"/>
    <w:rsid w:val="4B5B6330"/>
    <w:rsid w:val="4B6C1726"/>
    <w:rsid w:val="4B8B6AFB"/>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BB02CE"/>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B5C89"/>
    <w:rsid w:val="50FE0516"/>
    <w:rsid w:val="512A00B9"/>
    <w:rsid w:val="51316ACE"/>
    <w:rsid w:val="516512C2"/>
    <w:rsid w:val="51970AB8"/>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BC2303"/>
    <w:rsid w:val="53141372"/>
    <w:rsid w:val="531D399B"/>
    <w:rsid w:val="53365763"/>
    <w:rsid w:val="533D76FD"/>
    <w:rsid w:val="534729FC"/>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C61B6A"/>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487BB5"/>
    <w:rsid w:val="5771684C"/>
    <w:rsid w:val="577F7708"/>
    <w:rsid w:val="57913B6E"/>
    <w:rsid w:val="57D72609"/>
    <w:rsid w:val="57E85ADE"/>
    <w:rsid w:val="57F52123"/>
    <w:rsid w:val="57F87C20"/>
    <w:rsid w:val="57FC590E"/>
    <w:rsid w:val="57FE5CA7"/>
    <w:rsid w:val="5811237C"/>
    <w:rsid w:val="58291300"/>
    <w:rsid w:val="58362043"/>
    <w:rsid w:val="58733F2D"/>
    <w:rsid w:val="58867F3E"/>
    <w:rsid w:val="58A55361"/>
    <w:rsid w:val="58A83B21"/>
    <w:rsid w:val="58AC13E6"/>
    <w:rsid w:val="58B421CB"/>
    <w:rsid w:val="58D31621"/>
    <w:rsid w:val="58EC14DB"/>
    <w:rsid w:val="58EF0C8D"/>
    <w:rsid w:val="58FE2275"/>
    <w:rsid w:val="591533DF"/>
    <w:rsid w:val="591D2991"/>
    <w:rsid w:val="59274A0B"/>
    <w:rsid w:val="592F029C"/>
    <w:rsid w:val="593340F8"/>
    <w:rsid w:val="593C7CA2"/>
    <w:rsid w:val="594C044C"/>
    <w:rsid w:val="59614F1F"/>
    <w:rsid w:val="596569D2"/>
    <w:rsid w:val="597B3EBD"/>
    <w:rsid w:val="59BA396D"/>
    <w:rsid w:val="59C64C46"/>
    <w:rsid w:val="59E23CBD"/>
    <w:rsid w:val="59E44C04"/>
    <w:rsid w:val="59E45BDB"/>
    <w:rsid w:val="5A0C4BF1"/>
    <w:rsid w:val="5A1359E1"/>
    <w:rsid w:val="5A462106"/>
    <w:rsid w:val="5A825863"/>
    <w:rsid w:val="5AB91D25"/>
    <w:rsid w:val="5AD60785"/>
    <w:rsid w:val="5AE16C86"/>
    <w:rsid w:val="5AE27750"/>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EA1BB4"/>
    <w:rsid w:val="5BF163A2"/>
    <w:rsid w:val="5BF970F3"/>
    <w:rsid w:val="5C005FF9"/>
    <w:rsid w:val="5C2B36A4"/>
    <w:rsid w:val="5C2B4076"/>
    <w:rsid w:val="5C3F50BC"/>
    <w:rsid w:val="5C48042E"/>
    <w:rsid w:val="5C7A729B"/>
    <w:rsid w:val="5C856FFC"/>
    <w:rsid w:val="5C894F96"/>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851FD"/>
    <w:rsid w:val="63AB7202"/>
    <w:rsid w:val="63C53383"/>
    <w:rsid w:val="63C640D2"/>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A2775"/>
    <w:rsid w:val="6A24213C"/>
    <w:rsid w:val="6A2C7A7A"/>
    <w:rsid w:val="6A3457FD"/>
    <w:rsid w:val="6A42230F"/>
    <w:rsid w:val="6A867609"/>
    <w:rsid w:val="6A8A0D2C"/>
    <w:rsid w:val="6A917D8E"/>
    <w:rsid w:val="6A940FF6"/>
    <w:rsid w:val="6AB15773"/>
    <w:rsid w:val="6AB47B47"/>
    <w:rsid w:val="6AC90E41"/>
    <w:rsid w:val="6B074037"/>
    <w:rsid w:val="6B0A2AF1"/>
    <w:rsid w:val="6B492E7E"/>
    <w:rsid w:val="6B65350C"/>
    <w:rsid w:val="6B6824F2"/>
    <w:rsid w:val="6B850B6B"/>
    <w:rsid w:val="6B8B7AEA"/>
    <w:rsid w:val="6B904966"/>
    <w:rsid w:val="6BAE39B4"/>
    <w:rsid w:val="6BB12EE3"/>
    <w:rsid w:val="6BCD5704"/>
    <w:rsid w:val="6BCD609C"/>
    <w:rsid w:val="6BDA52AE"/>
    <w:rsid w:val="6C2374DD"/>
    <w:rsid w:val="6C2E19D3"/>
    <w:rsid w:val="6C490E57"/>
    <w:rsid w:val="6C707E49"/>
    <w:rsid w:val="6C8A115D"/>
    <w:rsid w:val="6C9F57C8"/>
    <w:rsid w:val="6CB47AE9"/>
    <w:rsid w:val="6CD46060"/>
    <w:rsid w:val="6CDB2EC7"/>
    <w:rsid w:val="6CF56DBF"/>
    <w:rsid w:val="6D070CCC"/>
    <w:rsid w:val="6D1C09BF"/>
    <w:rsid w:val="6D23387D"/>
    <w:rsid w:val="6D2B2DD9"/>
    <w:rsid w:val="6D463EB6"/>
    <w:rsid w:val="6D5F2FB7"/>
    <w:rsid w:val="6D6300EB"/>
    <w:rsid w:val="6D76577B"/>
    <w:rsid w:val="6D7F0E37"/>
    <w:rsid w:val="6DAA164A"/>
    <w:rsid w:val="6DB91DB6"/>
    <w:rsid w:val="6DB96447"/>
    <w:rsid w:val="6DCA60E5"/>
    <w:rsid w:val="6DD14A16"/>
    <w:rsid w:val="6DDC7BA0"/>
    <w:rsid w:val="6DFB3EB2"/>
    <w:rsid w:val="6E057206"/>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682367"/>
    <w:rsid w:val="6F984ADD"/>
    <w:rsid w:val="6FAE7B8E"/>
    <w:rsid w:val="6FCE76EC"/>
    <w:rsid w:val="7007220E"/>
    <w:rsid w:val="701C5647"/>
    <w:rsid w:val="702F3A60"/>
    <w:rsid w:val="70385625"/>
    <w:rsid w:val="70473D0C"/>
    <w:rsid w:val="70A26029"/>
    <w:rsid w:val="70BD2467"/>
    <w:rsid w:val="70DB536E"/>
    <w:rsid w:val="70EA6A44"/>
    <w:rsid w:val="70EB4787"/>
    <w:rsid w:val="71193472"/>
    <w:rsid w:val="71370CEB"/>
    <w:rsid w:val="71392316"/>
    <w:rsid w:val="714E7219"/>
    <w:rsid w:val="7161793B"/>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0E20AD"/>
    <w:rsid w:val="73194601"/>
    <w:rsid w:val="7329026A"/>
    <w:rsid w:val="732C47E1"/>
    <w:rsid w:val="73AD442D"/>
    <w:rsid w:val="73B42033"/>
    <w:rsid w:val="74073BCF"/>
    <w:rsid w:val="74107642"/>
    <w:rsid w:val="744A5B05"/>
    <w:rsid w:val="747B7BF4"/>
    <w:rsid w:val="748304C8"/>
    <w:rsid w:val="74BD4906"/>
    <w:rsid w:val="74BF3B3D"/>
    <w:rsid w:val="74D01AB2"/>
    <w:rsid w:val="74FC2C52"/>
    <w:rsid w:val="75213FAF"/>
    <w:rsid w:val="752E38D8"/>
    <w:rsid w:val="754C15D1"/>
    <w:rsid w:val="755D469B"/>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C4655A"/>
    <w:rsid w:val="7BDD3102"/>
    <w:rsid w:val="7BE03C36"/>
    <w:rsid w:val="7BEE6B5C"/>
    <w:rsid w:val="7BF9020C"/>
    <w:rsid w:val="7C0333FA"/>
    <w:rsid w:val="7C107D8D"/>
    <w:rsid w:val="7C394F60"/>
    <w:rsid w:val="7C3D3E7D"/>
    <w:rsid w:val="7C491508"/>
    <w:rsid w:val="7C5A307A"/>
    <w:rsid w:val="7C5E482A"/>
    <w:rsid w:val="7C6500F8"/>
    <w:rsid w:val="7C6E3816"/>
    <w:rsid w:val="7C83043E"/>
    <w:rsid w:val="7C9E568E"/>
    <w:rsid w:val="7CA978C2"/>
    <w:rsid w:val="7CB07956"/>
    <w:rsid w:val="7CC77624"/>
    <w:rsid w:val="7CD30D88"/>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540C99"/>
    <w:rsid w:val="7F637EE5"/>
    <w:rsid w:val="7F643E92"/>
    <w:rsid w:val="7F65041A"/>
    <w:rsid w:val="7F6C0C84"/>
    <w:rsid w:val="7F725E00"/>
    <w:rsid w:val="7F827618"/>
    <w:rsid w:val="7F9F7F4A"/>
    <w:rsid w:val="7FAD6ED8"/>
    <w:rsid w:val="7FC16596"/>
    <w:rsid w:val="7FC73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ECE8DAF"/>
  <w15:docId w15:val="{F3AB6EE8-FA54-4488-8E10-65FF35686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tabs>
        <w:tab w:val="left" w:pos="3260"/>
      </w:tabs>
      <w:adjustRightInd w:val="0"/>
      <w:snapToGrid w:val="0"/>
      <w:spacing w:beforeLines="50" w:before="156" w:line="360" w:lineRule="auto"/>
      <w:jc w:val="left"/>
      <w:outlineLvl w:val="0"/>
    </w:pPr>
    <w:rPr>
      <w:rFonts w:ascii="Calibri" w:eastAsia="黑体" w:hAnsi="Calibri"/>
      <w:kern w:val="44"/>
      <w:sz w:val="30"/>
      <w:szCs w:val="24"/>
    </w:rPr>
  </w:style>
  <w:style w:type="paragraph" w:styleId="2">
    <w:name w:val="heading 2"/>
    <w:basedOn w:val="a"/>
    <w:next w:val="a"/>
    <w:link w:val="20"/>
    <w:qFormat/>
    <w:pPr>
      <w:keepNext/>
      <w:keepLines/>
      <w:adjustRightInd w:val="0"/>
      <w:snapToGrid w:val="0"/>
      <w:spacing w:line="360" w:lineRule="auto"/>
      <w:outlineLvl w:val="1"/>
    </w:pPr>
    <w:rPr>
      <w:rFonts w:eastAsia="黑体"/>
      <w:bCs/>
      <w:sz w:val="28"/>
      <w:szCs w:val="32"/>
    </w:rPr>
  </w:style>
  <w:style w:type="paragraph" w:styleId="3">
    <w:name w:val="heading 3"/>
    <w:basedOn w:val="a"/>
    <w:next w:val="a"/>
    <w:link w:val="30"/>
    <w:qFormat/>
    <w:pPr>
      <w:keepNext/>
      <w:keepLines/>
      <w:spacing w:line="360" w:lineRule="auto"/>
      <w:outlineLvl w:val="2"/>
    </w:pPr>
    <w:rPr>
      <w:rFonts w:ascii="Calibri" w:eastAsia="黑体" w:hAnsi="Calibri"/>
      <w:bCs/>
      <w:sz w:val="24"/>
      <w:szCs w:val="32"/>
    </w:rPr>
  </w:style>
  <w:style w:type="paragraph" w:styleId="5">
    <w:name w:val="heading 5"/>
    <w:basedOn w:val="a"/>
    <w:next w:val="a"/>
    <w:uiPriority w:val="9"/>
    <w:semiHidden/>
    <w:unhideWhenUsed/>
    <w:qFormat/>
    <w:pPr>
      <w:spacing w:beforeAutospacing="1" w:afterAutospacing="1"/>
      <w:jc w:val="left"/>
      <w:outlineLvl w:val="4"/>
    </w:pPr>
    <w:rPr>
      <w:rFonts w:ascii="宋体" w:hAnsi="宋体" w:hint="eastAsia"/>
      <w:b/>
      <w:kern w:val="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spacing w:line="360" w:lineRule="exact"/>
      <w:ind w:left="538" w:hangingChars="192" w:hanging="538"/>
    </w:pPr>
    <w:rPr>
      <w:rFonts w:ascii="Calibri" w:hAnsi="Calibri"/>
      <w:sz w:val="28"/>
      <w:szCs w:val="24"/>
    </w:rPr>
  </w:style>
  <w:style w:type="paragraph" w:styleId="TOC3">
    <w:name w:val="toc 3"/>
    <w:basedOn w:val="a"/>
    <w:next w:val="a"/>
    <w:uiPriority w:val="39"/>
    <w:unhideWhenUsed/>
    <w:qFormat/>
    <w:pPr>
      <w:ind w:leftChars="400" w:left="840"/>
    </w:pPr>
  </w:style>
  <w:style w:type="paragraph" w:styleId="a5">
    <w:name w:val="Plain Text"/>
    <w:basedOn w:val="a"/>
    <w:link w:val="a6"/>
    <w:uiPriority w:val="99"/>
    <w:qFormat/>
    <w:rPr>
      <w:rFonts w:ascii="宋体" w:hAnsi="Courier New"/>
      <w:szCs w:val="24"/>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ascii="Calibri" w:hAnsi="Calibri"/>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table" w:styleId="ae">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Emphasis"/>
    <w:basedOn w:val="a0"/>
    <w:uiPriority w:val="20"/>
    <w:qFormat/>
    <w:rPr>
      <w:i/>
      <w:iCs/>
    </w:rPr>
  </w:style>
  <w:style w:type="character" w:styleId="af1">
    <w:name w:val="Hyperlink"/>
    <w:basedOn w:val="a0"/>
    <w:uiPriority w:val="99"/>
    <w:unhideWhenUsed/>
    <w:qFormat/>
    <w:rPr>
      <w:color w:val="0000FF"/>
      <w:u w:val="single"/>
    </w:rPr>
  </w:style>
  <w:style w:type="character" w:customStyle="1" w:styleId="a6">
    <w:name w:val="纯文本 字符"/>
    <w:basedOn w:val="a0"/>
    <w:link w:val="a5"/>
    <w:uiPriority w:val="99"/>
    <w:qFormat/>
    <w:rPr>
      <w:rFonts w:ascii="宋体" w:eastAsia="宋体" w:hAnsi="Courier New" w:cs="Times New Roman"/>
      <w:szCs w:val="24"/>
    </w:rPr>
  </w:style>
  <w:style w:type="character" w:customStyle="1" w:styleId="10">
    <w:name w:val="标题 1 字符"/>
    <w:basedOn w:val="a0"/>
    <w:link w:val="1"/>
    <w:qFormat/>
    <w:rPr>
      <w:rFonts w:ascii="Calibri" w:eastAsia="黑体" w:hAnsi="Calibri" w:cs="Times New Roman"/>
      <w:kern w:val="44"/>
      <w:sz w:val="30"/>
      <w:szCs w:val="24"/>
    </w:rPr>
  </w:style>
  <w:style w:type="character" w:customStyle="1" w:styleId="20">
    <w:name w:val="标题 2 字符"/>
    <w:basedOn w:val="a0"/>
    <w:link w:val="2"/>
    <w:qFormat/>
    <w:rPr>
      <w:rFonts w:ascii="Times New Roman" w:eastAsia="黑体" w:hAnsi="Times New Roman" w:cs="Times New Roman"/>
      <w:bCs/>
      <w:sz w:val="28"/>
      <w:szCs w:val="32"/>
    </w:rPr>
  </w:style>
  <w:style w:type="character" w:customStyle="1" w:styleId="30">
    <w:name w:val="标题 3 字符"/>
    <w:basedOn w:val="a0"/>
    <w:link w:val="3"/>
    <w:qFormat/>
    <w:rPr>
      <w:rFonts w:ascii="Calibri" w:eastAsia="黑体" w:hAnsi="Calibri" w:cs="Times New Roman"/>
      <w:bCs/>
      <w:sz w:val="24"/>
      <w:szCs w:val="32"/>
    </w:rPr>
  </w:style>
  <w:style w:type="paragraph" w:customStyle="1" w:styleId="af2">
    <w:name w:val="论文正文"/>
    <w:basedOn w:val="a"/>
    <w:qFormat/>
    <w:pPr>
      <w:spacing w:line="360" w:lineRule="auto"/>
      <w:ind w:firstLineChars="200" w:firstLine="480"/>
    </w:pPr>
    <w:rPr>
      <w:rFonts w:ascii="宋体" w:hAnsi="宋体"/>
      <w:color w:val="000000"/>
      <w:sz w:val="24"/>
      <w:szCs w:val="21"/>
    </w:rPr>
  </w:style>
  <w:style w:type="paragraph" w:customStyle="1" w:styleId="p1">
    <w:name w:val="p1"/>
    <w:basedOn w:val="a"/>
    <w:qFormat/>
    <w:pPr>
      <w:widowControl/>
      <w:jc w:val="left"/>
    </w:pPr>
    <w:rPr>
      <w:rFonts w:ascii="Helvetica Neue" w:hAnsi="Helvetica Neue"/>
      <w:color w:val="000000"/>
      <w:kern w:val="0"/>
      <w:sz w:val="17"/>
      <w:szCs w:val="17"/>
    </w:rPr>
  </w:style>
  <w:style w:type="paragraph" w:customStyle="1" w:styleId="11">
    <w:name w:val="列出段落1"/>
    <w:basedOn w:val="a"/>
    <w:uiPriority w:val="99"/>
    <w:qFormat/>
    <w:pPr>
      <w:widowControl/>
      <w:ind w:firstLineChars="200" w:firstLine="420"/>
      <w:jc w:val="left"/>
    </w:pPr>
    <w:rPr>
      <w:kern w:val="0"/>
      <w:sz w:val="24"/>
      <w:szCs w:val="24"/>
    </w:rPr>
  </w:style>
  <w:style w:type="character" w:customStyle="1" w:styleId="a4">
    <w:name w:val="正文文本缩进 字符"/>
    <w:basedOn w:val="a0"/>
    <w:link w:val="a3"/>
    <w:qFormat/>
    <w:rPr>
      <w:rFonts w:ascii="Calibri" w:eastAsia="宋体" w:hAnsi="Calibri" w:cs="Times New Roman"/>
      <w:sz w:val="28"/>
      <w:szCs w:val="24"/>
    </w:rPr>
  </w:style>
  <w:style w:type="character" w:customStyle="1" w:styleId="opt">
    <w:name w:val="opt"/>
    <w:basedOn w:val="a0"/>
    <w:qFormat/>
  </w:style>
  <w:style w:type="character" w:customStyle="1" w:styleId="a8">
    <w:name w:val="批注框文本 字符"/>
    <w:basedOn w:val="a0"/>
    <w:link w:val="a7"/>
    <w:uiPriority w:val="99"/>
    <w:semiHidden/>
    <w:qFormat/>
    <w:rPr>
      <w:kern w:val="2"/>
      <w:sz w:val="18"/>
      <w:szCs w:val="18"/>
    </w:rPr>
  </w:style>
  <w:style w:type="paragraph" w:customStyle="1" w:styleId="12">
    <w:name w:val="正文文本缩进1"/>
    <w:basedOn w:val="a"/>
    <w:qFormat/>
    <w:pPr>
      <w:spacing w:line="360" w:lineRule="exact"/>
      <w:ind w:left="538" w:hangingChars="192" w:hanging="538"/>
    </w:pPr>
    <w:rPr>
      <w:sz w:val="28"/>
    </w:rPr>
  </w:style>
  <w:style w:type="character" w:customStyle="1" w:styleId="ac">
    <w:name w:val="页眉 字符"/>
    <w:basedOn w:val="a0"/>
    <w:link w:val="ab"/>
    <w:uiPriority w:val="99"/>
    <w:qFormat/>
    <w:rPr>
      <w:rFonts w:ascii="Calibri" w:hAnsi="Calibri"/>
      <w:kern w:val="2"/>
      <w:sz w:val="18"/>
      <w:szCs w:val="18"/>
    </w:rPr>
  </w:style>
  <w:style w:type="character" w:customStyle="1" w:styleId="skip">
    <w:name w:val="skip"/>
    <w:basedOn w:val="a0"/>
    <w:qFormat/>
  </w:style>
  <w:style w:type="character" w:customStyle="1" w:styleId="apple-converted-space">
    <w:name w:val="apple-converted-space"/>
    <w:basedOn w:val="a0"/>
    <w:qFormat/>
  </w:style>
  <w:style w:type="character" w:customStyle="1" w:styleId="aa">
    <w:name w:val="页脚 字符"/>
    <w:basedOn w:val="a0"/>
    <w:link w:val="a9"/>
    <w:uiPriority w:val="99"/>
    <w:qFormat/>
    <w:rPr>
      <w:kern w:val="2"/>
      <w:sz w:val="18"/>
    </w:rPr>
  </w:style>
  <w:style w:type="paragraph" w:customStyle="1" w:styleId="TOC10">
    <w:name w:val="TOC 标题1"/>
    <w:basedOn w:val="1"/>
    <w:next w:val="a"/>
    <w:uiPriority w:val="39"/>
    <w:unhideWhenUsed/>
    <w:qFormat/>
    <w:pPr>
      <w:widowControl/>
      <w:tabs>
        <w:tab w:val="clear" w:pos="3260"/>
      </w:tabs>
      <w:adjustRightInd/>
      <w:snapToGrid/>
      <w:spacing w:beforeLines="0"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20">
    <w:name w:val="TOC 标题2"/>
    <w:basedOn w:val="1"/>
    <w:next w:val="a"/>
    <w:uiPriority w:val="39"/>
    <w:unhideWhenUsed/>
    <w:qFormat/>
    <w:pPr>
      <w:widowControl/>
      <w:tabs>
        <w:tab w:val="clear" w:pos="3260"/>
      </w:tabs>
      <w:adjustRightInd/>
      <w:snapToGrid/>
      <w:spacing w:beforeLines="0" w:before="240" w:line="259" w:lineRule="auto"/>
      <w:outlineLvl w:val="9"/>
    </w:pPr>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hyperlink" Target="javascript:;" TargetMode="External"/><Relationship Id="rId42" Type="http://schemas.openxmlformats.org/officeDocument/2006/relationships/hyperlink" Target="C:/Users/joker/Desktop/AI%E8%AE%BA%E6%96%87/htmls/detail_report/../sentence_detail/101.html" TargetMode="External"/><Relationship Id="rId47" Type="http://schemas.openxmlformats.org/officeDocument/2006/relationships/hyperlink" Target="C:/Users/joker/Desktop/AI%E8%AE%BA%E6%96%87/htmls/detail_report/../sentence_detail/184.html" TargetMode="Externa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hyperlink" Target="http://kns.cnki.net/kcms/detail/detail.aspx?filename=KJYX201720061&amp;dbcode=CJFQ&amp;dbname=CJFD2017&amp;v="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C:/Users/joker/Desktop/AI%E8%AE%BA%E6%96%87/htmls/detail_report/../sentence_detail/47.html" TargetMode="External"/><Relationship Id="rId37" Type="http://schemas.openxmlformats.org/officeDocument/2006/relationships/hyperlink" Target="C:/Users/joker/Desktop/AI%E8%AE%BA%E6%96%87/htmls/detail_report/../sentence_detail/81.html" TargetMode="External"/><Relationship Id="rId53" Type="http://schemas.openxmlformats.org/officeDocument/2006/relationships/image" Target="media/image3.png"/><Relationship Id="rId58" Type="http://schemas.openxmlformats.org/officeDocument/2006/relationships/image" Target="media/image8.png"/><Relationship Id="rId74" Type="http://schemas.openxmlformats.org/officeDocument/2006/relationships/image" Target="media/image24.png"/><Relationship Id="rId79" Type="http://schemas.openxmlformats.org/officeDocument/2006/relationships/header" Target="header5.xml"/><Relationship Id="rId5" Type="http://schemas.openxmlformats.org/officeDocument/2006/relationships/settings" Target="settings.xml"/><Relationship Id="rId19" Type="http://schemas.openxmlformats.org/officeDocument/2006/relationships/footer" Target="footer6.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12.xml"/><Relationship Id="rId30" Type="http://schemas.openxmlformats.org/officeDocument/2006/relationships/hyperlink" Target="C:/Users/joker/Desktop/AI%E8%AE%BA%E6%96%87/htmls/detail_report/../sentence_detail/45.html" TargetMode="External"/><Relationship Id="rId35" Type="http://schemas.openxmlformats.org/officeDocument/2006/relationships/hyperlink" Target="C:/Users/joker/Desktop/AI%E8%AE%BA%E6%96%87/htmls/detail_report/../sentence_detail/69.html" TargetMode="External"/><Relationship Id="rId43" Type="http://schemas.openxmlformats.org/officeDocument/2006/relationships/hyperlink" Target="C:/Users/joker/Desktop/AI%E8%AE%BA%E6%96%87/htmls/detail_report/../sentence_detail/121.html" TargetMode="External"/><Relationship Id="rId48" Type="http://schemas.openxmlformats.org/officeDocument/2006/relationships/hyperlink" Target="C:/Users/joker/Desktop/AI%E8%AE%BA%E6%96%87/htmls/detail_report/../sentence_detail/185.html"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hyperlink" Target="https://developer.mozilla.org/en-US/docs/Glossary/CORS" TargetMode="External"/><Relationship Id="rId72" Type="http://schemas.openxmlformats.org/officeDocument/2006/relationships/image" Target="media/image22.png"/><Relationship Id="rId80" Type="http://schemas.openxmlformats.org/officeDocument/2006/relationships/footer" Target="footer13.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10.xml"/><Relationship Id="rId33" Type="http://schemas.openxmlformats.org/officeDocument/2006/relationships/hyperlink" Target="C:/Users/joker/Desktop/AI%E8%AE%BA%E6%96%87/htmls/detail_report/../sentence_detail/50.html" TargetMode="External"/><Relationship Id="rId38" Type="http://schemas.openxmlformats.org/officeDocument/2006/relationships/hyperlink" Target="C:/Users/joker/Desktop/AI%E8%AE%BA%E6%96%87/htmls/detail_report/../sentence_detail/82.html" TargetMode="External"/><Relationship Id="rId46" Type="http://schemas.openxmlformats.org/officeDocument/2006/relationships/hyperlink" Target="C:/Users/joker/Desktop/AI%E8%AE%BA%E6%96%87/htmls/detail_report/../sentence_detail/144.html"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javascript:;" TargetMode="External"/><Relationship Id="rId41" Type="http://schemas.openxmlformats.org/officeDocument/2006/relationships/hyperlink" Target="C:/Users/joker/Desktop/AI%E8%AE%BA%E6%96%87/htmls/detail_report/../sentence_detail/89.html"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hyperlink" Target="http://kns.cnki.net/kcms/detail/detail.aspx?filename=2006056868.nh&amp;dbcode=CMFD&amp;dbname=CMFD2006&amp;v="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hyperlink" Target="C:/Users/joker/Desktop/%E5%8E%9F%E8%AE%BA%E6%96%87/htmls/detail_report/../sentence_detail/26.html" TargetMode="External"/><Relationship Id="rId36" Type="http://schemas.openxmlformats.org/officeDocument/2006/relationships/hyperlink" Target="C:/Users/joker/Desktop/AI%E8%AE%BA%E6%96%87/htmls/detail_report/../sentence_detail/73.html" TargetMode="External"/><Relationship Id="rId49" Type="http://schemas.openxmlformats.org/officeDocument/2006/relationships/hyperlink" Target="C:/Users/joker/Desktop/AI%E8%AE%BA%E6%96%87/htmls/detail_report/../sentence_detail/186.html" TargetMode="External"/><Relationship Id="rId57" Type="http://schemas.openxmlformats.org/officeDocument/2006/relationships/image" Target="media/image7.png"/><Relationship Id="rId10" Type="http://schemas.openxmlformats.org/officeDocument/2006/relationships/image" Target="media/image2.png"/><Relationship Id="rId31" Type="http://schemas.openxmlformats.org/officeDocument/2006/relationships/hyperlink" Target="C:/Users/joker/Desktop/AI%E8%AE%BA%E6%96%87/htmls/detail_report/../sentence_detail/46.html" TargetMode="External"/><Relationship Id="rId44" Type="http://schemas.openxmlformats.org/officeDocument/2006/relationships/hyperlink" Target="C:/Users/joker/Desktop/AI%E8%AE%BA%E6%96%87/htmls/detail_report/../sentence_detail/127.html" TargetMode="External"/><Relationship Id="rId52" Type="http://schemas.openxmlformats.org/officeDocument/2006/relationships/hyperlink" Target="https://developer.mozilla.org/zh-CN/docs/Web/HTTP/Methods/OPTIONS"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header" Target="header4.xml"/><Relationship Id="rId81" Type="http://schemas.openxmlformats.org/officeDocument/2006/relationships/footer" Target="footer14.xml"/><Relationship Id="rId86"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hyperlink" Target="C:/Users/joker/Desktop/AI%E8%AE%BA%E6%96%87/htmls/detail_report/../sentence_detail/84.html" TargetMode="External"/><Relationship Id="rId34" Type="http://schemas.openxmlformats.org/officeDocument/2006/relationships/hyperlink" Target="C:/Users/joker/Desktop/AI%E8%AE%BA%E6%96%87/htmls/detail_report/../sentence_detail/68.html" TargetMode="External"/><Relationship Id="rId50" Type="http://schemas.openxmlformats.org/officeDocument/2006/relationships/hyperlink" Target="C:/Users/joker/Desktop/AI%E8%AE%BA%E6%96%87/htmls/detail_report/../sentence_detail/191.html" TargetMode="External"/><Relationship Id="rId55" Type="http://schemas.openxmlformats.org/officeDocument/2006/relationships/image" Target="media/image5.png"/><Relationship Id="rId76" Type="http://schemas.openxmlformats.org/officeDocument/2006/relationships/image" Target="media/image26.jpeg"/><Relationship Id="rId7" Type="http://schemas.openxmlformats.org/officeDocument/2006/relationships/footnotes" Target="footnotes.xml"/><Relationship Id="rId71" Type="http://schemas.openxmlformats.org/officeDocument/2006/relationships/image" Target="media/image21.png"/><Relationship Id="rId2" Type="http://schemas.openxmlformats.org/officeDocument/2006/relationships/customXml" Target="../customXml/item2.xml"/><Relationship Id="rId29" Type="http://schemas.openxmlformats.org/officeDocument/2006/relationships/hyperlink" Target="C:/Users/joker/Desktop/AI%E8%AE%BA%E6%96%87/htmls/detail_report/../sentence_detail/40.html" TargetMode="External"/><Relationship Id="rId24" Type="http://schemas.openxmlformats.org/officeDocument/2006/relationships/footer" Target="footer9.xml"/><Relationship Id="rId40" Type="http://schemas.openxmlformats.org/officeDocument/2006/relationships/hyperlink" Target="C:/Users/joker/Desktop/AI%E8%AE%BA%E6%96%87/htmls/detail_report/../sentence_detail/86.html" TargetMode="External"/><Relationship Id="rId45" Type="http://schemas.openxmlformats.org/officeDocument/2006/relationships/hyperlink" Target="C:/Users/joker/Desktop/AI%E8%AE%BA%E6%96%87/htmls/detail_report/../sentence_detail/130.html" TargetMode="External"/><Relationship Id="rId66" Type="http://schemas.openxmlformats.org/officeDocument/2006/relationships/image" Target="media/image16.png"/><Relationship Id="rId87" Type="http://schemas.openxmlformats.org/officeDocument/2006/relationships/theme" Target="theme/theme1.xml"/><Relationship Id="rId61" Type="http://schemas.openxmlformats.org/officeDocument/2006/relationships/image" Target="media/image11.png"/><Relationship Id="rId8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2E6F89-64F2-427F-BE05-E3EF9D574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33</Pages>
  <Words>4823</Words>
  <Characters>27495</Characters>
  <Application>Microsoft Office Word</Application>
  <DocSecurity>0</DocSecurity>
  <Lines>229</Lines>
  <Paragraphs>64</Paragraphs>
  <ScaleCrop>false</ScaleCrop>
  <Company/>
  <LinksUpToDate>false</LinksUpToDate>
  <CharactersWithSpaces>32254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兴成</dc:creator>
  <cp:lastModifiedBy>李 兴成</cp:lastModifiedBy>
  <cp:revision>874</cp:revision>
  <dcterms:created xsi:type="dcterms:W3CDTF">2019-05-14T00:40:00Z</dcterms:created>
  <dcterms:modified xsi:type="dcterms:W3CDTF">2019-06-13T16:12:00Z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