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1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Pillow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PIL</w:t>
      </w:r>
      <w:r>
        <w:rPr>
          <w:rFonts w:ascii="宋体" w:cs="宋体" w:eastAsia="宋体" w:hAnsi="宋体"/>
          <w:sz w:val="16"/>
          <w:szCs w:val="16"/>
          <w:color w:val="666666"/>
        </w:rPr>
        <w:t>：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Python Imaging Library</w:t>
      </w:r>
      <w:r>
        <w:rPr>
          <w:rFonts w:ascii="宋体" w:cs="宋体" w:eastAsia="宋体" w:hAnsi="宋体"/>
          <w:sz w:val="16"/>
          <w:szCs w:val="16"/>
          <w:color w:val="666666"/>
        </w:rPr>
        <w:t>，已经是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Python</w:t>
      </w:r>
      <w:r>
        <w:rPr>
          <w:rFonts w:ascii="宋体" w:cs="宋体" w:eastAsia="宋体" w:hAnsi="宋体"/>
          <w:sz w:val="16"/>
          <w:szCs w:val="16"/>
          <w:color w:val="666666"/>
        </w:rPr>
        <w:t>平台事实上的图像处理标准库了。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PIL</w:t>
      </w:r>
      <w:r>
        <w:rPr>
          <w:rFonts w:ascii="宋体" w:cs="宋体" w:eastAsia="宋体" w:hAnsi="宋体"/>
          <w:sz w:val="16"/>
          <w:szCs w:val="16"/>
          <w:color w:val="666666"/>
        </w:rPr>
        <w:t>功能非常强大，但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API</w:t>
      </w:r>
      <w:r>
        <w:rPr>
          <w:rFonts w:ascii="宋体" w:cs="宋体" w:eastAsia="宋体" w:hAnsi="宋体"/>
          <w:sz w:val="16"/>
          <w:szCs w:val="16"/>
          <w:color w:val="666666"/>
        </w:rPr>
        <w:t>却非常简单易用。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"/>
        <w:spacing w:after="0" w:line="249" w:lineRule="exact"/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由于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PIL</w:t>
      </w:r>
      <w:r>
        <w:rPr>
          <w:rFonts w:ascii="宋体" w:cs="宋体" w:eastAsia="宋体" w:hAnsi="宋体"/>
          <w:sz w:val="16"/>
          <w:szCs w:val="16"/>
          <w:color w:val="666666"/>
        </w:rPr>
        <w:t>仅支持到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Python 2.7</w:t>
      </w:r>
      <w:r>
        <w:rPr>
          <w:rFonts w:ascii="宋体" w:cs="宋体" w:eastAsia="宋体" w:hAnsi="宋体"/>
          <w:sz w:val="16"/>
          <w:szCs w:val="16"/>
          <w:color w:val="666666"/>
        </w:rPr>
        <w:t>，加上年久失修，于是一群志愿者在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PIL</w:t>
      </w:r>
      <w:r>
        <w:rPr>
          <w:rFonts w:ascii="宋体" w:cs="宋体" w:eastAsia="宋体" w:hAnsi="宋体"/>
          <w:sz w:val="16"/>
          <w:szCs w:val="16"/>
          <w:color w:val="666666"/>
        </w:rPr>
        <w:t>的基础上创建了兼容的版本，名字叫</w:t>
      </w:r>
      <w:hyperlink r:id="rId8">
        <w:r>
          <w:rPr>
            <w:rFonts w:ascii="Times New Roman" w:cs="Times New Roman" w:eastAsia="Times New Roman" w:hAnsi="Times New Roman"/>
            <w:sz w:val="18"/>
            <w:szCs w:val="18"/>
            <w:color w:val="0593D3"/>
          </w:rPr>
          <w:t>Pillow</w:t>
        </w:r>
      </w:hyperlink>
      <w:r>
        <w:rPr>
          <w:rFonts w:ascii="宋体" w:cs="宋体" w:eastAsia="宋体" w:hAnsi="宋体"/>
          <w:sz w:val="16"/>
          <w:szCs w:val="16"/>
          <w:color w:val="666666"/>
          <w:highlight w:val="white"/>
        </w:rPr>
        <w:t>，支持最新</w:t>
      </w:r>
      <w:r>
        <w:rPr>
          <w:rFonts w:ascii="Times New Roman" w:cs="Times New Roman" w:eastAsia="Times New Roman" w:hAnsi="Times New Roman"/>
          <w:sz w:val="18"/>
          <w:szCs w:val="18"/>
          <w:color w:val="666666"/>
          <w:highlight w:val="white"/>
        </w:rPr>
        <w:t>Python 3.x</w:t>
      </w:r>
      <w:r>
        <w:rPr>
          <w:rFonts w:ascii="宋体" w:cs="宋体" w:eastAsia="宋体" w:hAnsi="宋体"/>
          <w:sz w:val="16"/>
          <w:szCs w:val="16"/>
          <w:color w:val="666666"/>
          <w:highlight w:val="white"/>
        </w:rPr>
        <w:t>，又加</w:t>
      </w:r>
      <w:r>
        <w:rPr>
          <w:rFonts w:ascii="宋体" w:cs="宋体" w:eastAsia="宋体" w:hAnsi="宋体"/>
          <w:sz w:val="16"/>
          <w:szCs w:val="16"/>
          <w:color w:val="666666"/>
        </w:rPr>
        <w:t>入了许多新特性，因此，我们可以直接安装使用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Pillow</w:t>
      </w:r>
      <w:r>
        <w:rPr>
          <w:rFonts w:ascii="宋体" w:cs="宋体" w:eastAsia="宋体" w:hAnsi="宋体"/>
          <w:sz w:val="16"/>
          <w:szCs w:val="16"/>
          <w:color w:val="666666"/>
        </w:rPr>
        <w:t>。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4656455</wp:posOffset>
            </wp:positionH>
            <wp:positionV relativeFrom="paragraph">
              <wp:posOffset>-198755</wp:posOffset>
            </wp:positionV>
            <wp:extent cx="256540" cy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 w:line="25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0"/>
          <w:szCs w:val="20"/>
          <w:color w:val="444444"/>
        </w:rPr>
        <w:t>安装</w:t>
      </w:r>
      <w:r>
        <w:rPr>
          <w:rFonts w:ascii="Times New Roman" w:cs="Times New Roman" w:eastAsia="Times New Roman" w:hAnsi="Times New Roman"/>
          <w:sz w:val="23"/>
          <w:szCs w:val="23"/>
          <w:color w:val="444444"/>
        </w:rPr>
        <w:t>Pillow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如果安装了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Anaconda</w:t>
      </w:r>
      <w:r>
        <w:rPr>
          <w:rFonts w:ascii="宋体" w:cs="宋体" w:eastAsia="宋体" w:hAnsi="宋体"/>
          <w:sz w:val="16"/>
          <w:szCs w:val="16"/>
          <w:color w:val="666666"/>
        </w:rPr>
        <w:t>，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Pillow</w:t>
      </w:r>
      <w:r>
        <w:rPr>
          <w:rFonts w:ascii="宋体" w:cs="宋体" w:eastAsia="宋体" w:hAnsi="宋体"/>
          <w:sz w:val="16"/>
          <w:szCs w:val="16"/>
          <w:color w:val="666666"/>
        </w:rPr>
        <w:t>就已经可用了。否则，需要在命令行下通过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pip</w:t>
      </w:r>
      <w:r>
        <w:rPr>
          <w:rFonts w:ascii="宋体" w:cs="宋体" w:eastAsia="宋体" w:hAnsi="宋体"/>
          <w:sz w:val="16"/>
          <w:szCs w:val="16"/>
          <w:color w:val="666666"/>
        </w:rPr>
        <w:t>安装：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7"/>
          <w:szCs w:val="17"/>
          <w:color w:val="008080"/>
          <w:highlight w:val="white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pip install pillow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6"/>
        <w:spacing w:after="0" w:line="19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如果遇到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Permission denied</w:t>
      </w:r>
      <w:r>
        <w:rPr>
          <w:rFonts w:ascii="宋体" w:cs="宋体" w:eastAsia="宋体" w:hAnsi="宋体"/>
          <w:sz w:val="16"/>
          <w:szCs w:val="16"/>
          <w:color w:val="666666"/>
        </w:rPr>
        <w:t>安装失败，请加上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sudo</w:t>
      </w:r>
      <w:r>
        <w:rPr>
          <w:rFonts w:ascii="宋体" w:cs="宋体" w:eastAsia="宋体" w:hAnsi="宋体"/>
          <w:sz w:val="16"/>
          <w:szCs w:val="16"/>
          <w:color w:val="666666"/>
        </w:rPr>
        <w:t>重试。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6"/>
        <w:spacing w:after="0" w:line="24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444444"/>
        </w:rPr>
        <w:t>操作图像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来看看最常见的图像缩放操作，只需三四行代码：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from PIL import Image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106" w:hanging="106"/>
        <w:spacing w:after="0" w:line="196" w:lineRule="exact"/>
        <w:tabs>
          <w:tab w:leader="none" w:pos="106" w:val="left"/>
        </w:tabs>
        <w:numPr>
          <w:ilvl w:val="0"/>
          <w:numId w:val="2"/>
        </w:numP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打开一个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jpg</w:t>
      </w: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图像文件，注意是当前路径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: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im = Image.open(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'test.jpg'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06" w:hanging="106"/>
        <w:spacing w:after="0" w:line="196" w:lineRule="exact"/>
        <w:tabs>
          <w:tab w:leader="none" w:pos="106" w:val="left"/>
        </w:tabs>
        <w:numPr>
          <w:ilvl w:val="0"/>
          <w:numId w:val="3"/>
        </w:numP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获得图像尺寸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: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w, h = im.size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>print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(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'Original image size: %sx%s'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444444"/>
        </w:rPr>
        <w:t>% (w, h))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-108585</wp:posOffset>
            </wp:positionV>
            <wp:extent cx="358775" cy="1098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 w:right="8320" w:hanging="6"/>
        <w:spacing w:after="0" w:line="205" w:lineRule="exact"/>
        <w:tabs>
          <w:tab w:leader="none" w:pos="110" w:val="left"/>
        </w:tabs>
        <w:numPr>
          <w:ilvl w:val="0"/>
          <w:numId w:val="4"/>
        </w:numPr>
        <w:rPr>
          <w:rFonts w:ascii="Times New Roman Italic" w:cs="Times New Roman Italic" w:eastAsia="Times New Roman Italic" w:hAnsi="Times New Roman Italic"/>
          <w:sz w:val="13"/>
          <w:szCs w:val="13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0"/>
          <w:szCs w:val="10"/>
          <w:i w:val="1"/>
          <w:iCs w:val="1"/>
          <w:color w:val="999988"/>
          <w:highlight w:val="white"/>
        </w:rPr>
        <w:t>缩放到</w:t>
      </w:r>
      <w:r>
        <w:rPr>
          <w:rFonts w:ascii="Times New Roman Italic" w:cs="Times New Roman Italic" w:eastAsia="Times New Roman Italic" w:hAnsi="Times New Roman Italic"/>
          <w:sz w:val="13"/>
          <w:szCs w:val="13"/>
          <w:i w:val="1"/>
          <w:iCs w:val="1"/>
          <w:color w:val="999988"/>
          <w:highlight w:val="white"/>
        </w:rPr>
        <w:t xml:space="preserve">50%: </w:t>
      </w:r>
      <w:r>
        <w:rPr>
          <w:rFonts w:ascii="Times New Roman" w:cs="Times New Roman" w:eastAsia="Times New Roman" w:hAnsi="Times New Roman"/>
          <w:sz w:val="13"/>
          <w:szCs w:val="13"/>
          <w:color w:val="444444"/>
          <w:highlight w:val="white"/>
        </w:rPr>
        <w:t>im.thumbnail((w</w:t>
      </w:r>
      <w:r>
        <w:rPr>
          <w:rFonts w:ascii="Times New Roman Italic" w:cs="Times New Roman Italic" w:eastAsia="Times New Roman Italic" w:hAnsi="Times New Roman Italic"/>
          <w:sz w:val="13"/>
          <w:szCs w:val="13"/>
          <w:i w:val="1"/>
          <w:iCs w:val="1"/>
          <w:color w:val="999988"/>
          <w:highlight w:val="white"/>
        </w:rPr>
        <w:t>//2, h//2))</w:t>
      </w:r>
    </w:p>
    <w:p>
      <w:pPr>
        <w:spacing w:after="0" w:line="1" w:lineRule="exact"/>
        <w:rPr>
          <w:rFonts w:ascii="Times New Roman Italic" w:cs="Times New Roman Italic" w:eastAsia="Times New Roman Italic" w:hAnsi="Times New Roman Italic"/>
          <w:sz w:val="13"/>
          <w:szCs w:val="13"/>
          <w:i w:val="1"/>
          <w:iCs w:val="1"/>
          <w:color w:val="999988"/>
          <w:highlight w:val="white"/>
        </w:rPr>
      </w:pPr>
    </w:p>
    <w:p>
      <w:pPr>
        <w:ind w:left="6"/>
        <w:spacing w:after="0"/>
        <w:rPr>
          <w:rFonts w:ascii="Times New Roman Italic" w:cs="Times New Roman Italic" w:eastAsia="Times New Roman Italic" w:hAnsi="Times New Roman Italic"/>
          <w:sz w:val="13"/>
          <w:szCs w:val="13"/>
          <w:i w:val="1"/>
          <w:iCs w:val="1"/>
          <w:color w:val="999988"/>
          <w:highlight w:val="white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>print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(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'Resize image to: %sx%s'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444444"/>
        </w:rPr>
        <w:t>% (w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//2, h//2))</w:t>
      </w:r>
    </w:p>
    <w:p>
      <w:pPr>
        <w:spacing w:after="0" w:line="16" w:lineRule="exact"/>
        <w:rPr>
          <w:rFonts w:ascii="Times New Roman Italic" w:cs="Times New Roman Italic" w:eastAsia="Times New Roman Italic" w:hAnsi="Times New Roman Italic"/>
          <w:sz w:val="13"/>
          <w:szCs w:val="13"/>
          <w:i w:val="1"/>
          <w:iCs w:val="1"/>
          <w:color w:val="999988"/>
          <w:highlight w:val="white"/>
        </w:rPr>
      </w:pPr>
    </w:p>
    <w:p>
      <w:pPr>
        <w:ind w:left="106" w:hanging="106"/>
        <w:spacing w:after="0" w:line="196" w:lineRule="exact"/>
        <w:tabs>
          <w:tab w:leader="none" w:pos="106" w:val="left"/>
        </w:tabs>
        <w:numPr>
          <w:ilvl w:val="0"/>
          <w:numId w:val="4"/>
        </w:numP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把缩放后的图像用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jpeg</w:t>
      </w: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格式保存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1097915</wp:posOffset>
            </wp:positionH>
            <wp:positionV relativeFrom="paragraph">
              <wp:posOffset>-243205</wp:posOffset>
            </wp:positionV>
            <wp:extent cx="212090" cy="1098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im.save(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'thumbnail.jpg'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'jpeg'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其他功能如切片、旋转、滤镜、输出文字、调色板等一应俱全。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比如，模糊效果也只需几行代码：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from </w:t>
      </w:r>
      <w:r>
        <w:rPr>
          <w:rFonts w:ascii="Times New Roman" w:cs="Times New Roman" w:eastAsia="Times New Roman" w:hAnsi="Times New Roman"/>
          <w:sz w:val="17"/>
          <w:szCs w:val="17"/>
          <w:color w:val="444444"/>
        </w:rPr>
        <w:t>PIL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import 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Image, ImageFilter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182880</wp:posOffset>
            </wp:positionH>
            <wp:positionV relativeFrom="paragraph">
              <wp:posOffset>-107315</wp:posOffset>
            </wp:positionV>
            <wp:extent cx="175895" cy="1098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106" w:hanging="106"/>
        <w:spacing w:after="0" w:line="196" w:lineRule="exact"/>
        <w:tabs>
          <w:tab w:leader="none" w:pos="106" w:val="left"/>
        </w:tabs>
        <w:numPr>
          <w:ilvl w:val="0"/>
          <w:numId w:val="5"/>
        </w:numP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打开一个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jpg</w:t>
      </w: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图像文件，注意是当前路径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: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im = Image.open(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'test.jpg'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06" w:hanging="106"/>
        <w:spacing w:after="0" w:line="196" w:lineRule="exact"/>
        <w:tabs>
          <w:tab w:leader="none" w:pos="106" w:val="left"/>
        </w:tabs>
        <w:numPr>
          <w:ilvl w:val="0"/>
          <w:numId w:val="6"/>
        </w:numP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应用模糊滤镜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: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im2 = im.filter(ImageFilter.BLUR)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im2.save(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'blur.jpg'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'jpeg'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效果如下：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3660775" cy="21964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5" cy="21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PIL</w:t>
      </w:r>
      <w:r>
        <w:rPr>
          <w:rFonts w:ascii="宋体" w:cs="宋体" w:eastAsia="宋体" w:hAnsi="宋体"/>
          <w:sz w:val="16"/>
          <w:szCs w:val="16"/>
          <w:color w:val="666666"/>
        </w:rPr>
        <w:t>的</w:t>
      </w:r>
      <w:r>
        <w:rPr>
          <w:rFonts w:ascii="Times New Roman" w:cs="Times New Roman" w:eastAsia="Times New Roman" w:hAnsi="Times New Roman"/>
          <w:sz w:val="17"/>
          <w:szCs w:val="17"/>
          <w:color w:val="DD0055"/>
          <w:highlight w:val="white"/>
        </w:rPr>
        <w:t>ImageDraw</w:t>
      </w:r>
      <w:r>
        <w:rPr>
          <w:rFonts w:ascii="宋体" w:cs="宋体" w:eastAsia="宋体" w:hAnsi="宋体"/>
          <w:sz w:val="16"/>
          <w:szCs w:val="16"/>
          <w:color w:val="666666"/>
        </w:rPr>
        <w:t>提供了一系列绘图方法，让我们可以直接绘图。比如要生成字母验证码图片：</w:t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from </w:t>
      </w:r>
      <w:r>
        <w:rPr>
          <w:rFonts w:ascii="Times New Roman" w:cs="Times New Roman" w:eastAsia="Times New Roman" w:hAnsi="Times New Roman"/>
          <w:sz w:val="17"/>
          <w:szCs w:val="17"/>
          <w:color w:val="444444"/>
        </w:rPr>
        <w:t>PIL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import 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Image, ImageDraw, ImageFont, ImageFilter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182880</wp:posOffset>
            </wp:positionH>
            <wp:positionV relativeFrom="paragraph">
              <wp:posOffset>-107315</wp:posOffset>
            </wp:positionV>
            <wp:extent cx="175895" cy="1098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random</w:t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106" w:hanging="106"/>
        <w:spacing w:after="0" w:line="196" w:lineRule="exact"/>
        <w:tabs>
          <w:tab w:leader="none" w:pos="106" w:val="left"/>
        </w:tabs>
        <w:numPr>
          <w:ilvl w:val="0"/>
          <w:numId w:val="7"/>
        </w:numP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随机字母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: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>def</w:t>
      </w:r>
      <w:r>
        <w:rPr>
          <w:sz w:val="1"/>
          <w:szCs w:val="1"/>
          <w:color w:val="auto"/>
        </w:rPr>
        <w:drawing>
          <wp:inline distT="0" distB="0" distL="0" distR="0">
            <wp:extent cx="22225" cy="10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990000"/>
          <w:highlight w:val="white"/>
        </w:rPr>
        <w:t>rndChar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():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7630" cy="109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return 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chr(random.randint(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65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,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90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))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106" w:hanging="106"/>
        <w:spacing w:after="0" w:line="196" w:lineRule="exact"/>
        <w:tabs>
          <w:tab w:leader="none" w:pos="106" w:val="left"/>
        </w:tabs>
        <w:numPr>
          <w:ilvl w:val="0"/>
          <w:numId w:val="8"/>
        </w:numP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随机颜色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1: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>def</w:t>
      </w:r>
      <w:r>
        <w:rPr>
          <w:sz w:val="1"/>
          <w:szCs w:val="1"/>
          <w:color w:val="auto"/>
        </w:rPr>
        <w:drawing>
          <wp:inline distT="0" distB="0" distL="0" distR="0">
            <wp:extent cx="22225" cy="10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990000"/>
          <w:highlight w:val="white"/>
        </w:rPr>
        <w:t>rndColor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():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7630" cy="109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return 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(random.randint(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64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,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255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), random.randint(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64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,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255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), random.randint(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64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,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255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))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106" w:hanging="106"/>
        <w:spacing w:after="0" w:line="196" w:lineRule="exact"/>
        <w:tabs>
          <w:tab w:leader="none" w:pos="106" w:val="left"/>
        </w:tabs>
        <w:numPr>
          <w:ilvl w:val="0"/>
          <w:numId w:val="9"/>
        </w:numP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随机颜色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2: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>def</w:t>
      </w:r>
      <w:r>
        <w:rPr>
          <w:sz w:val="1"/>
          <w:szCs w:val="1"/>
          <w:color w:val="auto"/>
        </w:rPr>
        <w:drawing>
          <wp:inline distT="0" distB="0" distL="0" distR="0">
            <wp:extent cx="22225" cy="109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990000"/>
          <w:highlight w:val="white"/>
        </w:rPr>
        <w:t>rndColor2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():</w:t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7630" cy="109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return 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(random.randint(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32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,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127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), random.randint(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32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,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127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), random.randint(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32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,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127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))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6" w:right="8920" w:hanging="6"/>
        <w:spacing w:after="0" w:line="374" w:lineRule="auto"/>
        <w:tabs>
          <w:tab w:leader="none" w:pos="110" w:val="left"/>
        </w:tabs>
        <w:numPr>
          <w:ilvl w:val="0"/>
          <w:numId w:val="10"/>
        </w:numPr>
        <w:rPr>
          <w:rFonts w:ascii="Times New Roman Italic" w:cs="Times New Roman Italic" w:eastAsia="Times New Roman Italic" w:hAnsi="Times New Roman Italic"/>
          <w:sz w:val="14"/>
          <w:szCs w:val="14"/>
          <w:i w:val="1"/>
          <w:iCs w:val="1"/>
          <w:color w:val="999988"/>
          <w:highlight w:val="white"/>
        </w:rPr>
      </w:pPr>
      <w:r>
        <w:rPr>
          <w:rFonts w:ascii="Times New Roman Italic" w:cs="Times New Roman Italic" w:eastAsia="Times New Roman Italic" w:hAnsi="Times New Roman Italic"/>
          <w:sz w:val="14"/>
          <w:szCs w:val="14"/>
          <w:i w:val="1"/>
          <w:iCs w:val="1"/>
          <w:color w:val="999988"/>
          <w:highlight w:val="white"/>
        </w:rPr>
        <w:t xml:space="preserve">240 x 60: </w:t>
      </w:r>
      <w:r>
        <w:rPr>
          <w:rFonts w:ascii="Times New Roman" w:cs="Times New Roman" w:eastAsia="Times New Roman" w:hAnsi="Times New Roman"/>
          <w:sz w:val="14"/>
          <w:szCs w:val="14"/>
          <w:color w:val="444444"/>
          <w:highlight w:val="white"/>
        </w:rPr>
        <w:t xml:space="preserve">width = </w:t>
      </w:r>
      <w:r>
        <w:rPr>
          <w:rFonts w:ascii="Times New Roman" w:cs="Times New Roman" w:eastAsia="Times New Roman" w:hAnsi="Times New Roman"/>
          <w:sz w:val="14"/>
          <w:szCs w:val="14"/>
          <w:color w:val="009999"/>
          <w:highlight w:val="white"/>
        </w:rPr>
        <w:t>60</w:t>
      </w:r>
      <w:r>
        <w:rPr>
          <w:rFonts w:ascii="Times New Roman" w:cs="Times New Roman" w:eastAsia="Times New Roman" w:hAnsi="Times New Roman"/>
          <w:sz w:val="14"/>
          <w:szCs w:val="14"/>
          <w:color w:val="444444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444444"/>
        </w:rPr>
        <w:t>*</w:t>
      </w:r>
      <w:r>
        <w:rPr>
          <w:rFonts w:ascii="Times New Roman" w:cs="Times New Roman" w:eastAsia="Times New Roman" w:hAnsi="Times New Roman"/>
          <w:sz w:val="14"/>
          <w:szCs w:val="14"/>
          <w:color w:val="444444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sz w:val="14"/>
          <w:szCs w:val="14"/>
          <w:color w:val="009999"/>
          <w:highlight w:val="white"/>
        </w:rPr>
        <w:t>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387985</wp:posOffset>
            </wp:positionH>
            <wp:positionV relativeFrom="paragraph">
              <wp:posOffset>-173355</wp:posOffset>
            </wp:positionV>
            <wp:extent cx="87630" cy="1098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746"/>
          </w:cols>
          <w:pgMar w:left="1074" w:top="923" w:right="1080" w:bottom="0" w:gutter="0" w:footer="0" w:header="0"/>
        </w:sectPr>
      </w:pPr>
    </w:p>
    <w:bookmarkStart w:id="1" w:name="page2"/>
    <w:bookmarkEnd w:id="1"/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height =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60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image = Image.new(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'RGB'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, (width, height), (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255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255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255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))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创建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Font</w:t>
      </w: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对象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: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font = ImageFont.truetype(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'Arial.ttf'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36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6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 xml:space="preserve"># </w:t>
      </w: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创建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Draw</w:t>
      </w: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对象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: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draw = ImageDraw.Draw(image)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06" w:hanging="106"/>
        <w:spacing w:after="0" w:line="196" w:lineRule="exact"/>
        <w:tabs>
          <w:tab w:leader="none" w:pos="106" w:val="left"/>
        </w:tabs>
        <w:numPr>
          <w:ilvl w:val="0"/>
          <w:numId w:val="11"/>
        </w:numP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填充每个像素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: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for </w:t>
      </w:r>
      <w:r>
        <w:rPr>
          <w:rFonts w:ascii="Times New Roman" w:cs="Times New Roman" w:eastAsia="Times New Roman" w:hAnsi="Times New Roman"/>
          <w:sz w:val="17"/>
          <w:szCs w:val="17"/>
          <w:color w:val="444444"/>
        </w:rPr>
        <w:t>x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in 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range(width):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109855</wp:posOffset>
            </wp:positionH>
            <wp:positionV relativeFrom="paragraph">
              <wp:posOffset>-108585</wp:posOffset>
            </wp:positionV>
            <wp:extent cx="80645" cy="1098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7630" cy="109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for </w:t>
      </w:r>
      <w:r>
        <w:rPr>
          <w:rFonts w:ascii="Times New Roman" w:cs="Times New Roman" w:eastAsia="Times New Roman" w:hAnsi="Times New Roman"/>
          <w:sz w:val="17"/>
          <w:szCs w:val="17"/>
          <w:color w:val="444444"/>
        </w:rPr>
        <w:t>y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in 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range(height):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197485</wp:posOffset>
            </wp:positionH>
            <wp:positionV relativeFrom="paragraph">
              <wp:posOffset>-118745</wp:posOffset>
            </wp:positionV>
            <wp:extent cx="95250" cy="1098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</w:rPr>
        <w:t>draw.point((x, y), fill=rndColor())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-111125</wp:posOffset>
            </wp:positionV>
            <wp:extent cx="1376680" cy="1098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6" w:hanging="106"/>
        <w:spacing w:after="0" w:line="196" w:lineRule="exact"/>
        <w:tabs>
          <w:tab w:leader="none" w:pos="106" w:val="left"/>
        </w:tabs>
        <w:numPr>
          <w:ilvl w:val="0"/>
          <w:numId w:val="12"/>
        </w:numP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输出文字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: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for </w:t>
      </w:r>
      <w:r>
        <w:rPr>
          <w:rFonts w:ascii="Times New Roman" w:cs="Times New Roman" w:eastAsia="Times New Roman" w:hAnsi="Times New Roman"/>
          <w:sz w:val="17"/>
          <w:szCs w:val="17"/>
          <w:color w:val="444444"/>
        </w:rPr>
        <w:t>t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  <w:highlight w:val="white"/>
        </w:rPr>
        <w:t xml:space="preserve"> in 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range(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4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109855</wp:posOffset>
            </wp:positionH>
            <wp:positionV relativeFrom="paragraph">
              <wp:posOffset>-108585</wp:posOffset>
            </wp:positionV>
            <wp:extent cx="73025" cy="1098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</w:rPr>
        <w:t>draw.text((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60</w:t>
      </w:r>
      <w:r>
        <w:rPr>
          <w:rFonts w:ascii="Times New Roman" w:cs="Times New Roman" w:eastAsia="Times New Roman" w:hAnsi="Times New Roman"/>
          <w:sz w:val="17"/>
          <w:szCs w:val="17"/>
          <w:color w:val="444444"/>
        </w:rPr>
        <w:t xml:space="preserve"> * t +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10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,</w:t>
      </w:r>
      <w:r>
        <w:rPr>
          <w:rFonts w:ascii="Times New Roman" w:cs="Times New Roman" w:eastAsia="Times New Roman" w:hAnsi="Times New Roman"/>
          <w:sz w:val="17"/>
          <w:szCs w:val="17"/>
          <w:color w:val="444444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009999"/>
          <w:highlight w:val="white"/>
        </w:rPr>
        <w:t>10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), rndChar(), font=font, fill=rndColor2())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-111125</wp:posOffset>
            </wp:positionV>
            <wp:extent cx="775970" cy="1098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6" w:hanging="106"/>
        <w:spacing w:after="0" w:line="196" w:lineRule="exact"/>
        <w:tabs>
          <w:tab w:leader="none" w:pos="106" w:val="left"/>
        </w:tabs>
        <w:numPr>
          <w:ilvl w:val="0"/>
          <w:numId w:val="13"/>
        </w:numP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</w:pPr>
      <w:r>
        <w:rPr>
          <w:rFonts w:ascii="宋体" w:cs="宋体" w:eastAsia="宋体" w:hAnsi="宋体"/>
          <w:sz w:val="13"/>
          <w:szCs w:val="13"/>
          <w:i w:val="1"/>
          <w:iCs w:val="1"/>
          <w:color w:val="999988"/>
          <w:highlight w:val="white"/>
        </w:rPr>
        <w:t>模糊</w:t>
      </w:r>
      <w:r>
        <w:rPr>
          <w:rFonts w:ascii="Times New Roman Italic" w:cs="Times New Roman Italic" w:eastAsia="Times New Roman Italic" w:hAnsi="Times New Roman Italic"/>
          <w:sz w:val="17"/>
          <w:szCs w:val="17"/>
          <w:i w:val="1"/>
          <w:iCs w:val="1"/>
          <w:color w:val="999988"/>
          <w:highlight w:val="white"/>
        </w:rPr>
        <w:t>: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image = image.filter(ImageFilter.BLUR)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image.save(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'code.jpg'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 xml:space="preserve">, </w:t>
      </w:r>
      <w:r>
        <w:rPr>
          <w:rFonts w:ascii="Times New Roman" w:cs="Times New Roman" w:eastAsia="Times New Roman" w:hAnsi="Times New Roman"/>
          <w:sz w:val="17"/>
          <w:szCs w:val="17"/>
          <w:color w:val="DD1144"/>
          <w:highlight w:val="white"/>
        </w:rPr>
        <w:t>'jpeg'</w:t>
      </w: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)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我们用随机颜色填充背景，再画上文字，最后对图像进行模糊，得到验证码图片如下：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1757045" cy="4394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43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6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如果运行的时候报错：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IOError: cannot open resource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这是因为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PIL</w:t>
      </w:r>
      <w:r>
        <w:rPr>
          <w:rFonts w:ascii="宋体" w:cs="宋体" w:eastAsia="宋体" w:hAnsi="宋体"/>
          <w:sz w:val="16"/>
          <w:szCs w:val="16"/>
          <w:color w:val="666666"/>
        </w:rPr>
        <w:t>无法定位到字体文件的位置，可以根据操作系统提供绝对路径，比如：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444444"/>
          <w:highlight w:val="white"/>
        </w:rPr>
        <w:t>'/Library/Fonts/Arial.ttf'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要详细了解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PIL</w:t>
      </w:r>
      <w:r>
        <w:rPr>
          <w:rFonts w:ascii="宋体" w:cs="宋体" w:eastAsia="宋体" w:hAnsi="宋体"/>
          <w:sz w:val="16"/>
          <w:szCs w:val="16"/>
          <w:color w:val="666666"/>
        </w:rPr>
        <w:t>的强大功能，请请参考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Pillow</w:t>
      </w:r>
      <w:r>
        <w:rPr>
          <w:rFonts w:ascii="宋体" w:cs="宋体" w:eastAsia="宋体" w:hAnsi="宋体"/>
          <w:sz w:val="16"/>
          <w:szCs w:val="16"/>
          <w:color w:val="666666"/>
        </w:rPr>
        <w:t>官方文档：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"/>
        <w:spacing w:after="0"/>
        <w:rPr>
          <w:rFonts w:ascii="Times New Roman" w:cs="Times New Roman" w:eastAsia="Times New Roman" w:hAnsi="Times New Roman"/>
          <w:sz w:val="18"/>
          <w:szCs w:val="18"/>
          <w:color w:val="0593D3"/>
        </w:rPr>
      </w:pPr>
      <w:hyperlink r:id="rId29">
        <w:r>
          <w:rPr>
            <w:rFonts w:ascii="Times New Roman" w:cs="Times New Roman" w:eastAsia="Times New Roman" w:hAnsi="Times New Roman"/>
            <w:sz w:val="18"/>
            <w:szCs w:val="18"/>
            <w:color w:val="0593D3"/>
          </w:rPr>
          <w:t>https://pillow.readthedocs.org/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-14605</wp:posOffset>
            </wp:positionV>
            <wp:extent cx="1259205" cy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6"/>
        <w:spacing w:after="0" w:line="24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444444"/>
        </w:rPr>
        <w:t>小结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6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PIL</w:t>
      </w:r>
      <w:r>
        <w:rPr>
          <w:rFonts w:ascii="宋体" w:cs="宋体" w:eastAsia="宋体" w:hAnsi="宋体"/>
          <w:sz w:val="16"/>
          <w:szCs w:val="16"/>
          <w:color w:val="666666"/>
        </w:rPr>
        <w:t>提供了操作图像的强大功能，可以通过简单的代码完成复杂的图像处理。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"/>
        <w:spacing w:after="0" w:line="24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444444"/>
        </w:rPr>
        <w:t>参考源码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6" w:right="3120"/>
        <w:spacing w:after="0" w:line="419" w:lineRule="auto"/>
        <w:rPr>
          <w:rFonts w:ascii="Times New Roman" w:cs="Times New Roman" w:eastAsia="Times New Roman" w:hAnsi="Times New Roman"/>
          <w:sz w:val="15"/>
          <w:szCs w:val="15"/>
          <w:color w:val="0593D3"/>
        </w:rPr>
      </w:pPr>
      <w:hyperlink r:id="rId31">
        <w:r>
          <w:rPr>
            <w:rFonts w:ascii="Times New Roman" w:cs="Times New Roman" w:eastAsia="Times New Roman" w:hAnsi="Times New Roman"/>
            <w:sz w:val="15"/>
            <w:szCs w:val="15"/>
            <w:color w:val="0593D3"/>
          </w:rPr>
          <w:t>https://github.com/michaelliao/learn-python3/blob/master/samples/packages/pil/use_pil_resize.py</w:t>
        </w:r>
      </w:hyperlink>
      <w:r>
        <w:rPr>
          <w:rFonts w:ascii="Times New Roman" w:cs="Times New Roman" w:eastAsia="Times New Roman" w:hAnsi="Times New Roman"/>
          <w:sz w:val="15"/>
          <w:szCs w:val="15"/>
          <w:color w:val="0593D3"/>
        </w:rPr>
        <w:t xml:space="preserve"> </w:t>
      </w:r>
      <w:hyperlink r:id="rId32">
        <w:r>
          <w:rPr>
            <w:rFonts w:ascii="Times New Roman" w:cs="Times New Roman" w:eastAsia="Times New Roman" w:hAnsi="Times New Roman"/>
            <w:sz w:val="15"/>
            <w:szCs w:val="15"/>
            <w:color w:val="0593D3"/>
          </w:rPr>
          <w:t>https://github.com/michaelliao/learn-python3/blob/master/samples/packages/pil/use_pil_blur.py</w:t>
        </w:r>
      </w:hyperlink>
      <w:r>
        <w:rPr>
          <w:rFonts w:ascii="Times New Roman" w:cs="Times New Roman" w:eastAsia="Times New Roman" w:hAnsi="Times New Roman"/>
          <w:sz w:val="15"/>
          <w:szCs w:val="15"/>
          <w:color w:val="0593D3"/>
        </w:rPr>
        <w:t xml:space="preserve"> </w:t>
      </w:r>
      <w:hyperlink r:id="rId33">
        <w:r>
          <w:rPr>
            <w:rFonts w:ascii="Times New Roman" w:cs="Times New Roman" w:eastAsia="Times New Roman" w:hAnsi="Times New Roman"/>
            <w:sz w:val="15"/>
            <w:szCs w:val="15"/>
            <w:color w:val="0593D3"/>
          </w:rPr>
          <w:t>https://github.com/michaelliao/learn-python3/blob/master/samples/packages/pil/use_pil_draw.py</w:t>
        </w:r>
      </w:hyperlink>
    </w:p>
    <w:p>
      <w:pPr>
        <w:spacing w:after="0" w:line="20" w:lineRule="exact"/>
        <w:rPr>
          <w:rFonts w:ascii="Times New Roman" w:cs="Times New Roman" w:eastAsia="Times New Roman" w:hAnsi="Times New Roman"/>
          <w:sz w:val="15"/>
          <w:szCs w:val="15"/>
          <w:color w:val="0593D3"/>
        </w:rPr>
      </w:pPr>
      <w:r>
        <w:rPr>
          <w:rFonts w:ascii="Times New Roman" w:cs="Times New Roman" w:eastAsia="Times New Roman" w:hAnsi="Times New Roman"/>
          <w:sz w:val="15"/>
          <w:szCs w:val="15"/>
          <w:color w:val="0593D3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-456565</wp:posOffset>
            </wp:positionV>
            <wp:extent cx="3975100" cy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-281305</wp:posOffset>
            </wp:positionV>
            <wp:extent cx="3902075" cy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-105410</wp:posOffset>
            </wp:positionV>
            <wp:extent cx="3953510" cy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0" w:num="1">
        <w:col w:w="9386"/>
      </w:cols>
      <w:pgMar w:left="1074" w:top="54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 Italic">
    <w:panose1 w:val="02020503050405090304"/>
    <w:charset w:val="00"/>
    <w:family w:val="roman"/>
    <w:pitch w:val="variable"/>
    <w:sig w:usb0="E0000EFF" w:usb1="4000785B" w:usb2="00000001" w:usb3="00000000" w:csb0="400001BF" w:csb1="DFF70000"/>
  </w:font>
  <w:font w:name="Times New Roman Bold">
    <w:panose1 w:val="02020803070505020304"/>
    <w:charset w:val="00"/>
    <w:family w:val="roman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53C"/>
    <w:multiLevelType w:val="hybridMultilevel"/>
    <w:lvl w:ilvl="0">
      <w:lvlJc w:val="left"/>
      <w:lvlText w:val="$"/>
      <w:numFmt w:val="bullet"/>
      <w:start w:val="1"/>
    </w:lvl>
  </w:abstractNum>
  <w:abstractNum w:abstractNumId="1">
    <w:nsid w:val="7E87"/>
    <w:multiLevelType w:val="hybridMultilevel"/>
    <w:lvl w:ilvl="0">
      <w:lvlJc w:val="left"/>
      <w:lvlText w:val="#"/>
      <w:numFmt w:val="bullet"/>
      <w:start w:val="1"/>
    </w:lvl>
  </w:abstractNum>
  <w:abstractNum w:abstractNumId="2">
    <w:nsid w:val="390C"/>
    <w:multiLevelType w:val="hybridMultilevel"/>
    <w:lvl w:ilvl="0">
      <w:lvlJc w:val="left"/>
      <w:lvlText w:val="#"/>
      <w:numFmt w:val="bullet"/>
      <w:start w:val="1"/>
    </w:lvl>
  </w:abstractNum>
  <w:abstractNum w:abstractNumId="3">
    <w:nsid w:val="F3E"/>
    <w:multiLevelType w:val="hybridMultilevel"/>
    <w:lvl w:ilvl="0">
      <w:lvlJc w:val="left"/>
      <w:lvlText w:val="#"/>
      <w:numFmt w:val="bullet"/>
      <w:start w:val="1"/>
    </w:lvl>
  </w:abstractNum>
  <w:abstractNum w:abstractNumId="4">
    <w:nsid w:val="99"/>
    <w:multiLevelType w:val="hybridMultilevel"/>
    <w:lvl w:ilvl="0">
      <w:lvlJc w:val="left"/>
      <w:lvlText w:val="#"/>
      <w:numFmt w:val="bullet"/>
      <w:start w:val="1"/>
    </w:lvl>
  </w:abstractNum>
  <w:abstractNum w:abstractNumId="5">
    <w:nsid w:val="124"/>
    <w:multiLevelType w:val="hybridMultilevel"/>
    <w:lvl w:ilvl="0">
      <w:lvlJc w:val="left"/>
      <w:lvlText w:val="#"/>
      <w:numFmt w:val="bullet"/>
      <w:start w:val="1"/>
    </w:lvl>
  </w:abstractNum>
  <w:abstractNum w:abstractNumId="6">
    <w:nsid w:val="305E"/>
    <w:multiLevelType w:val="hybridMultilevel"/>
    <w:lvl w:ilvl="0">
      <w:lvlJc w:val="left"/>
      <w:lvlText w:val="#"/>
      <w:numFmt w:val="bullet"/>
      <w:start w:val="1"/>
    </w:lvl>
  </w:abstractNum>
  <w:abstractNum w:abstractNumId="7">
    <w:nsid w:val="440D"/>
    <w:multiLevelType w:val="hybridMultilevel"/>
    <w:lvl w:ilvl="0">
      <w:lvlJc w:val="left"/>
      <w:lvlText w:val="#"/>
      <w:numFmt w:val="bullet"/>
      <w:start w:val="1"/>
    </w:lvl>
  </w:abstractNum>
  <w:abstractNum w:abstractNumId="8">
    <w:nsid w:val="491C"/>
    <w:multiLevelType w:val="hybridMultilevel"/>
    <w:lvl w:ilvl="0">
      <w:lvlJc w:val="left"/>
      <w:lvlText w:val="#"/>
      <w:numFmt w:val="bullet"/>
      <w:start w:val="1"/>
    </w:lvl>
  </w:abstractNum>
  <w:abstractNum w:abstractNumId="9">
    <w:nsid w:val="4D06"/>
    <w:multiLevelType w:val="hybridMultilevel"/>
    <w:lvl w:ilvl="0">
      <w:lvlJc w:val="left"/>
      <w:lvlText w:val="#"/>
      <w:numFmt w:val="bullet"/>
      <w:start w:val="1"/>
    </w:lvl>
  </w:abstractNum>
  <w:abstractNum w:abstractNumId="10">
    <w:nsid w:val="4DB7"/>
    <w:multiLevelType w:val="hybridMultilevel"/>
    <w:lvl w:ilvl="0">
      <w:lvlJc w:val="left"/>
      <w:lvlText w:val="#"/>
      <w:numFmt w:val="bullet"/>
      <w:start w:val="1"/>
    </w:lvl>
  </w:abstractNum>
  <w:abstractNum w:abstractNumId="11">
    <w:nsid w:val="1547"/>
    <w:multiLevelType w:val="hybridMultilevel"/>
    <w:lvl w:ilvl="0">
      <w:lvlJc w:val="left"/>
      <w:lvlText w:val="#"/>
      <w:numFmt w:val="bullet"/>
      <w:start w:val="1"/>
    </w:lvl>
  </w:abstractNum>
  <w:abstractNum w:abstractNumId="12">
    <w:nsid w:val="54DE"/>
    <w:multiLevelType w:val="hybridMultilevel"/>
    <w:lvl w:ilvl="0">
      <w:lvlJc w:val="left"/>
      <w:lvlText w:val="#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30" Type="http://schemas.openxmlformats.org/officeDocument/2006/relationships/image" Target="media/image21.jpeg"/><Relationship Id="rId34" Type="http://schemas.openxmlformats.org/officeDocument/2006/relationships/image" Target="media/image22.jpeg"/><Relationship Id="rId35" Type="http://schemas.openxmlformats.org/officeDocument/2006/relationships/image" Target="media/image23.jpeg"/><Relationship Id="rId36" Type="http://schemas.openxmlformats.org/officeDocument/2006/relationships/image" Target="media/image24.jpeg"/><Relationship Id="rId8" Type="http://schemas.openxmlformats.org/officeDocument/2006/relationships/hyperlink" Target="https://github.com/python-pillow/Pillow" TargetMode="External"/><Relationship Id="rId29" Type="http://schemas.openxmlformats.org/officeDocument/2006/relationships/hyperlink" Target="https://pillow.readthedocs.org/" TargetMode="External"/><Relationship Id="rId31" Type="http://schemas.openxmlformats.org/officeDocument/2006/relationships/hyperlink" Target="https://github.com/michaelliao/learn-python3/blob/master/samples/packages/pil/use_pil_resize.py" TargetMode="External"/><Relationship Id="rId32" Type="http://schemas.openxmlformats.org/officeDocument/2006/relationships/hyperlink" Target="https://github.com/michaelliao/learn-python3/blob/master/samples/packages/pil/use_pil_blur.py" TargetMode="External"/><Relationship Id="rId33" Type="http://schemas.openxmlformats.org/officeDocument/2006/relationships/hyperlink" Target="https://github.com/michaelliao/learn-python3/blob/master/samples/packages/pil/use_pil_draw.py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2018-02-09T21:17:00Z</dcterms:created>
  <dcterms:modified xsi:type="dcterms:W3CDTF">2018-02-09T21:17:00Z</dcterms:modified>
</cp:coreProperties>
</file>