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pStyle w:val="3"/>
      </w:pPr>
      <w:r>
        <w:rPr>
          <w:rFonts w:hint="default"/>
        </w:rPr>
        <w:t>什么是HTTPS</w:t>
      </w:r>
    </w:p>
    <w:p>
      <w:pPr>
        <w:rPr>
          <w:rFonts w:hint="default"/>
        </w:rPr>
      </w:pPr>
      <w:r>
        <w:rPr>
          <w:rFonts w:hint="default"/>
        </w:rPr>
        <w:t>HTTPS其实是有两部分组成：HTTP + SSL / TLS，</w:t>
      </w:r>
    </w:p>
    <w:p>
      <w:pPr>
        <w:rPr>
          <w:rFonts w:hint="default"/>
        </w:rPr>
      </w:pPr>
      <w:r>
        <w:rPr>
          <w:rFonts w:hint="default"/>
        </w:rPr>
        <w:t>也就是在HTTP上又加了一层处理加密信息的模块，并且会进行身份的验证。</w:t>
      </w:r>
    </w:p>
    <w:p>
      <w:pPr>
        <w:rPr>
          <w:rFonts w:hint="default"/>
        </w:rPr>
      </w:pPr>
      <w:r>
        <w:rPr>
          <w:rFonts w:hint="default"/>
        </w:rPr>
        <w:t>问题：</w:t>
      </w:r>
    </w:p>
    <w:p>
      <w:pPr>
        <w:rPr>
          <w:rFonts w:hint="default"/>
        </w:rPr>
      </w:pPr>
      <w:r>
        <w:rPr>
          <w:rFonts w:hint="default"/>
        </w:rPr>
        <w:t>Firebug和postman之类的浏览器调试工具，为什么获取到的是明文？</w:t>
      </w:r>
    </w:p>
    <w:p>
      <w:pPr>
        <w:rPr>
          <w:rFonts w:hint="default"/>
        </w:rPr>
      </w:pPr>
      <w:r>
        <w:rPr>
          <w:rFonts w:hint="default"/>
        </w:rPr>
        <w:t>解答：</w:t>
      </w:r>
    </w:p>
    <w:p>
      <w:pPr>
        <w:rPr>
          <w:rFonts w:hint="default"/>
        </w:rPr>
      </w:pPr>
      <w:r>
        <w:rPr>
          <w:rFonts w:hint="default"/>
        </w:rPr>
        <w:t>SSL是对传输的数据进行加密，针对的是传输过程的安全。 </w:t>
      </w:r>
    </w:p>
    <w:p>
      <w:pPr>
        <w:rPr>
          <w:rFonts w:hint="default"/>
        </w:rPr>
      </w:pPr>
      <w:r>
        <w:rPr>
          <w:rFonts w:hint="default"/>
        </w:rPr>
        <w:t>firebug之类的浏览器调试工具，</w:t>
      </w:r>
    </w:p>
    <w:p>
      <w:pPr>
        <w:rPr>
          <w:rFonts w:hint="default"/>
        </w:rPr>
      </w:pPr>
      <w:r>
        <w:rPr>
          <w:rFonts w:hint="default"/>
        </w:rPr>
        <w:t>因为他们得到的是客户端加密之前/解密之后的数据，因此是明文的。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什么是自签名证书</w:t>
      </w:r>
    </w:p>
    <w:p>
      <w:pPr>
        <w:rPr>
          <w:rFonts w:hint="default"/>
        </w:rPr>
      </w:pPr>
      <w:r>
        <w:rPr>
          <w:rFonts w:hint="default"/>
        </w:rPr>
        <w:t>就是自己生成的证书，并不是官方生成的证书。</w:t>
      </w:r>
    </w:p>
    <w:p>
      <w:pPr>
        <w:rPr>
          <w:rFonts w:hint="default"/>
        </w:rPr>
      </w:pPr>
      <w:r>
        <w:rPr>
          <w:rFonts w:hint="default"/>
        </w:rPr>
        <w:t>除非是很正式的项目，否则使用自己签发的证书即可，因为官方生成证书是要花钱滴。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怎么制作</w:t>
      </w:r>
      <w:r>
        <w:rPr>
          <w:rFonts w:hint="default"/>
        </w:rPr>
        <w:t>自签名证书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官方生成证书（直接花钱买呗）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使用openssl工具生成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使用jdk自带工具生成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openssl工具生成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参考：http://www.cnblogs.com/notDog/p/5264666.html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一般网络上生成自用的不受浏览器信任的证书都是直接通过JDK自带的应用keytool来制作的，而Ngnix不兼容keytool生成的证书来部署HTTPS网站，所以需要使用OpenSSL来生成证书。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为服务器生成证书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打开cmd窗口，切换至JDK的bin目录下。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使用keytool命令生成证书：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keytool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-genkey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-alias tomcat(别名)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-keypass 123456(别名密码)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-keyalg RSA(算法)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-keysize 1024(密钥长度)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-validity 365(有效期，天单位)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-keystore D:/keys/tomcat.keystore(指定生成证书的位置和证书名称)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-storepass 123456(获取keystore信息的密码)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方便复制版：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 -alias tomcat -keypass 123456 -keyalg RSA -keysize 1024 -validity 365 -keystore D:/tomcat.keystore -storepass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662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为客户端生成证书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为浏览器生成证书，以便让服务器来验证它。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为了能将证书顺利导入至IE和Firefox，证书格式应该是PKCS12，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因此，使用如下命令生成：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keytool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-genkey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-alias client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-keypass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-keyalg RSA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-storetype PKCS12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-keypass 123456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-storepass 123456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-keystore D:/client.p12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方便复制版：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 -alias client -keypass 123456 -keyalg RSA -keysize 1024 -validity 365 -storetype PKCS12 -keystore D:/client1.p12 -storepass 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4721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让服务器信任客户端证书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由于不能直接将PKCS12格式的证书库导入，必须先把客户端证书导出为一个单独的CER文件，使用如下命令：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-export -alias client -keystore D:/client.p12 -storetype PKCS12 -keypass 123456 -file D:/client.cer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58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Keypass：指定CER文件的密码，但会被忽略，而要求重新输入，这里需要指定密钥库的口令，暂时先写为123456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将该文件导入到服务器的证书库，添加为一个信任证书：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-import -v -file D:/client.cer -keystore D:/tomcat.keystore -storepass 123456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8365"/>
            <wp:effectExtent l="0" t="0" r="381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完成之后通过list命令查看服务器的证书库，可以看到两个证书，一个是服务器证书，一个是受信任的客户端证书（输入密钥库口令）：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-list -v -keystore D:/tomcat.keystore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5935345"/>
            <wp:effectExtent l="0" t="0" r="1079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3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让客户端信任服务器证书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由于是双向SSL认证，客户端也要验证服务器证书，因此，必须把服务器证书添加到浏览器的“受信任的根证书颁发机构”。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由于不能直接将keystore格式的证书库导入，必须先把服务器证书导出为一个单独的CER文件，使用如下命令：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-keystore D:/tomcat.keystore -export -alias tomcat -file D:/server.cer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5435"/>
            <wp:effectExtent l="0" t="0" r="762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双击server.cer文件，按照提示安装证书，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将证书填入到“受信任的根证书颁发机构”。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2110105</wp:posOffset>
            </wp:positionH>
            <wp:positionV relativeFrom="paragraph">
              <wp:posOffset>22860</wp:posOffset>
            </wp:positionV>
            <wp:extent cx="2025650" cy="2655570"/>
            <wp:effectExtent l="0" t="0" r="12700" b="1143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30480</wp:posOffset>
            </wp:positionV>
            <wp:extent cx="2077720" cy="2618105"/>
            <wp:effectExtent l="0" t="0" r="17780" b="1079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填入方法：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2089785</wp:posOffset>
            </wp:positionH>
            <wp:positionV relativeFrom="paragraph">
              <wp:posOffset>15240</wp:posOffset>
            </wp:positionV>
            <wp:extent cx="2034540" cy="2080895"/>
            <wp:effectExtent l="0" t="0" r="3810" b="146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4445</wp:posOffset>
            </wp:positionV>
            <wp:extent cx="2174240" cy="2223770"/>
            <wp:effectExtent l="0" t="0" r="16510" b="50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打开IE浏览器--&gt;工具--&gt;internet选项--&gt;内容--&gt;证书--&gt;中间证书颁发机构里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找到www.zhangxue.com(该名称即时你前面生成证书时填写的名字与姓氏)证书导出来-再把导出来的证书导入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受信任的根颁发机构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就OK了。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70200" cy="2922905"/>
            <wp:effectExtent l="0" t="0" r="635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将默认的8080端口的配置修改为下面的配置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&lt;Connector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port="443"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protocol="org.apache.coyote.http11.Http11NioProtocol"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SSLEnabled="true"</w:t>
      </w:r>
      <w:r>
        <w:rPr>
          <w:rFonts w:hint="eastAsia"/>
          <w:lang w:val="en-US" w:eastAsia="zh-CN"/>
        </w:rPr>
        <w:tab/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maxThreads="150"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scheme="https"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secure="true"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clientAuth="false"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sslProtocol="TLS"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keystoreFile="D:/java/apache-tomcat-8.0.26/tomcat.keystore"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keystorePass="123456"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truststoreFile="D:/java/apache-tomcat-8.0.26/tomcat.keystore"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truststorePass="123456"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clientAuth: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true强制双向验证，false服务器端单向验证，want客户端有证书就验证，没有就不验证。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keystoreFile:服务器证书文件路径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keystorePass:服务器证书密码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truststoreFile:用来验证客户端证书的根证书，此例中就是服务器证书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truststorePass:根证书密码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设置clientAuth属性为true时，需要手动导入客户端证书才能访问。（小公司就false）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要访问https请求默认访问443端口，访问http请求默认则访问80认端口。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 https 访问（附件）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tomcat /conf/web.xml 中的 &lt;/welcome- file-list&gt; 后面加上这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&lt;login-config&gt;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Authorization setting for SSL --&gt;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&lt;auth-method&gt;CLIENT-CERT&lt;/auth-method&gt;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&lt;realm-name&gt;Client Cert Users-only Area&lt;/realm-name&gt;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&lt;/login-config&gt;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&lt;security-constraint&gt;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Authorization setting for SSL --&gt;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&lt;web-resource-collection 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&lt;web-resource-name &gt;SSL&lt;/web-resource-name&gt;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&lt;url-pattern&gt;/*&lt;/url-pattern&gt;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&lt;/web-resource-collection&gt;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&lt;user-data-constraint&gt;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&lt;transport-guarantee&gt;CONFIDENTIAL&lt;/transport-guarantee&gt;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&lt;/user-data-constraint&gt;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&lt;/security-constraint&gt;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完成以上步骤后，在浏览器中输入http的访问地址也会自动转换为https了。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boot配置ssl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"https://gitee.com/zx19890628/spring-boot-example/blob/master/lab_000_base_web/src/main/java/com/zx/web/ssl/%E9%85%8D%E7%BD%AESSL%E5%AE%9E%E7%8E%B0https%E8%AF%B7%E6%B1%82.md"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https://gitee.com/zx19890628/spring-boot-example/blob/master/lab_000_base_web/src/main/java/com/zx/web/ssl/%E9%85%8D%E7%BD%AESSL%E5%AE%9E%E7%8E%B0https%E8%AF%B7%E6%B1%82.md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C0BFC"/>
    <w:multiLevelType w:val="multilevel"/>
    <w:tmpl w:val="59AC0BFC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leftChars="0" w:firstLine="400" w:firstLineChars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leftChars="0" w:firstLine="40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pStyle w:val="5"/>
      <w:suff w:val="nothing"/>
      <w:lvlText w:val="%4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1207"/>
    <w:rsid w:val="046139F6"/>
    <w:rsid w:val="0CC51DBE"/>
    <w:rsid w:val="10085460"/>
    <w:rsid w:val="104A39BC"/>
    <w:rsid w:val="14A75887"/>
    <w:rsid w:val="14E3139A"/>
    <w:rsid w:val="1B0240B5"/>
    <w:rsid w:val="202E3636"/>
    <w:rsid w:val="222B62AC"/>
    <w:rsid w:val="22D554F9"/>
    <w:rsid w:val="2677669E"/>
    <w:rsid w:val="27870243"/>
    <w:rsid w:val="29D941C4"/>
    <w:rsid w:val="3123077D"/>
    <w:rsid w:val="33F752C9"/>
    <w:rsid w:val="3A9E28D8"/>
    <w:rsid w:val="3CFD2CA9"/>
    <w:rsid w:val="40086145"/>
    <w:rsid w:val="40592573"/>
    <w:rsid w:val="408D195B"/>
    <w:rsid w:val="41F748D8"/>
    <w:rsid w:val="475E6950"/>
    <w:rsid w:val="47700B88"/>
    <w:rsid w:val="4D452F60"/>
    <w:rsid w:val="4F791569"/>
    <w:rsid w:val="52ED429D"/>
    <w:rsid w:val="5C70759E"/>
    <w:rsid w:val="60DA7B41"/>
    <w:rsid w:val="63494B14"/>
    <w:rsid w:val="63E8143C"/>
    <w:rsid w:val="64581D8F"/>
    <w:rsid w:val="659B5B94"/>
    <w:rsid w:val="69165429"/>
    <w:rsid w:val="6A3C7F15"/>
    <w:rsid w:val="6B31492F"/>
    <w:rsid w:val="70D27E4A"/>
    <w:rsid w:val="76C429E1"/>
    <w:rsid w:val="7CED3A45"/>
    <w:rsid w:val="7D101920"/>
    <w:rsid w:val="7E1F34E0"/>
    <w:rsid w:val="7E5A7DDC"/>
    <w:rsid w:val="7EA61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firstLine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firstLine="0"/>
      <w:outlineLvl w:val="3"/>
    </w:pPr>
    <w:rPr>
      <w:rFonts w:ascii="Arial" w:hAnsi="Arial" w:eastAsia="宋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2022-03-19T08:33:21Z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48E1782DBD8141CEBD89B35AC186FCD5</vt:lpwstr>
  </property>
</Properties>
</file>