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300" w:lineRule="auto"/>
      </w:pPr>
      <w:bookmarkStart w:name="26yhxx1487517584480" w:id="1"/>
      <w:bookmarkEnd w:id="1"/>
      <w:hyperlink r:id="rId3">
        <w:r>
          <w:rPr>
            <w:b w:val="true"/>
            <w:color w:val="0000ff"/>
            <w:sz w:val="48"/>
            <w:u w:val="single"/>
          </w:rPr>
          <w:t>hbase 读写过程</w:t>
        </w:r>
      </w:hyperlink>
    </w:p>
    <w:p>
      <w:pPr/>
      <w:bookmarkStart w:name="24vmgt1487517599755" w:id="2"/>
      <w:bookmarkEnd w:id="2"/>
    </w:p>
    <w:p>
      <w:pPr>
        <w:spacing w:line="267" w:lineRule="auto"/>
      </w:pPr>
      <w:bookmarkStart w:name="73ocbc1487517599755" w:id="3"/>
      <w:bookmarkEnd w:id="3"/>
      <w:r>
        <w:rPr>
          <w:rFonts w:ascii="微软雅黑" w:hAnsi="微软雅黑" w:cs="微软雅黑" w:eastAsia="微软雅黑"/>
          <w:b w:val="true"/>
          <w:color w:val="3f3f3f"/>
          <w:sz w:val="28"/>
        </w:rPr>
        <w:t>Hbase在生态系统中的位置</w:t>
      </w:r>
    </w:p>
    <w:p>
      <w:pPr>
        <w:spacing w:line="267" w:lineRule="auto"/>
      </w:pPr>
      <w:bookmarkStart w:name="44zghx1487517599755" w:id="4"/>
      <w:bookmarkEnd w:id="4"/>
      <w:r>
        <w:rPr>
          <w:rFonts w:ascii="微软雅黑" w:hAnsi="微软雅黑" w:cs="微软雅黑" w:eastAsia="微软雅黑"/>
          <w:b w:val="true"/>
          <w:color w:val="3f3f3f"/>
          <w:sz w:val="28"/>
        </w:rPr>
        <w:t>Hbase存储的逻辑视图</w:t>
      </w:r>
    </w:p>
    <w:p>
      <w:pPr>
        <w:spacing w:line="267" w:lineRule="auto"/>
      </w:pPr>
      <w:bookmarkStart w:name="79wwpl1487517599755" w:id="5"/>
      <w:bookmarkEnd w:id="5"/>
      <w:r>
        <w:rPr>
          <w:rFonts w:ascii="微软雅黑" w:hAnsi="微软雅黑" w:cs="微软雅黑" w:eastAsia="微软雅黑"/>
          <w:b w:val="true"/>
          <w:color w:val="3f3f3f"/>
          <w:sz w:val="28"/>
        </w:rPr>
        <w:t>Hbase的存储格式</w:t>
      </w:r>
    </w:p>
    <w:p>
      <w:pPr>
        <w:spacing w:line="267" w:lineRule="auto"/>
      </w:pPr>
      <w:bookmarkStart w:name="6ljrk1487517599755" w:id="6"/>
      <w:bookmarkEnd w:id="6"/>
      <w:r>
        <w:rPr>
          <w:rFonts w:ascii="微软雅黑" w:hAnsi="微软雅黑" w:cs="微软雅黑" w:eastAsia="微软雅黑"/>
          <w:b w:val="true"/>
          <w:color w:val="3f3f3f"/>
          <w:sz w:val="28"/>
        </w:rPr>
        <w:t>Hbase写数据流程</w:t>
      </w:r>
    </w:p>
    <w:p>
      <w:pPr>
        <w:spacing w:line="267" w:lineRule="auto"/>
      </w:pPr>
      <w:bookmarkStart w:name="35wgsx1487517599755" w:id="7"/>
      <w:bookmarkEnd w:id="7"/>
      <w:r>
        <w:rPr>
          <w:rFonts w:ascii="微软雅黑" w:hAnsi="微软雅黑" w:cs="微软雅黑" w:eastAsia="微软雅黑"/>
          <w:b w:val="true"/>
          <w:color w:val="3f3f3f"/>
          <w:sz w:val="28"/>
        </w:rPr>
        <w:t>Hbase快速响应数据</w:t>
      </w:r>
    </w:p>
    <w:p>
      <w:pPr>
        <w:spacing w:line="343" w:lineRule="auto"/>
      </w:pPr>
      <w:bookmarkStart w:name="99ujbq1487517599755" w:id="8"/>
      <w:bookmarkEnd w:id="8"/>
      <w:r>
        <w:rPr>
          <w:rFonts w:ascii="微软雅黑" w:hAnsi="微软雅黑" w:cs="微软雅黑" w:eastAsia="微软雅黑"/>
          <w:color w:val="3f3f3f"/>
        </w:rPr>
        <w:t> </w:t>
      </w:r>
    </w:p>
    <w:p>
      <w:pPr>
        <w:spacing w:line="267" w:lineRule="auto"/>
      </w:pPr>
      <w:bookmarkStart w:name="27grpe1487517599755" w:id="9"/>
      <w:bookmarkEnd w:id="9"/>
      <w:r>
        <w:rPr>
          <w:rFonts w:ascii="微软雅黑" w:hAnsi="微软雅黑" w:cs="微软雅黑" w:eastAsia="微软雅黑"/>
          <w:b w:val="true"/>
          <w:color w:val="3f3f3f"/>
          <w:sz w:val="28"/>
        </w:rPr>
        <w:t>Hbase在生态系统中的位置</w:t>
      </w:r>
    </w:p>
    <w:p>
      <w:pPr>
        <w:spacing w:line="343" w:lineRule="auto"/>
      </w:pPr>
      <w:bookmarkStart w:name="20boom1487517599755" w:id="10"/>
      <w:bookmarkEnd w:id="10"/>
      <w:r>
        <w:rPr>
          <w:rFonts w:ascii="微软雅黑" w:hAnsi="微软雅黑" w:cs="微软雅黑" w:eastAsia="微软雅黑"/>
          <w:color w:val="3f3f3f"/>
        </w:rPr>
        <w:t>　　</w:t>
      </w:r>
      <w:hyperlink r:id="rId4">
        <w:r>
          <w:rPr>
            <w:rFonts w:ascii="微软雅黑" w:hAnsi="微软雅黑" w:cs="微软雅黑" w:eastAsia="微软雅黑"/>
            <w:b w:val="true"/>
            <w:color w:val="df3434"/>
            <w:u w:val="single"/>
          </w:rPr>
          <w:t>Hbase</w:t>
        </w:r>
      </w:hyperlink>
      <w:r>
        <w:rPr>
          <w:rFonts w:ascii="微软雅黑" w:hAnsi="微软雅黑" w:cs="微软雅黑" w:eastAsia="微软雅黑"/>
          <w:color w:val="3f3f3f"/>
        </w:rPr>
        <w:t>位于结构化存储层，</w:t>
      </w:r>
      <w:hyperlink r:id="rId5">
        <w:r>
          <w:rPr>
            <w:rFonts w:ascii="微软雅黑" w:hAnsi="微软雅黑" w:cs="微软雅黑" w:eastAsia="微软雅黑"/>
            <w:b w:val="true"/>
            <w:color w:val="df3434"/>
            <w:u w:val="single"/>
          </w:rPr>
          <w:t>Hadoop</w:t>
        </w:r>
      </w:hyperlink>
      <w:r>
        <w:rPr>
          <w:rFonts w:ascii="微软雅黑" w:hAnsi="微软雅黑" w:cs="微软雅黑" w:eastAsia="微软雅黑"/>
          <w:color w:val="3f3f3f"/>
        </w:rPr>
        <w:t xml:space="preserve"> HDFS为HBase提供了高可靠性的底层存储支持，Hadoop MapReduce为HBase提供了高性能的计算能力，Zookeeper为HBase提供了稳定服务和failover机制。</w:t>
      </w:r>
    </w:p>
    <w:p>
      <w:pPr>
        <w:spacing w:line="343" w:lineRule="auto"/>
      </w:pPr>
      <w:bookmarkStart w:name="18kigw1487517599755" w:id="11"/>
      <w:bookmarkEnd w:id="11"/>
      <w:r>
        <w:rPr>
          <w:rFonts w:ascii="微软雅黑" w:hAnsi="微软雅黑" w:cs="微软雅黑" w:eastAsia="微软雅黑"/>
          <w:color w:val="3f3f3f"/>
        </w:rPr>
        <w:t>1）行键(RowKey)</w:t>
      </w:r>
    </w:p>
    <w:p>
      <w:pPr>
        <w:spacing w:line="343" w:lineRule="auto"/>
      </w:pPr>
      <w:bookmarkStart w:name="28klqb1487517599755" w:id="12"/>
      <w:bookmarkEnd w:id="12"/>
      <w:r>
        <w:rPr>
          <w:rFonts w:ascii="微软雅黑" w:hAnsi="微软雅黑" w:cs="微软雅黑" w:eastAsia="微软雅黑"/>
          <w:color w:val="3f3f3f"/>
        </w:rPr>
        <w:t>-- 行键是字节数组, 任何字符串都可以作为行键；</w:t>
      </w:r>
    </w:p>
    <w:p>
      <w:pPr>
        <w:spacing w:line="343" w:lineRule="auto"/>
      </w:pPr>
      <w:bookmarkStart w:name="90kpqm1487517599755" w:id="13"/>
      <w:bookmarkEnd w:id="13"/>
      <w:r>
        <w:rPr>
          <w:rFonts w:ascii="微软雅黑" w:hAnsi="微软雅黑" w:cs="微软雅黑" w:eastAsia="微软雅黑"/>
          <w:color w:val="3f3f3f"/>
        </w:rPr>
        <w:t>-- 表中的行根据行键进行排序，数据按照Row key的字节序(byte order)排序存储；</w:t>
      </w:r>
    </w:p>
    <w:p>
      <w:pPr>
        <w:spacing w:line="343" w:lineRule="auto"/>
      </w:pPr>
      <w:bookmarkStart w:name="95wfuw1487517599755" w:id="14"/>
      <w:bookmarkEnd w:id="14"/>
      <w:r>
        <w:rPr>
          <w:rFonts w:ascii="微软雅黑" w:hAnsi="微软雅黑" w:cs="微软雅黑" w:eastAsia="微软雅黑"/>
          <w:color w:val="3f3f3f"/>
        </w:rPr>
        <w:t>-- 所有对表的访问都要通过行键 （单个RowKey访问，或RowKey范围访问，或全表扫描) </w:t>
      </w:r>
      <w:r>
        <w:rPr>
          <w:rFonts w:ascii="微软雅黑" w:hAnsi="微软雅黑" w:cs="微软雅黑" w:eastAsia="微软雅黑"/>
          <w:color w:val="ff0000"/>
        </w:rPr>
        <w:t>（二级索引）</w:t>
      </w:r>
    </w:p>
    <w:p>
      <w:pPr>
        <w:spacing w:line="343" w:lineRule="auto"/>
      </w:pPr>
      <w:bookmarkStart w:name="7lpzo1487517599755" w:id="15"/>
      <w:bookmarkEnd w:id="15"/>
      <w:r>
        <w:rPr>
          <w:rFonts w:ascii="微软雅黑" w:hAnsi="微软雅黑" w:cs="微软雅黑" w:eastAsia="微软雅黑"/>
          <w:color w:val="3f3f3f"/>
        </w:rPr>
        <w:t>2）列族（ColumnFamily）</w:t>
      </w:r>
    </w:p>
    <w:p>
      <w:pPr>
        <w:spacing w:line="343" w:lineRule="auto"/>
      </w:pPr>
      <w:bookmarkStart w:name="10pknf1487517599755" w:id="16"/>
      <w:bookmarkEnd w:id="16"/>
      <w:r>
        <w:rPr>
          <w:rFonts w:ascii="微软雅黑" w:hAnsi="微软雅黑" w:cs="微软雅黑" w:eastAsia="微软雅黑"/>
          <w:color w:val="3f3f3f"/>
        </w:rPr>
        <w:t>-- CF必须在表定义时给出</w:t>
      </w:r>
    </w:p>
    <w:p>
      <w:pPr>
        <w:spacing w:line="343" w:lineRule="auto"/>
      </w:pPr>
      <w:bookmarkStart w:name="12sbad1487517599755" w:id="17"/>
      <w:bookmarkEnd w:id="17"/>
      <w:r>
        <w:rPr>
          <w:rFonts w:ascii="微软雅黑" w:hAnsi="微软雅黑" w:cs="微软雅黑" w:eastAsia="微软雅黑"/>
          <w:color w:val="3f3f3f"/>
        </w:rPr>
        <w:t>-- 每个CF可以有一个或多个列成员(ColumnQualifier)，列成员不需要在表定义时给出，新的列族成员可以随后按需、动态加入</w:t>
      </w:r>
    </w:p>
    <w:p>
      <w:pPr>
        <w:spacing w:line="343" w:lineRule="auto"/>
      </w:pPr>
      <w:bookmarkStart w:name="28eubd1487517599755" w:id="18"/>
      <w:bookmarkEnd w:id="18"/>
      <w:r>
        <w:rPr>
          <w:rFonts w:ascii="微软雅黑" w:hAnsi="微软雅黑" w:cs="微软雅黑" w:eastAsia="微软雅黑"/>
          <w:color w:val="3f3f3f"/>
        </w:rPr>
        <w:t>-- 数据按CF分开存储，HBase所谓的列式存储就是根据CF分开存储（每个CF对应一个Store），这种设计非常适合于数据分析的情形</w:t>
      </w:r>
    </w:p>
    <w:p>
      <w:pPr>
        <w:spacing w:line="343" w:lineRule="auto"/>
      </w:pPr>
      <w:bookmarkStart w:name="77ylig1487517599755" w:id="19"/>
      <w:bookmarkEnd w:id="19"/>
      <w:r>
        <w:rPr>
          <w:rFonts w:ascii="微软雅黑" w:hAnsi="微软雅黑" w:cs="微软雅黑" w:eastAsia="微软雅黑"/>
          <w:color w:val="3f3f3f"/>
        </w:rPr>
        <w:t>3）时间戳（TimeStamp）</w:t>
      </w:r>
    </w:p>
    <w:p>
      <w:pPr>
        <w:spacing w:line="343" w:lineRule="auto"/>
      </w:pPr>
      <w:bookmarkStart w:name="63xhod1487517599755" w:id="20"/>
      <w:bookmarkEnd w:id="20"/>
      <w:r>
        <w:rPr>
          <w:rFonts w:ascii="微软雅黑" w:hAnsi="微软雅黑" w:cs="微软雅黑" w:eastAsia="微软雅黑"/>
          <w:color w:val="3f3f3f"/>
        </w:rPr>
        <w:t>-- 每个Cell可能又多个版本，它们之间用时间戳区分</w:t>
      </w:r>
    </w:p>
    <w:p>
      <w:pPr>
        <w:spacing w:line="343" w:lineRule="auto"/>
      </w:pPr>
      <w:bookmarkStart w:name="13nmeq1487517599755" w:id="21"/>
      <w:bookmarkEnd w:id="21"/>
      <w:r>
        <w:rPr>
          <w:rFonts w:ascii="微软雅黑" w:hAnsi="微软雅黑" w:cs="微软雅黑" w:eastAsia="微软雅黑"/>
          <w:color w:val="3f3f3f"/>
        </w:rPr>
        <w:t>4）单元格（Cell）</w:t>
      </w:r>
    </w:p>
    <w:p>
      <w:pPr>
        <w:spacing w:line="343" w:lineRule="auto"/>
      </w:pPr>
      <w:bookmarkStart w:name="68diou1487517599755" w:id="22"/>
      <w:bookmarkEnd w:id="22"/>
      <w:r>
        <w:rPr>
          <w:rFonts w:ascii="微软雅黑" w:hAnsi="微软雅黑" w:cs="微软雅黑" w:eastAsia="微软雅黑"/>
          <w:color w:val="3f3f3f"/>
        </w:rPr>
        <w:t>-- Cell 由行键，列族:限定符，时间戳唯一决定，数据全部以字节码形式存储</w:t>
      </w:r>
    </w:p>
    <w:p>
      <w:pPr>
        <w:spacing w:line="343" w:lineRule="auto"/>
      </w:pPr>
      <w:bookmarkStart w:name="97htfy1487517599755" w:id="23"/>
      <w:bookmarkEnd w:id="23"/>
      <w:r>
        <w:rPr>
          <w:rFonts w:ascii="微软雅黑" w:hAnsi="微软雅黑" w:cs="微软雅黑" w:eastAsia="微软雅黑"/>
          <w:color w:val="3f3f3f"/>
        </w:rPr>
        <w:t>5）区域(Region）</w:t>
      </w:r>
    </w:p>
    <w:p>
      <w:pPr>
        <w:spacing w:line="343" w:lineRule="auto"/>
      </w:pPr>
      <w:bookmarkStart w:name="65msbq1487517599755" w:id="24"/>
      <w:bookmarkEnd w:id="24"/>
      <w:r>
        <w:rPr>
          <w:rFonts w:ascii="微软雅黑" w:hAnsi="微软雅黑" w:cs="微软雅黑" w:eastAsia="微软雅黑"/>
          <w:color w:val="3f3f3f"/>
        </w:rPr>
        <w:t>-- HBase自动把表水平（按Row）划分成多个区域(region)，每个region会保存一个表里面某段连续的数据；</w:t>
      </w:r>
    </w:p>
    <w:p>
      <w:pPr>
        <w:spacing w:line="343" w:lineRule="auto"/>
      </w:pPr>
      <w:bookmarkStart w:name="20uhcl1487517599755" w:id="25"/>
      <w:bookmarkEnd w:id="25"/>
      <w:r>
        <w:rPr>
          <w:rFonts w:ascii="微软雅黑" w:hAnsi="微软雅黑" w:cs="微软雅黑" w:eastAsia="微软雅黑"/>
          <w:color w:val="3f3f3f"/>
        </w:rPr>
        <w:t>-- 每个表一开始只有一个region，随着数据不断插入表，region不断增大，当增大到一个阀值的时候，region就会等分会两个新的region；</w:t>
      </w:r>
    </w:p>
    <w:p>
      <w:pPr>
        <w:spacing w:line="343" w:lineRule="auto"/>
      </w:pPr>
      <w:bookmarkStart w:name="54xutr1487517599755" w:id="26"/>
      <w:bookmarkEnd w:id="26"/>
      <w:r>
        <w:rPr>
          <w:rFonts w:ascii="微软雅黑" w:hAnsi="微软雅黑" w:cs="微软雅黑" w:eastAsia="微软雅黑"/>
          <w:color w:val="3f3f3f"/>
        </w:rPr>
        <w:t>-- 当table中的行不断增多，就会有越来越多的region。这样一张完整的表被保存在多个Region 上。</w:t>
      </w:r>
    </w:p>
    <w:p>
      <w:pPr>
        <w:spacing w:line="343" w:lineRule="auto"/>
      </w:pPr>
      <w:bookmarkStart w:name="94jwry1487517599755" w:id="27"/>
      <w:bookmarkEnd w:id="27"/>
      <w:r>
        <w:rPr>
          <w:rFonts w:ascii="微软雅黑" w:hAnsi="微软雅黑" w:cs="微软雅黑" w:eastAsia="微软雅黑"/>
          <w:color w:val="3f3f3f"/>
        </w:rPr>
        <w:t>-- HRegion是HBase中分布式存储和负载均衡的最小单元（默认256M）。最小单元表示不同的HRegion可以分布在不同的HRegionServer上。但一个HRegion不会拆分到多个server上。</w:t>
      </w:r>
    </w:p>
    <w:p>
      <w:pPr>
        <w:spacing w:line="343" w:lineRule="auto"/>
      </w:pPr>
      <w:bookmarkStart w:name="20xeed1487517599755" w:id="28"/>
      <w:bookmarkEnd w:id="28"/>
      <w:r>
        <w:rPr>
          <w:rFonts w:ascii="微软雅黑" w:hAnsi="微软雅黑" w:cs="微软雅黑" w:eastAsia="微软雅黑"/>
          <w:color w:val="3f3f3f"/>
        </w:rPr>
        <w:t>特点：</w:t>
      </w:r>
    </w:p>
    <w:p>
      <w:pPr>
        <w:spacing w:line="343" w:lineRule="auto"/>
      </w:pPr>
      <w:bookmarkStart w:name="60tpfo1487517599755" w:id="29"/>
      <w:bookmarkEnd w:id="29"/>
      <w:r>
        <w:rPr>
          <w:rFonts w:ascii="微软雅黑" w:hAnsi="微软雅黑" w:cs="微软雅黑" w:eastAsia="微软雅黑"/>
          <w:color w:val="3f3f3f"/>
        </w:rPr>
        <w:t>无模式：</w:t>
      </w:r>
      <w:r>
        <w:rPr>
          <w:rFonts w:ascii="微软雅黑" w:hAnsi="微软雅黑" w:cs="微软雅黑" w:eastAsia="微软雅黑"/>
          <w:color w:val="ff0000"/>
        </w:rPr>
        <w:t>每行都有一个可排序的主键和任意多的列，列可以根据需要动态的增加，同一张表中不同的行可以有截然不同的列</w:t>
      </w:r>
      <w:r>
        <w:rPr>
          <w:rFonts w:ascii="微软雅黑" w:hAnsi="微软雅黑" w:cs="微软雅黑" w:eastAsia="微软雅黑"/>
          <w:color w:val="3f3f3f"/>
        </w:rPr>
        <w:t>；</w:t>
      </w:r>
    </w:p>
    <w:p>
      <w:pPr>
        <w:spacing w:line="343" w:lineRule="auto"/>
      </w:pPr>
      <w:bookmarkStart w:name="65iebk1487517599755" w:id="30"/>
      <w:bookmarkEnd w:id="30"/>
      <w:r>
        <w:rPr>
          <w:rFonts w:ascii="微软雅黑" w:hAnsi="微软雅黑" w:cs="微软雅黑" w:eastAsia="微软雅黑"/>
          <w:color w:val="3f3f3f"/>
        </w:rPr>
        <w:t>面向列：</w:t>
      </w:r>
      <w:r>
        <w:rPr>
          <w:rFonts w:ascii="微软雅黑" w:hAnsi="微软雅黑" w:cs="微软雅黑" w:eastAsia="微软雅黑"/>
          <w:color w:val="ff0000"/>
        </w:rPr>
        <w:t>面向列（族）的存储和权限控制，列（族）独立检索；</w:t>
      </w:r>
    </w:p>
    <w:p>
      <w:pPr>
        <w:spacing w:line="343" w:lineRule="auto"/>
      </w:pPr>
      <w:bookmarkStart w:name="55civi1487517599755" w:id="31"/>
      <w:bookmarkEnd w:id="31"/>
      <w:r>
        <w:rPr>
          <w:rFonts w:ascii="微软雅黑" w:hAnsi="微软雅黑" w:cs="微软雅黑" w:eastAsia="微软雅黑"/>
          <w:color w:val="3f3f3f"/>
        </w:rPr>
        <w:t>稀疏：</w:t>
      </w:r>
      <w:r>
        <w:rPr>
          <w:rFonts w:ascii="微软雅黑" w:hAnsi="微软雅黑" w:cs="微软雅黑" w:eastAsia="微软雅黑"/>
          <w:color w:val="ff0000"/>
        </w:rPr>
        <w:t>空（null）列并不占用存储空间</w:t>
      </w:r>
      <w:r>
        <w:rPr>
          <w:rFonts w:ascii="微软雅黑" w:hAnsi="微软雅黑" w:cs="微软雅黑" w:eastAsia="微软雅黑"/>
          <w:color w:val="3f3f3f"/>
        </w:rPr>
        <w:t>，表可以设计的非常稀疏；</w:t>
      </w:r>
    </w:p>
    <w:p>
      <w:pPr>
        <w:spacing w:line="343" w:lineRule="auto"/>
      </w:pPr>
      <w:bookmarkStart w:name="7yijf1487517599755" w:id="32"/>
      <w:bookmarkEnd w:id="32"/>
      <w:r>
        <w:rPr>
          <w:rFonts w:ascii="微软雅黑" w:hAnsi="微软雅黑" w:cs="微软雅黑" w:eastAsia="微软雅黑"/>
          <w:color w:val="3f3f3f"/>
        </w:rPr>
        <w:t> </w:t>
      </w:r>
    </w:p>
    <w:p>
      <w:pPr>
        <w:spacing w:line="267" w:lineRule="auto"/>
      </w:pPr>
      <w:bookmarkStart w:name="36pdso1487517599755" w:id="33"/>
      <w:bookmarkEnd w:id="33"/>
      <w:r>
        <w:rPr>
          <w:rFonts w:ascii="微软雅黑" w:hAnsi="微软雅黑" w:cs="微软雅黑" w:eastAsia="微软雅黑"/>
          <w:b w:val="true"/>
          <w:color w:val="3f3f3f"/>
          <w:sz w:val="28"/>
        </w:rPr>
        <w:t>Hbase的存储格式</w:t>
      </w:r>
    </w:p>
    <w:p>
      <w:pPr>
        <w:spacing w:line="343" w:lineRule="auto"/>
      </w:pPr>
      <w:bookmarkStart w:name="78xhjk1487517599755" w:id="34"/>
      <w:bookmarkEnd w:id="34"/>
      <w:r>
        <w:rPr>
          <w:rFonts w:ascii="微软雅黑" w:hAnsi="微软雅黑" w:cs="微软雅黑" w:eastAsia="微软雅黑"/>
          <w:color w:val="3f3f3f"/>
        </w:rPr>
        <w:t>　　HBase中的每张表都通过</w:t>
      </w:r>
      <w:r>
        <w:rPr>
          <w:rFonts w:ascii="微软雅黑" w:hAnsi="微软雅黑" w:cs="微软雅黑" w:eastAsia="微软雅黑"/>
          <w:color w:val="ff0000"/>
        </w:rPr>
        <w:t>行键按照一定的范围被分割成多个子表（HRegion）</w:t>
      </w:r>
      <w:r>
        <w:rPr>
          <w:rFonts w:ascii="微软雅黑" w:hAnsi="微软雅黑" w:cs="微软雅黑" w:eastAsia="微软雅黑"/>
          <w:color w:val="3f3f3f"/>
        </w:rPr>
        <w:t>，默认一个HRegion超过256M就要被分割成两个，由HRegionServer管理，管理哪些HRegion由HMaster分配。</w:t>
      </w:r>
    </w:p>
    <w:p>
      <w:pPr>
        <w:spacing w:line="343" w:lineRule="auto"/>
      </w:pPr>
      <w:bookmarkStart w:name="58alna1487517599755" w:id="35"/>
      <w:bookmarkEnd w:id="35"/>
      <w:r>
        <w:rPr>
          <w:rFonts w:ascii="微软雅黑" w:hAnsi="微软雅黑" w:cs="微软雅黑" w:eastAsia="微软雅黑"/>
          <w:color w:val="3f3f3f"/>
        </w:rPr>
        <w:t>　　HRegionServer存取一个子表时，会创建一个HRegion对象，然后对</w:t>
      </w:r>
      <w:r>
        <w:rPr>
          <w:rFonts w:ascii="微软雅黑" w:hAnsi="微软雅黑" w:cs="微软雅黑" w:eastAsia="微软雅黑"/>
          <w:color w:val="ff0000"/>
        </w:rPr>
        <w:t>表的每个列族(Column Family)创建一个Store实例</w:t>
      </w:r>
      <w:r>
        <w:rPr>
          <w:rFonts w:ascii="微软雅黑" w:hAnsi="微软雅黑" w:cs="微软雅黑" w:eastAsia="微软雅黑"/>
          <w:color w:val="3f3f3f"/>
        </w:rPr>
        <w:t>，每个Store都会有0个或多个StoreFile与之对应，每个StoreFile都会对应一个HFile， HFile就是实际的存储文件。因此，</w:t>
      </w:r>
      <w:r>
        <w:rPr>
          <w:rFonts w:ascii="微软雅黑" w:hAnsi="微软雅黑" w:cs="微软雅黑" w:eastAsia="微软雅黑"/>
          <w:color w:val="ff0000"/>
        </w:rPr>
        <w:t>一个HRegion有多少个列族就有多少个Store</w:t>
      </w:r>
      <w:r>
        <w:rPr>
          <w:rFonts w:ascii="微软雅黑" w:hAnsi="微软雅黑" w:cs="微软雅黑" w:eastAsia="微软雅黑"/>
          <w:color w:val="3f3f3f"/>
        </w:rPr>
        <w:t>。另外，</w:t>
      </w:r>
      <w:r>
        <w:rPr>
          <w:rFonts w:ascii="微软雅黑" w:hAnsi="微软雅黑" w:cs="微软雅黑" w:eastAsia="微软雅黑"/>
          <w:color w:val="ff0000"/>
        </w:rPr>
        <w:t>每个HRegion还拥有一个MemStore实例</w:t>
      </w:r>
      <w:r>
        <w:rPr>
          <w:rFonts w:ascii="微软雅黑" w:hAnsi="微软雅黑" w:cs="微软雅黑" w:eastAsia="微软雅黑"/>
          <w:color w:val="3f3f3f"/>
        </w:rPr>
        <w:t>。memStore存储在内存中，StoreFile存储在HDFS上。</w:t>
      </w:r>
    </w:p>
    <w:p>
      <w:pPr>
        <w:spacing w:line="343" w:lineRule="auto"/>
      </w:pPr>
      <w:bookmarkStart w:name="92xngu1487517599755" w:id="36"/>
      <w:bookmarkEnd w:id="36"/>
      <w:r>
        <w:rPr>
          <w:rFonts w:ascii="微软雅黑" w:hAnsi="微软雅黑" w:cs="微软雅黑" w:eastAsia="微软雅黑"/>
          <w:color w:val="3f3f3f"/>
        </w:rPr>
        <w:t>　　</w:t>
      </w:r>
    </w:p>
    <w:p>
      <w:pPr/>
      <w:bookmarkStart w:name="33zhlp1487517599755" w:id="37"/>
      <w:bookmarkEnd w:id="37"/>
      <w:r>
        <w:drawing>
          <wp:inline distT="0" distR="0" distB="0" distL="0">
            <wp:extent cx="5245100" cy="2674906"/>
            <wp:docPr id="0" name="Drawing 0" descr="2261737007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6173700718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67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3" w:lineRule="auto"/>
      </w:pPr>
      <w:bookmarkStart w:name="45kgza1487517599755" w:id="38"/>
      <w:bookmarkEnd w:id="38"/>
      <w:r>
        <w:rPr>
          <w:rFonts w:ascii="微软雅黑" w:hAnsi="微软雅黑" w:cs="微软雅黑" w:eastAsia="微软雅黑"/>
          <w:color w:val="3f3f3f"/>
        </w:rPr>
        <w:t>　　Region虽然是分布式存储的最小单元，但并不是存储的最小单元。</w:t>
      </w:r>
      <w:r>
        <w:rPr>
          <w:rFonts w:ascii="微软雅黑" w:hAnsi="微软雅黑" w:cs="微软雅黑" w:eastAsia="微软雅黑"/>
          <w:color w:val="ff0000"/>
        </w:rPr>
        <w:t>Region由一个或者多个Store组成，每个store保存一个columns family</w:t>
      </w:r>
      <w:r>
        <w:rPr>
          <w:rFonts w:ascii="微软雅黑" w:hAnsi="微软雅黑" w:cs="微软雅黑" w:eastAsia="微软雅黑"/>
          <w:color w:val="3f3f3f"/>
        </w:rPr>
        <w:t>；</w:t>
      </w:r>
      <w:r>
        <w:rPr>
          <w:rFonts w:ascii="微软雅黑" w:hAnsi="微软雅黑" w:cs="微软雅黑" w:eastAsia="微软雅黑"/>
          <w:color w:val="ff0000"/>
        </w:rPr>
        <w:t>每个Store又由一个memStore和0至多个StoreFile组成，StoreFile包含HFile；memStore存储在内存中，StoreFile存储在HDFS上。</w:t>
      </w:r>
    </w:p>
    <w:p>
      <w:pPr>
        <w:spacing w:line="343" w:lineRule="auto"/>
      </w:pPr>
      <w:bookmarkStart w:name="98nnmd1487517599755" w:id="39"/>
      <w:bookmarkEnd w:id="39"/>
      <w:r>
        <w:rPr>
          <w:rFonts w:ascii="微软雅黑" w:hAnsi="微软雅黑" w:cs="微软雅黑" w:eastAsia="微软雅黑"/>
          <w:color w:val="3f3f3f"/>
        </w:rPr>
        <w:t> </w:t>
      </w:r>
    </w:p>
    <w:p>
      <w:pPr>
        <w:spacing w:line="343" w:lineRule="auto"/>
      </w:pPr>
      <w:bookmarkStart w:name="18iwwq1487517599755" w:id="40"/>
      <w:bookmarkEnd w:id="40"/>
      <w:r>
        <w:rPr>
          <w:rFonts w:ascii="微软雅黑" w:hAnsi="微软雅黑" w:cs="微软雅黑" w:eastAsia="微软雅黑"/>
          <w:color w:val="3f3f3f"/>
        </w:rPr>
        <w:t>　　HBase是基于BigTable的面向列的分布式存储系统，其存储设计是基于Memtable / SSTable设计的，主要分为两部分，一部分为内存中的MemStore (Memtable)，另外一部分为磁盘(这里是HDFS)上的HFile (SSTable)。还有就是存储WAL的log，主要实现类为HLog.</w:t>
      </w:r>
    </w:p>
    <w:p>
      <w:pPr>
        <w:spacing w:line="343" w:lineRule="auto"/>
      </w:pPr>
      <w:bookmarkStart w:name="63hngc1487517599755" w:id="41"/>
      <w:bookmarkEnd w:id="41"/>
      <w:r>
        <w:rPr>
          <w:rFonts w:ascii="微软雅黑" w:hAnsi="微软雅黑" w:cs="微软雅黑" w:eastAsia="微软雅黑"/>
          <w:color w:val="3f3f3f"/>
        </w:rPr>
        <w:t>　　本质上MemStore就是一个内存里放着一个保存KEY/VALUE的MAP，当MemStore（默认64MB）写满之后，会开始刷磁盘操作。 </w:t>
      </w:r>
    </w:p>
    <w:p>
      <w:pPr>
        <w:spacing w:line="343" w:lineRule="auto"/>
      </w:pPr>
      <w:bookmarkStart w:name="37taac1487517599755" w:id="42"/>
      <w:bookmarkEnd w:id="42"/>
      <w:r>
        <w:rPr>
          <w:rFonts w:ascii="微软雅黑" w:hAnsi="微软雅黑" w:cs="微软雅黑" w:eastAsia="微软雅黑"/>
          <w:color w:val="3f3f3f"/>
        </w:rPr>
        <w:t>HBase存储在HDFS上的主要包含两种文件类型：</w:t>
      </w:r>
    </w:p>
    <w:p>
      <w:pPr>
        <w:spacing w:line="343" w:lineRule="auto"/>
      </w:pPr>
      <w:bookmarkStart w:name="33jhud1487517599755" w:id="43"/>
      <w:bookmarkEnd w:id="43"/>
      <w:r>
        <w:rPr>
          <w:rFonts w:ascii="微软雅黑" w:hAnsi="微软雅黑" w:cs="微软雅黑" w:eastAsia="微软雅黑"/>
          <w:color w:val="3f3f3f"/>
        </w:rPr>
        <w:t>　　1.</w:t>
      </w:r>
      <w:r>
        <w:rPr>
          <w:rFonts w:ascii="微软雅黑" w:hAnsi="微软雅黑" w:cs="微软雅黑" w:eastAsia="微软雅黑"/>
          <w:color w:val="ff0000"/>
        </w:rPr>
        <w:t> HFile</w:t>
      </w:r>
      <w:r>
        <w:rPr>
          <w:rFonts w:ascii="微软雅黑" w:hAnsi="微软雅黑" w:cs="微软雅黑" w:eastAsia="微软雅黑"/>
          <w:color w:val="3f3f3f"/>
        </w:rPr>
        <w:t>， HBase中KeyValue数据的存储格式，HFile是Hadoop的二进制格式文件，实际上StoreFile就是对HFile做了轻量级包装，即StoreFile底层就是HFile</w:t>
      </w:r>
    </w:p>
    <w:p>
      <w:pPr>
        <w:spacing w:line="343" w:lineRule="auto"/>
      </w:pPr>
      <w:bookmarkStart w:name="87kmmr1487517599755" w:id="44"/>
      <w:bookmarkEnd w:id="44"/>
      <w:r>
        <w:rPr>
          <w:rFonts w:ascii="微软雅黑" w:hAnsi="微软雅黑" w:cs="微软雅黑" w:eastAsia="微软雅黑"/>
          <w:color w:val="3f3f3f"/>
        </w:rPr>
        <w:t>　　2. </w:t>
      </w:r>
      <w:r>
        <w:rPr>
          <w:rFonts w:ascii="微软雅黑" w:hAnsi="微软雅黑" w:cs="微软雅黑" w:eastAsia="微软雅黑"/>
          <w:color w:val="ff0000"/>
        </w:rPr>
        <w:t>HLog File</w:t>
      </w:r>
      <w:r>
        <w:rPr>
          <w:rFonts w:ascii="微软雅黑" w:hAnsi="微软雅黑" w:cs="微软雅黑" w:eastAsia="微软雅黑"/>
          <w:color w:val="3f3f3f"/>
        </w:rPr>
        <w:t>，HBase中WAL（Write Ahead Log） 的存储格式，物理上是Hadoop的Sequence File</w:t>
      </w:r>
    </w:p>
    <w:p>
      <w:pPr>
        <w:spacing w:line="343" w:lineRule="auto"/>
      </w:pPr>
      <w:bookmarkStart w:name="0lmla1487517599755" w:id="45"/>
      <w:bookmarkEnd w:id="45"/>
      <w:r>
        <w:rPr>
          <w:rFonts w:ascii="微软雅黑" w:hAnsi="微软雅黑" w:cs="微软雅黑" w:eastAsia="微软雅黑"/>
          <w:color w:val="3f3f3f"/>
        </w:rPr>
        <w:t>HFile结构：</w:t>
      </w:r>
    </w:p>
    <w:p>
      <w:pPr>
        <w:spacing w:line="343" w:lineRule="auto"/>
      </w:pPr>
      <w:bookmarkStart w:name="99rjbb1487517599755" w:id="46"/>
      <w:bookmarkEnd w:id="46"/>
      <w:r>
        <w:rPr>
          <w:rFonts w:ascii="微软雅黑" w:hAnsi="微软雅黑" w:cs="微软雅黑" w:eastAsia="微软雅黑"/>
          <w:color w:val="3f3f3f"/>
        </w:rPr>
        <w:t>　　　　 </w:t>
      </w:r>
    </w:p>
    <w:p>
      <w:pPr/>
      <w:bookmarkStart w:name="90mvnz1487517599755" w:id="47"/>
      <w:bookmarkEnd w:id="47"/>
      <w:r>
        <w:drawing>
          <wp:inline distT="0" distR="0" distB="0" distL="0">
            <wp:extent cx="5267325" cy="1545333"/>
            <wp:docPr id="1" name="Drawing 1" descr="a153b80202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153b802022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3" w:lineRule="auto"/>
      </w:pPr>
      <w:bookmarkStart w:name="96hbyu1487517599755" w:id="48"/>
      <w:bookmarkEnd w:id="48"/>
      <w:r>
        <w:rPr>
          <w:rFonts w:ascii="微软雅黑" w:hAnsi="微软雅黑" w:cs="微软雅黑" w:eastAsia="微软雅黑"/>
          <w:color w:val="3f3f3f"/>
        </w:rPr>
        <w:t>Data Block：保存表中的数据，这部分可以被压缩</w:t>
      </w:r>
    </w:p>
    <w:p>
      <w:pPr>
        <w:spacing w:line="343" w:lineRule="auto"/>
      </w:pPr>
      <w:bookmarkStart w:name="36mdyv1487517599755" w:id="49"/>
      <w:bookmarkEnd w:id="49"/>
      <w:r>
        <w:rPr>
          <w:rFonts w:ascii="微软雅黑" w:hAnsi="微软雅黑" w:cs="微软雅黑" w:eastAsia="微软雅黑"/>
          <w:color w:val="3f3f3f"/>
        </w:rPr>
        <w:t>Meta Block：（可选）保存用户自定义的kv对，可以被压缩。</w:t>
      </w:r>
    </w:p>
    <w:p>
      <w:pPr>
        <w:spacing w:line="343" w:lineRule="auto"/>
      </w:pPr>
      <w:bookmarkStart w:name="62lhmo1487517599755" w:id="50"/>
      <w:bookmarkEnd w:id="50"/>
      <w:r>
        <w:rPr>
          <w:rFonts w:ascii="微软雅黑" w:hAnsi="微软雅黑" w:cs="微软雅黑" w:eastAsia="微软雅黑"/>
          <w:color w:val="3f3f3f"/>
        </w:rPr>
        <w:t>File Info ：Hfile的meta元信息，不被压缩，定长。</w:t>
      </w:r>
    </w:p>
    <w:p>
      <w:pPr>
        <w:spacing w:line="343" w:lineRule="auto"/>
      </w:pPr>
      <w:bookmarkStart w:name="8ywcn1487517599755" w:id="51"/>
      <w:bookmarkEnd w:id="51"/>
      <w:r>
        <w:rPr>
          <w:rFonts w:ascii="微软雅黑" w:hAnsi="微软雅黑" w:cs="微软雅黑" w:eastAsia="微软雅黑"/>
          <w:color w:val="3f3f3f"/>
        </w:rPr>
        <w:t>Data Block Index ：Data Block的索引。每个Data块的起始点。</w:t>
      </w:r>
    </w:p>
    <w:p>
      <w:pPr>
        <w:spacing w:line="343" w:lineRule="auto"/>
      </w:pPr>
      <w:bookmarkStart w:name="40iaon1487517599755" w:id="52"/>
      <w:bookmarkEnd w:id="52"/>
      <w:r>
        <w:rPr>
          <w:rFonts w:ascii="微软雅黑" w:hAnsi="微软雅黑" w:cs="微软雅黑" w:eastAsia="微软雅黑"/>
          <w:color w:val="3f3f3f"/>
        </w:rPr>
        <w:t>Meta Block Index：（可选的）Meta Block的索引，Meta块的起始点。</w:t>
      </w:r>
    </w:p>
    <w:p>
      <w:pPr>
        <w:spacing w:line="343" w:lineRule="auto"/>
      </w:pPr>
      <w:bookmarkStart w:name="7nnoh1487517599755" w:id="53"/>
      <w:bookmarkEnd w:id="53"/>
      <w:r>
        <w:rPr>
          <w:rFonts w:ascii="微软雅黑" w:hAnsi="微软雅黑" w:cs="微软雅黑" w:eastAsia="微软雅黑"/>
          <w:color w:val="3f3f3f"/>
        </w:rPr>
        <w:t>Trailer： 定长。保存了每一段的偏移量，读取一个HFile时，会首先读取Trailer，Trailer有指针指向其他数据块的起始点，保存了每个段的起始位置(段的Magic Number用来做安全check)，然后，DataBlock Index会被读取到内存中，这样，当检索某个key时，不需要扫描整个HFile，而只需从内存中找到key所在的block，通过一次磁盘io将整个block读取到内存中，再找到需要的key。DataBlock Index采用LRU机制淘汰。</w:t>
      </w:r>
    </w:p>
    <w:p>
      <w:pPr>
        <w:spacing w:line="343" w:lineRule="auto"/>
      </w:pPr>
      <w:bookmarkStart w:name="95zcvg1487517599755" w:id="54"/>
      <w:bookmarkEnd w:id="54"/>
      <w:r>
        <w:rPr>
          <w:rFonts w:ascii="微软雅黑" w:hAnsi="微软雅黑" w:cs="微软雅黑" w:eastAsia="微软雅黑"/>
          <w:color w:val="3f3f3f"/>
        </w:rPr>
        <w:t>HFile的Data Block，Meta Block通常采用压缩方式存储。Data Block是HBase I/O的基本单元，为了提高效率，HRegionServer中有基于LRU的Block Cache机制。每个Data块的大小可以在创建一个Table的时候通过参数指定，大号的Block有利于顺序Scan，小号Block利于随机查询。每个Data块除了开头的Magic以外就是一个个KeyValue对拼接而成, Magic内容就是一些随机数字，目的是防止数据损坏。</w:t>
      </w:r>
    </w:p>
    <w:p>
      <w:pPr>
        <w:spacing w:line="343" w:lineRule="auto"/>
      </w:pPr>
      <w:bookmarkStart w:name="91rxsn1487517599755" w:id="55"/>
      <w:bookmarkEnd w:id="55"/>
      <w:r>
        <w:rPr>
          <w:rFonts w:ascii="微软雅黑" w:hAnsi="微软雅黑" w:cs="微软雅黑" w:eastAsia="微软雅黑"/>
          <w:color w:val="3f3f3f"/>
        </w:rPr>
        <w:t> </w:t>
      </w:r>
    </w:p>
    <w:p>
      <w:pPr>
        <w:spacing w:line="343" w:lineRule="auto"/>
      </w:pPr>
      <w:bookmarkStart w:name="90rkge1487517599755" w:id="56"/>
      <w:bookmarkEnd w:id="56"/>
      <w:r>
        <w:rPr>
          <w:rFonts w:ascii="微软雅黑" w:hAnsi="微软雅黑" w:cs="微软雅黑" w:eastAsia="微软雅黑"/>
          <w:color w:val="3f3f3f"/>
        </w:rPr>
        <w:t>HFile中的Key-Value结构</w:t>
      </w:r>
    </w:p>
    <w:p>
      <w:pPr>
        <w:spacing w:line="343" w:lineRule="auto"/>
      </w:pPr>
      <w:bookmarkStart w:name="72lcro1487517599755" w:id="57"/>
      <w:bookmarkEnd w:id="57"/>
      <w:r>
        <w:rPr>
          <w:rFonts w:ascii="微软雅黑" w:hAnsi="微软雅黑" w:cs="微软雅黑" w:eastAsia="微软雅黑"/>
          <w:color w:val="3f3f3f"/>
        </w:rPr>
        <w:t>HFile中的每个Key-Value对就是一个简单的byte数组。但这个byte数组包含了很多项信息，并含有固定的结构。（有点类似数据流）</w:t>
      </w:r>
    </w:p>
    <w:p>
      <w:pPr/>
      <w:bookmarkStart w:name="20uvmz1487517599755" w:id="58"/>
      <w:bookmarkEnd w:id="58"/>
      <w:r>
        <w:drawing>
          <wp:inline distT="0" distR="0" distB="0" distL="0">
            <wp:extent cx="5267325" cy="885825"/>
            <wp:docPr id="2" name="Drawing 2" descr="0711214724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7112147242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3" w:lineRule="auto"/>
      </w:pPr>
      <w:bookmarkStart w:name="4qdbf1487517599755" w:id="59"/>
      <w:bookmarkEnd w:id="59"/>
      <w:r>
        <w:rPr>
          <w:rFonts w:ascii="微软雅黑" w:hAnsi="微软雅黑" w:cs="微软雅黑" w:eastAsia="微软雅黑"/>
          <w:color w:val="3f3f3f"/>
        </w:rPr>
        <w:t>　　开始是两个长度固定的数值，分别表示Key的长度和Value的长度。紧接着是Key，开始是固定长度的数值，表示RowKey的长度，紧接着是RowKey，然后是固定长度的数值，表示Family的长度，然后是Family（列族），接着是Qualifier（小列），然后是两个固定长度的数值，表示Time Stamp和Key Type（Put/Delete）。Value部分则相对简单，是纯粹的二进制数据。</w:t>
      </w:r>
    </w:p>
    <w:p>
      <w:pPr>
        <w:spacing w:line="343" w:lineRule="auto"/>
      </w:pPr>
      <w:bookmarkStart w:name="92eamj1487517599755" w:id="60"/>
      <w:bookmarkEnd w:id="60"/>
      <w:r>
        <w:rPr>
          <w:rFonts w:ascii="微软雅黑" w:hAnsi="微软雅黑" w:cs="微软雅黑" w:eastAsia="微软雅黑"/>
          <w:color w:val="3f3f3f"/>
        </w:rPr>
        <w:t>　　HBase 为每个值维护了多级索引，即：&lt;key, column family, column name（qualifer）, timestamp&gt;</w:t>
      </w:r>
    </w:p>
    <w:p>
      <w:pPr>
        <w:spacing w:line="343" w:lineRule="auto"/>
      </w:pPr>
      <w:bookmarkStart w:name="87qyvr1487517599755" w:id="61"/>
      <w:bookmarkEnd w:id="61"/>
      <w:r>
        <w:rPr>
          <w:rFonts w:ascii="微软雅黑" w:hAnsi="微软雅黑" w:cs="微软雅黑" w:eastAsia="微软雅黑"/>
          <w:color w:val="3f3f3f"/>
        </w:rPr>
        <w:t> </w:t>
      </w:r>
    </w:p>
    <w:p>
      <w:pPr>
        <w:spacing w:line="343" w:lineRule="auto"/>
      </w:pPr>
      <w:bookmarkStart w:name="95epqg1487517599755" w:id="62"/>
      <w:bookmarkEnd w:id="62"/>
      <w:r>
        <w:rPr>
          <w:rFonts w:ascii="微软雅黑" w:hAnsi="微软雅黑" w:cs="微软雅黑" w:eastAsia="微软雅黑"/>
          <w:b w:val="true"/>
          <w:color w:val="3f3f3f"/>
          <w:sz w:val="28"/>
        </w:rPr>
        <w:t>Hbase写数据流程</w:t>
      </w:r>
    </w:p>
    <w:p>
      <w:pPr>
        <w:spacing w:line="343" w:lineRule="auto"/>
      </w:pPr>
      <w:bookmarkStart w:name="64ollo1487517599755" w:id="63"/>
      <w:bookmarkEnd w:id="63"/>
      <w:r>
        <w:rPr>
          <w:rFonts w:ascii="微软雅黑" w:hAnsi="微软雅黑" w:cs="微软雅黑" w:eastAsia="微软雅黑"/>
          <w:color w:val="3f3f3f"/>
        </w:rPr>
        <w:t>a)  Client发起了一个HTable.put(Put)请求给HRegionServer</w:t>
      </w:r>
    </w:p>
    <w:p>
      <w:pPr>
        <w:spacing w:line="343" w:lineRule="auto"/>
      </w:pPr>
      <w:bookmarkStart w:name="47zncr1487517599755" w:id="64"/>
      <w:bookmarkEnd w:id="64"/>
      <w:r>
        <w:rPr>
          <w:rFonts w:ascii="微软雅黑" w:hAnsi="微软雅黑" w:cs="微软雅黑" w:eastAsia="微软雅黑"/>
          <w:color w:val="3f3f3f"/>
        </w:rPr>
        <w:t>b)  HRegionServer会将请求匹配到某个具体的HRegion上面</w:t>
      </w:r>
    </w:p>
    <w:p>
      <w:pPr>
        <w:spacing w:line="343" w:lineRule="auto"/>
      </w:pPr>
      <w:bookmarkStart w:name="35bojt1487517599755" w:id="65"/>
      <w:bookmarkEnd w:id="65"/>
      <w:r>
        <w:rPr>
          <w:rFonts w:ascii="微软雅黑" w:hAnsi="微软雅黑" w:cs="微软雅黑" w:eastAsia="微软雅黑"/>
          <w:color w:val="3f3f3f"/>
        </w:rPr>
        <w:t>c)  决定是否写WAL log。WAL log文件是一个标准的Hadoop SequenceFile，文件中存储了HLogKey，这些Keys包含了和实际数据对应的序列号，主要用于崩溃恢复。</w:t>
      </w:r>
    </w:p>
    <w:p>
      <w:pPr>
        <w:spacing w:line="343" w:lineRule="auto"/>
      </w:pPr>
      <w:bookmarkStart w:name="48xgcw1487517599755" w:id="66"/>
      <w:bookmarkEnd w:id="66"/>
      <w:r>
        <w:rPr>
          <w:rFonts w:ascii="微软雅黑" w:hAnsi="微软雅黑" w:cs="微软雅黑" w:eastAsia="微软雅黑"/>
          <w:color w:val="3f3f3f"/>
        </w:rPr>
        <w:t>d)</w:t>
      </w:r>
      <w:r>
        <w:rPr>
          <w:rFonts w:ascii="微软雅黑" w:hAnsi="微软雅黑" w:cs="微软雅黑" w:eastAsia="微软雅黑"/>
          <w:color w:val="ff0000"/>
        </w:rPr>
        <w:t> Put数据保存到MemStore中，同时检查MemStore状态，如果满了，则触发Flush to Disk请求</w:t>
      </w:r>
      <w:r>
        <w:rPr>
          <w:rFonts w:ascii="微软雅黑" w:hAnsi="微软雅黑" w:cs="微软雅黑" w:eastAsia="微软雅黑"/>
          <w:color w:val="3f3f3f"/>
        </w:rPr>
        <w:t>。</w:t>
      </w:r>
    </w:p>
    <w:p>
      <w:pPr>
        <w:spacing w:line="343" w:lineRule="auto"/>
      </w:pPr>
      <w:bookmarkStart w:name="41fkpa1487517599755" w:id="67"/>
      <w:bookmarkEnd w:id="67"/>
      <w:r>
        <w:rPr>
          <w:rFonts w:ascii="微软雅黑" w:hAnsi="微软雅黑" w:cs="微软雅黑" w:eastAsia="微软雅黑"/>
          <w:color w:val="3f3f3f"/>
        </w:rPr>
        <w:t>e)  HRegionServer处理Flush to Disk的请求，将数据写成HFile文件并存到HDFS上，并且存储最后写入的数据序列号，这样就可以知道哪些数据已经存入了永久存储的HDFS中。</w:t>
      </w:r>
    </w:p>
    <w:p>
      <w:pPr>
        <w:spacing w:line="343" w:lineRule="auto"/>
      </w:pPr>
      <w:bookmarkStart w:name="99wsbb1487517599755" w:id="68"/>
      <w:bookmarkEnd w:id="68"/>
      <w:r>
        <w:rPr>
          <w:rFonts w:ascii="微软雅黑" w:hAnsi="微软雅黑" w:cs="微软雅黑" w:eastAsia="微软雅黑"/>
          <w:color w:val="3f3f3f"/>
        </w:rPr>
        <w:t>由于不同的列族会共享region，所以有可能出现，一个列族已经有1000万行，而另外一个才100行。当一个要求region分割的时候，会导致100行的列会同样分布到多个region中。所以，一般建议不要设置多个列族。</w:t>
      </w:r>
    </w:p>
    <w:p>
      <w:pPr>
        <w:spacing w:line="343" w:lineRule="auto"/>
      </w:pPr>
      <w:bookmarkStart w:name="1ssei1487517599756" w:id="69"/>
      <w:bookmarkEnd w:id="69"/>
      <w:r>
        <w:rPr>
          <w:rFonts w:ascii="微软雅黑" w:hAnsi="微软雅黑" w:cs="微软雅黑" w:eastAsia="微软雅黑"/>
          <w:color w:val="3f3f3f"/>
        </w:rPr>
        <w:t> </w:t>
      </w:r>
    </w:p>
    <w:p>
      <w:pPr>
        <w:spacing w:line="343" w:lineRule="auto"/>
      </w:pPr>
      <w:bookmarkStart w:name="51tltp1487517599756" w:id="70"/>
      <w:bookmarkEnd w:id="70"/>
      <w:r>
        <w:rPr>
          <w:rFonts w:ascii="微软雅黑" w:hAnsi="微软雅黑" w:cs="微软雅黑" w:eastAsia="微软雅黑"/>
          <w:b w:val="true"/>
          <w:color w:val="3f3f3f"/>
          <w:sz w:val="28"/>
        </w:rPr>
        <w:t>Hbase快速响应数据</w:t>
      </w:r>
    </w:p>
    <w:p>
      <w:pPr>
        <w:spacing w:line="343" w:lineRule="auto"/>
      </w:pPr>
      <w:bookmarkStart w:name="11nann1487517599756" w:id="71"/>
      <w:bookmarkEnd w:id="71"/>
      <w:r>
        <w:rPr>
          <w:rFonts w:ascii="微软雅黑" w:hAnsi="微软雅黑" w:cs="微软雅黑" w:eastAsia="微软雅黑"/>
          <w:color w:val="3f3f3f"/>
        </w:rPr>
        <w:t>　　hbase上的数据是以storefile(HFile)二进制流的形式存储在HDFS上block块中；但是HDFS并不知道的hbase存的是什么，它只把存储文件是为二进制文件，也就是说，hbase的存储数据对于HDFS文件系统是透明的。  </w:t>
      </w:r>
    </w:p>
    <w:p>
      <w:pPr/>
      <w:bookmarkStart w:name="82hscq1487517599756" w:id="72"/>
      <w:bookmarkEnd w:id="72"/>
      <w:r/>
    </w:p>
    <w:p>
      <w:pPr>
        <w:spacing w:line="343" w:lineRule="auto"/>
      </w:pPr>
      <w:bookmarkStart w:name="38bjuj1487517599756" w:id="73"/>
      <w:bookmarkEnd w:id="73"/>
      <w:r>
        <w:rPr>
          <w:rFonts w:ascii="微软雅黑" w:hAnsi="微软雅黑" w:cs="微软雅黑" w:eastAsia="微软雅黑"/>
          <w:color w:val="3f3f3f"/>
        </w:rPr>
        <w:t>　　HBase HRegion servers集群中的所有的region的数据在服务器启动时都是被打开的，并且在内冲初始化一些memstore，相应的这就在一定程度上加快系统响应；而Hadoop中的block中的数据文件默认是关闭的，只有在需要的时候才打开，处理完数据后就关闭，这在一定程度上就增加了响应时间。 </w:t>
      </w:r>
    </w:p>
    <w:p>
      <w:pPr>
        <w:spacing w:line="343" w:lineRule="auto"/>
      </w:pPr>
      <w:bookmarkStart w:name="72ozuk1487517599756" w:id="74"/>
      <w:bookmarkEnd w:id="74"/>
      <w:r>
        <w:rPr>
          <w:rFonts w:ascii="微软雅黑" w:hAnsi="微软雅黑" w:cs="微软雅黑" w:eastAsia="微软雅黑"/>
          <w:color w:val="3f3f3f"/>
        </w:rPr>
        <w:t>     从根本上说，</w:t>
      </w:r>
      <w:r>
        <w:rPr>
          <w:rFonts w:ascii="微软雅黑" w:hAnsi="微软雅黑" w:cs="微软雅黑" w:eastAsia="微软雅黑"/>
          <w:color w:val="ff0000"/>
        </w:rPr>
        <w:t>HBase能提供实时计算服务主要原因是由其</w:t>
      </w:r>
      <w:hyperlink r:id="rId9">
        <w:r>
          <w:rPr>
            <w:rFonts w:ascii="微软雅黑" w:hAnsi="微软雅黑" w:cs="微软雅黑" w:eastAsia="微软雅黑"/>
            <w:b w:val="true"/>
            <w:color w:val="df3434"/>
            <w:u w:val="single"/>
          </w:rPr>
          <w:t>架构</w:t>
        </w:r>
      </w:hyperlink>
      <w:r>
        <w:rPr>
          <w:rFonts w:ascii="微软雅黑" w:hAnsi="微软雅黑" w:cs="微软雅黑" w:eastAsia="微软雅黑"/>
          <w:color w:val="ff0000"/>
        </w:rPr>
        <w:t>和底层的</w:t>
      </w:r>
      <w:hyperlink r:id="rId10">
        <w:r>
          <w:rPr>
            <w:rFonts w:ascii="微软雅黑" w:hAnsi="微软雅黑" w:cs="微软雅黑" w:eastAsia="微软雅黑"/>
            <w:b w:val="true"/>
            <w:color w:val="df3434"/>
            <w:u w:val="single"/>
          </w:rPr>
          <w:t>数据结构</w:t>
        </w:r>
      </w:hyperlink>
      <w:r>
        <w:rPr>
          <w:rFonts w:ascii="微软雅黑" w:hAnsi="微软雅黑" w:cs="微软雅黑" w:eastAsia="微软雅黑"/>
          <w:color w:val="ff0000"/>
        </w:rPr>
        <w:t>决定的，即由LSM-Tree + HTable(region分区) + Cache决定——客户端可以直接定位到要查数据所在的HRegion server服务器，然后直接在服务器的一个region上查找要匹配的数据，并且这些数据部分是经过cache缓存的。</w:t>
      </w:r>
    </w:p>
    <w:p>
      <w:pPr/>
      <w:bookmarkStart w:name="51oosc1487517599756" w:id="75"/>
      <w:bookmarkEnd w:id="75"/>
      <w:r>
        <w:drawing>
          <wp:inline distT="0" distR="0" distB="0" distL="0">
            <wp:extent cx="4089400" cy="2336800"/>
            <wp:docPr id="3" name="Drawing 3" descr="2261740430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6174043000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3" w:lineRule="auto"/>
      </w:pPr>
      <w:bookmarkStart w:name="69vtsf1487517599756" w:id="76"/>
      <w:bookmarkEnd w:id="76"/>
      <w:r>
        <w:rPr>
          <w:rFonts w:ascii="微软雅黑" w:hAnsi="微软雅黑" w:cs="微软雅黑" w:eastAsia="微软雅黑"/>
          <w:color w:val="3f3f3f"/>
        </w:rPr>
        <w:t>不同的region会被Master分配给相应的RegionServer进行管理：</w:t>
      </w:r>
    </w:p>
    <w:p>
      <w:pPr>
        <w:spacing w:line="343" w:lineRule="auto"/>
      </w:pPr>
      <w:bookmarkStart w:name="16vpmv1487517599756" w:id="77"/>
      <w:bookmarkEnd w:id="77"/>
      <w:r>
        <w:rPr>
          <w:rFonts w:ascii="微软雅黑" w:hAnsi="微软雅黑" w:cs="微软雅黑" w:eastAsia="微软雅黑"/>
          <w:color w:val="3f3f3f"/>
        </w:rPr>
        <w:t>HBase中有两张特殊的Table，-ROOT-和.META.</w:t>
      </w:r>
    </w:p>
    <w:p>
      <w:pPr>
        <w:spacing w:line="343" w:lineRule="auto"/>
      </w:pPr>
      <w:bookmarkStart w:name="54hkdi1487517599756" w:id="78"/>
      <w:bookmarkEnd w:id="78"/>
      <w:r>
        <w:rPr>
          <w:rFonts w:ascii="微软雅黑" w:hAnsi="微软雅黑" w:cs="微软雅黑" w:eastAsia="微软雅黑"/>
          <w:color w:val="ff0000"/>
        </w:rPr>
        <w:t>.META.：记录了用户表的Region信息，.META.可以有多个regoin，以及RegionServer的服务器地址。</w:t>
      </w:r>
    </w:p>
    <w:p>
      <w:pPr>
        <w:spacing w:line="343" w:lineRule="auto"/>
      </w:pPr>
      <w:bookmarkStart w:name="62byqr1487517599756" w:id="79"/>
      <w:bookmarkEnd w:id="79"/>
      <w:r>
        <w:rPr>
          <w:rFonts w:ascii="微软雅黑" w:hAnsi="微软雅黑" w:cs="微软雅黑" w:eastAsia="微软雅黑"/>
          <w:color w:val="ff0000"/>
        </w:rPr>
        <w:t>-ROOT-：记录了.META.表的Region信息，-ROOT-只有一个region</w:t>
      </w:r>
    </w:p>
    <w:p>
      <w:pPr>
        <w:spacing w:line="343" w:lineRule="auto"/>
      </w:pPr>
      <w:bookmarkStart w:name="62mllz1487517599756" w:id="80"/>
      <w:bookmarkEnd w:id="80"/>
      <w:r>
        <w:rPr>
          <w:rFonts w:ascii="微软雅黑" w:hAnsi="微软雅黑" w:cs="微软雅黑" w:eastAsia="微软雅黑"/>
          <w:color w:val="3f3f3f"/>
        </w:rPr>
        <w:t>&amp;Oslash; Zookeeper中记录了-ROOT-表的location</w:t>
      </w:r>
    </w:p>
    <w:p>
      <w:pPr>
        <w:spacing w:line="343" w:lineRule="auto"/>
      </w:pPr>
      <w:bookmarkStart w:name="42wqjy1487517599756" w:id="81"/>
      <w:bookmarkEnd w:id="81"/>
      <w:r>
        <w:rPr>
          <w:rFonts w:ascii="微软雅黑" w:hAnsi="微软雅黑" w:cs="微软雅黑" w:eastAsia="微软雅黑"/>
          <w:color w:val="3f3f3f"/>
        </w:rPr>
        <w:t> </w:t>
      </w:r>
    </w:p>
    <w:p>
      <w:pPr>
        <w:spacing w:line="343" w:lineRule="auto"/>
      </w:pPr>
      <w:bookmarkStart w:name="14iypb1487517599756" w:id="82"/>
      <w:bookmarkEnd w:id="82"/>
      <w:r>
        <w:rPr>
          <w:rFonts w:ascii="微软雅黑" w:hAnsi="微软雅黑" w:cs="微软雅黑" w:eastAsia="微软雅黑"/>
          <w:color w:val="3f3f3f"/>
        </w:rPr>
        <w:t>　　</w:t>
      </w:r>
      <w:r>
        <w:rPr>
          <w:rFonts w:ascii="微软雅黑" w:hAnsi="微软雅黑" w:cs="微软雅黑" w:eastAsia="微软雅黑"/>
          <w:color w:val="ff0000"/>
        </w:rPr>
        <w:t>Client访问用户数据之前需要首先访问zookeeper，然后访问-ROOT-表，接着访问.META.表，最后才能找到用户数据的位置去访问，中间需要多次网络操作，不过client端会做cache缓存。</w:t>
      </w:r>
    </w:p>
    <w:p>
      <w:pPr>
        <w:spacing w:line="343" w:lineRule="auto"/>
      </w:pPr>
      <w:bookmarkStart w:name="83iplj1487517599756" w:id="83"/>
      <w:bookmarkEnd w:id="83"/>
      <w:r>
        <w:rPr>
          <w:rFonts w:ascii="微软雅黑" w:hAnsi="微软雅黑" w:cs="微软雅黑" w:eastAsia="微软雅黑"/>
          <w:color w:val="3f3f3f"/>
        </w:rPr>
        <w:t>　　</w:t>
      </w:r>
    </w:p>
    <w:p>
      <w:pPr/>
      <w:bookmarkStart w:name="92vuxn1487517599756" w:id="84"/>
      <w:bookmarkEnd w:id="84"/>
      <w:r/>
    </w:p>
    <w:p>
      <w:pPr>
        <w:spacing w:line="343" w:lineRule="auto"/>
      </w:pPr>
      <w:bookmarkStart w:name="10zdyl1487517599756" w:id="85"/>
      <w:bookmarkEnd w:id="85"/>
    </w:p>
    <w:p>
      <w:pPr>
        <w:spacing w:line="343" w:lineRule="auto"/>
      </w:pPr>
      <w:bookmarkStart w:name="11lwjq1487517599756" w:id="86"/>
      <w:bookmarkEnd w:id="86"/>
      <w:r>
        <w:rPr>
          <w:rFonts w:ascii="微软雅黑" w:hAnsi="微软雅黑" w:cs="微软雅黑" w:eastAsia="微软雅黑"/>
          <w:color w:val="3f3f3f"/>
        </w:rPr>
        <w:t>    1、Client会通过内部缓存的相关的-ROOT-中的信息和.META.中的信息直接连接与请求数据匹配的HRegion server； </w:t>
      </w:r>
    </w:p>
    <w:p>
      <w:pPr>
        <w:spacing w:line="343" w:lineRule="auto"/>
      </w:pPr>
      <w:bookmarkStart w:name="39awuj1487517599756" w:id="87"/>
      <w:bookmarkEnd w:id="87"/>
      <w:r>
        <w:rPr>
          <w:rFonts w:ascii="微软雅黑" w:hAnsi="微软雅黑" w:cs="微软雅黑" w:eastAsia="微软雅黑"/>
          <w:color w:val="3f3f3f"/>
        </w:rPr>
        <w:t>    2、然后直接定位到该服务器上与客户请求对应的region，客户请求首先会查询该region在内存中的缓存——memstore(memstore是是一个按key排序的树形结构的缓冲区)； </w:t>
      </w:r>
    </w:p>
    <w:p>
      <w:pPr>
        <w:spacing w:line="343" w:lineRule="auto"/>
      </w:pPr>
      <w:bookmarkStart w:name="71tsel1487517599756" w:id="88"/>
      <w:bookmarkEnd w:id="88"/>
      <w:r>
        <w:rPr>
          <w:rFonts w:ascii="微软雅黑" w:hAnsi="微软雅黑" w:cs="微软雅黑" w:eastAsia="微软雅黑"/>
          <w:color w:val="3f3f3f"/>
        </w:rPr>
        <w:t>    3、如果在memstore中查到结果则直接将结果返回给client； </w:t>
      </w:r>
    </w:p>
    <w:p>
      <w:pPr>
        <w:spacing w:line="343" w:lineRule="auto"/>
      </w:pPr>
      <w:bookmarkStart w:name="94igmb1487517599756" w:id="89"/>
      <w:bookmarkEnd w:id="89"/>
      <w:r>
        <w:rPr>
          <w:rFonts w:ascii="微软雅黑" w:hAnsi="微软雅黑" w:cs="微软雅黑" w:eastAsia="微软雅黑"/>
          <w:color w:val="3f3f3f"/>
        </w:rPr>
        <w:t>    4、在memstore中没有查到匹配的数据，接下来会读已持久化的storefile文件中的数据。storefile也是按key排序的树形结构的文件——并且是特别为范围查询或block查询优化过的，；另外hbase读取磁盘文件是按其基本I/O单元(即 hbase block)读数据的。具体就是过程就是： </w:t>
      </w:r>
    </w:p>
    <w:p>
      <w:pPr>
        <w:spacing w:line="343" w:lineRule="auto"/>
      </w:pPr>
      <w:bookmarkStart w:name="8rfpr1487517599756" w:id="90"/>
      <w:bookmarkEnd w:id="90"/>
      <w:r>
        <w:rPr>
          <w:rFonts w:ascii="微软雅黑" w:hAnsi="微软雅黑" w:cs="微软雅黑" w:eastAsia="微软雅黑"/>
          <w:color w:val="3f3f3f"/>
        </w:rPr>
        <w:t>    如果在BlockCache中能查到要造的数据则这届返回结果，否则就读去相应的storefile文件中读取一block的数据，如果还没有读到要查的数据，就将该数据block放到HRegion Server的blockcache中，然后接着读下一block块儿的数据，一直到这样循环的block数据直到找到要请求的数据并返回结果；如果将该region中的数据都没有查到要找的数据，最后接直接返回null，表示没有找的匹配的数据。当然blockcache会在其大小大于一的阀值（heapsize * hfile.block.cache.size * 0.85）后启动基于LRU</w:t>
      </w:r>
      <w:hyperlink r:id="rId12">
        <w:r>
          <w:rPr>
            <w:rFonts w:ascii="微软雅黑" w:hAnsi="微软雅黑" w:cs="微软雅黑" w:eastAsia="微软雅黑"/>
            <w:b w:val="true"/>
            <w:color w:val="df3434"/>
            <w:u w:val="single"/>
          </w:rPr>
          <w:t>算法</w:t>
        </w:r>
      </w:hyperlink>
      <w:r>
        <w:rPr>
          <w:rFonts w:ascii="微软雅黑" w:hAnsi="微软雅黑" w:cs="微软雅黑" w:eastAsia="微软雅黑"/>
          <w:color w:val="3f3f3f"/>
        </w:rPr>
        <w:t>的淘汰机制，将最老最不常用的block删除。 </w:t>
      </w:r>
    </w:p>
    <w:p>
      <w:pPr>
        <w:spacing w:line="343" w:lineRule="auto"/>
      </w:pPr>
      <w:bookmarkStart w:name="37kavy1487517599756" w:id="91"/>
      <w:bookmarkEnd w:id="91"/>
      <w:r>
        <w:rPr>
          <w:rFonts w:ascii="微软雅黑" w:hAnsi="微软雅黑" w:cs="微软雅黑" w:eastAsia="微软雅黑"/>
          <w:color w:val="3f3f3f"/>
        </w:rPr>
        <w:t> </w:t>
      </w:r>
    </w:p>
    <w:p>
      <w:pPr>
        <w:spacing w:line="267" w:lineRule="auto"/>
      </w:pPr>
      <w:bookmarkStart w:name="65xgck1487517599756" w:id="92"/>
      <w:bookmarkEnd w:id="92"/>
      <w:r>
        <w:rPr>
          <w:rFonts w:ascii="微软雅黑" w:hAnsi="微软雅黑" w:cs="微软雅黑" w:eastAsia="微软雅黑"/>
          <w:b w:val="true"/>
          <w:sz w:val="28"/>
        </w:rPr>
        <w:t>Hbase容错和恢复</w:t>
      </w:r>
    </w:p>
    <w:p>
      <w:pPr>
        <w:spacing w:line="343" w:lineRule="auto"/>
      </w:pPr>
      <w:bookmarkStart w:name="22fuom1487517599756" w:id="93"/>
      <w:bookmarkEnd w:id="93"/>
      <w:r>
        <w:rPr>
          <w:rFonts w:ascii="微软雅黑" w:hAnsi="微软雅黑" w:cs="微软雅黑" w:eastAsia="微软雅黑"/>
          <w:color w:val="3f3f3f"/>
        </w:rPr>
        <w:t>HLogFile</w:t>
      </w:r>
    </w:p>
    <w:p>
      <w:pPr>
        <w:spacing w:line="343" w:lineRule="auto"/>
      </w:pPr>
      <w:bookmarkStart w:name="79rqhs1487517599756" w:id="94"/>
      <w:bookmarkEnd w:id="94"/>
      <w:r>
        <w:rPr>
          <w:rFonts w:ascii="微软雅黑" w:hAnsi="微软雅黑" w:cs="微软雅黑" w:eastAsia="微软雅黑"/>
          <w:color w:val="3f3f3f"/>
        </w:rPr>
        <w:t>　　HLog文件就是一个普通的Hadoop Sequence File，Sequence File 的Key是HLogKey对象，</w:t>
      </w:r>
      <w:r>
        <w:rPr>
          <w:rFonts w:ascii="微软雅黑" w:hAnsi="微软雅黑" w:cs="微软雅黑" w:eastAsia="微软雅黑"/>
          <w:color w:val="ff0000"/>
        </w:rPr>
        <w:t>HLogKey中记录了写入数据的归属信息</w:t>
      </w:r>
      <w:r>
        <w:rPr>
          <w:rFonts w:ascii="微软雅黑" w:hAnsi="微软雅黑" w:cs="微软雅黑" w:eastAsia="微软雅黑"/>
          <w:color w:val="3f3f3f"/>
        </w:rPr>
        <w:t>，除了table和region名字外，同时还包括 sequence number和timestamp，timestamp是“写入时间”，</w:t>
      </w:r>
      <w:r>
        <w:rPr>
          <w:rFonts w:ascii="微软雅黑" w:hAnsi="微软雅黑" w:cs="微软雅黑" w:eastAsia="微软雅黑"/>
          <w:color w:val="ff0000"/>
        </w:rPr>
        <w:t>sequence number的起始值为0</w:t>
      </w:r>
      <w:r>
        <w:rPr>
          <w:rFonts w:ascii="微软雅黑" w:hAnsi="微软雅黑" w:cs="微软雅黑" w:eastAsia="微软雅黑"/>
          <w:color w:val="3f3f3f"/>
        </w:rPr>
        <w:t>，或者是</w:t>
      </w:r>
      <w:r>
        <w:rPr>
          <w:rFonts w:ascii="微软雅黑" w:hAnsi="微软雅黑" w:cs="微软雅黑" w:eastAsia="微软雅黑"/>
          <w:color w:val="ff0000"/>
        </w:rPr>
        <w:t>最近一次存入文件系统中sequence number</w:t>
      </w:r>
      <w:r>
        <w:rPr>
          <w:rFonts w:ascii="微软雅黑" w:hAnsi="微软雅黑" w:cs="微软雅黑" w:eastAsia="微软雅黑"/>
          <w:color w:val="3f3f3f"/>
        </w:rPr>
        <w:t>。</w:t>
      </w:r>
    </w:p>
    <w:p>
      <w:pPr>
        <w:spacing w:line="343" w:lineRule="auto"/>
      </w:pPr>
      <w:bookmarkStart w:name="69lnoo1487517599756" w:id="95"/>
      <w:bookmarkEnd w:id="95"/>
      <w:r>
        <w:rPr>
          <w:rFonts w:ascii="微软雅黑" w:hAnsi="微软雅黑" w:cs="微软雅黑" w:eastAsia="微软雅黑"/>
          <w:color w:val="3f3f3f"/>
        </w:rPr>
        <w:t>　　HLog Sequece File的Value是HBase的KeyValue对象，即对应HFile中的KeyValue.</w:t>
      </w:r>
    </w:p>
    <w:p>
      <w:pPr>
        <w:spacing w:line="343" w:lineRule="auto"/>
      </w:pPr>
      <w:bookmarkStart w:name="47jjon1487517599756" w:id="96"/>
      <w:bookmarkEnd w:id="96"/>
      <w:r>
        <w:rPr>
          <w:rFonts w:ascii="微软雅黑" w:hAnsi="微软雅黑" w:cs="微软雅黑" w:eastAsia="微软雅黑"/>
          <w:color w:val="3f3f3f"/>
        </w:rPr>
        <w:t>该机制用于数据的容错和恢复：</w:t>
      </w:r>
    </w:p>
    <w:p>
      <w:pPr>
        <w:spacing w:line="343" w:lineRule="auto"/>
      </w:pPr>
      <w:bookmarkStart w:name="75ivro1487517599756" w:id="97"/>
      <w:bookmarkEnd w:id="97"/>
      <w:r>
        <w:rPr>
          <w:rFonts w:ascii="微软雅黑" w:hAnsi="微软雅黑" w:cs="微软雅黑" w:eastAsia="微软雅黑"/>
          <w:color w:val="3f3f3f"/>
        </w:rPr>
        <w:t>　　</w:t>
      </w:r>
      <w:r>
        <w:rPr>
          <w:rFonts w:ascii="微软雅黑" w:hAnsi="微软雅黑" w:cs="微软雅黑" w:eastAsia="微软雅黑"/>
          <w:color w:val="ff0000"/>
        </w:rPr>
        <w:t>每个HRegionServer中都有一个HLog对象</w:t>
      </w:r>
      <w:r>
        <w:rPr>
          <w:rFonts w:ascii="微软雅黑" w:hAnsi="微软雅黑" w:cs="微软雅黑" w:eastAsia="微软雅黑"/>
          <w:color w:val="3f3f3f"/>
        </w:rPr>
        <w:t>，HLog是一个实现Write Ahead Log的类，在每次用户操作写入MemStore的同时，也会写一份数据到HLog文件中（HLog文件格式见后续），HLog文件定期会滚动出新的，并删除旧的文件（已持久化到StoreFile中的数据）。</w:t>
      </w:r>
      <w:r>
        <w:rPr>
          <w:rFonts w:ascii="微软雅黑" w:hAnsi="微软雅黑" w:cs="微软雅黑" w:eastAsia="微软雅黑"/>
          <w:color w:val="ff0000"/>
        </w:rPr>
        <w:t>当HRegionServer意外终止后，HMaster会通过Zookeeper感知到，HMaster首先会处理遗留的 HLog文件，将其中不同Region的Log数据进行拆分，分别放到相应region的目录下，然后再将失效的region重新分配</w:t>
      </w:r>
      <w:r>
        <w:rPr>
          <w:rFonts w:ascii="微软雅黑" w:hAnsi="微软雅黑" w:cs="微软雅黑" w:eastAsia="微软雅黑"/>
          <w:color w:val="3f3f3f"/>
        </w:rPr>
        <w:t>，领取 到这些region的HRegionServer在Load Region的过程中，会发现有历史HLog需要处理，因此会</w:t>
      </w:r>
      <w:r>
        <w:rPr>
          <w:rFonts w:ascii="微软雅黑" w:hAnsi="微软雅黑" w:cs="微软雅黑" w:eastAsia="微软雅黑"/>
          <w:color w:val="ff0000"/>
        </w:rPr>
        <w:t>Replay HLog中的数据到MemStore中，然后flush到StoreFiles，完成数据恢复</w:t>
      </w:r>
      <w:r>
        <w:rPr>
          <w:rFonts w:ascii="微软雅黑" w:hAnsi="微软雅黑" w:cs="微软雅黑" w:eastAsia="微软雅黑"/>
          <w:color w:val="3f3f3f"/>
        </w:rPr>
        <w:t>。</w:t>
      </w:r>
    </w:p>
    <w:p>
      <w:pPr>
        <w:spacing w:line="343" w:lineRule="auto"/>
      </w:pPr>
      <w:bookmarkStart w:name="97yhei1487517599756" w:id="98"/>
      <w:bookmarkEnd w:id="98"/>
      <w:r>
        <w:rPr>
          <w:rFonts w:ascii="微软雅黑" w:hAnsi="微软雅黑" w:cs="微软雅黑" w:eastAsia="微软雅黑"/>
          <w:color w:val="3f3f3f"/>
        </w:rPr>
        <w:t>HBase容错性</w:t>
      </w:r>
    </w:p>
    <w:p>
      <w:pPr>
        <w:spacing w:line="343" w:lineRule="auto"/>
      </w:pPr>
      <w:bookmarkStart w:name="94xdpk1487517599756" w:id="99"/>
      <w:bookmarkEnd w:id="99"/>
      <w:r>
        <w:rPr>
          <w:rFonts w:ascii="微软雅黑" w:hAnsi="微软雅黑" w:cs="微软雅黑" w:eastAsia="微软雅黑"/>
          <w:color w:val="3f3f3f"/>
        </w:rPr>
        <w:t>Master容错：Zookeeper重新选择一个新的Master</w:t>
      </w:r>
    </w:p>
    <w:p>
      <w:pPr>
        <w:spacing w:line="343" w:lineRule="auto"/>
      </w:pPr>
      <w:bookmarkStart w:name="95taet1487517599756" w:id="100"/>
      <w:bookmarkEnd w:id="100"/>
      <w:r>
        <w:rPr>
          <w:rFonts w:ascii="微软雅黑" w:hAnsi="微软雅黑" w:cs="微软雅黑" w:eastAsia="微软雅黑"/>
          <w:color w:val="3f3f3f"/>
        </w:rPr>
        <w:t>*无Master过程中，数据读取仍照常进行；</w:t>
      </w:r>
    </w:p>
    <w:p>
      <w:pPr>
        <w:spacing w:line="343" w:lineRule="auto"/>
      </w:pPr>
      <w:bookmarkStart w:name="48avox1487517599756" w:id="101"/>
      <w:bookmarkEnd w:id="101"/>
      <w:r>
        <w:rPr>
          <w:rFonts w:ascii="微软雅黑" w:hAnsi="微软雅黑" w:cs="微软雅黑" w:eastAsia="微软雅黑"/>
          <w:color w:val="3f3f3f"/>
        </w:rPr>
        <w:t>*无master过程中，region切分、负载均衡等无法进行；</w:t>
      </w:r>
    </w:p>
    <w:p>
      <w:pPr>
        <w:spacing w:line="343" w:lineRule="auto"/>
      </w:pPr>
      <w:bookmarkStart w:name="32btxx1487517599756" w:id="102"/>
      <w:bookmarkEnd w:id="102"/>
      <w:r>
        <w:rPr>
          <w:rFonts w:ascii="微软雅黑" w:hAnsi="微软雅黑" w:cs="微软雅黑" w:eastAsia="微软雅黑"/>
          <w:color w:val="3f3f3f"/>
        </w:rPr>
        <w:t>RegionServer容错：定时向Zookeeper汇报心跳，如果一旦时间内未出现心跳，Master将该RegionServer上的Region重新分配到其他RegionServer上，失效服务器上“预写”日志由主服务器进行分割并派送给新的RegionServer</w:t>
      </w:r>
    </w:p>
    <w:p>
      <w:pPr>
        <w:spacing w:line="343" w:lineRule="auto"/>
      </w:pPr>
      <w:bookmarkStart w:name="76vbun1487517599756" w:id="103"/>
      <w:bookmarkEnd w:id="103"/>
      <w:r>
        <w:rPr>
          <w:rFonts w:ascii="微软雅黑" w:hAnsi="微软雅黑" w:cs="微软雅黑" w:eastAsia="微软雅黑"/>
          <w:color w:val="3f3f3f"/>
        </w:rPr>
        <w:t>Zookeeper容错：Zookeeper是一个可靠地服务，一般配置3或5个Zookeeper实例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://lib.csdn.net/base/datastructure" TargetMode="External" Type="http://schemas.openxmlformats.org/officeDocument/2006/relationships/hyperlink"/><Relationship Id="rId11" Target="media/image4.png" Type="http://schemas.openxmlformats.org/officeDocument/2006/relationships/image"/><Relationship Id="rId12" Target="http://lib.csdn.net/base/datastructure" TargetMode="External" Type="http://schemas.openxmlformats.org/officeDocument/2006/relationships/hyperlink"/><Relationship Id="rId2" Target="styles.xml" Type="http://schemas.openxmlformats.org/officeDocument/2006/relationships/styles"/><Relationship Id="rId3" Target="http://blog.csdn.net/u011490320/article/details/50814967" TargetMode="External" Type="http://schemas.openxmlformats.org/officeDocument/2006/relationships/hyperlink"/><Relationship Id="rId4" Target="http://lib.csdn.net/base/hbase" TargetMode="External" Type="http://schemas.openxmlformats.org/officeDocument/2006/relationships/hyperlink"/><Relationship Id="rId5" Target="http://lib.csdn.net/base/hadoop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jpeg" Type="http://schemas.openxmlformats.org/officeDocument/2006/relationships/image"/><Relationship Id="rId8" Target="media/image3.jpeg" Type="http://schemas.openxmlformats.org/officeDocument/2006/relationships/image"/><Relationship Id="rId9" Target="http://lib.csdn.net/base/architectur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2023-01-31T14:46:44Z</dcterms:created>
  <dc:creator>Apache POI</dc:creator>
</cp:coreProperties>
</file>