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YARN架构及原理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1、YARN 是什么？（Yet Another Resource Negotiator）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从业界使用分布式系统的变化趋势和 hadoop 框架的长远发展来看，MapReduce的 JobTracker/TaskTracker 机制需要大规模的调整来修复它在可扩展性，内存消耗，线程模型，可靠性和性能上的缺陷。在过去的几年中，hadoop 开发团队做了一些 bug 的修复，但是这些修复的成本越来越高，这表明对原框架做出改变的难度越来越大。为从根本上解决旧MapReduce框架的性能瓶颈，促进 Hadoop 框架的更长远发展，从 0.23.0 版本开始，Hadoop 的 MapReduce 框架完全重构，发生了根本的变化。新的 Hadoop MapReduce 框架命名为 MapReduceV2 或者叫 Yarn。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YARN是从0.23.0版本开始新引入的资源管理系统，直接从MR1（0.20.x、0.21.x、0.22.x）演化而来，其核心思想: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将MR1中JobTracker的资源管理和作业调用两个功能分开，分别由ResourceManager和ApplicationMaster进程来实现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1）ResourceManager：负责整个集群的资源管理和调度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2）ApplicationMaster：负责应用程序相关事务，比如任务调度、任务监控和容错等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2、为什么要使用 YARN？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与旧 MapReduce 相比，YARN 采用了一种分层的集群框架，它解决了旧MapReduce 一系列的缺陷，具有以下几种优势。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1. 提出了HDFS Federation，它让多个NameNode分管不同的目录进而实现访问隔离和横向扩展。对于运行中NameNode的单点故障，通过 NameNode热备方案（NameNode HA）实现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2. YARN通过将资源管理和应用程序管理两部分分剥离开，分别由ResouceManager和ApplicationMaster负责，其中，ResouceManager专管资源管理和调度，而ApplicationMaster则负责与具体应用程序相关的任务切分、任务调度和容错等，每个应用程序对应一个ApplicationMast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3. YARN具有向后兼容性，用户在MRv1上运行的作业，无需任何修改即可运行在YARN之上。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4. 对于资源的表示以内存为单位 (在目前版本的Yarn中，没有考虑 cpu 的占用 )，比之前以剩余 slot 数目更合理。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5. 支持多个框架， YARN不再是一个单纯的计算框架，而是一个框架管理器，用户可以将各种各样的计算框架移植到YARN之上，由YARN进行统一管理和资源分配。目前可以支持多种计算框架运行在YARN上面，比如MapReduce、Storm、Spark、Flink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6. 框架升级更容易， 在YARN中，各种计算框架不再是作为一个服务部署到集群的各个节点上（比如MapReduce框架，不再需要部署JobTracler、 TaskTracker等服务），而是被封装成一个用户程序库（lib）存放在客户端，当需要对计算框架进行升级时，只需升级用户程序库即可，多么容易！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3、YARN 架构由什么组成？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首先我们来看看 YARN 的架构图，如下图所示。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"C:\\Users\\zhangxue\\AppData\\Local\\Temp\\~tmp1658456124\\7ff4bd630ff582fa8de5156f16611728"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27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instrText xml:space="preserve"> HYPERLINK "http://images2015.cnblogs.com/blog/615800/201605/615800-20160514160214640-2028722822.jpg" </w:instrTex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从 YARN 的架构图来看，它主要由ResourceManager、NodeManager、ApplicationMaster和Container等以下几个组件构成。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1、 ResourceManager（RM）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YARN 分层结构的本质是 ResourceManager。这个实体控制整个集群并管理应用程序向基础计算资源的分配。ResourceManager 将各个资源部分（计算、内存、带宽等）精心安排给基础 NodeManager（YARN 的每节点代理）。ResourceManager 还与 ApplicationMaster 一起分配资源，与 NodeManager 一起启动和监视它们的基础应用程序。在此上下文中，ApplicationMaster 承担了以前的 TaskTracker 的一些角色，ResourceManager 承担了 JobTracker 的角色。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总的来说，RM有以下作用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1）处理客户端请求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 2）启动或监控ApplicationMaster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3）监控NodeManager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4）资源的分配与调度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2、 ApplicationMaster（AM）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ApplicationMaster 管理在YARN内运行的每个应用程序实例。ApplicationMaster 负责协调来自 ResourceManager 的资源，并通过 NodeManager 监视容器的执行和资源使用（CPU、内存等的资源分配）。请注意，尽管目前的资源更加传统（CPU 核心、内存），但未来会带来基于手头任务的新资源类型（比如图形处理单元或专用处理设备）。从 YARN 角度讲，ApplicationMaster 是用户代码，因此存在潜在的安全问题。YARN 假设 ApplicationMaster 存在错误或者甚至是恶意的，因此将它们当作无特权的代码对待。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总的来说,AM有以下作用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1）负责数据的切分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2）为应用程序申请资源并分配给内部的任务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3）任务的监控与容错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3、 NodeManager（NM）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NodeManager管理YARN集群中的每个节点。NodeManager 提供针对集群中每个节点的服务，从监督对一个容器的终生管理到监视资源和跟踪节点健康。MRv1 通过插槽管理 Map 和 Reduce 任务的执行，而 NodeManager 管理抽象容器，这些容器代表着可供一个特定应用程序使用的针对每个节点的资源。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总的来说，NM有以下作用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1）管理单个节点上的资源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2）处理来自ResourceManager的命令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3）处理来自ApplicationMaster的命令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4、 Container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Container 是 YARN 中的资源抽象，它封装了某个节点上的多维度资源，如内存、CPU、磁盘、网络等，当AM向RM申请资源时，RM为AM返回的资源便是用Container表示的。YARN会为每个任务分配一个Container，且该任务只能使用该Container中描述的资源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总的来说，Container有以下作用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1）对任务运行环境进行抽象，封装CPU、内存等多维度的资源以及环境变量、启动命令等任务运行相关的信息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要使用一个 YARN 集群，首先需要一个包含应用程序的客户的请求。ResourceManager 协商一个容器的必要资源，启动一个 ApplicationMaster 来表示已提交的应用程序。通过使用一个资源请求协议，ApplicationMaster 协商每个节点上供应用程序使用的资源容器。执行应用程序时，ApplicationMaster 监视容器直到完成。当应用程序完成时，ApplicationMaster 从 ResourceManager 注销其容器，执行周期就完成了。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通过上面的讲解，应该明确的一点是，旧的 Hadoop 架构受到了 JobTracker 的高度约束，JobTracker 负责整个集群的资源管理和作业调度。新的 YARN 架构打破了这种模型，允许一个新 ResourceManager 管理跨应用程序的资源使用，ApplicationMaster 负责管理作业的执行。这一更改消除了一处瓶颈，还改善了将 Hadoop 集群扩展到比以前大得多的配置的能力。此外，不同于传统的 MapReduce，YARN 允许使用MPI( Message Passing Interface) 等标准通信模式，同时执行各种不同的编程模型，包括图形处理、迭代式处理、机器学习和一般集群计算。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4、YARN的原理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"C:\\Users\\zhangxue\\AppData\\Local\\Temp\\~tmp1658456124\\84e99d5eefb8ebd543e5394cbd1bb612"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10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instrText xml:space="preserve"> HYPERLINK "http://images2015.cnblogs.com/blog/615800/201605/615800-20160514160215765-2145289682.jpg" </w:instrTex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YARN 的作业运行，主要由以下几个步骤组成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1. 作业提交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client 调用job.waitForCompletion方法，向整个集群提交MapReduce作业 (第1步) 。 新的作业ID(应用ID)由资源管理器分配(第2步). 作业的client核实作业的输出, 计算输入的split, 将作业的资源(包括Jar包, 配置文件, split信息)拷贝给HDFS(第3步). 最后, 通过调用资源管理器的submitApplication()来提交作业(第4步).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2. 作业初始化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当资源管理器收到submitApplciation()的请求时, 就将该请求发给调度器(scheduler), 调度器分配container, 然后资源管理器在该container内启动应用管理器进程, 由节点管理器监控(第5步).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MapReduce作业的应用管理器是一个主类为MRAppMaster的Java应用. 其通过创造一些bookkeeping对象来监控作业的进度, 得到任务的进度和完成报告(第6步). 然后其通过分布式文件系统得到由客户端计算好的输入split(第7步). 然后为每个输入split创建一个map任务, 根据mapreduce.job.reduces创建reduce任务对象.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3. 任务分配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如果作业很小, 应用管理器会选择在其自己的JVM中运行任务。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如果不是小作业, 那么应用管理器向资源管理器请求container来运行所有的map和reduce任务(第8步). 这些请求是通过心跳来传输的, 包括每个map任务的数据位置, 比如存放输入split的主机名和机架(rack). 调度器利用这些信息来调度任务, 尽量将任务分配给存储数据的节点, 或者分配给和存放输入split的节点相同机架的节点.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4. 任务运行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当一个任务由资源管理器的调度器分配给一个container后, 应用管理器通过联系节点管理器来启动container(第9步). 任务由一个主类为YarnChild的Java应用执行. 在运行任务之前首先本地化任务需要的资源, 比如作业配置, JAR文件, 以及分布式缓存的所有文件(第10步). 最后, 运行map或reduce任务(第11步).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YarnChild运行在一个专用的JVM中, 但是YARN不支持JVM重用.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5. 进度和状态更新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YARN中的任务将其进度和状态(包括counter)返回给应用管理器, 客户端每秒(通过mapreduce.client.progressmonitor.pollinterval设置)向应用管理器请求进度更新, 展示给用户。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6. 作业完成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 除了向应用管理器请求作业进度外, 客户端每5分钟都会通过调用waitForCompletion()来检查作业是否完成. 时间间隔可以通过mapreduce.client.completion.pollinterval来设置. 作业完成之后, 应用管理器和container会清理工作状态, OutputCommiter的作业清理方法也会被调用. 作业的信息会被作业历史服务器存储以备之后用户核查.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jc w:val="lef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"C:\\Users\\zhangxue\\AppData\\Local\\Temp\\~tmp1658456124\\8e8b367e10c0d7480b134e908984bbba"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335.2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instrText xml:space="preserve"> HYPERLINK "http://images2015.cnblogs.com/blog/615800/201605/615800-20160514160217187-40278054.png" </w:instrText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separate"/>
      </w:r>
      <w:r>
        <w:rPr>
          <w:rFonts w:hint="default" w:ascii="Arial" w:hAnsi="Arial" w:cs="Arial"/>
          <w:sz w:val="20"/>
          <w:szCs w:val="20"/>
          <w:u w:val="single"/>
          <w:bdr w:val="none" w:color="auto" w:sz="0" w:space="0"/>
        </w:rPr>
        <w:fldChar w:fldCharType="end"/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5CF7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2022-07-22T02:15:24Z</dcterms:created>
  <cp:lastModifiedBy>zhangxue</cp:lastModifiedBy>
  <dcterms:modified xsi:type="dcterms:W3CDTF">2022-07-22T02:15:25Z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04D00BF1E895467FB836378D1DA8527E</vt:lpwstr>
  </property>
</Properties>
</file>