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TokuDB 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背景：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TokuDB 是一个高性能、支持事务处理的 MySQL 和 MariaDB 的存储引擎。TokuDB 的主要特点是高压缩比，高 INSERT 性能，支持大多数在线修改索引、添加字段，特别适合像 Zabbix 数据库这种高 INSERT，少 UPDATE 的应用场景。但是TokuDB需要单独安装。所以撰写这个文档，希望对大家有所帮助（此文档针对的是Percona Server）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安装步骤：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安装yum源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 install   </w:t>
      </w:r>
      <w:r>
        <w:rPr>
          <w:rStyle w:val="12"/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Style w:val="12"/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"http://www.percona.com/redir/downloads/percona-release/percona-release-0.0-1.x86_64.rpm" </w:instrText>
      </w:r>
      <w:r>
        <w:rPr>
          <w:rStyle w:val="12"/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http://www.percona.com/redir/downloads/percona-release/percona-release-0.0-1.x86_64.rpm</w:t>
      </w:r>
      <w:r>
        <w:rPr>
          <w:rStyle w:val="12"/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 安装Percona Server（如已安装则忽略）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安装过程忽略……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 安装jemalloc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检查jemalloc是否已经安装：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rpm  -qa | grep jemalloc 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 install jemalloc 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tokuDB内存分配需要jemalloc支持（一般安装percona mysql以后自己就有，如果没有则需要额外安装）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 检查系统参数：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cat /sys/kernel/mm/transparent_hugepage/enabled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[always] madvise never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如果结果不符，则需要执行以下命令：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echo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never &gt; /sys/kernel/mm/transparent_hugepage/enabled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echo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never &gt; /sys/kernel/mm/transparent_hugepage/defrag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 安装 tokudb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 -y install Percona-Server-tokudb-56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ps_tokudb_admin --enable -uroot -pPassword 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（执行命令前，请重启mysql）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Checking if Percona server is running with jemalloc enabled...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&gt;&gt; Percona server is running with jemalloc enabled.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Checking transparent huge pages status on the system...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&gt;&gt; Transparent huge pages are enabled (should be disabled).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Checking if thp-setting=never option is already set in config file...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&gt;&gt; Option thp-setting=never is not set in the config file.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&gt;&gt; (needed only if THP is not disabled permanently on the system)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Checking TokuDB plugin status...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&gt;&gt; TokuDB plugin is not installed.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Disabling transparent huge pages for the current session...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&gt;&gt; Successfuly disabled transparent huge pages for this session.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Adding thp-setting=never option into /etc/my.cnf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&gt;&gt; Successfuly added thp-setting=never option into /etc/my.cnf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Installing TokuDB engine...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&gt;&gt; Successfuly installed TokuDB plugin.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 验证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"C:\\Users\\zhangxue\\AppData\\Local\\Temp\\~tmp1658456153\\40b00e2a9abc2457fd1b215c1c613a98"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75.7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04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如果 运行的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Percona Server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版本为 5.6.22-71.0  则需要手动安装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046" w:hanging="360"/>
      </w:pPr>
    </w:p>
    <w:p>
      <w:pPr>
        <w:pStyle w:val="8"/>
        <w:keepNext w:val="0"/>
        <w:keepLines w:val="0"/>
        <w:widowControl/>
        <w:suppressLineNumbers w:val="0"/>
        <w:spacing w:after="240" w:afterAutospacing="0" w:line="10" w:lineRule="atLeast"/>
        <w:ind w:left="720"/>
      </w:pPr>
      <w:r>
        <w:rPr>
          <w:color w:val="000000"/>
          <w:bdr w:val="none" w:color="auto" w:sz="0" w:space="0"/>
        </w:rPr>
        <w:t>INSTALL PLUGIN tokudb SONAME 'ha_tokudb.so';INSTALL PLUGIN tokudb_file_map SONAME 'ha_tokudb.so';INSTALL PLUGIN tokudb_fractal_tree_info SONAME 'ha_tokudb.so';INSTALL PLUGIN tokudb_fractal_tree_block_map SONAME 'ha_tokudb.so';INSTALL PLUGIN tokudb_trx SONAME 'ha_tokudb.so';INSTALL PLUGIN tokudb_locks SONAME 'ha_tokudb.so';INSTALL PLUGIN tokudb_lock_waits SONAME 'ha_tokudb.so';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04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mysql&gt; SHOW PLUGINS;...| TokuDB                        | ACTIVE   | STORAGE ENGINE     | ha_tokudb.so | GPL     || TokuDB_file_map               | ACTIVE   | INFORMATION SCHEMA | ha_tokudb.so | GPL     || TokuDB_fractal_tree_info      | ACTIVE   | INFORMATION SCHEMA | ha_tokudb.so | GPL     || TokuDB_fractal_tree_block_map | ACTIVE   | INFORMATION SCHEMA | ha_tokudb.so | GPL     || TokuDB_trx                    | ACTIVE   | INFORMATION SCHEMA | ha_tokudb.so | GPL     || TokuDB_locks                  | ACTIVE   | INFORMATION SCHEMA | ha_tokudb.so | GPL     || TokuDB_lock_waits             | ACTIVE   | INFORMATION SCHEMA | ha_tokudb.so | GPL    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04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04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04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046" w:hanging="360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058BA"/>
    <w:multiLevelType w:val="multilevel"/>
    <w:tmpl w:val="FE7058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90670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yperlink"/>
    <w:basedOn w:val="11"/>
    <w:uiPriority w:val="0"/>
    <w:rPr>
      <w:color w:val="000000"/>
      <w:u w:val="single"/>
    </w:rPr>
  </w:style>
  <w:style w:type="paragraph" w:customStyle="1" w:styleId="1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2022-07-22T02:15:53Z</dcterms:created>
  <cp:lastModifiedBy>zhangxue</cp:lastModifiedBy>
  <dcterms:modified xsi:type="dcterms:W3CDTF">2022-07-22T02:15:53Z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F3C31C063AE3412AAF773BCCE912763B</vt:lpwstr>
  </property>
</Properties>
</file>