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TokuDB 引擎参数说明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ascii="Arial" w:hAnsi="Arial" w:cs="Arial"/>
          <w:color w:val="000000"/>
          <w:sz w:val="20"/>
          <w:szCs w:val="20"/>
          <w:bdr w:val="none" w:color="auto" w:sz="0" w:space="0"/>
        </w:rPr>
        <w:t>   TokuDB一共拥有53个参数，其中可调参数不多。在此整理一下。以供大家参考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Tokudb_backup_dir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 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Tokudb备份目录。指定这个参数之后就开始备份。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ind w:left="0"/>
      </w:pPr>
      <w:r>
        <w:rPr>
          <w:rStyle w:val="12"/>
          <w:rFonts w:hint="default" w:ascii="Arial" w:hAnsi="Arial" w:cs="Arial"/>
          <w:color w:val="000000"/>
          <w:sz w:val="20"/>
          <w:szCs w:val="20"/>
        </w:rPr>
        <w:t>Tokudb_cache_size</w:t>
      </w:r>
      <w:r>
        <w:rPr>
          <w:rFonts w:hint="default" w:ascii="Arial" w:hAnsi="Arial" w:cs="Arial"/>
          <w:color w:val="000000"/>
          <w:sz w:val="20"/>
          <w:szCs w:val="20"/>
        </w:rPr>
        <w:t>(bytes):类似于innodb buffer pool 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 xml:space="preserve">    缓存大小，读写时候，数据会首先会缓存到这里。默认大小为机器物理内存的一半。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ind w:left="0"/>
      </w:pPr>
      <w:r>
        <w:rPr>
          <w:rStyle w:val="12"/>
          <w:rFonts w:hint="default" w:ascii="Arial" w:hAnsi="Arial" w:cs="Arial"/>
          <w:color w:val="000000"/>
          <w:sz w:val="20"/>
          <w:szCs w:val="20"/>
        </w:rPr>
        <w:t>Tokudb_checkpointing_period</w:t>
      </w:r>
      <w:r>
        <w:rPr>
          <w:rFonts w:hint="default" w:ascii="Arial" w:hAnsi="Arial" w:cs="Arial"/>
          <w:color w:val="000000"/>
          <w:sz w:val="20"/>
          <w:szCs w:val="20"/>
        </w:rPr>
        <w:t>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     checkpoint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://cpro.baidu.com/cpro/ui/uijs.php?adclass=0&amp;app_id=0&amp;c=news&amp;cf=1001&amp;ch=0&amp;di=128&amp;fv=17&amp;is_app=0&amp;jk=517f21dde7ed4fed&amp;k=checkpoint&amp;k0=checkpoint&amp;kdi0=0&amp;luki=2&amp;n=10&amp;p=baidu&amp;q=smileking_cpr&amp;rb=0&amp;rs=1&amp;seller_id=1&amp;sid=ed4fede7dd217f51&amp;ssp2=1&amp;stid=0&amp;t=tpclicked3_hc&amp;td=1682280&amp;tu=u1682280&amp;u=http://www.th7.cn/db/mysql/201505/104546.shtml&amp;urlid=0" </w:instrTex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的时间间隔，默认60s，innodb有2种checkpoint机制，一个是在数据库关闭时，刷写脏页到磁盘；另一个在数据库运行时刷出一部分脏页。而TokuDB采取第一种，60s刷写脏页。Innodb的重做日志是一组日志文件循环写入，当日志文件写满时会从头开始写，当头的数据页还没有刷写到磁盘会卡住进行强制刷写，此时的写入操作都要等待。TokuDB没有重做日志的概念，当写满日志文件时，会生成下一个文件，继续写。当数据被刷写到磁盘后会被purge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ind w:left="0"/>
      </w:pPr>
      <w:r>
        <w:rPr>
          <w:rStyle w:val="12"/>
          <w:rFonts w:hint="default" w:ascii="Arial" w:hAnsi="Arial" w:cs="Arial"/>
          <w:color w:val="000000"/>
          <w:sz w:val="20"/>
          <w:szCs w:val="20"/>
        </w:rPr>
        <w:t>Tokudb_commit_sync</w:t>
      </w:r>
      <w:r>
        <w:rPr>
          <w:rFonts w:hint="default" w:ascii="Arial" w:hAnsi="Arial" w:cs="Arial"/>
          <w:color w:val="000000"/>
          <w:sz w:val="20"/>
          <w:szCs w:val="20"/>
        </w:rPr>
        <w:t>(ON/OFF):类似于innodb_flush_log_at_commit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  当事务提交的时候，是否要fsync log到磁盘。默认开启(ON)，如果设置为OFF，性能会提升，但可能会丢失事务(commit记录到log buffer，但是未fsync到磁盘的事务)。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Tokudb_create_index_online: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 xml:space="preserve">  这个变量控制创建索引的时候是在线还是离线。开启参数为在线。默认为开启状态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Tokudb_data_dir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 tokudb_data_dir指定的是tokudb表存储的位置。默认是mysql的数据目录。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ind w:left="0"/>
      </w:pPr>
      <w:r>
        <w:rPr>
          <w:rStyle w:val="12"/>
          <w:rFonts w:hint="default" w:ascii="Arial" w:hAnsi="Arial" w:cs="Arial"/>
          <w:color w:val="000000"/>
          <w:sz w:val="20"/>
          <w:szCs w:val="20"/>
        </w:rPr>
        <w:t>Tokudb_directio</w:t>
      </w:r>
      <w:r>
        <w:rPr>
          <w:rFonts w:hint="default" w:ascii="Arial" w:hAnsi="Arial" w:cs="Arial"/>
          <w:color w:val="000000"/>
          <w:sz w:val="20"/>
          <w:szCs w:val="20"/>
        </w:rPr>
        <w:t>(ON/OFF):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 xml:space="preserve">    是否开启Direct I/O功能，TokuDB在写盘的时候，无论是否开启Direct I/O，都是按照512字节对齐的。默认为OFF。（如果开启，写操作不经过缓存，直接写入磁盘）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ind w:left="0"/>
      </w:pPr>
      <w:r>
        <w:rPr>
          <w:rStyle w:val="12"/>
          <w:rFonts w:hint="default" w:ascii="Arial" w:hAnsi="Arial" w:cs="Arial"/>
          <w:color w:val="000000"/>
          <w:sz w:val="20"/>
          <w:szCs w:val="20"/>
        </w:rPr>
        <w:t>TokuDB_format</w:t>
      </w:r>
      <w:r>
        <w:rPr>
          <w:rFonts w:hint="default" w:ascii="Arial" w:hAnsi="Arial" w:cs="Arial"/>
          <w:color w:val="000000"/>
          <w:sz w:val="20"/>
          <w:szCs w:val="20"/>
        </w:rPr>
        <w:t>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 tokudb_row_format 可以设置如下的几个值： tokudb_default: 设置默认的压缩行为。在 TokuDB 7.1.0版本，默认使用zlib 库进行压缩，未来版本可能会改变。 tokudb_fast: 使用quicklz 库的压缩模式。 tokudb_small: 使用 lzma 库的压缩模式。 tokudb_zlib: 使用 zlib 库的压缩模式，提供了中等级别的压缩比和中等级别的CPU消耗。 tokudb_quicklz: 使用 quicklz 库的压缩模式， 提供了轻量级的压缩比和较低基本的CPU消耗。 tokudb_lzma: 使用lzma库压缩模式，提供了高压缩比和高CPU消耗。 tokudb_uncompressed: 不使用压缩模式。可以使用如下命令修改行格式： ALTER TABLE table_name ROW_FORMAT=row_format; 注意修改行格式的操作也是online 操作。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ind w:left="0"/>
      </w:pPr>
      <w:r>
        <w:rPr>
          <w:rStyle w:val="12"/>
          <w:rFonts w:hint="default" w:ascii="Arial" w:hAnsi="Arial" w:cs="Arial"/>
          <w:color w:val="000000"/>
          <w:sz w:val="20"/>
          <w:szCs w:val="20"/>
        </w:rPr>
        <w:t>Tokudb_fsync_log_period: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 多久fsync一下log buffer到磁盘，TokuDB 的 log buffer 总大小为32MB且不可更改。 默认为0ms(此时做fsync的后台线程一直处于wait状态)，此时受 tokudb_commit_sync 开关控制是否要 fsync log 到磁盘(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://cpro.baidu.com/cpro/ui/uijs.php?adclass=0&amp;app_id=0&amp;c=news&amp;cf=1001&amp;ch=0&amp;di=128&amp;fv=17&amp;is_app=0&amp;jk=517f21dde7ed4fed&amp;k=checkpoint&amp;k0=checkpoint&amp;kdi0=0&amp;luki=2&amp;n=10&amp;p=baidu&amp;q=smileking_cpr&amp;rb=0&amp;rs=1&amp;seller_id=1&amp;sid=ed4fede7dd217f51&amp;ssp2=1&amp;stid=0&amp;t=tpclicked3_hc&amp;td=1682280&amp;tu=u1682280&amp;u=http://www.th7.cn/db/mysql/201505/104546.shtml&amp;urlid=0" </w:instrTex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checkpoint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也会fsync log buffer的，默认为1分钟)。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Tokudb_lock_timeout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 这个参数控制的是锁等待时间，单位是毫秒。默认值是4000（四秒）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Tokudb_log_dir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 可以指定tokudb  log  的存储位置。默认是mysql的数据目录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Tokudb_tmp_dir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 这个参数可以指定临时文件的目录。默认是mysql的数据目录 </w:t>
      </w:r>
    </w:p>
    <w:p>
      <w:pPr>
        <w:pStyle w:val="3"/>
        <w:keepNext w:val="0"/>
        <w:keepLines w:val="0"/>
        <w:widowControl/>
        <w:suppressLineNumbers w:val="0"/>
        <w:spacing w:line="10" w:lineRule="atLeast"/>
        <w:ind w:left="0"/>
      </w:pPr>
      <w:r>
        <w:rPr>
          <w:rStyle w:val="12"/>
          <w:b/>
          <w:color w:val="000000"/>
        </w:rPr>
        <w:t>针对不同的使用场景</w:t>
      </w:r>
      <w:r>
        <w:rPr>
          <w:color w:val="000000"/>
        </w:rPr>
        <w:t>： 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1) 对数据要求较高(不允许丢失数据，事务ACID完整性)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 只需根据内存调整tokudb_cache_size大小即可，建议开启tokudb_directio。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2) 对数据要求不太高(允许部分数据丢失，不要求事务ACID完整性)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 xml:space="preserve">      可配置:  tokudb_commit_sync=OFF 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              tokudb_fsync_log_period=1000 #1s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 在此配置下，每1秒对log buffer做下fsync，可充分利用log的group commit功能，如果TokuDB挂掉，则可能会丢失最多1秒的数据。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79EC30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FollowedHyperlink"/>
    <w:basedOn w:val="11"/>
    <w:uiPriority w:val="0"/>
    <w:rPr>
      <w:color w:val="000000"/>
      <w:u w:val="single"/>
    </w:rPr>
  </w:style>
  <w:style w:type="character" w:styleId="14">
    <w:name w:val="Hyperlink"/>
    <w:basedOn w:val="11"/>
    <w:uiPriority w:val="0"/>
    <w:rPr>
      <w:color w:val="000000"/>
      <w:u w:val="single"/>
    </w:rPr>
  </w:style>
  <w:style w:type="paragraph" w:customStyle="1" w:styleId="15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6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7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8">
    <w:name w:val="comment-bod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9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0">
    <w:name w:val="comment-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1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2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3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4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5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6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7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8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9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0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1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32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2022-07-22T02:15:53Z</dcterms:created>
  <cp:lastModifiedBy>zhangxue</cp:lastModifiedBy>
  <dcterms:modified xsi:type="dcterms:W3CDTF">2022-07-22T02:15:54Z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1F83181CAD314D94A8918EE7E6B0EE97</vt:lpwstr>
  </property>
</Properties>
</file>