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995-1527846944163" w:id="1"/>
      <w:bookmarkEnd w:id="1"/>
      <w:r>
        <w:rPr/>
        <w:t>MySQL中有六种日志文件，分别是：</w:t>
      </w:r>
    </w:p>
    <w:p>
      <w:pPr/>
      <w:bookmarkStart w:name="1465-1527847092340" w:id="2"/>
      <w:bookmarkEnd w:id="2"/>
      <w:r>
        <w:rPr/>
        <w:t>重做日志（redo log）、回滚日志（undo log）、二进制日志（binlog）、错误日志（errorlog）、慢查询日志（slow query log）、一般查询日志（general log），中继日志（relay log）。</w:t>
      </w:r>
    </w:p>
    <w:p>
      <w:pPr/>
      <w:bookmarkStart w:name="7627-1527847044379" w:id="3"/>
      <w:bookmarkEnd w:id="3"/>
      <w:r>
        <w:rPr/>
        <w:t>其中重做日志和回滚日志与事务操作息息相关，二进制日志也与事务操作有一定的关系，这三种日志，对理解MySQL中的事务操作有着重要的意义。</w:t>
      </w:r>
    </w:p>
    <w:p>
      <w:pPr/>
      <w:bookmarkStart w:name="7444-1527847044379" w:id="4"/>
      <w:bookmarkEnd w:id="4"/>
    </w:p>
    <w:p>
      <w:pPr/>
      <w:bookmarkStart w:name="1213-1527847044379" w:id="5"/>
      <w:bookmarkEnd w:id="5"/>
      <w:r>
        <w:rPr/>
        <w:t>这里简单总结一下这三者具有一定相关性的日志。</w:t>
      </w:r>
    </w:p>
    <w:p>
      <w:pPr/>
      <w:bookmarkStart w:name="8848-1527847044379" w:id="6"/>
      <w:bookmarkEnd w:id="6"/>
    </w:p>
    <w:p>
      <w:pPr>
        <w:pStyle w:val="1"/>
        <w:spacing w:line="240" w:lineRule="auto" w:before="0" w:after="0"/>
      </w:pPr>
      <w:bookmarkStart w:name="0065-1527847044379" w:id="7"/>
      <w:bookmarkEnd w:id="7"/>
      <w:r>
        <w:rPr>
          <w:rFonts w:ascii="微软雅黑" w:hAnsi="微软雅黑" w:cs="微软雅黑" w:eastAsia="微软雅黑"/>
          <w:b w:val="true"/>
          <w:sz w:val="42"/>
        </w:rPr>
        <w:t>重做日志（redo log）</w:t>
      </w:r>
    </w:p>
    <w:p>
      <w:pPr/>
      <w:bookmarkStart w:name="6915-1527847044379" w:id="8"/>
      <w:bookmarkEnd w:id="8"/>
    </w:p>
    <w:p>
      <w:pPr>
        <w:pStyle w:val="2"/>
        <w:spacing w:line="240" w:lineRule="auto" w:before="0" w:after="0"/>
      </w:pPr>
      <w:bookmarkStart w:name="5032-1527847044379" w:id="9"/>
      <w:bookmarkEnd w:id="9"/>
      <w:r>
        <w:rPr>
          <w:rFonts w:ascii="微软雅黑" w:hAnsi="微软雅黑" w:cs="微软雅黑" w:eastAsia="微软雅黑"/>
          <w:b w:val="true"/>
          <w:sz w:val="30"/>
        </w:rPr>
        <w:t>作用：</w:t>
      </w:r>
    </w:p>
    <w:p>
      <w:pPr/>
      <w:bookmarkStart w:name="7351-1527847044379" w:id="10"/>
      <w:bookmarkEnd w:id="10"/>
      <w:r>
        <w:rPr/>
        <w:t>确保事务的持久性。</w:t>
      </w:r>
    </w:p>
    <w:p>
      <w:pPr/>
      <w:bookmarkStart w:name="4221-1527847044379" w:id="11"/>
      <w:bookmarkEnd w:id="11"/>
      <w:r>
        <w:rPr/>
        <w:t>防止在发生故障的时间点，尚有脏页未写入磁盘，在重启mysql服务的时候，根据redo log进行重做，从而达到事务的持久性这一特性。</w:t>
      </w:r>
    </w:p>
    <w:p>
      <w:pPr/>
      <w:bookmarkStart w:name="6110-1527847044379" w:id="12"/>
      <w:bookmarkEnd w:id="12"/>
    </w:p>
    <w:p>
      <w:pPr>
        <w:pStyle w:val="2"/>
        <w:spacing w:line="240" w:lineRule="auto" w:before="0" w:after="0"/>
      </w:pPr>
      <w:bookmarkStart w:name="8644-1527847044379" w:id="13"/>
      <w:bookmarkEnd w:id="13"/>
      <w:r>
        <w:rPr>
          <w:rFonts w:ascii="微软雅黑" w:hAnsi="微软雅黑" w:cs="微软雅黑" w:eastAsia="微软雅黑"/>
          <w:b w:val="true"/>
          <w:sz w:val="30"/>
        </w:rPr>
        <w:t>内容：</w:t>
      </w:r>
    </w:p>
    <w:p>
      <w:pPr/>
      <w:bookmarkStart w:name="3520-1527847044379" w:id="14"/>
      <w:bookmarkEnd w:id="14"/>
      <w:r>
        <w:rPr/>
        <w:t>物理格式的日志，记录的是物理数据页面的修改的信息，其redo log是顺序写入redo log file的物理文件中去的。</w:t>
      </w:r>
    </w:p>
    <w:p>
      <w:pPr/>
      <w:bookmarkStart w:name="3398-1527847044379" w:id="15"/>
      <w:bookmarkEnd w:id="15"/>
    </w:p>
    <w:p>
      <w:pPr>
        <w:pStyle w:val="2"/>
        <w:spacing w:line="240" w:lineRule="auto" w:before="0" w:after="0"/>
      </w:pPr>
      <w:bookmarkStart w:name="2720-1527847044379" w:id="16"/>
      <w:bookmarkEnd w:id="16"/>
      <w:r>
        <w:rPr>
          <w:rFonts w:ascii="微软雅黑" w:hAnsi="微软雅黑" w:cs="微软雅黑" w:eastAsia="微软雅黑"/>
          <w:b w:val="true"/>
          <w:sz w:val="30"/>
        </w:rPr>
        <w:t>什么时候产生：</w:t>
      </w:r>
    </w:p>
    <w:p>
      <w:pPr/>
      <w:bookmarkStart w:name="6921-1527847044379" w:id="17"/>
      <w:bookmarkEnd w:id="17"/>
      <w:r>
        <w:rPr/>
        <w:t>事务开始之后就产生redo log，redo log的落盘并不是随着事务的提交才写入的，而是在事务的执行过程中，便开始写入redo log文件中。</w:t>
      </w:r>
    </w:p>
    <w:p>
      <w:pPr/>
      <w:bookmarkStart w:name="6793-1527847044379" w:id="18"/>
      <w:bookmarkEnd w:id="18"/>
    </w:p>
    <w:p>
      <w:pPr>
        <w:pStyle w:val="2"/>
        <w:spacing w:line="240" w:lineRule="auto" w:before="0" w:after="0"/>
      </w:pPr>
      <w:bookmarkStart w:name="7863-1527847044379" w:id="19"/>
      <w:bookmarkEnd w:id="19"/>
      <w:r>
        <w:rPr>
          <w:rFonts w:ascii="微软雅黑" w:hAnsi="微软雅黑" w:cs="微软雅黑" w:eastAsia="微软雅黑"/>
          <w:b w:val="true"/>
          <w:sz w:val="30"/>
        </w:rPr>
        <w:t>什么时候释放：</w:t>
      </w:r>
    </w:p>
    <w:p>
      <w:pPr/>
      <w:bookmarkStart w:name="3240-1527847044379" w:id="20"/>
      <w:bookmarkEnd w:id="20"/>
      <w:r>
        <w:rPr/>
        <w:t>当对应事务的脏页写入到磁盘之后，redo log的使命也就完成了，重做日志占用的空间就可以重用（被覆盖）。</w:t>
      </w:r>
    </w:p>
    <w:p>
      <w:pPr/>
      <w:bookmarkStart w:name="9929-1527847044379" w:id="21"/>
      <w:bookmarkEnd w:id="21"/>
    </w:p>
    <w:p>
      <w:pPr>
        <w:pStyle w:val="2"/>
        <w:spacing w:line="240" w:lineRule="auto" w:before="0" w:after="0"/>
      </w:pPr>
      <w:bookmarkStart w:name="4034-1527847044379" w:id="22"/>
      <w:bookmarkEnd w:id="22"/>
      <w:r>
        <w:rPr>
          <w:rFonts w:ascii="微软雅黑" w:hAnsi="微软雅黑" w:cs="微软雅黑" w:eastAsia="微软雅黑"/>
          <w:b w:val="true"/>
          <w:sz w:val="30"/>
        </w:rPr>
        <w:t>对应的物理文件：</w:t>
      </w:r>
    </w:p>
    <w:p>
      <w:pPr/>
      <w:bookmarkStart w:name="2336-1527847044379" w:id="23"/>
      <w:bookmarkEnd w:id="23"/>
      <w:r>
        <w:rPr/>
        <w:t>默认情况下，对应的物理文件位于数据库的data目录下的ib_logfile1&amp;ib_logfile2</w:t>
      </w:r>
    </w:p>
    <w:p>
      <w:pPr/>
      <w:bookmarkStart w:name="8672-1527847044379" w:id="24"/>
      <w:bookmarkEnd w:id="24"/>
      <w:r>
        <w:rPr/>
        <w:t>innodb_log_group_home_dir 指定日志文件组所在的路径，默认./ ，表示在数据库的数据目录下。</w:t>
      </w:r>
    </w:p>
    <w:p>
      <w:pPr/>
      <w:bookmarkStart w:name="8326-1527847044379" w:id="25"/>
      <w:bookmarkEnd w:id="25"/>
      <w:r>
        <w:rPr/>
        <w:t>innodb_log_files_in_group 指定重做日志文件组中文件的数量，默认2</w:t>
      </w:r>
    </w:p>
    <w:p>
      <w:pPr/>
      <w:bookmarkStart w:name="5648-1527847044379" w:id="26"/>
      <w:bookmarkEnd w:id="26"/>
      <w:r>
        <w:rPr/>
        <w:t>关于文件的大小和数量，由一下两个参数配置</w:t>
      </w:r>
    </w:p>
    <w:p>
      <w:pPr/>
      <w:bookmarkStart w:name="8159-1527847044379" w:id="27"/>
      <w:bookmarkEnd w:id="27"/>
      <w:r>
        <w:rPr/>
        <w:t>innodb_log_file_size 重做日志文件的大小。</w:t>
      </w:r>
    </w:p>
    <w:p>
      <w:pPr/>
      <w:bookmarkStart w:name="6060-1527847044379" w:id="28"/>
      <w:bookmarkEnd w:id="28"/>
      <w:r>
        <w:rPr/>
        <w:t>innodb_mirrored_log_groups 指定了日志镜像文件组的数量，默认1</w:t>
      </w:r>
    </w:p>
    <w:p>
      <w:pPr/>
      <w:bookmarkStart w:name="1386-1527847044379" w:id="29"/>
      <w:bookmarkEnd w:id="29"/>
    </w:p>
    <w:p>
      <w:pPr>
        <w:pStyle w:val="2"/>
        <w:spacing w:line="240" w:lineRule="auto" w:before="0" w:after="0"/>
      </w:pPr>
      <w:bookmarkStart w:name="2461-1527847044379" w:id="30"/>
      <w:bookmarkEnd w:id="30"/>
      <w:r>
        <w:rPr>
          <w:rFonts w:ascii="微软雅黑" w:hAnsi="微软雅黑" w:cs="微软雅黑" w:eastAsia="微软雅黑"/>
          <w:b w:val="true"/>
          <w:sz w:val="30"/>
        </w:rPr>
        <w:t>其他：</w:t>
      </w:r>
    </w:p>
    <w:p>
      <w:pPr/>
      <w:bookmarkStart w:name="8280-1527847044379" w:id="31"/>
      <w:bookmarkEnd w:id="31"/>
      <w:r>
        <w:rPr/>
        <w:t>很重要一点，redo log是什么时候写盘的？前面说了是在事物开始之后逐步写盘的。</w:t>
      </w:r>
    </w:p>
    <w:p>
      <w:pPr/>
      <w:bookmarkStart w:name="9347-1527847044379" w:id="32"/>
      <w:bookmarkEnd w:id="32"/>
      <w:r>
        <w:rPr/>
        <w:t>之所以说重做日志是在事务开始之后逐步写入重做日志文件，而不一定是事务提交才写入重做日志缓存，</w:t>
      </w:r>
    </w:p>
    <w:p>
      <w:pPr/>
      <w:bookmarkStart w:name="2677-1527847044379" w:id="33"/>
      <w:bookmarkEnd w:id="33"/>
      <w:r>
        <w:rPr/>
        <w:t>原因就是，重做日志有一个缓存区Innodb_log_buffer，Innodb_log_buffer的默认大小为8M(这里设置的16M),Innodb存储引擎先将重做日志写入innodb_log_buffer中。</w:t>
      </w:r>
    </w:p>
    <w:p>
      <w:pPr/>
      <w:bookmarkStart w:name="3591-1527847044379" w:id="34"/>
      <w:bookmarkEnd w:id="34"/>
    </w:p>
    <w:p>
      <w:pPr/>
      <w:bookmarkStart w:name="3610-1527847044379" w:id="35"/>
      <w:bookmarkEnd w:id="35"/>
      <w:r/>
    </w:p>
    <w:p>
      <w:pPr/>
      <w:bookmarkStart w:name="1026-1527847044379" w:id="36"/>
      <w:bookmarkEnd w:id="36"/>
    </w:p>
    <w:p>
      <w:pPr/>
      <w:bookmarkStart w:name="1350-1527847044379" w:id="37"/>
      <w:bookmarkEnd w:id="37"/>
      <w:r>
        <w:rPr/>
        <w:t>然后会通过以下三种方式将innodb日志缓冲区的日志刷新到磁盘</w:t>
      </w:r>
    </w:p>
    <w:p>
      <w:pPr/>
      <w:bookmarkStart w:name="4634-1527847044379" w:id="38"/>
      <w:bookmarkEnd w:id="38"/>
      <w:r>
        <w:rPr/>
        <w:t>1，Master Thread 每秒一次执行刷新Innodb_log_buffer到重做日志文件。</w:t>
      </w:r>
    </w:p>
    <w:p>
      <w:pPr/>
      <w:bookmarkStart w:name="3589-1527847044379" w:id="39"/>
      <w:bookmarkEnd w:id="39"/>
      <w:r>
        <w:rPr/>
        <w:t>2，每个事务提交时会将重做日志刷新到重做日志文件。</w:t>
      </w:r>
    </w:p>
    <w:p>
      <w:pPr/>
      <w:bookmarkStart w:name="4186-1527847044379" w:id="40"/>
      <w:bookmarkEnd w:id="40"/>
      <w:r>
        <w:rPr/>
        <w:t>3，当重做日志缓存可用空间 少于一半时，重做日志缓存被刷新到重做日志文件</w:t>
      </w:r>
    </w:p>
    <w:p>
      <w:pPr/>
      <w:bookmarkStart w:name="4527-1527847044379" w:id="41"/>
      <w:bookmarkEnd w:id="41"/>
      <w:r>
        <w:rPr/>
        <w:t>由此可以看出，重做日志通过不止一种方式写入到磁盘，尤其是对于第一种方式，Innodb_log_buffer到重做日志文件是Master Thread线程的定时任务。</w:t>
      </w:r>
    </w:p>
    <w:p>
      <w:pPr/>
      <w:bookmarkStart w:name="8795-1527847044379" w:id="42"/>
      <w:bookmarkEnd w:id="42"/>
      <w:r>
        <w:rPr/>
        <w:t>因此重做日志的写盘，并不一定是随着事务的提交才写入重做日志文件的，而是随着事务的开始，逐步开始的。</w:t>
      </w:r>
    </w:p>
    <w:p>
      <w:pPr/>
      <w:bookmarkStart w:name="3047-1527847044379" w:id="43"/>
      <w:bookmarkEnd w:id="43"/>
      <w:r>
        <w:rPr/>
        <w:t>另外引用《MySQL技术内幕 Innodb 存储引擎》（page37）上的原话：</w:t>
      </w:r>
    </w:p>
    <w:p>
      <w:pPr/>
      <w:bookmarkStart w:name="2696-1527847044379" w:id="44"/>
      <w:bookmarkEnd w:id="44"/>
      <w:r>
        <w:rPr/>
        <w:t>即使某个事务还没有提交，Innodb存储引擎仍然每秒会将重做日志缓存刷新到重做日志文件。</w:t>
      </w:r>
    </w:p>
    <w:p>
      <w:pPr/>
      <w:bookmarkStart w:name="1436-1527847044379" w:id="45"/>
      <w:bookmarkEnd w:id="45"/>
      <w:r>
        <w:rPr/>
        <w:t>这一点是必须要知道的，因为这可以很好地解释再大的事务的提交（commit）的时间也是很短暂的。</w:t>
      </w:r>
    </w:p>
    <w:p>
      <w:pPr/>
      <w:bookmarkStart w:name="6540-1527847044379" w:id="46"/>
      <w:bookmarkEnd w:id="46"/>
    </w:p>
    <w:p>
      <w:pPr>
        <w:pStyle w:val="a3"/>
        <w:spacing w:line="240" w:lineRule="auto" w:before="0" w:after="0"/>
      </w:pPr>
      <w:bookmarkStart w:name="3482-1527847044379" w:id="47"/>
      <w:bookmarkEnd w:id="47"/>
      <w:r>
        <w:rPr>
          <w:rFonts w:ascii="微软雅黑" w:hAnsi="微软雅黑" w:cs="微软雅黑" w:eastAsia="微软雅黑"/>
          <w:b w:val="true"/>
          <w:sz w:val="48"/>
        </w:rPr>
        <w:t>回滚日志（undo log）</w:t>
      </w:r>
    </w:p>
    <w:p>
      <w:pPr/>
      <w:bookmarkStart w:name="8240-1527847044379" w:id="48"/>
      <w:bookmarkEnd w:id="48"/>
    </w:p>
    <w:p>
      <w:pPr>
        <w:pStyle w:val="2"/>
        <w:spacing w:line="240" w:lineRule="auto" w:before="0" w:after="0"/>
      </w:pPr>
      <w:bookmarkStart w:name="9196-1527847044379" w:id="49"/>
      <w:bookmarkEnd w:id="49"/>
      <w:r>
        <w:rPr>
          <w:rFonts w:ascii="微软雅黑" w:hAnsi="微软雅黑" w:cs="微软雅黑" w:eastAsia="微软雅黑"/>
          <w:b w:val="true"/>
          <w:sz w:val="30"/>
        </w:rPr>
        <w:t>作用：</w:t>
      </w:r>
    </w:p>
    <w:p>
      <w:pPr/>
      <w:bookmarkStart w:name="2387-1527847044379" w:id="50"/>
      <w:bookmarkEnd w:id="50"/>
      <w:r>
        <w:rPr/>
        <w:t>保存了事务发生之前的数据的一个版本，可以用于回滚，同时可以提供多版本并发控制下的读（MVCC），也即非锁定读</w:t>
      </w:r>
    </w:p>
    <w:p>
      <w:pPr>
        <w:pStyle w:val="2"/>
        <w:spacing w:line="240" w:lineRule="auto" w:before="0" w:after="0"/>
      </w:pPr>
      <w:bookmarkStart w:name="9031-1527847212957" w:id="51"/>
      <w:bookmarkEnd w:id="51"/>
    </w:p>
    <w:p>
      <w:pPr>
        <w:pStyle w:val="2"/>
        <w:spacing w:line="240" w:lineRule="auto" w:before="0" w:after="0"/>
      </w:pPr>
      <w:bookmarkStart w:name="8176-1527847213773" w:id="52"/>
      <w:bookmarkEnd w:id="52"/>
      <w:r>
        <w:rPr>
          <w:rFonts w:ascii="微软雅黑" w:hAnsi="微软雅黑" w:cs="微软雅黑" w:eastAsia="微软雅黑"/>
          <w:b w:val="true"/>
          <w:sz w:val="30"/>
        </w:rPr>
        <w:t>内容：</w:t>
      </w:r>
    </w:p>
    <w:p>
      <w:pPr/>
      <w:bookmarkStart w:name="1365-1527847044379" w:id="53"/>
      <w:bookmarkEnd w:id="53"/>
      <w:r>
        <w:rPr/>
        <w:t>逻辑格式的日志，在执行undo的时候，仅仅是将数据从逻辑上恢复至事务之前的状态，而不是从物理页面上操作实现的，这一点是不同于redo log的。</w:t>
      </w:r>
    </w:p>
    <w:p>
      <w:pPr/>
      <w:bookmarkStart w:name="3274-1527847044379" w:id="54"/>
      <w:bookmarkEnd w:id="54"/>
    </w:p>
    <w:p>
      <w:pPr>
        <w:pStyle w:val="2"/>
        <w:spacing w:line="240" w:lineRule="auto" w:before="0" w:after="0"/>
      </w:pPr>
      <w:bookmarkStart w:name="1866-1527847044379" w:id="55"/>
      <w:bookmarkEnd w:id="55"/>
      <w:r>
        <w:rPr>
          <w:rFonts w:ascii="微软雅黑" w:hAnsi="微软雅黑" w:cs="微软雅黑" w:eastAsia="微软雅黑"/>
          <w:b w:val="true"/>
          <w:sz w:val="30"/>
        </w:rPr>
        <w:t>什么时候产生：</w:t>
      </w:r>
    </w:p>
    <w:p>
      <w:pPr/>
      <w:bookmarkStart w:name="6812-1527847044379" w:id="56"/>
      <w:bookmarkEnd w:id="56"/>
      <w:r>
        <w:rPr/>
        <w:t>事务开始之前，将当前是的版本生成undo log，undo 也会产生 redo 来保证undo log的可靠性</w:t>
      </w:r>
    </w:p>
    <w:p>
      <w:pPr/>
      <w:bookmarkStart w:name="8842-1527847044379" w:id="57"/>
      <w:bookmarkEnd w:id="57"/>
    </w:p>
    <w:p>
      <w:pPr>
        <w:pStyle w:val="2"/>
        <w:spacing w:line="240" w:lineRule="auto" w:before="0" w:after="0"/>
      </w:pPr>
      <w:bookmarkStart w:name="9733-1527847044379" w:id="58"/>
      <w:bookmarkEnd w:id="58"/>
      <w:r>
        <w:rPr>
          <w:rFonts w:ascii="微软雅黑" w:hAnsi="微软雅黑" w:cs="微软雅黑" w:eastAsia="微软雅黑"/>
          <w:b w:val="true"/>
          <w:sz w:val="30"/>
        </w:rPr>
        <w:t>什么时候释放：</w:t>
      </w:r>
    </w:p>
    <w:p>
      <w:pPr/>
      <w:bookmarkStart w:name="5193-1527847044379" w:id="59"/>
      <w:bookmarkEnd w:id="59"/>
      <w:r>
        <w:rPr/>
        <w:t>当事务提交之后，undo log并不能立马被删除，</w:t>
      </w:r>
    </w:p>
    <w:p>
      <w:pPr/>
      <w:bookmarkStart w:name="3225-1527847044379" w:id="60"/>
      <w:bookmarkEnd w:id="60"/>
      <w:r>
        <w:rPr/>
        <w:t>而是放入待清理的链表，由purge线程判断是否由其他事务在使用undo段中表的上一个事务之前的版本信息，决定是否可以清理undo log的日志空间。</w:t>
      </w:r>
    </w:p>
    <w:p>
      <w:pPr/>
      <w:bookmarkStart w:name="3838-1527847044379" w:id="61"/>
      <w:bookmarkEnd w:id="61"/>
    </w:p>
    <w:p>
      <w:pPr>
        <w:pStyle w:val="2"/>
        <w:spacing w:line="240" w:lineRule="auto" w:before="0" w:after="0"/>
      </w:pPr>
      <w:bookmarkStart w:name="7877-1527847044379" w:id="62"/>
      <w:bookmarkEnd w:id="62"/>
      <w:r>
        <w:rPr>
          <w:rFonts w:ascii="微软雅黑" w:hAnsi="微软雅黑" w:cs="微软雅黑" w:eastAsia="微软雅黑"/>
          <w:b w:val="true"/>
          <w:sz w:val="30"/>
        </w:rPr>
        <w:t>对应的物理文件：</w:t>
      </w:r>
    </w:p>
    <w:p>
      <w:pPr/>
      <w:bookmarkStart w:name="6520-1527847044379" w:id="63"/>
      <w:bookmarkEnd w:id="63"/>
      <w:r>
        <w:rPr/>
        <w:t>MySQL5.6之前，undo表空间位于共享表空间的回滚段中，共享表空间的默认的名称是ibdata，位于数据文件目录中。</w:t>
      </w:r>
    </w:p>
    <w:p>
      <w:pPr/>
      <w:bookmarkStart w:name="5487-1527857255168" w:id="64"/>
      <w:bookmarkEnd w:id="64"/>
      <w:r>
        <w:rPr/>
        <w:t>MySQL5.6之后，undo表空间可以配置成独立的文件，但是提前需要在配置文件中配置，完成数据库初始化后生效且不可改变undo log文件的个数</w:t>
      </w:r>
    </w:p>
    <w:p>
      <w:pPr/>
      <w:bookmarkStart w:name="7390-1527847044379" w:id="65"/>
      <w:bookmarkEnd w:id="65"/>
      <w:r>
        <w:rPr/>
        <w:t>如果初始化数据库之前没有进行相关配置，那么就无法配置成独立的表空间了。</w:t>
      </w:r>
    </w:p>
    <w:p>
      <w:pPr/>
      <w:bookmarkStart w:name="9450-1527847044379" w:id="66"/>
      <w:bookmarkEnd w:id="66"/>
      <w:r>
        <w:rPr/>
        <w:t>关于MySQL5.7之后的独立undo 表空间配置参数如下</w:t>
      </w:r>
    </w:p>
    <w:p>
      <w:pPr/>
      <w:bookmarkStart w:name="6610-1527847044379" w:id="67"/>
      <w:bookmarkEnd w:id="67"/>
      <w:r>
        <w:rPr/>
        <w:t>innodb_undo_directory = /data/undospace/ –undo独立表空间的存放目录</w:t>
      </w:r>
    </w:p>
    <w:p>
      <w:pPr/>
      <w:bookmarkStart w:name="8824-1527847044379" w:id="68"/>
      <w:bookmarkEnd w:id="68"/>
      <w:r>
        <w:rPr/>
        <w:t>innodb_undo_logs = 128 –回滚段为128KB</w:t>
      </w:r>
    </w:p>
    <w:p>
      <w:pPr/>
      <w:bookmarkStart w:name="1534-1527847044379" w:id="69"/>
      <w:bookmarkEnd w:id="69"/>
      <w:r>
        <w:rPr/>
        <w:t>innodb_undo_tablespaces = 4 –指定有4个undo log文件</w:t>
      </w:r>
    </w:p>
    <w:p>
      <w:pPr/>
      <w:bookmarkStart w:name="8430-1527847044379" w:id="70"/>
      <w:bookmarkEnd w:id="70"/>
    </w:p>
    <w:p>
      <w:pPr/>
      <w:bookmarkStart w:name="3011-1527847044379" w:id="71"/>
      <w:bookmarkEnd w:id="71"/>
      <w:r>
        <w:rPr/>
        <w:t>如果undo使用的共享表空间，这个共享表空间中又不仅仅是存储了undo的信息，共享表空间的默认为与MySQL的数据目录下面，其属性由参数innodb_data_file_path配置。</w:t>
      </w:r>
    </w:p>
    <w:p>
      <w:pPr/>
      <w:bookmarkStart w:name="5840-1527847044379" w:id="72"/>
      <w:bookmarkEnd w:id="72"/>
    </w:p>
    <w:p>
      <w:pPr/>
      <w:bookmarkStart w:name="5045-1527847044379" w:id="73"/>
      <w:bookmarkEnd w:id="73"/>
      <w:r/>
    </w:p>
    <w:p>
      <w:pPr/>
      <w:bookmarkStart w:name="8378-1527847044379" w:id="74"/>
      <w:bookmarkEnd w:id="74"/>
    </w:p>
    <w:p>
      <w:pPr>
        <w:pStyle w:val="2"/>
        <w:spacing w:line="240" w:lineRule="auto" w:before="0" w:after="0"/>
      </w:pPr>
      <w:bookmarkStart w:name="8564-1527847044379" w:id="75"/>
      <w:bookmarkEnd w:id="75"/>
      <w:r>
        <w:rPr>
          <w:rFonts w:ascii="微软雅黑" w:hAnsi="微软雅黑" w:cs="微软雅黑" w:eastAsia="微软雅黑"/>
          <w:b w:val="true"/>
          <w:sz w:val="30"/>
        </w:rPr>
        <w:t>其他：</w:t>
      </w:r>
    </w:p>
    <w:p>
      <w:pPr/>
      <w:bookmarkStart w:name="8792-1527847044379" w:id="76"/>
      <w:bookmarkEnd w:id="76"/>
      <w:r>
        <w:rPr/>
        <w:t>undo是在事务开始之前保存的被修改数据的一个版本，产生undo日志的时候，同样会伴随类似于保护事务持久化机制的redolog的产生。</w:t>
      </w:r>
    </w:p>
    <w:p>
      <w:pPr/>
      <w:bookmarkStart w:name="8830-1527847044379" w:id="77"/>
      <w:bookmarkEnd w:id="77"/>
      <w:r>
        <w:rPr/>
        <w:t>默认情况下undo文件是保持在共享表空间的，也即ibdatafile文件中，当数据库中发生一些大的事务性操作的时候，要生成大量的undo信息，全部保存在共享表空间中的。</w:t>
      </w:r>
    </w:p>
    <w:p>
      <w:pPr/>
      <w:bookmarkStart w:name="2460-1527847044379" w:id="78"/>
      <w:bookmarkEnd w:id="78"/>
      <w:r>
        <w:rPr/>
        <w:t>因此共享表空间可能会变的很大，默认情况下，也就是undo 日志使用共享表空间的时候，被“撑大”的共享表空间是不会也不能自动收缩的。</w:t>
      </w:r>
    </w:p>
    <w:p>
      <w:pPr/>
      <w:bookmarkStart w:name="3692-1527847044379" w:id="79"/>
      <w:bookmarkEnd w:id="79"/>
      <w:r>
        <w:rPr/>
        <w:t>因此，mysql5.7之后的“独立undo 表空间”的配置就显得很有必要了。</w:t>
      </w:r>
    </w:p>
    <w:p>
      <w:pPr/>
      <w:bookmarkStart w:name="4215-1527847044379" w:id="80"/>
      <w:bookmarkEnd w:id="80"/>
    </w:p>
    <w:p>
      <w:pPr>
        <w:pStyle w:val="a3"/>
        <w:spacing w:line="240" w:lineRule="auto" w:before="0" w:after="0"/>
      </w:pPr>
      <w:bookmarkStart w:name="4228-1527847044379" w:id="81"/>
      <w:bookmarkEnd w:id="81"/>
      <w:r>
        <w:rPr>
          <w:rFonts w:ascii="微软雅黑" w:hAnsi="微软雅黑" w:cs="微软雅黑" w:eastAsia="微软雅黑"/>
          <w:b w:val="true"/>
          <w:sz w:val="48"/>
        </w:rPr>
        <w:t>二进制日志（binlog）：</w:t>
      </w:r>
    </w:p>
    <w:p>
      <w:pPr/>
      <w:bookmarkStart w:name="5419-1527847044379" w:id="82"/>
      <w:bookmarkEnd w:id="82"/>
    </w:p>
    <w:p>
      <w:pPr>
        <w:pStyle w:val="2"/>
        <w:spacing w:line="240" w:lineRule="auto" w:before="0" w:after="0"/>
      </w:pPr>
      <w:bookmarkStart w:name="9349-1527847044379" w:id="83"/>
      <w:bookmarkEnd w:id="83"/>
      <w:r>
        <w:rPr>
          <w:rFonts w:ascii="微软雅黑" w:hAnsi="微软雅黑" w:cs="微软雅黑" w:eastAsia="微软雅黑"/>
          <w:b w:val="true"/>
          <w:sz w:val="30"/>
        </w:rPr>
        <w:t>作用：</w:t>
      </w:r>
    </w:p>
    <w:p>
      <w:pPr>
        <w:numPr>
          <w:ilvl w:val="0"/>
          <w:numId w:val="1"/>
        </w:numPr>
      </w:pPr>
      <w:bookmarkStart w:name="1987-1527847044379" w:id="84"/>
      <w:bookmarkEnd w:id="84"/>
      <w:r>
        <w:rPr/>
        <w:t>用于复制，在主从复制中，从库利用主库上的binlog进行重播，实现主从同步。</w:t>
      </w:r>
    </w:p>
    <w:p>
      <w:pPr>
        <w:numPr>
          <w:ilvl w:val="0"/>
          <w:numId w:val="1"/>
        </w:numPr>
      </w:pPr>
      <w:bookmarkStart w:name="7563-1527847044379" w:id="85"/>
      <w:bookmarkEnd w:id="85"/>
      <w:r>
        <w:rPr/>
        <w:t>用于数据库的基于时间点的还原。</w:t>
      </w:r>
    </w:p>
    <w:p>
      <w:pPr/>
      <w:bookmarkStart w:name="2681-1527847044379" w:id="86"/>
      <w:bookmarkEnd w:id="86"/>
    </w:p>
    <w:p>
      <w:pPr>
        <w:pStyle w:val="2"/>
        <w:spacing w:line="240" w:lineRule="auto" w:before="0" w:after="0"/>
      </w:pPr>
      <w:bookmarkStart w:name="1017-1527847044379" w:id="87"/>
      <w:bookmarkEnd w:id="87"/>
      <w:r>
        <w:rPr>
          <w:rFonts w:ascii="微软雅黑" w:hAnsi="微软雅黑" w:cs="微软雅黑" w:eastAsia="微软雅黑"/>
          <w:b w:val="true"/>
          <w:sz w:val="30"/>
        </w:rPr>
        <w:t>内容：</w:t>
      </w:r>
    </w:p>
    <w:p>
      <w:pPr/>
      <w:bookmarkStart w:name="3098-1527847044379" w:id="88"/>
      <w:bookmarkEnd w:id="88"/>
      <w:r>
        <w:rPr/>
        <w:t>逻辑格式的日志，可以简单认为就是执行过的事务中的sql语句。</w:t>
      </w:r>
    </w:p>
    <w:p>
      <w:pPr/>
      <w:bookmarkStart w:name="6596-1527847044379" w:id="89"/>
      <w:bookmarkEnd w:id="89"/>
      <w:r>
        <w:rPr/>
        <w:t>但又不完全是sql语句这么简单，而是包括了执行的sql语句（增删改）反向的信息，</w:t>
      </w:r>
    </w:p>
    <w:p>
      <w:pPr/>
      <w:bookmarkStart w:name="6088-1527847044379" w:id="90"/>
      <w:bookmarkEnd w:id="90"/>
      <w:r>
        <w:rPr/>
        <w:t>也就意味着delete对应着delete本身和其反向的insert；update对应着update执行前后的版本的信息；insert对应着delete和insert本身的信息。</w:t>
      </w:r>
    </w:p>
    <w:p>
      <w:pPr/>
      <w:bookmarkStart w:name="4690-1527847044379" w:id="91"/>
      <w:bookmarkEnd w:id="91"/>
      <w:r>
        <w:rPr/>
        <w:t>在使用mysqlbinlog解析binlog之后一些都会真相大白。</w:t>
      </w:r>
    </w:p>
    <w:p>
      <w:pPr/>
      <w:bookmarkStart w:name="4799-1527847044379" w:id="92"/>
      <w:bookmarkEnd w:id="92"/>
      <w:r>
        <w:rPr/>
        <w:t>因此可以基于binlog做到类似于oracle的闪回功能，其实都是依赖于binlog中的日志记录。</w:t>
      </w:r>
    </w:p>
    <w:p>
      <w:pPr/>
      <w:bookmarkStart w:name="1045-1527847044379" w:id="93"/>
      <w:bookmarkEnd w:id="93"/>
    </w:p>
    <w:p>
      <w:pPr>
        <w:pStyle w:val="2"/>
        <w:spacing w:line="240" w:lineRule="auto" w:before="0" w:after="0"/>
      </w:pPr>
      <w:bookmarkStart w:name="2471-1527847044379" w:id="94"/>
      <w:bookmarkEnd w:id="94"/>
      <w:r>
        <w:rPr>
          <w:rFonts w:ascii="微软雅黑" w:hAnsi="微软雅黑" w:cs="微软雅黑" w:eastAsia="微软雅黑"/>
          <w:b w:val="true"/>
          <w:sz w:val="30"/>
        </w:rPr>
        <w:t>什么时候产生：</w:t>
      </w:r>
    </w:p>
    <w:p>
      <w:pPr/>
      <w:bookmarkStart w:name="6170-1527847044379" w:id="95"/>
      <w:bookmarkEnd w:id="95"/>
      <w:r>
        <w:rPr/>
        <w:t>事务提交的时候，一次性将事务中的sql语句（一个事物可能对应多个sql语句）按照一定的格式记录到binlog中。</w:t>
      </w:r>
    </w:p>
    <w:p>
      <w:pPr/>
      <w:bookmarkStart w:name="2270-1527847044379" w:id="96"/>
      <w:bookmarkEnd w:id="96"/>
      <w:r>
        <w:rPr/>
        <w:t>这里与redo log很明显的差异就是redo log并不一定是在事务提交的时候刷新到磁盘，redo log是在事务开始之后就开始逐步写入磁盘。</w:t>
      </w:r>
    </w:p>
    <w:p>
      <w:pPr/>
      <w:bookmarkStart w:name="8152-1527847044379" w:id="97"/>
      <w:bookmarkEnd w:id="97"/>
      <w:r>
        <w:rPr/>
        <w:t>因此对于事务的提交，即便是较大的事务，提交（commit）都是很快的，但是在开启了bin_log的情况下，对于较大事务的提交，可能会变得比较慢一些。</w:t>
      </w:r>
    </w:p>
    <w:p>
      <w:pPr/>
      <w:bookmarkStart w:name="1591-1527847044379" w:id="98"/>
      <w:bookmarkEnd w:id="98"/>
      <w:r>
        <w:rPr/>
        <w:t>这是因为binlog是在事务提交的时候一次性写入的造成的，这些可以通过测试验证。</w:t>
      </w:r>
    </w:p>
    <w:p>
      <w:pPr/>
      <w:bookmarkStart w:name="5599-1527847044379" w:id="99"/>
      <w:bookmarkEnd w:id="99"/>
    </w:p>
    <w:p>
      <w:pPr>
        <w:pStyle w:val="2"/>
        <w:spacing w:line="240" w:lineRule="auto" w:before="0" w:after="0"/>
      </w:pPr>
      <w:bookmarkStart w:name="5987-1527847044379" w:id="100"/>
      <w:bookmarkEnd w:id="100"/>
      <w:r>
        <w:rPr>
          <w:rFonts w:ascii="微软雅黑" w:hAnsi="微软雅黑" w:cs="微软雅黑" w:eastAsia="微软雅黑"/>
          <w:b w:val="true"/>
          <w:sz w:val="30"/>
        </w:rPr>
        <w:t>什么时候释放：</w:t>
      </w:r>
    </w:p>
    <w:p>
      <w:pPr/>
      <w:bookmarkStart w:name="6620-1527847044379" w:id="101"/>
      <w:bookmarkEnd w:id="101"/>
      <w:r>
        <w:rPr/>
        <w:t>binlog的默认是保持时间由参数expire_logs_days配置，也就是说对于非活动的日志文件，在生成时间超过expire_logs_days配置的天数之后，会被自动删除。</w:t>
      </w:r>
    </w:p>
    <w:p>
      <w:pPr/>
      <w:bookmarkStart w:name="8121-1527847044379" w:id="102"/>
      <w:bookmarkEnd w:id="102"/>
    </w:p>
    <w:p>
      <w:pPr/>
      <w:bookmarkStart w:name="6962-1527847044379" w:id="103"/>
      <w:bookmarkEnd w:id="103"/>
      <w:r/>
    </w:p>
    <w:p>
      <w:pPr/>
      <w:bookmarkStart w:name="2053-1527847044379" w:id="104"/>
      <w:bookmarkEnd w:id="104"/>
    </w:p>
    <w:p>
      <w:pPr>
        <w:pStyle w:val="2"/>
        <w:spacing w:line="240" w:lineRule="auto" w:before="0" w:after="0"/>
      </w:pPr>
      <w:bookmarkStart w:name="1252-1527847044379" w:id="105"/>
      <w:bookmarkEnd w:id="105"/>
      <w:r>
        <w:rPr>
          <w:rFonts w:ascii="微软雅黑" w:hAnsi="微软雅黑" w:cs="微软雅黑" w:eastAsia="微软雅黑"/>
          <w:b w:val="true"/>
          <w:sz w:val="30"/>
        </w:rPr>
        <w:t>对应的物理文件：</w:t>
      </w:r>
    </w:p>
    <w:p>
      <w:pPr/>
      <w:bookmarkStart w:name="3736-1527847044379" w:id="106"/>
      <w:bookmarkEnd w:id="106"/>
      <w:r>
        <w:rPr/>
        <w:t>配置文件的路径为log_bin_basename，binlog日志文件按照指定大小，当日志文件达到指定的最大的大小之后，进行滚动更新，生成新的日志文件。</w:t>
      </w:r>
    </w:p>
    <w:p>
      <w:pPr/>
      <w:bookmarkStart w:name="3151-1527847044379" w:id="107"/>
      <w:bookmarkEnd w:id="107"/>
      <w:r>
        <w:rPr/>
        <w:t>对于每个binlog日志文件，通过一个统一的index文件来组织。</w:t>
      </w:r>
    </w:p>
    <w:p>
      <w:pPr/>
      <w:bookmarkStart w:name="9940-1527847044379" w:id="108"/>
      <w:bookmarkEnd w:id="108"/>
    </w:p>
    <w:p>
      <w:pPr/>
      <w:bookmarkStart w:name="4810-1527847044379" w:id="109"/>
      <w:bookmarkEnd w:id="109"/>
      <w:r/>
    </w:p>
    <w:p>
      <w:pPr/>
      <w:bookmarkStart w:name="7237-1527847044379" w:id="110"/>
      <w:bookmarkEnd w:id="110"/>
    </w:p>
    <w:p>
      <w:pPr>
        <w:pStyle w:val="2"/>
        <w:spacing w:line="240" w:lineRule="auto" w:before="0" w:after="0"/>
      </w:pPr>
      <w:bookmarkStart w:name="8677-1527847044379" w:id="111"/>
      <w:bookmarkEnd w:id="111"/>
      <w:r>
        <w:rPr>
          <w:rFonts w:ascii="微软雅黑" w:hAnsi="微软雅黑" w:cs="微软雅黑" w:eastAsia="微软雅黑"/>
          <w:b w:val="true"/>
          <w:sz w:val="30"/>
        </w:rPr>
        <w:t>其他：</w:t>
      </w:r>
    </w:p>
    <w:p>
      <w:pPr/>
      <w:bookmarkStart w:name="8265-1527847044379" w:id="112"/>
      <w:bookmarkEnd w:id="112"/>
      <w:r>
        <w:rPr/>
        <w:t>二进制日志的作用之一是还原数据库的，这与redo log很类似，很多人混淆过，但是两者有本质的不同</w:t>
      </w:r>
    </w:p>
    <w:p>
      <w:pPr/>
      <w:bookmarkStart w:name="6151-1527847044379" w:id="113"/>
      <w:bookmarkEnd w:id="113"/>
    </w:p>
    <w:p>
      <w:pPr>
        <w:numPr>
          <w:ilvl w:val="0"/>
          <w:numId w:val="2"/>
        </w:numPr>
      </w:pPr>
      <w:bookmarkStart w:name="1447-1527847044379" w:id="114"/>
      <w:bookmarkEnd w:id="114"/>
      <w:r>
        <w:rPr/>
        <w:t>作用不同：redo log是保证事务的持久性的，是事务层面的，binlog作为还原的功能，是数据库层面的（当然也可以精确到事务层面的），虽然都有还原的意思，但是其保护数据的层次是不一样的。</w:t>
      </w:r>
    </w:p>
    <w:p>
      <w:pPr>
        <w:numPr>
          <w:ilvl w:val="0"/>
          <w:numId w:val="2"/>
        </w:numPr>
      </w:pPr>
      <w:bookmarkStart w:name="2267-1527847044379" w:id="115"/>
      <w:bookmarkEnd w:id="115"/>
      <w:r>
        <w:rPr/>
        <w:t>内容不同：redo log是物理日志，是数据页面的修改之后的物理记录，binlog是逻辑日志，可以简单认为记录的就是sql语句</w:t>
      </w:r>
    </w:p>
    <w:p>
      <w:pPr>
        <w:numPr>
          <w:ilvl w:val="0"/>
          <w:numId w:val="2"/>
        </w:numPr>
      </w:pPr>
      <w:bookmarkStart w:name="5313-1527847044379" w:id="116"/>
      <w:bookmarkEnd w:id="116"/>
      <w:r>
        <w:rPr/>
        <w:t>另外，两者日志产生的时间，可以释放的时间，在可释放的情况下清理机制，都是完全不同的。</w:t>
      </w:r>
    </w:p>
    <w:p>
      <w:pPr>
        <w:numPr>
          <w:ilvl w:val="0"/>
          <w:numId w:val="2"/>
        </w:numPr>
      </w:pPr>
      <w:bookmarkStart w:name="4033-1527847044379" w:id="117"/>
      <w:bookmarkEnd w:id="117"/>
      <w:r>
        <w:rPr/>
        <w:t>恢复数据时候的效率，基于物理日志的redo log恢复数据的效率要高于语句逻辑日志的binlog</w:t>
      </w:r>
    </w:p>
    <w:p>
      <w:pPr/>
      <w:bookmarkStart w:name="7147-1527847044379" w:id="118"/>
      <w:bookmarkEnd w:id="118"/>
    </w:p>
    <w:p>
      <w:pPr/>
      <w:bookmarkStart w:name="8886-1527847044379" w:id="119"/>
      <w:bookmarkEnd w:id="119"/>
      <w:r>
        <w:rPr/>
        <w:t>关于事务提交时，redo log和binlog的写入顺序，为了保证主从复制时候的主从一致（当然也包括使用binlog进行基于时间点还原的情况），是要严格一致的，</w:t>
      </w:r>
    </w:p>
    <w:p>
      <w:pPr/>
      <w:bookmarkStart w:name="9623-1527847044379" w:id="120"/>
      <w:bookmarkEnd w:id="120"/>
      <w:r>
        <w:rPr/>
        <w:t>MySQL通过两阶段提交过程来完成事务的一致性的，也即redo log和binlog的一致性的，理论上是先写redo log，再写binlog，两个日志都提交成功（刷入磁盘），事务才算真正的完成。</w:t>
      </w:r>
    </w:p>
    <w:p>
      <w:pPr/>
      <w:bookmarkStart w:name="1032-1527847044379" w:id="121"/>
      <w:bookmarkEnd w:id="121"/>
    </w:p>
    <w:p>
      <w:pPr/>
      <w:bookmarkStart w:name="5722-1527847044379" w:id="122"/>
      <w:bookmarkEnd w:id="122"/>
      <w:r>
        <w:rPr/>
        <w:t>参考：http://www.cnblogs.com/hustcat/p/3577584.html</w:t>
      </w:r>
    </w:p>
    <w:p>
      <w:pPr/>
      <w:bookmarkStart w:name="3323-1527847044379" w:id="123"/>
      <w:bookmarkEnd w:id="123"/>
    </w:p>
    <w:p>
      <w:pPr/>
      <w:bookmarkStart w:name="2785-1527847044379" w:id="124"/>
      <w:bookmarkEnd w:id="124"/>
      <w:r>
        <w:rPr/>
        <w:t>总结：</w:t>
      </w:r>
    </w:p>
    <w:p>
      <w:pPr/>
      <w:bookmarkStart w:name="8321-1527847044379" w:id="125"/>
      <w:bookmarkEnd w:id="125"/>
    </w:p>
    <w:p>
      <w:pPr/>
      <w:bookmarkStart w:name="2352-1527847044379" w:id="126"/>
      <w:bookmarkEnd w:id="126"/>
      <w:r>
        <w:rPr/>
        <w:t>MySQL中，对于以上三种日志，每一种细化起来都可以够写一个章节的，这里粗略地总结了一下三种日志的一些特点和作用，以帮助理解MySQL中的事物以及事物背后的原理。</w:t>
      </w:r>
    </w:p>
    <w:p>
      <w:pPr/>
      <w:bookmarkStart w:name="5911-1527847044379" w:id="127"/>
      <w:bookmarkEnd w:id="127"/>
    </w:p>
    <w:p>
      <w:pPr/>
      <w:bookmarkStart w:name="5898-1527847044379" w:id="128"/>
      <w:bookmarkEnd w:id="128"/>
      <w:r>
        <w:rPr/>
        <w:t>参考：</w:t>
      </w:r>
    </w:p>
    <w:p>
      <w:pPr/>
      <w:bookmarkStart w:name="6051-1527847044379" w:id="129"/>
      <w:bookmarkEnd w:id="129"/>
    </w:p>
    <w:p>
      <w:pPr/>
      <w:bookmarkStart w:name="4423-1527847044379" w:id="130"/>
      <w:bookmarkEnd w:id="130"/>
      <w:r>
        <w:rPr/>
        <w:t>《MySQL技术内幕 Innodb 存储引擎》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2018-06-01T12:47:54Z</dcterms:created>
  <dc:creator>Apache POI</dc:creator>
</cp:coreProperties>
</file>