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一、介绍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redis学了有一段时间了，以前都是看视频，看教程，很少看官方的东西。现在redis的东西要看的都差不多看完了。网上的东西也不多了。剩下来就看看官网的东西吧，一遍翻译，一遍测试。不错的使用体验，今天开始就写一下redis的客户端的使用，也就是redis-cli工具类，这个文件的内容真不少，一次写完有点吃力。分多次写吧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二、使用详解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1、redis-cli，Redis命令行界面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redis-cli是Redis命令行界面，它是一个允许向Redis发送命令、并直接从终端读取服务器发送的回复的简单的程序。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它有两种主要模式：一种交互模式，其中有一个REPL（读取评估打印循环），用户输入命令并获取回复；另一种模式是将命令作为redis-cli的参数发送，执行并打印在标准输出中。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在交互模式下，redis-cli具有基本的行编辑功能，可以提供良好的打字体验。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然而，redis-cli不仅仅具有以上功能，还有更高级的用法。有些选项可用来启动程序并将其置于特殊模式之下，以便redis-cli可以完成更复杂的任务，如模拟从站并打印从主站接收到的复制流，检查Redis服务器的延迟，并显示统计数据，甚至是延时采样和频率的ASCII-art频谱图，以及其他许多事情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本指南将涵盖redis-cli的不同方面，从最简单到最高级的结尾。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   如果您要广泛使用Redis，或者您已经这么做了，那么很可能会碰巧使用redis-cli。 花一些时间熟悉它可能是一个非常好的主意，一旦你知道了命令行界面的所有技巧，你就会更有效地使用Redis。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2、命令行的用法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只需运行一个命令并在标准输出上打印其答复就如同输入要作为redis-cli的分隔参数执行的命令一样简单：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mycounter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   该命令的结果是“7”。 由于Redis的结果是强类型的（它们可以是字符串，数组，整数，NULL，错误等等），您可以看到括号之间的就是结果的类型。 但是，当redis-cli的输出必须用作另一个命令的输入，或者我们希望将它重定向到一个文件时，这并不是一个好的做法。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实际上，redis-cli当检测到标准输出是一个tty设备时就会来显示这些附加信息以帮助提高人们的可读性。 否则，它将通过 auto-enable 启用原始输出模式，如下例所示：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mycounter &gt; /tmp/output.txt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cat /tmp/output.txt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8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由于CLI检测到输出不再写入终端，因此这次输出中才省略了（整数）这个显示。 你甚至可以在终端上用--raw选项强制原始输出：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--raw incr mycounter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同样，通过使用--no-raw，可以在写入文件或将管道传送到其他命令时强制读取可读的输出。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3、主机，端口，密码和数据库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   默认情况下，redis-cli在127.0.0.1端口6379连接到服务器。正如您所猜测的，您可以使用命令行选项轻松更改此设置。 要指定不同的主机名或IP地址，请使用-h。 为了设置不同的端口，请使用-p。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如果您的实例受密码保护，-a &lt;密码&gt;选项将执行身份验证，以保证明确使用AUTH命令的需要：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-a myUnguessablePazzzzzword123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   最后，可以通过使用-n &lt;dbnum&gt;选项发送一个命令，该命令对除默认数字零以外的数据库号进行操作：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flushall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a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部分或全部信息也可以通过使用-u &lt;uri&gt;选项和一个有效的URI来提供：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-u redis: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//p%40ssw0rd@redis-16379.hosted.com:16379/0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4、从其他程序获取输入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有两种方法可以使用redis-cli来获取来自其他命令的输入（基本上来自标准输入）。 一种是使用我们从标准输入读取的有效数据作为最后一个参数。 例如，假设在我的电脑里，为了将Redis的key设置到文件/etc/services的内容里，我可以使用-x选项：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-x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 &lt; /etc/services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getrange foo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"#\n# Network services, Internet style\n#\n# Note that 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正如您在上述会话的第一行中看到的那样，SET命令的最后一个参数未被指定。 参数只是SET foo，并没有为我希望的key设置的实际的值。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相反，指定了-x选项，并将文件重定向到CLI的标准输入。所以输入被读取，并被用作命令的最后一个参数。这对编写脚本很有用。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另一种不同的方法是为redis-cli提供一个写在文本文件中的命令序列：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$ cat /tmp/commands.txt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incr foo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append foo xxx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cat /tmp/commands.txt |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101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"101xxx"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  command.txt中的所有命令都由redis-cli一个接一个地执行，就好像它们是由用户交互式键入的一样。 如果需要，可以在文件内使用双引号来标识字符串，这样在字符串中间就可以包含空格或换行符或其他特殊字符，但是此字符串是作为一个参数使用的：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cat /tmp/commands.txt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"This is a single argument"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strlen foo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cat /tmp/commands.txt |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25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5、连续运行相同的命令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在执行过程中，当用户选择暂停的情况下执行相同命令的指定次数是可行的。这在不同情况下很有用，例如，当我们想要持续监视一些 key 的内容或INFO字段输出时，或者当我们想模拟一些重复写入事件时（比如每5秒将一个新项目推入列表）。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该功能由两个选项控制：-r &lt;count&gt;和-i &lt;delay&gt;。 第一种选项表示运行命令的次数，第二种表示不同命令调用之间的延迟，以秒为单位（能够指定十进制数字，如0.1表示100毫秒）。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默认情况下，间隔（或延迟）被设置为0，所以命令只是尽快执行：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foo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  要长时间运行相同的命令，请使用-1作为计数。 因此，为了随时监控RSS存储器的大小，可以使用如下的命令：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-r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-i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INFO | grep rss_human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used_memory_rss_human: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1.38M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used_memory_rss_human: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1.38M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used_memory_rss_human: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1.38M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... a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line will be printed each second ...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6、使用redis-cli大量插入数据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 使用redis-cli进行大数据量插入会使用单独的章节来说，因为它本身就是一个有价值的话题。请参阅我们的《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"https://redis.io/topics/mass-insert"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批量插入指南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7、CSV输出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有时候您可能想要使用redis-cli来快速将数据从Redis导出到外部程序。 这可以使用CSV（逗号分隔值）输出功能来完成：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lpush mylist a b c 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--csv lrange mylist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"a"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  目前无法像这样导出整个数据库，但只能用CSV输出运行单个命令。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8、运行Lua脚本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   redis-cli对使用Lua脚本编写的新Lua调试工具提供了广泛的支持，稳定版本是从Redis 3.2开始。有关此功能，请参阅《Redis Lua调试器文档》https://redis.io/topics/ldb。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但是，即使不使用调试器，与以交互方式将脚本输入到shell或作为参数相比，您可以使用redis-cli从文件运行脚本，这种方式更加舒适：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cat /tmp/script.lua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redis.call(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'set'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,KEYS[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],ARGV[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--eval /tmp/script.lua foo , bar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    Redis EVAL命令将脚本使用的键列表和其他非键参数作为不同的数组。在调用EVAL命令时，您可以将key的数量作为一个数字提供。 但是，使用redis-cli并使用上面的--eval选项，并没有明确指定key的数量。相反，它使用用逗号分隔键和参数。这就是为什么在上面的调用中你看到foo，bar作为参数。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所以foo会填充KEYS数组，bar会填充ARGV数组。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编写简单脚本时，--eval选项很有用。对于更复杂的工作，使用Lua调试器肯定更适合。可以混合使用这两种方法，因为调试器也使用来自外部文件的执行脚本。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4"/>
          <w:szCs w:val="24"/>
          <w:shd w:val="clear" w:fill="FFFFFF"/>
        </w:rPr>
        <w:t>    9、交互模式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到目前为止，我们探讨了如何使用Redis CLI作为命令行程序。 这对于脚本和某些类型的测试非常有用，但是大多数人的大部分时间将会使用redis-cli的交互模式。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在交互模式下，用户在提示符下键入Redis命令。该命令被发送到服务器，进行处理，回复被解析回来并呈现为更简单的形式来阅读。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在交互模式下运行CLI不需要什么特别的东西 - 在没有任何参数的情况下运行即可，并且您处于：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PONG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字符串192.168.127.130:6379&gt;是提示符。它提醒您，您已连接到给定的Redis实例。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  当连接的服务器发生更改时，或者当您在与数据库编号0不同的数据库上运行时，提示会发生的更改：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]&gt; dbsize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]&gt;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dbsize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503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   9.1、处理连接和重新连接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在交互模式下使用connect命令可以通过指定我们要连接的主机名和端口来连接到不同的实例：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 connect metal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metal: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PONG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正如你所看到的以下的提示也会有相应的改变。如果用户尝试连接到无法访问的实例，则redis-cli将进入断开连接模式，并且准备使用新命令尝试重新连接：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 connect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9999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Could not connect to Redis at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9999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 Connection refused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not connected&gt;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Could not connect to Redis at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9999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 Connection refused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not connected&gt;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Could not connect to Redis at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9999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 Connection refused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通常在检测到断开连接后，CLI始终尝试以透明方式重新连接：如果尝试失败，则会显示错误并进入断开连接状态。 以下是断开和重新连接的示例：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debug restart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Could not connect to Redis at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 Connection refused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not connected&gt;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PONG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(now we are connected again)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21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 当执行重新连接时，redis-cli会自动重新选择所选的上一个数据库编号。然而，关于连接的所有其他状态都会丢失，例如，事务的状态信息就会丢失，当我们处于事务的执行过程中的时候：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$ redis-cli -h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-p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multi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OK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ping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QUEUED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 here the server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manually restarted )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exec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(error) ERR EXEC without MULTI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 在交互模式下使用CLI进行测试时，这通常不是问题，但您应该了解这一限制。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     9.2、编辑，历史和完成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由于redis-cli使用《linenoise行编辑库》，因此它一直具有行编辑功能，而不依赖于libreadline或其他可选库。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您可以访问已执行的命令的历史记录，以便通过按方向键（上和下）来避免重复键入它们。在用户主目录内的一个名为.rediscli_history的文件中，指定HOME环境变量，在重新启动CLI的时候保留历史记录。  可以通过设置 REDISCLI_HISTFILE 环境变量来使用不同的历史文件名，并通过将其设置为 /dev/null 来禁用它。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CLI客户端还能够通过按TAB键执行命令名称的补全操作，&lt;TAB&gt;表示按TAB键，如下例所示：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Z&lt;TAB&gt;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ZADD&lt;TAB&gt;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ZCARD&lt;TAB&gt;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 9.3、运行相同的命令N次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可以通过在命令名前添加一个数字来多次运行相同的命令：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incr mycounter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(integer)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2"/>
          <w:szCs w:val="22"/>
          <w:shd w:val="clear" w:fill="FFFFFF"/>
        </w:rPr>
        <w:t>9.4、显示有关Redis命令的帮助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Redis有很多命令，有时候，当你测试的时候，你可能不记得参数的确切顺序。redis-cli使用help命令为大多数Redis命令提供联机帮助。 该命令可以以两种形式使用：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 1、help @ &lt;category&gt;显示关于给定类别的所有命令。 类别包括：@generic，@list，@set，@sorted_set，@hash，@pubsub，@transactions，@connection，@server，@scripting，@hyperloglog。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            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2、help &lt;commandname&gt;显示作为参数给出的命令的特定帮助。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 例如，为了显示PFADD命令的帮助，使用：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192.168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127.130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6379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help PFADD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PFADD key element [element ...]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summary: Adds the specified elements to the specified HyperLogLog.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since: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2.8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9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group: hyperloglog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6B6E9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 PFADD key element [element ...]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 摘要：将指定的元素添加到指定的HyperLogLog。 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 从版本：2.8.9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      请注意，帮助也支持TAB补全功能。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</w:t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1"/>
          <w:szCs w:val="21"/>
          <w:shd w:val="clear" w:fill="FFFFFF"/>
        </w:rPr>
        <w:t>9.5、清除终端屏幕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      在交互模式下使用 clear 命令将清除终端屏幕。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　    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  后面还有很多高级内容，就放在下篇文章里面了。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232323"/>
          <w:spacing w:val="0"/>
          <w:sz w:val="27"/>
          <w:szCs w:val="27"/>
          <w:shd w:val="clear" w:fill="FFFFFF"/>
        </w:rPr>
        <w:t>三、总结</w:t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shd w:val="clear" w:fill="FFFFFF"/>
        </w:rPr>
        <w:t>         好了，今天就写到这里了，剩下还有很多高级的内容需要些，慢慢来，一口不能吃一个胖子，而且翻译起来也挺耗时间的。剩下的内容就留到下一篇文章吧。继续努力，不能松懈。如果想看原文，地址如下：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instrText xml:space="preserve"> HYPERLINK "https://redis.io/topics/rediscli" \t "http://www.cnblogs.com/PatrickLiu/p/_blank" </w:instrTex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t>https://redis.io/topics/rediscli。</w:t>
      </w:r>
      <w:r>
        <w:rPr>
          <w:rFonts w:hint="default" w:ascii="Verdana" w:hAnsi="Verdana" w:cs="Verdana"/>
          <w:b w:val="0"/>
          <w:i w:val="0"/>
          <w:caps w:val="0"/>
          <w:color w:val="56B6E9"/>
          <w:spacing w:val="0"/>
          <w:sz w:val="21"/>
          <w:szCs w:val="21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PatrickLiu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