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default"/>
          <w:lang w:eastAsia="zh-CN"/>
        </w:rPr>
        <w:t>介绍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官网：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"http://rocketmq.apache.org" </w:instrText>
      </w:r>
      <w:r>
        <w:rPr>
          <w:rFonts w:hint="default"/>
          <w:lang w:eastAsia="zh-CN"/>
        </w:rPr>
        <w:fldChar w:fldCharType="separate"/>
      </w:r>
      <w:r>
        <w:rPr>
          <w:rStyle w:val="12"/>
          <w:rFonts w:hint="default"/>
          <w:lang w:eastAsia="zh-CN"/>
        </w:rPr>
        <w:t>http://rocketmq.apache.org</w:t>
      </w:r>
      <w:r>
        <w:rPr>
          <w:rFonts w:hint="default"/>
          <w:lang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基础介绍：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"https://mp.weixin.qq.com/s/uX2058WQmZbfzDQFvM7w5A"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https://mp.weixin.qq.com/s/uX2058WQmZbfzDQFvM7w5A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什么是rocketmq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Github 上关于 RocketMQ 的介绍：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RcoketMQ 是一款低延迟、高可靠、可伸缩、易于使用的消息中间件。具有以下特性：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支持发布/订阅（Pub/Sub）和点对点（P2P）消息模型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在一个队列中可靠的先进先出（FIFO）和严格的顺序传递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支持拉（pull）和推（push）两种消息模式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单一队列百万消息的堆积能力</w:t>
      </w:r>
      <w:r>
        <w:rPr>
          <w:rFonts w:hint="default"/>
          <w:lang w:eastAsia="zh-CN"/>
        </w:rPr>
        <w:t>（前提是足够的内存、硬盘空间）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支持多种消息协议，如 JMS、MQTT 等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分布式高可用的部署架构,满足至少一次消息传递语义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提供 docker 镜像用于隔离测试和云集群部署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提供配置、指标和监控等功能丰富的 Dashboard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 xml:space="preserve">RcoketMQ </w:t>
      </w:r>
      <w:r>
        <w:rPr>
          <w:rFonts w:hint="default"/>
          <w:lang w:eastAsia="zh-CN"/>
        </w:rPr>
        <w:t>是阿里巴巴开源的项目之一，被广泛的使用到实际当中。</w:t>
      </w:r>
      <w:r>
        <w:rPr>
          <w:rFonts w:hint="eastAsia"/>
          <w:lang w:eastAsia="zh-CN"/>
        </w:rPr>
        <w:t xml:space="preserve">RcoketMQ </w:t>
      </w:r>
      <w:r>
        <w:rPr>
          <w:rFonts w:hint="default"/>
          <w:lang w:eastAsia="zh-CN"/>
        </w:rPr>
        <w:t>3+已经是高性能稳定的版本了。目前最新的版本是</w:t>
      </w:r>
      <w:r>
        <w:rPr>
          <w:rFonts w:hint="eastAsia"/>
          <w:lang w:eastAsia="zh-CN"/>
        </w:rPr>
        <w:t xml:space="preserve">RcoketMQ </w:t>
      </w:r>
      <w:r>
        <w:rPr>
          <w:rFonts w:hint="default"/>
          <w:lang w:eastAsia="zh-CN"/>
        </w:rPr>
        <w:t>4.3，帶來了很多新特性。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使用mq的优势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消息队列作为高并发系统的核心组件之一，能够帮助业务系统解构提升开发效率和系统稳定性。主要具有以下优势：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削峰填谷（主要解决瞬时写压力大于应用服务能力导致消息丢失、系统奔溃等问题）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系统解耦（解决不同重要程度、不同能力级别系统之间依赖导致一死全死）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提升性能（当存在一对多调用时，可以发一条消息给消息系统，让消息系统通知相关系统）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蓄流压测（线上有些链路不好压测，可以通过堆积一定量消息再放开来压测）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Rocketmq的优势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目前主流的MQ主要是Rocketmq、kafka、Rabbitmq，Rocketmq相比于Rabbitmq、kafka具有主要优势特性有：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支持事务型消息（消息发送和DB操作保持两方的最终一致性，rabbitmq和kafka不支持）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支持结合rocketmq的多个系统之间数据最终一致性（多方事务，二方事务是前提）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支持18个级别的延迟消息（rabbitmq和kafka不支持）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支持指定次数和时间间隔的失败消息重发（kafka不支持，rabbitmq需要手动确认）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支持consumer端tag过滤，减少不必要的网络传输（rabbitmq和kafka不支持）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支持重复消费（rabbitmq不支持，kafka支持）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基本概念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Producer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消息生产者，生产者的作用就是将消息发送到 MQ，生产者本身既可以产生消息，如读取文本信息等。也可以对外提供接口，由外部应用来调用接口，再由生产者将收到的消息发送到 MQ。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Producer 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生产者组，简单来说就是多个发送同一类消息的生产者称之为一个生产者组。</w:t>
      </w:r>
      <w:r>
        <w:rPr>
          <w:rFonts w:hint="eastAsia"/>
          <w:lang w:val="en-US" w:eastAsia="zh-CN"/>
        </w:rPr>
        <w:t>在编写程序的时候</w:t>
      </w:r>
      <w:r>
        <w:rPr>
          <w:rFonts w:hint="eastAsia"/>
          <w:lang w:eastAsia="zh-CN"/>
        </w:rPr>
        <w:t>可以不用关心，只要知道有这么一个概念即可。</w:t>
      </w:r>
      <w:r>
        <w:rPr>
          <w:rFonts w:hint="eastAsia"/>
          <w:lang w:val="en-US" w:eastAsia="zh-CN"/>
        </w:rPr>
        <w:t>Group主要是rocket自己维护使用。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Consumer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消息消费者，简单来说，消费 MQ 上的消息的应用程序就是消费者，至于消息是否进行逻辑处理，还是直接存储到数据库等取决于业务需要。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6"/>
        </w:numPr>
        <w:ind w:left="-420" w:leftChars="0" w:firstLine="84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Consumer Group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消费者组，和生产者类似，消费同一类消息的多个 consumer 实例组成一个消费者组。</w:t>
      </w:r>
      <w:r>
        <w:rPr>
          <w:rFonts w:hint="eastAsia"/>
          <w:lang w:val="en-US" w:eastAsia="zh-CN"/>
        </w:rPr>
        <w:t>在编写程序的时候</w:t>
      </w:r>
      <w:r>
        <w:rPr>
          <w:rFonts w:hint="eastAsia"/>
          <w:lang w:eastAsia="zh-CN"/>
        </w:rPr>
        <w:t>可以不用关心，只要知道有这么一个概念即可。</w:t>
      </w:r>
      <w:r>
        <w:rPr>
          <w:rFonts w:hint="eastAsia"/>
          <w:lang w:val="en-US" w:eastAsia="zh-CN"/>
        </w:rPr>
        <w:t>Group主要是rocket自己维护使用。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Topic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Topic 是一种消息的逻辑分类，比如说你有订单类的消息，也有库存类的消息，那么就需要进行分类，一个是订单 Topic 存放订单相关的消息，一个是库存 Topic 存储库存相关的消息。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非广播模式下，一个生产者向一个topic中发送消息后，只会被一个消费者消费一次。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Message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Message 是消息的载体。一个 Message 必须指定 topic，相当于寄信的地址。Message 还有一个可选的 tag 设置，以便消费端可以基于 tag 进行过滤消息。也可以添加额外的键值对，例如你需要一个业务 key 来查找 broker 上的消息，方便在开发过程中诊断问题。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Tag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标签可以被认为是对 Topic 进一步细化。一般在相同业务模块中通过引入标签来标记不同用途的消息。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比如生产者的标签包括</w:t>
      </w:r>
      <w:r>
        <w:rPr>
          <w:rFonts w:hint="eastAsia"/>
          <w:highlight w:val="red"/>
          <w:lang w:eastAsia="zh-CN"/>
        </w:rPr>
        <w:t>{"tagA", "tagB", "tagC", "tagD", "tagE"}。</w:t>
      </w:r>
      <w:r>
        <w:rPr>
          <w:rFonts w:hint="eastAsia"/>
          <w:highlight w:val="red"/>
          <w:lang w:val="en-US" w:eastAsia="zh-CN"/>
        </w:rPr>
        <w:t>每次发送消息的时候，都会指定消息的标签。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场景有两个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第一：消费者可以订阅一部分，比如</w:t>
      </w:r>
      <w:r>
        <w:rPr>
          <w:rFonts w:hint="eastAsia"/>
          <w:highlight w:val="red"/>
          <w:lang w:eastAsia="zh-CN"/>
        </w:rPr>
        <w:t>"tagA"，</w:t>
      </w:r>
      <w:r>
        <w:rPr>
          <w:rFonts w:hint="eastAsia"/>
          <w:highlight w:val="red"/>
          <w:lang w:val="en-US" w:eastAsia="zh-CN"/>
        </w:rPr>
        <w:t>这样就只消费</w:t>
      </w:r>
      <w:r>
        <w:rPr>
          <w:rFonts w:hint="eastAsia"/>
          <w:highlight w:val="red"/>
          <w:lang w:eastAsia="zh-CN"/>
        </w:rPr>
        <w:t>"tagA"</w:t>
      </w:r>
      <w:r>
        <w:rPr>
          <w:rFonts w:hint="eastAsia"/>
          <w:highlight w:val="red"/>
          <w:lang w:val="en-US" w:eastAsia="zh-CN"/>
        </w:rPr>
        <w:t>的数据，其他四个标签的消息在进入消费者的时候自动被销毁。非</w:t>
      </w:r>
      <w:r>
        <w:rPr>
          <w:rFonts w:hint="eastAsia"/>
          <w:highlight w:val="red"/>
          <w:lang w:eastAsia="zh-CN"/>
        </w:rPr>
        <w:t>tagA</w:t>
      </w:r>
      <w:r>
        <w:rPr>
          <w:rFonts w:hint="eastAsia"/>
          <w:highlight w:val="red"/>
          <w:lang w:val="en-US" w:eastAsia="zh-CN"/>
        </w:rPr>
        <w:t>的消息不会进入我们自己编写的程序中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第一：消费者全部订阅，所有的消息都会进入我们编写的程序中，我们可以使用messageExt.getTags() 在程序中进行逻辑判断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Broker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Broker 是 RocketMQ 系统的主要角色，其实就是前面一直说的 MQ。Broker 接收来自生产者的消息，储存以及为消费者拉取消息的请求做好准备。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我们所说的rocket集群就是启动多个</w:t>
      </w:r>
      <w:r>
        <w:rPr>
          <w:rFonts w:hint="eastAsia"/>
          <w:highlight w:val="red"/>
          <w:lang w:eastAsia="zh-CN"/>
        </w:rPr>
        <w:t xml:space="preserve">Broker </w:t>
      </w:r>
      <w:r>
        <w:rPr>
          <w:rFonts w:hint="eastAsia"/>
          <w:highlight w:val="red"/>
          <w:lang w:val="en-US" w:eastAsia="zh-CN"/>
        </w:rPr>
        <w:t>实现的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Name Server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Name Server 为 producer 和 consumer 提供路由信息。</w:t>
      </w:r>
    </w:p>
    <w:p>
      <w:pPr>
        <w:rPr>
          <w:rFonts w:hint="eastAsia"/>
          <w:lang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RocketMQ架构</w:t>
      </w:r>
    </w:p>
    <w:p/>
    <w:p>
      <w:pPr>
        <w:pStyle w:val="16"/>
      </w:pPr>
      <w:r>
        <w:rPr>
          <w:lang w:val="en-US" w:eastAsia="zh-CN"/>
        </w:rPr>
        <w:drawing>
          <wp:inline distT="0" distB="0" distL="114300" distR="114300">
            <wp:extent cx="6685280" cy="2975610"/>
            <wp:effectExtent l="0" t="0" r="1270" b="152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5280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由这张图可以看到有四个集群，分别是 NameServer 集群、Broker 集群、Producer 集群和 Consumer 集群：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NameServer: 提供轻量级的服务发现和路由。 每个 NameServer 记录完整的路由信息，提供等效的读写服务，并支持快速存储扩展。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Broker: 通过提供轻量级的 Topic 和 Queue 机制来处理消息存储,同时支持推（push）和拉（pull）模式以及主从结构的容错机制。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Producer：生产者，产生消息的实例，拥有相同 Producer Group 的 Producer 组成一个集群。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Consumer：消费者，接收消息进行消费的实例，拥有相同 Consumer Group 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 组成一个集群。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简单说明一下图中箭头含义，从 Broker 开始，Broker Master1 和 Broker Slave1 是主从结构，它们之间会进行数据同步，即 Date Sync。同时每个 Broker 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NameServer 集群中的所有节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点建立长连接，定时注册 Topic 信息到所有 NameServer 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 与 NameServer 集群中的其中一个节点（随机选择）建立长连接，定期从 NameServer 获取 Topic 路由信息，并向提供 Topic 服务的 Broker Master 建立长连接，且定时向 Broker 发送心跳。Producer 只能将消息发送到 Broker master，但是 Consumer 则不一样，它同时和提供 Topic 服务的 Master 和 Slave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建立长连接，既可以从 Broker Master 订阅消息，也可以从 Broker Slave 订阅消息。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default"/>
          <w:lang w:eastAsia="zh-CN"/>
        </w:rPr>
        <w:t>安装与部署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这里我们使用的是rocketmq-all-4.3.0-bin-release.zip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需要以下的依赖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64bit OS, Linux/Unix/Mac is recommended;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64bit JDK 1.8+;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Maven 3.2.x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官方提供安装的方式有两个。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源码安装</w:t>
      </w:r>
    </w:p>
    <w:p>
      <w:pPr>
        <w:pStyle w:val="4"/>
        <w:rPr>
          <w:rFonts w:hint="eastAsia"/>
          <w:lang w:eastAsia="zh-CN"/>
        </w:rPr>
      </w:pPr>
      <w:r>
        <w:rPr>
          <w:rFonts w:hint="default"/>
          <w:lang w:eastAsia="zh-CN"/>
        </w:rPr>
        <w:t>下载源码并编译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unzip rocketmq-all-4.3.0-source-release.zip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cd rocketmq-all-4.3.0/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mvn -Prelease-all -DskipTests clean install -U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cd distribution/target/apache-rocketmq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Window： </w:t>
      </w:r>
      <w:r>
        <w:rPr>
          <w:rFonts w:hint="default"/>
          <w:lang w:val="en-US" w:eastAsia="zh-CN"/>
        </w:rPr>
        <w:t>ROCKETMQ_HOME</w:t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D:\java\rocketmq-all-4.3.0-bin-release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 ： /etc/profile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Start Name Server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nohup sh bin/mqnamesrv &amp;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tail -f ~/logs/rocketmqlogs/namesrv.log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The Name Server boot success...</w:t>
      </w:r>
    </w:p>
    <w:p>
      <w:pPr>
        <w:rPr>
          <w:rFonts w:hint="default"/>
          <w:lang w:eastAsia="zh-CN"/>
        </w:rPr>
      </w:pP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Start Broker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nohup sh bin/mqbroker -n localhost:9876 &amp;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&gt; tail -f ~/logs/rocketmqlogs/broker.log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The broker[%s, 172.30.30.233:10911] boot success...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>自动创建topic：</w:t>
      </w:r>
      <w:r>
        <w:rPr>
          <w:rFonts w:hint="default"/>
          <w:lang w:eastAsia="zh-CN"/>
        </w:rPr>
        <w:t>nohup sh bin/mqbroker -n localhost:9876 autoCreateTopicEnable=true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&amp;</w:t>
      </w:r>
    </w:p>
    <w:p>
      <w:pPr>
        <w:rPr>
          <w:rFonts w:hint="default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Window:可能出现异常错误: 找不到或无法加载主类 xxxxxx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打开runbroker.cmd，然后将‘%CLASSPATH%’加上英文双引号。保存并重新执行start语句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8810" cy="1758950"/>
            <wp:effectExtent l="0" t="0" r="2540" b="1270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Send &amp; Receive Messages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&gt; export NAMESRV_ADDR=localhost:9876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&gt; sh bin/tools.sh org.apache.rocketmq.example.quickstart.Producer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SendResult [sendStatus=SEND_OK, msgId= ...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&gt; sh bin/tools.sh org.apache.rocketmq.example.quickstart.Consumer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ConsumeMessageThread_%d Receive New Messages: [MessageExt...</w:t>
      </w:r>
    </w:p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Shutdown Servers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&gt; sh bin/mqshutdown broker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The mqbroker(36695) is running...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Send shutdown request to mqbroker(36695) OK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&gt; sh bin/mqshutdown namesrv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The mqnamesrv(36664) is running...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Send shutdown request to mqnamesrv(36664) OK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解压版安装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官方提供编译好的版本下载，依赖的环境与上面的一样。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除了编译之外其他的方式都是一样的。启动之后最好使用jps查询mq的进程是否正常启动。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638290" cy="3442970"/>
            <wp:effectExtent l="0" t="0" r="1016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RocketMQ插件部署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下载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地址：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"https://github.com/apache/rocketmq-externals.git" </w:instrText>
      </w:r>
      <w:r>
        <w:rPr>
          <w:rFonts w:hint="eastAsia"/>
          <w:lang w:eastAsia="zh-CN"/>
        </w:rPr>
        <w:fldChar w:fldCharType="separate"/>
      </w:r>
      <w:r>
        <w:rPr>
          <w:rStyle w:val="12"/>
          <w:rFonts w:hint="eastAsia"/>
          <w:lang w:eastAsia="zh-CN"/>
        </w:rPr>
        <w:t>https://github.com/apache/rocketmq-externals.git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直接clone可能非常慢，建议在页面里下载。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下载完成之后，进入‘rocketmq-externals\rocketmq-console\src\main\resources’文件夹，打开‘application.properties’进行配置。</w:t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92570" cy="2399665"/>
            <wp:effectExtent l="0" t="0" r="17780" b="63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编译启动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进入‘\rocketmq-externals\rocketmq-console’文件夹，执行‘mvn clean package -Dmaven.test.skip=true’，编译生成。</w:t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5591175"/>
            <wp:effectExtent l="0" t="0" r="0" b="952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编译成功之后，Cmd进入‘target’文件夹，执行‘java -jar rocketmq-console-ng-1.0.0.jar’，启动‘rocketmq-console-ng-1.0.0.jar’。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测试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浏览器中输入‘127.0.0.1：配置端口’，成功后即可查看。</w:t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181225"/>
            <wp:effectExtent l="0" t="0" r="0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启动常见的问题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 xml:space="preserve">1. </w:t>
      </w:r>
      <w:r>
        <w:rPr>
          <w:rFonts w:hint="eastAsia"/>
          <w:lang w:val="en-US" w:eastAsia="zh-CN"/>
        </w:rPr>
        <w:t>报错如下：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 command not found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 command not found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mqnamesrv: line 35: syntax error: unexpected end of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在bin目录下调用dos2unix *将所有文件转化为unix格式，再次调用nohup sh mqnamesrv &amp;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2.</w:t>
      </w:r>
      <w:r>
        <w:rPr>
          <w:rFonts w:hint="eastAsia"/>
          <w:lang w:val="en-US" w:eastAsia="zh-CN"/>
        </w:rPr>
        <w:t>报错如下：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/home/hadoop/alibaba-rocketmq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Invalid initial heap size: -Xms4g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specified size exceeds the maximum representable size.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Could not create the Java virtual machine.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由于安装的JDK版本为32位，4g超过了JDK所支持的最大内存，不过32位JDK也无法发挥出RocketMQ的优势，换成64位JDK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[hadoop@hadoop bin]$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17682 NamesrvStartup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17800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NameServer监听端口：9876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nettyServerConfig.setListenPort(9876);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如果服务器内存不够，可以修改runserver.sh脚本（mqnamesrv文件中通过runserver.sh脚本调用Name Server的主函数com.alibaba.rocketmq.namesrv.NamesrvStartup启动Name Server）中的JAVA_OPT_1参数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JAVA_OPT_1="-server -Xms4g -Xmx4g -Xmn2g -XX:PermSize=128m -XX:MaxPermSize=320m"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集群部署方式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0155" cy="2303145"/>
            <wp:effectExtent l="0" t="0" r="17145" b="190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异步复制和同步双写主要是主和从的关系。消息需要实时消费的，就需要采用主从模式部署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异步复制:比如这里有一主一从，我们发送一条消息到主节点之后，这样消息就算从producer端发送成功了，然后通过异步复制的方法将数据复制到从节点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同步双写:比如这里有一主一从，我们发送一条消息到主节点之后，这样消息就并不算从producer端发送成功了，需要通过同步双写的方法将数据同步到从节点后， 才算数据发送成功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 master 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也就是只有一个 master 节点，称不上是集群，一旦这个 master 节点宕机，那么整个服务就不可用，适合个人学习使用。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 master 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 master 节点组成集群，单个 master 节点宕机或者重启对应用没有影响。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优点：所有模式中性能最高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缺点：单个 master 节点宕机期间，未被消费的消息在节点恢复之前不可用，消息的实时性就受到影响。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注意：使用同步刷盘可以保证消息不丢失，同时 Topic 相对应的 queue 应该分布在集群中各个节点，而不是只在某各节点上，否则，该节点宕机会对订阅该 topic 的应用造成影响。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 master 多 slave 异步复制模式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在多 master 模式的基础上，每个 master 节点都有至少一个对应的 slave。master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节点可读可写，但是 slave 只能读不能写，类似于 mysql 的主备模式。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 在 master 宕机时，slave升级为master，消费者可以从 slave 读取消息，消息的实时性不会受影响，性能几乎和多 master 一样。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缺点：使用异步复制的同步方式有可能会有消息丢失的问题。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 master 多 slave 同步双写模式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同多 master 多 slave 异步复制模式类似，区别在于 master 和 slave 之间的数据同步方式。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优点：同步双写的同步模式能保证数据不丢失。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缺点：发送单个消息 RT 会略长，性能相比异步复制低10%左右。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刷盘策略：同步刷盘和异步刷盘（指的是节点自身数据是同步还是异步存储）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同步方式：同步双写和异步复制（指的一组 master 和 slave 之间数据的同步）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注意：要保证数据可靠，需采用同步刷盘和同步双写的方式，但性能会较其他方式低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例子：</w:t>
      </w:r>
      <w:r>
        <w:rPr>
          <w:rFonts w:hint="eastAsia"/>
          <w:lang w:val="en-US" w:eastAsia="zh-CN"/>
        </w:rPr>
        <w:t>部署一Master一Slave，集群采用异步复制方式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[hadoop@hadoop bin]$ nohup sh mqbroker -n "192.168.58.163:9876" -c ../conf/2m-2s-async/broker-a.properties &amp;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 25493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[hadoop@hadoop bin]$ nohup: appending output to “nohup.out”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[hadoop@hadoop bin]$ cat nohup.out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config properties file OK, ../conf/2m-2s-async/broker-a.properties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broker[broker-a, 192.168.58.163:10911] boot success. and name server is 192.168.58.163:9876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[hadoop@hadoop bin]$ jps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25500 BrokerStartup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25545 Jps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17682 NamesrvStartup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[hadoop@hadoop bin]$ nohup sh mqbroker -n "192.168.58.163:9876" -c ../conf/2m-2s-async/broker-a-s.properties &amp;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 1974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[hadoop@hadoop bin]$ nohup: appending output to “nohup.out”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[hadoop@hadoop bin]$ cat nohup.out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config properties file OK, ../conf/2m-2s-async/broker-a-s.properties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broker[broker-a, 192.168.58.164:10911] boot success. and name server is 192.168.58.163:9876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[hadoop@hadoop bin]$ jps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2071 Jps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1981 BrokerStartup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Broker监听端口：10911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nettyServerConfig.setListenPort(10911);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如果服务器内存不够，可以修改runbroker.sh脚本（mqbroker文件中通过runbroker.sh脚本调用Broker的主函数com.alibaba.rocketmq.broker.BrokerStartup启动Broker）的JAVA_OPT_1参数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JAVA_OPT_1="-server -Xms4g -Xmx4g -Xmn2g -XX:PermSize=128m -XX:MaxPermSize=320m"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简单</w:t>
      </w:r>
      <w:r>
        <w:rPr>
          <w:rFonts w:hint="default"/>
          <w:lang w:eastAsia="zh-CN"/>
        </w:rPr>
        <w:t>案例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现在最新版本，官方的案例新增了多种类型的消息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05325" cy="3209925"/>
            <wp:effectExtent l="0" t="0" r="952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项目依赖</w:t>
      </w: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推荐使用jdk1.8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&lt;dependencies&gt;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&lt;dependency&gt;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&lt;groupId&gt;org.apache.rocketmq&lt;/groupId&gt;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&lt;artifactId&gt;rocketmq-client&lt;/artifactId&gt;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&lt;version&gt;4.3.0&lt;/version&gt;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&lt;/dependency&gt;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&lt;/dependencies&gt;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&lt;build&gt;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&lt;plugins&gt;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&lt;plugin&gt;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&lt;groupId&gt;org.apache.maven.plugins&lt;/groupId&gt;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&lt;artifactId&gt;maven-compiler-plugin&lt;/artifactId&gt;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&lt;version&gt;3.1&lt;/version&gt;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&lt;configuration&gt;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&lt;source&gt;1.8&lt;/source&gt;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&lt;target&gt;1.8&lt;/target&gt;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&lt;encoding&gt;UTF-8&lt;/encoding&gt;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&lt;/configuration&gt;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&lt;/plugin&gt;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&lt;/plugins&gt;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&lt;/build&gt;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三种方式发送消息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RocketMQ以三种方式发送消息：可靠的同步，可靠的异步和单向传输。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可靠的同步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/**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@Project: 20180810_rocketmq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@Title: SyncProducer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@Description: 同步传输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应用：可靠的同步传输用于广泛的场景，如重要的通知消息，短信通知，短信营销系统等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@author: zhangxue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@date: 2018年8月11日上午10:24:26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@company: yooli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@Copyright: Copyright (c) 2015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@version v1.0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*/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public class SyncProducer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public static void main(String[] args) throws Exception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//Instantiate with a producer group name.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DefaultMQProducer producer = new DefaultMQProducer("please_rename_unique_group_name");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//Launch the instance.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producer.start();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for (int i = 0; i &lt; 100; i++)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//Create a message instance, specifying topic, tag and message body.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Message msg = new Message("TopicTest" /* Topic */,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"TagA" /* Tag */,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("Hello RocketMQ " +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i).getBytes(RemotingHelper.DEFAULT_CHARSET) /* Message body */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//Call send message to deliver message to one of brokers.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SendResult sendResult = producer.send(msg);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System.out.printf("%s%n", sendResult);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//Shut down once the producer instance is not longer in use.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producer.shutdown();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可靠的</w:t>
      </w:r>
      <w:r>
        <w:rPr>
          <w:rFonts w:hint="eastAsia"/>
          <w:lang w:val="en-US" w:eastAsia="zh-CN"/>
        </w:rPr>
        <w:t>异步传输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@Project: 20180810_rocketmq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@Title: AsyncProducer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@Description: 异步传输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应用：异步传输通常用于响应时间敏感的业务场景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@author: zhangxue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@date: 2018年8月11日上午10:24:48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@company: yooli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@Copyright: Copyright (c) 2015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@version v1.0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AsyncProducer 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args) throws Exception 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//Instantiate with a producer group name.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DefaultMQProducer producer = new DefaultMQProducer("ExampleProducerGroup");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//Launch the instance.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producer.start();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producer.setRetryTimesWhenSendAsyncFailed(0);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i = 0; i &lt; 100; i++) 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final int index = i;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//Create a message instance, specifying topic, tag and message body.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Message msg = new Message("TopicTest",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"TagA",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"OrderID188",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"Hello world".getBytes(RemotingHelper.DEFAULT_CHARSET));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producer.send(msg, new SendCallback() {//回调函数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onSuccess(SendResult sendResult) 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System.out.printf("%-10d OK %s %n", index,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sendResult.getMsgId());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onException(Throwable e) 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System.out.printf("%-10d Exception %s %n", index, e);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e.printStackTrace();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//Shut down once the producer instance is not longer in use.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producer.shutdown();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单向传输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@Project: 20180810_rocketmq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@Title: OnewayProducer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@Description: 单向传输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应用：单向传输用于需要中等可靠性的情况，例如日志收集。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@author: zhangxue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@date: 2018年8月11日上午10:54:50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@company: yooli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@Copyright: Copyright (c) 2015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@version v1.0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OnewayProducer 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args) throws Exception{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//Instantiate with a producer group name.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DefaultMQProducer producer = new DefaultMQProducer("ExampleProducerGroup");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//Launch the instance.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producer.start();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i = 0; i &lt; 100; i++) 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//Create a message instance, specifying topic, tag and message body.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Message msg = new Message("TopicTest" /* Topic */,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"TagA" /* Tag */,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("Hello RocketMQ " +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i).getBytes(RemotingHelper.DEFAULT_CHARSET) /* Message body */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//Call send message to deliver message to one of brokers.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producer.sendOneway(msg);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//Shut down once the producer instance is not longer in use.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producer.shutdown();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模拟同步发送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这是生产中使用比较多的方式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生产者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>/**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@Project: 20180810_rocketmq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@Title: OnewayProducer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@Description: 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下面的例子，模拟的是发送/接收全局和分区排序的消息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@author: zhangxue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@date: 2018年8月11日上午10:25:11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@company: yooli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@Copyright: Copyright (c) 2015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 @version v1.0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*/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>public class OrderedProducer {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public static void main(String[] args) throws Exception {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//声明并初始化一个producer group name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//需要一个producer group名字作为构造方法的参数，这里为example_group_name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DefaultMQProducer producer = new DefaultMQProducer("example_group_name");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//设置NameServer地址,此处应改为实际NameServer地址，多个地址之间用；分隔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//NameServer的地址必须有，但是也可以通过环境变量的方式设置，不一定非得写死在代码里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//producer.setNamesrvAddr("10.1.54.121:9876;10.1.54.122:9876");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producer.setNamesrvAddr("127.0.0.1:9876");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//调用start()方法启动一个producer实例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producer.start();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// 给topic设置5个tag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String[] tags = new String[] {"TagA", "TagB", "TagC", "TagD", "TagE"};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// 发送10条消息到Topic为TopicTestZX，tag为TagA ... TagE， 消息内容为“Hello RocketMQ”拼接上i的值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for (int i = 0; i &lt; 10; i++) {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int orderId = i % 10;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// 创建一条mq消息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Message msg = new Message("TopicTestZX", tags[i % tags.length], "KEY" + i,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  ("Hello RocketMQ " + i).getBytes(RemotingHelper.DEFAULT_CHARSET));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//调用producer的send()方法发送消息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//这里调用的是同步的方式，所以会有返回结果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SendResult sendResult = producer.send(msg, new MessageQueueSelector() {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@Override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public MessageQueue select(List&lt;MessageQueue&gt; mqs, Message msg, Object arg) {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Integer id = (Integer) arg;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int index = id % mqs.size();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return mqs.get(index);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}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}, orderId);</w:t>
      </w:r>
    </w:p>
    <w:p>
      <w:pPr>
        <w:pStyle w:val="17"/>
        <w:rPr>
          <w:rFonts w:hint="default"/>
          <w:lang w:eastAsia="zh-CN"/>
        </w:rPr>
      </w:pP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System.out.printf("%s%n", sendResult);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}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//server shutdown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producer.shutdown();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}</w:t>
      </w:r>
    </w:p>
    <w:p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>}</w:t>
      </w:r>
    </w:p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default"/>
          <w:lang w:eastAsia="zh-CN"/>
        </w:rPr>
        <w:t>消费者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public class OrderedConsumer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public static void main(String[] args) throws Exception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DefaultMQPushConsumer consumer = new DefaultMQPushConsumer("example_group_name");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consumer.setNamesrvAddr("127.0.0.1:9876");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consumer.setConsumeFromWhere(ConsumeFromWhere.CONSUME_FROM_FIRST_OFFSET);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consumer.subscribe("TopicTestZX", "TagA || TagC || TagD");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consumer.registerMessageListener(new MessageListenerOrderly() {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AtomicLong consumeTimes = new AtomicLong(0);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@Override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public ConsumeOrderlyStatus consumeMessage(List&lt;MessageExt&gt; msgs,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                           ConsumeOrderlyContext context)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context.setAutoCommit(false);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System.out.printf(Thread.currentThread().getName() + " Receive New Messages: " + msgs + "%n");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this.consumeTimes.incrementAndGet();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if ((this.consumeTimes.get() % 2) == 0)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return ConsumeOrderlyStatus.SUCCESS;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} else if ((this.consumeTimes.get() % 3) == 0)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return ConsumeOrderlyStatus.ROLLBACK;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} else if ((this.consumeTimes.get() % 4) == 0)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return ConsumeOrderlyStatus.COMMIT;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} else if ((this.consumeTimes.get() % 5) == 0)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context.setSuspendCurrentQueueTimeMillis(3000);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return ConsumeOrderlyStatus.SUSPEND_CURRENT_QUEUE_A_MOMENT;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return ConsumeOrderlyStatus.SUCCESS;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});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consumer.start();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System.out.printf("Consumer Started.%n");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广播模式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广播正在向主题的所有订阅者发送消息。如果您希望所有订阅者都收到有关主题的消息，则广播是一个不错的选择</w:t>
      </w:r>
      <w:r>
        <w:rPr>
          <w:rFonts w:hint="default"/>
          <w:lang w:eastAsia="zh-CN"/>
        </w:rPr>
        <w:t>。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生产者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public class BroadcastProducer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public static void main(String[] args) throws Exception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DefaultMQProducer producer = new DefaultMQProducer("ProducerGroupName");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producer.setNamesrvAddr("127.0.0.1:9876");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producer.start();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for (int i = 0; i &lt; 100; i++){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Message msg = new Message("TopicTest",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"TagA",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"OrderID188",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"Hello world".getBytes(RemotingHelper.DEFAULT_CHARSET));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SendResult sendResult = producer.send(msg);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System.out.printf("%s%n", sendResult);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producer.shutdown();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pStyle w:val="17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default"/>
          <w:lang w:eastAsia="zh-CN"/>
        </w:rPr>
        <w:t>消费者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public class BroadcastConsumer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public static void main(String[] args) throws Exception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DefaultMQPushConsumer consumer = new DefaultMQPushConsumer("example_group_name");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consumer.setNamesrvAddr("127.0.0.1:9876");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consumer.setConsumeFromWhere(ConsumeFromWhere.CONSUME_FROM_FIRST_OFFSET);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//set to broadcast mode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consumer.setMessageModel(MessageModel.BROADCASTING);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consumer.subscribe("TopicTest", "TagA || TagC || TagD");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consumer.registerMessageListener(new MessageListenerConcurrently()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@Override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public ConsumeConcurrentlyStatus consumeMessage(List&lt;MessageExt&gt; msgs,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    ConsumeConcurrentlyContext context)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    System.out.printf(Thread.currentThread().getName() + " Receive New Messages: " + msgs + "%n");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    return ConsumeConcurrentlyStatus.CONSUME_SUCCESS;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});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consumer.start();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System.out.printf("Broadcast Consumer Started.%n");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消费者-consumer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消息获取方式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系统接收消息方被称为消费者-consumer，获取消息的方式有两种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DefultMQPushConsumerImpl：默认的方式，mq主动推送消息给客户端，提高了消息的实时处理速度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DefaultMQPullConsumerImpl：由客户端主动拉取消息，相比默认的方式，存在一定的延迟性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消息消费模式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主要分为：集群模式 和 广播模式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集群模式: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消费进度保存到broker上，也就是consumerOffset.json文件保存在mq的服务器上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订阅同一个topic的consumer（在同一个ConsumerGroup下）只能消费一次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消息消费失败了，consumer会把消息发送会broker，broker会根据失败的原因、次数，设置不同级别的delayLevel进行消息重发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相同的topic，不同的ConsumerGroup可以伪装成 广播模式，从而达到所有的consumer都能接受到消息的目的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广播模式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消费进度保存到consumer的服务器上，也就是这个consumerOffset.json文件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所有的consumer都会接受到topic的消息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消息消费失败后，这条消息会被丢弃，不会发送给broker重新投递</w:t>
      </w:r>
    </w:p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Consumer可以设置自己怎么消费消息： 通过设置ConsumerFormWhere</w:t>
      </w:r>
    </w:p>
    <w:p>
      <w:r>
        <w:drawing>
          <wp:inline distT="0" distB="0" distL="114300" distR="114300">
            <wp:extent cx="6645275" cy="2152015"/>
            <wp:effectExtent l="0" t="0" r="317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DefaultMQPushConsumerImpl内部有一个类RebalancePushImpl，首先计算客户端需要拉取队列，然后到broker获取消费进度，获取消费offset代码在computePullFromWhere方法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44640" cy="2776855"/>
            <wp:effectExtent l="0" t="0" r="3810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42100" cy="3735705"/>
            <wp:effectExtent l="0" t="0" r="6350" b="171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首先看CONSUME_FROM_LAST_OFFSET的逻辑，lastOffset &gt;= 0，意味着broker端有消费进度了，说明之前已经启动且消费了一些消息，那么就从返回的offset开始消费。当-1 == lastOffset，如果为重试队列，从头消费，为普通队列则从最大offset处消费。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CONSUME_FROM_TIMESTAMP，如果为第一次启动，即-1 == lastOffset时，为普通队列的话，从设置的时间点开始消费，如果未设置时间点，默认从半小时前开始消费。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拉消息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Consumer的启动源码如下</w:t>
      </w:r>
      <w:r>
        <w:rPr>
          <w:rFonts w:hint="eastAsia"/>
          <w:lang w:val="en-US" w:eastAsia="zh-CN"/>
        </w:rPr>
        <w:t>:DefaultMQPushConsumerImpl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synchronized void start() throws MQClientException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switch (this.serviceState)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CREATE_JUST: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log.info("the consumer [{}] start beginning. messageModel={}, isUnitMode={}", this.defaultMQPushConsumer.getConsumerGroup(),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this.defaultMQPushConsumer.getMessageModel(), this.defaultMQPushConsumer.isUnitMode());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this.serviceState = ServiceState.START_FAILED;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this.checkConfig();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this.copySubscription();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(this.defaultMQPushConsumer.getMessageModel() == MessageModel.CLUSTERING)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this.defaultMQPushConsumer.changeInstanceNameToPID();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this.mQClientFactory = MQClientManager.getInstance().getAndCreateMQClientInstance(this.defaultMQPushConsumer, this.rpcHook);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this.rebalanceImpl.setConsumerGroup(this.defaultMQPushConsumer.getConsumerGroup());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this.rebalanceImpl.setMessageModel(this.defaultMQPushConsumer.getMessageModel());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this.rebalanceImpl.setAllocateMessageQueueStrategy(this.defaultMQPushConsumer.getAllocateMessageQueueStrategy());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this.rebalanceImpl.setmQClientFactory(this.mQClientFactory);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this.pullAPIWrapper = new PullAPIWrapper(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mQClientFactory,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this.defaultMQPushConsumer.getConsumerGroup(), isUnitMode());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this.pullAPIWrapper.registerFilterMessageHook(filterMessageHookList);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(this.defaultMQPushConsumer.getOffsetStore() != null)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this.offsetStore = this.defaultMQPushConsumer.getOffsetStore();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else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switch (this.defaultMQPushConsumer.getMessageModel())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case BROADCASTING: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this.offsetStore = new LocalFileOffsetStore(this.mQClientFactory, this.defaultMQPushConsumer.getConsumerGroup());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break;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case CLUSTERING: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this.offsetStore = new RemoteBrokerOffsetStore(this.mQClientFactory, this.defaultMQPushConsumer.getConsumerGroup());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break;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default: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break;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this.defaultMQPushConsumer.setOffsetStore(this.offsetStore);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</w:t>
      </w:r>
      <w:r>
        <w:rPr>
          <w:rFonts w:hint="default"/>
          <w:highlight w:val="green"/>
          <w:lang w:val="en-US" w:eastAsia="zh-CN"/>
        </w:rPr>
        <w:t>this.offsetStore.load()</w:t>
      </w:r>
      <w:r>
        <w:rPr>
          <w:rFonts w:hint="default"/>
          <w:lang w:val="en-US" w:eastAsia="zh-CN"/>
        </w:rPr>
        <w:t>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(this.getMessageListenerInner() instanceof MessageListenerOrderly)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this.consumeOrderly = true;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this.consumeMessageService =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new ConsumeMessageOrderlyService(this, (MessageListenerOrderly) this.getMessageListenerInner());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else if (this.getMessageListenerInner() instanceof MessageListenerConcurrently)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this.consumeOrderly = false;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this.consumeMessageService =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new ConsumeMessageConcurrentlyService(this, (MessageListenerConcurrently) this.getMessageListenerInner());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</w:t>
      </w:r>
      <w:r>
        <w:rPr>
          <w:rFonts w:hint="default"/>
          <w:highlight w:val="green"/>
          <w:lang w:val="en-US" w:eastAsia="zh-CN"/>
        </w:rPr>
        <w:t>this.consumeMessageService.start();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boolean registerOK = mQClientFactory.registerConsumer(this.defaultMQPushConsumer.getConsumerGroup(), this);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(!registerOK) {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this.serviceState = ServiceState.CREATE_JUST;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this.consumeMessageService.shutdown();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throw new MQClientException("The consumer group[" + this.defaultMQPushConsumer.getConsumerGroup()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+ "] has been created before, specify another name please." + FAQUrl.suggestTodo(FAQUrl.GROUP_NAME_DUPLICATE_URL),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null);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highlight w:val="green"/>
          <w:lang w:val="en-US" w:eastAsia="zh-CN"/>
        </w:rPr>
      </w:pPr>
      <w:r>
        <w:rPr>
          <w:rFonts w:hint="default"/>
          <w:lang w:val="en-US" w:eastAsia="zh-CN"/>
        </w:rPr>
        <w:t xml:space="preserve">                </w:t>
      </w:r>
      <w:r>
        <w:rPr>
          <w:rFonts w:hint="default"/>
          <w:highlight w:val="green"/>
          <w:lang w:val="en-US" w:eastAsia="zh-CN"/>
        </w:rPr>
        <w:t>mQClientFactory.start();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log.info("the consumer [{}] start OK.", this.defaultMQPushConsumer.getConsumerGroup());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this.serviceState = ServiceState.RUNNING;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break;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RUNNING: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START_FAILED: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SHUTDOWN_ALREADY: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throw new MQClientException("The PushConsumer service state not OK, maybe started once, "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+ this.serviceState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+ FAQUrl.suggestTodo(FAQUrl.CLIENT_SERVICE_NOT_OK),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null);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default: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break;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this.updateTopicSubscribeInfoWhenSubscriptionChanged();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this.mQClientFactory.checkClientInBroker();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this.mQClientFactory.sendHeartbeatToAllBrokerWithLock();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this.mQClientFactory.rebalanceImmediately();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加载消费进度</w:t>
      </w:r>
      <w:r>
        <w:rPr>
          <w:rFonts w:hint="eastAsia"/>
          <w:lang w:eastAsia="zh-CN"/>
        </w:rPr>
        <w:t xml:space="preserve">this.offsetStore.load();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根据consumer配置的消费模式，广播模式实例化LocalFileOffsetStore， 集群模式实例化RemoteBrokerOffsetStore。之后consumer对offset的读写操作都是直接操作加载到内存的实例化对象。Consumer会单独开启一个线程5S一次的频次将offset同步到磁盘上。</w:t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4762500" cy="1166495"/>
            <wp:effectExtent l="0" t="0" r="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b="6598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启动服务</w:t>
      </w:r>
      <w:r>
        <w:rPr>
          <w:rFonts w:hint="eastAsia"/>
          <w:lang w:eastAsia="zh-CN"/>
        </w:rPr>
        <w:t>this.consumeMessageService.start();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启动消费者的业务服务，实现类是ConsumeMessageConcurrentlyService，多线程并发服务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连接broker </w:t>
      </w:r>
      <w:r>
        <w:rPr>
          <w:rFonts w:hint="default"/>
          <w:lang w:val="en-US" w:eastAsia="zh-CN"/>
        </w:rPr>
        <w:t xml:space="preserve">mQClientFactory.start();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mQClientFactory的启动会建立和broker通道，定时任务，拉消息服务，负载均衡服务。由于拉消息的请求是由负载均衡发起，所以先说负载均衡服务。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负载均衡服务由RebalanceService线程每隔20s做一次，跟踪代码最终会调用到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mQClientFactory.start();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0195" cy="4177665"/>
            <wp:effectExtent l="0" t="0" r="1905" b="133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this.rebalanceService.start(); 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这个rebalanceService实现的RebalanceService：  this.rebalanceService = new RebalanceService(this);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RebalanceService调用了doReblanceff1</w:t>
      </w:r>
    </w:p>
    <w:p>
      <w:pPr>
        <w:ind w:left="420" w:leftChars="0"/>
      </w:pPr>
      <w:r>
        <w:drawing>
          <wp:inline distT="0" distB="0" distL="114300" distR="114300">
            <wp:extent cx="4648200" cy="3045460"/>
            <wp:effectExtent l="0" t="0" r="0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/>
      </w:pP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调用链如下：</w:t>
      </w:r>
    </w:p>
    <w:p>
      <w:p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负载均衡服务由RebalanceService线程每隔20s做一次，最终调用到RebalanceImpl#rebalanceByTopic方法</w:t>
      </w:r>
    </w:p>
    <w:p>
      <w:pPr>
        <w:bidi w:val="0"/>
      </w:pPr>
      <w:r>
        <w:drawing>
          <wp:inline distT="0" distB="0" distL="114300" distR="114300">
            <wp:extent cx="5875020" cy="1719580"/>
            <wp:effectExtent l="0" t="0" r="11430" b="139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广播模式，由于所有consumer都需要收到消息，所以不存在负载均衡策略</w:t>
      </w:r>
    </w:p>
    <w:p>
      <w:r>
        <w:drawing>
          <wp:inline distT="0" distB="0" distL="114300" distR="114300">
            <wp:extent cx="6527800" cy="2391410"/>
            <wp:effectExtent l="0" t="0" r="6350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集群模式，首先通过topic和consumerGroup获取consumer列表，然后分配拉取消息队列，默认为平均分配策略AllocateMessageQueueAveragely。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42610" cy="3731895"/>
            <wp:effectExtent l="0" t="0" r="15240" b="19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7275" cy="5164455"/>
            <wp:effectExtent l="0" t="0" r="9525" b="17145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通过上面的测试</w:t>
      </w:r>
      <w:r>
        <w:rPr>
          <w:rFonts w:hint="default"/>
          <w:lang w:val="en-US" w:eastAsia="zh-CN"/>
        </w:rPr>
        <w:t>数据，可以看到AllocateMessageQueueAveragely的allocate方法，就是以上结论。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拉取消息（</w:t>
      </w:r>
      <w:r>
        <w:rPr>
          <w:rFonts w:hint="default"/>
          <w:lang w:val="en-US" w:eastAsia="zh-CN"/>
        </w:rPr>
        <w:t>DefaultMQPushConsumerImpl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得到当前consumer需要拉取的消息队列后，到RebalanceImpl#updateProcessQueueTableInRebalance进行拉取数据请求PullRequest构造，到DefaultMQPushConsumerImpl#pullMessage进行拉取消息前的逻辑整合，最终通过mQClientFactory内部的mQClientAPIImpl通道到broker异步拉取数据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38925" cy="1714500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由于拉取的消息，会放到本地队列ProcessQueue进行处理，当发现本地队列大小超过1000，就延迟50ms再拉取。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39560" cy="1267460"/>
            <wp:effectExtent l="0" t="0" r="8890" b="889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由于消息以offset为key，放入本地队列ProcessQueue的TreeMap中，所以这里有一步span检查。当span值(即this.msgTreeMap.lastKey() - this.msgTreeMap.firstKey())大于2000时，延迟拉取。 由于业务关系，消息消费快慢无法保证，如果offset大的消息处理的快，本地队列就会积压offset小的消息，所以span的值可能会越来越大。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由于是异步拉取消息，所以这里需要构造一个PullCallback对象。onSuccess方法内</w:t>
      </w:r>
    </w:p>
    <w:p>
      <w:r>
        <w:drawing>
          <wp:inline distT="0" distB="0" distL="114300" distR="114300">
            <wp:extent cx="6638925" cy="695325"/>
            <wp:effectExtent l="0" t="0" r="9525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对拉取结果进行处理，如果有消息，反序列化，再进行一步tag的比较去重。前面章节，有提到过，broker的ConsumeQueue中保存tag的hashcode值，所以consumer的此步去重是保证消息的准确性。</w:t>
      </w:r>
    </w:p>
    <w:p>
      <w:r>
        <w:drawing>
          <wp:inline distT="0" distB="0" distL="114300" distR="114300">
            <wp:extent cx="6640830" cy="1030605"/>
            <wp:effectExtent l="0" t="0" r="7620" b="1714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消息放入本地队列，并通过submitConsumeRequest方法构造ConsumeRequest，由于consumeBatchSize为1，提交任务到consumeExecutor线程池(20个线程)，每线程每消息并发处理，ConsumeRequest会调用consumeMessageService触发MessageListener#consumeMessage，执行业务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在ConsumeRequest#run业务处理完后，执行processConsumeResult方法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拉取消息（</w:t>
      </w:r>
      <w:r>
        <w:rPr>
          <w:rFonts w:hint="default"/>
          <w:lang w:val="en-US" w:eastAsia="zh-CN"/>
        </w:rPr>
        <w:t>DefaultMQ</w:t>
      </w:r>
      <w:r>
        <w:rPr>
          <w:rFonts w:hint="eastAsia"/>
          <w:lang w:val="en-US" w:eastAsia="zh-CN"/>
        </w:rPr>
        <w:t>Pull</w:t>
      </w:r>
      <w:r>
        <w:rPr>
          <w:rFonts w:hint="default"/>
          <w:lang w:val="en-US" w:eastAsia="zh-CN"/>
        </w:rPr>
        <w:t>ConsumerImpl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consumer是长轮询拉消息，当consumer拉消息时，broker端如果没有新消息，broker会通过PullRequestHoldService服务hold住这个请求</w:t>
      </w:r>
      <w:r>
        <w:rPr>
          <w:rFonts w:hint="eastAsia"/>
          <w:lang w:val="en-US" w:eastAsia="zh-CN"/>
        </w:rPr>
        <w:tab/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(brokerAllowSuspend &amp;&amp; hasSuspendFlag) {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long pollingTimeMills = suspendTimeoutMillisLong;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(!this.brokerController.getBrokerConfig().isLongPollingEnable()) {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pollingTimeMills = this.brokerController.getBrokerConfig().getShortPollingTimeMills();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 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String topic = requestHeader.getTopic();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long offset = requestHeader.getQueueOffset();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int queueId = requestHeader.getQueueId();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PullRequest pullRequest = new PullRequest(request, channel, pollingTimeMills,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this.brokerController.getMessageStore().now(), offset, subscriptionData);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this.brokerController.getPullRequestHoldService().suspendPullRequest(topic, queueId, pullRequest);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response = null;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break;  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Broker通过ReputMessageService异步构建ConsumeQueue并通过注册的MessageArrivingListener通知PullRequestHoldService#notifyMessageArriving达到有消息，立即推送给consumer。ReputMessageService#doReput: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if (BrokerRole.SLAVE != DefaultMessageStore.this.getMessageStoreConfig().getBrokerRole() 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&amp;&amp; DefaultMessageStore.this.brokerConfig.isLongPollingEnable()) { 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DefaultMessageStore.this.messageArrivingListener.arriving(dispatchRequest.getTopic(), 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dispatchRequest.getQueueId(), dispatchRequest.getConsumeQueueOffset() + 1, 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dispatchRequest.getTagsCode()); 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void arriving(String topic, int queueId, long logicOffset, long tagsCode) { 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this.pullRequestHoldService.notifyMessageArriving(topic, queueId, logicOffset, tagsCode); 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消费进度consumerOffset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5275" cy="3586480"/>
            <wp:effectExtent l="0" t="0" r="3175" b="139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设置消息获取顺序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设置Consumer第一次启动是从队列头部开始消费还是队列尾部开始消费。如果非第一次启动，那么按照上次消费的位置继续消费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consumer.setConsumeFromWhere(ConsumeFromWhere.CONSUME_FROM_FIRST_OFFSET);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 批量消费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主要是设置在消费对，对于每次push消息的时候，设置最大消费数量。consumeMessageBatchMaxSize值默认是1。设置数量之后，在消息堆积的时候，可以在一定的程度上加速消息消费。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>public static void main(String[] args) throws InterruptedException, MQClientException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DefaultMQPushConsumer consumer = new DefaultMQPushConsumer("please_rename_unique_group_name_4");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consumer.setNamesrvAddr("192.168.100.145:9876;192.168.100.146:9876");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consumer.setConsumeMessageBatchMaxSize(10);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/**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* 设置Consumer第一次启动是从队列头部开始消费还是队列尾部开始消费&lt;br&gt;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* 如果非第一次启动，那么按照上次消费的位置继续消费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*/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consumer.setConsumeFromWhere(ConsumeFromWhere.CONSUME_FROM_FIRST_OFFSET);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consumer.subscribe("TopicTest", "*");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consumer.registerMessageListener(new MessageListenerConcurrently()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public ConsumeConcurrentlyStatus consumeMessage(List&lt;MessageExt&gt; msgs, ConsumeConcurrentlyContext context)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try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System.out.println("msgs的长度" + msgs.size());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System.out.println(Thread.currentThread().getName() + " Receive New Messages: " + msgs);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 catch (Exception e) {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e.printStackTrace();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 ConsumeConcurrentlyStatus.RECONSUME_LATER;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 ConsumeConcurrentlyStatus.CONSUME_SUCCESS;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consumer.start();</w:t>
      </w:r>
    </w:p>
    <w:p>
      <w:pPr>
        <w:pStyle w:val="17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System.out.println("Consumer Started.");</w:t>
      </w:r>
    </w:p>
    <w:p>
      <w:pPr>
        <w:pStyle w:val="17"/>
        <w:rPr>
          <w:rFonts w:hint="eastAsia"/>
          <w:lang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消息重试机制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Producer端重试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也就是Producer往MQ上发消息没有发送成功，我们可以设置发送失败重试的次数，重试的场景也是比较简单的。比如下面的：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DefaultMQProducer producer = new DefaultMQProducer("please_rename_unique_group_name");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producer.setNamesrvAddr("192.168.100.145:9876;192.168.100.146:9876");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producer.setRetryTimesWhenSendFailed(10);//失败的 情况发送10次，默认是2次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Consumer端重试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程序抛出Exception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一般重复16次 10s、30s、1分钟、2分钟、3分钟等等。触发的机制如下。一般消费出现异常向外抛出的时候，客户端程序会自动判别异常，进行重试，不需要return 状态值。如果程序中出现异常后，可以我们进行try-catch进行判断，手动return状态值进行重试与否。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上面的代码中消费异常的情况返回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ConsumeConcurrentlyStatus.RECONSUME_LATER;//重试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正常则返回：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ConsumeConcurrentlyStatus.CONSUME_SUCCESS;//成功</w:t>
      </w:r>
    </w:p>
    <w:p>
      <w:pPr>
        <w:rPr>
          <w:rFonts w:hint="eastAsia"/>
          <w:lang w:val="en-US" w:eastAsia="zh-CN"/>
        </w:rPr>
      </w:pPr>
    </w:p>
    <w:p>
      <w:pPr>
        <w:shd w:val="clear" w:fill="FF0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消费者是多实例集群的时候，如果发生异常，触发的重试机制，消息是在同一个节点上重试的，不会再不同的机器上重试（这个地方是客户端程序进行重试的）。但是要是这个机器宕机了，会换到另一个节点上重试（重试次数从0开始）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超时的情况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场景是程序消费消息的时间过长，这种情况MQ会无限制的发送给消费端。就是由于网络的情况，MQ发送数据之后，Consumer端并没有收到导致超时。也就是消费端没有给我返回return ConsumeConcurrentlyStatus.CONSUME_SUCCESS;这样的就认为没有到达Consumer端。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刷盘方式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同步刷盘：在消息到达MQ后，RocketMQ需要将数据持久化，同步刷盘是指数据到达内存之后，必须刷到commitlog日志之后才算成功，然后返回producer数据已经发送成功。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76755" cy="2465070"/>
            <wp:effectExtent l="0" t="0" r="4445" b="1143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异步刷盘：异步刷盘是指数据到达内存之后,返回producer说数据已经发送成功。然后再写入commitlog日志。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39570" cy="2835910"/>
            <wp:effectExtent l="0" t="0" r="17780" b="254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commitlog：commitlog就是来存储所有的元信息，包含消息体，类似于Mysql、Oracle的redolog,所以主要有CommitLog在，Consume Queue即使数据丢失，仍然可以恢复出来。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consumequeue：记录数据的位置,以便Consume快速通过consumequeue找到commitlog中的数据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Mq的配置指的是配置broker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#broker所属的集群名字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brokerClusterName=rocketmq-cluster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#broker名字，同个集群中的每个broker应当具有它自己独有的名字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brokerName=broker-a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#设置主broker和从broker  其中0 表示 主机，&gt;0 表示 从机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brokerId=0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#nameServer地址（地址为ip：端口），多个地址之间用分号分割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namesrvAddr=rocketmq-nameserver1:9876;rocketmq-nameserver2:9876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#在发送消息时，自动创建服务器不存在的topic，默认创建的队列数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defaultTopicQueueNums=4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#是否允许 Broker 自动创建Topic，测试时可以开启，实用时关闭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red"/>
          <w:lang w:val="en-US" w:eastAsia="zh-CN"/>
        </w:rPr>
        <w:t>生产建议关闭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autoCreateTopicEnable=true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#是否允许 Broker 自动创建订阅组，测试时可以开启，实用时关闭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#在pull形式消费时若设置了falsename会报subscription group not exist，且收不到消息，在push形式消费时没有影响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autoCreateSubscriptionGroup=true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#Broker 对外服务的监听端口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listenPort=10911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#haService中使用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haListenPort=10912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#主要用于slave同步master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fastListenPort=10909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#定时删除文件时间点，默认凌晨 4点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deleteWhen=04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#文件保留最长时间</w:t>
      </w:r>
      <w:r>
        <w:rPr>
          <w:rFonts w:hint="default"/>
          <w:highlight w:val="red"/>
          <w:lang w:val="en-US" w:eastAsia="zh-CN"/>
        </w:rPr>
        <w:t xml:space="preserve">，默认 </w:t>
      </w:r>
      <w:r>
        <w:rPr>
          <w:rFonts w:hint="eastAsia"/>
          <w:highlight w:val="red"/>
          <w:lang w:val="en-US" w:eastAsia="zh-CN"/>
        </w:rPr>
        <w:t>72</w:t>
      </w:r>
      <w:r>
        <w:rPr>
          <w:rFonts w:hint="default"/>
          <w:highlight w:val="red"/>
          <w:lang w:val="en-US" w:eastAsia="zh-CN"/>
        </w:rPr>
        <w:t xml:space="preserve"> 小时</w:t>
      </w:r>
      <w:r>
        <w:rPr>
          <w:rFonts w:hint="eastAsia"/>
          <w:highlight w:val="red"/>
          <w:lang w:val="en-US" w:eastAsia="zh-CN"/>
        </w:rPr>
        <w:t>，也就是3天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fileReservedTime=</w:t>
      </w:r>
      <w:r>
        <w:rPr>
          <w:rFonts w:hint="eastAsia"/>
          <w:lang w:val="en-US" w:eastAsia="zh-CN"/>
        </w:rPr>
        <w:t>72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#commitLog每个文件的大小默认1G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mapedFileSizeCommitLog=1073741824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#ConsumeQueue每个文件默认存30W条，根据业务情况调整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mapedFileSizeConsumeQueue=300000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#强制删除文件时间间隔（单位毫秒）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#destroyMapedFileIntervalForcibly=120000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#定期检查Hanged文件间隔时间（单位毫秒）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#redeleteHangedFileInterval=120000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#检测物理文件磁盘空间,磁盘空间使用率不能超过88%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diskMaxUsedSpaceRatio=88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#存储总路径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storePathRootDir=/usr/local/rocketmq/store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#commitLog 存储路径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storePathCommitLog=/usr/local/rocketmq/store/commitlog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#消费队列存储路径存储路径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storePathConsumeQueue=/usr/local/rocketmq/store/consumequeue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#消息索引存储路径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storePathIndex=/usr/local/rocketmq/store/index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#异常退出产生的文件存储路径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storeCheckpoint=/usr/local/rocketmq/store/checkpoint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#abort 文件存储路径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abortFile=/usr/local/rocketmq/store/abort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highlight w:val="red"/>
          <w:lang w:val="en-US" w:eastAsia="zh-CN"/>
        </w:rPr>
        <w:t>限制的消息大小</w:t>
      </w:r>
      <w:r>
        <w:rPr>
          <w:rFonts w:hint="eastAsia"/>
          <w:highlight w:val="red"/>
          <w:lang w:val="en-US" w:eastAsia="zh-CN"/>
        </w:rPr>
        <w:t>，4M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maxMessageSize=4194304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#Commitlog每次刷盘最少页数，每页4kb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flushCommitLogLeastPages=4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#ConsumeQueue每次刷盘最页数，每页4kb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#flushConsumeQueueLeastPages=2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#刷盘时间间隔（单位毫秒），此间隔时间优先级高于上面两个参数，即当时间间隔超过之后直接进行刷盘，不考虑页数问题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#flushCommitLogThoroughInterval=10000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#flushConsumeQueueThoroughInterval=60000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#Broker 的角色 （1） ASYNC_MASTER 异步复制Master （2） SYNC_MASTER 同步双写Master （3） SLAVE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brokerRole=ASYNC_MASTER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#刷盘方式 （1） ASYNC_FLUSH 异步刷盘  （2）SYNC_FLUSH 同步刷盘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flushDiskType=ASYNC_FLUSH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#是否开启事务check过程，消息体量大的时候可以不开启，默认为关闭状态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checkTransactionMessageEnable=false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#发消息线程池数量（如果不做配置，个数为16+（核*线程）*4）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#sendMessageThreadPoolNums=128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#拉消息线程池数量（如果不做配置，个数为16+（核*线程）*4）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#pullMessageThreadPoolNums=12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84DE80"/>
    <w:multiLevelType w:val="multilevel"/>
    <w:tmpl w:val="8E84DE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94271062"/>
    <w:multiLevelType w:val="singleLevel"/>
    <w:tmpl w:val="9427106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FE98899"/>
    <w:multiLevelType w:val="multilevel"/>
    <w:tmpl w:val="BFE9889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CD6EF120"/>
    <w:multiLevelType w:val="multilevel"/>
    <w:tmpl w:val="CD6EF12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D36FB443"/>
    <w:multiLevelType w:val="singleLevel"/>
    <w:tmpl w:val="D36FB4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F3C883C"/>
    <w:multiLevelType w:val="multilevel"/>
    <w:tmpl w:val="DF3C88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EFFE1DDB"/>
    <w:multiLevelType w:val="multilevel"/>
    <w:tmpl w:val="EFFE1D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F3BFCD67"/>
    <w:multiLevelType w:val="singleLevel"/>
    <w:tmpl w:val="F3BFCD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FBDE5CD"/>
    <w:multiLevelType w:val="multilevel"/>
    <w:tmpl w:val="FFBDE5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095FE96C"/>
    <w:multiLevelType w:val="singleLevel"/>
    <w:tmpl w:val="095FE9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9F08EF8"/>
    <w:multiLevelType w:val="multilevel"/>
    <w:tmpl w:val="59F08EF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>
    <w:nsid w:val="6F371CDA"/>
    <w:multiLevelType w:val="multilevel"/>
    <w:tmpl w:val="6F371C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75BE9542"/>
    <w:multiLevelType w:val="multilevel"/>
    <w:tmpl w:val="75BE95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11"/>
  </w:num>
  <w:num w:numId="5">
    <w:abstractNumId w:val="3"/>
  </w:num>
  <w:num w:numId="6">
    <w:abstractNumId w:val="2"/>
  </w:num>
  <w:num w:numId="7">
    <w:abstractNumId w:val="5"/>
  </w:num>
  <w:num w:numId="8">
    <w:abstractNumId w:val="8"/>
  </w:num>
  <w:num w:numId="9">
    <w:abstractNumId w:val="12"/>
  </w:num>
  <w:num w:numId="10">
    <w:abstractNumId w:val="6"/>
  </w:num>
  <w:num w:numId="11">
    <w:abstractNumId w:val="4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2D134E"/>
    <w:rsid w:val="031417CE"/>
    <w:rsid w:val="03166E93"/>
    <w:rsid w:val="03AE4E69"/>
    <w:rsid w:val="03E220B2"/>
    <w:rsid w:val="044A36E2"/>
    <w:rsid w:val="044B53AC"/>
    <w:rsid w:val="04997685"/>
    <w:rsid w:val="04F34481"/>
    <w:rsid w:val="054F78EC"/>
    <w:rsid w:val="05EE251A"/>
    <w:rsid w:val="05F321E7"/>
    <w:rsid w:val="06497FC6"/>
    <w:rsid w:val="06827019"/>
    <w:rsid w:val="06AC0AE4"/>
    <w:rsid w:val="07705675"/>
    <w:rsid w:val="08041512"/>
    <w:rsid w:val="082802FC"/>
    <w:rsid w:val="086E4B01"/>
    <w:rsid w:val="08BD5A40"/>
    <w:rsid w:val="08C273B2"/>
    <w:rsid w:val="09BD234F"/>
    <w:rsid w:val="09D96E49"/>
    <w:rsid w:val="0B556317"/>
    <w:rsid w:val="0BE221ED"/>
    <w:rsid w:val="0C477BE3"/>
    <w:rsid w:val="0C4D37A6"/>
    <w:rsid w:val="0C5345C1"/>
    <w:rsid w:val="0D24555C"/>
    <w:rsid w:val="0F516655"/>
    <w:rsid w:val="0FC7420F"/>
    <w:rsid w:val="11090992"/>
    <w:rsid w:val="111B021B"/>
    <w:rsid w:val="11670FAF"/>
    <w:rsid w:val="122447C9"/>
    <w:rsid w:val="13516A41"/>
    <w:rsid w:val="13645455"/>
    <w:rsid w:val="136D7C19"/>
    <w:rsid w:val="13D67EFC"/>
    <w:rsid w:val="140B5224"/>
    <w:rsid w:val="141E284A"/>
    <w:rsid w:val="14910EE5"/>
    <w:rsid w:val="16586DE4"/>
    <w:rsid w:val="165C3573"/>
    <w:rsid w:val="167F5BA9"/>
    <w:rsid w:val="16B9105A"/>
    <w:rsid w:val="16E232FE"/>
    <w:rsid w:val="185F1096"/>
    <w:rsid w:val="18A0780D"/>
    <w:rsid w:val="18AE680E"/>
    <w:rsid w:val="19131C76"/>
    <w:rsid w:val="19D548A5"/>
    <w:rsid w:val="19E730BD"/>
    <w:rsid w:val="1A3C69EE"/>
    <w:rsid w:val="1A44220B"/>
    <w:rsid w:val="1A736F79"/>
    <w:rsid w:val="1A934E1C"/>
    <w:rsid w:val="1B18194B"/>
    <w:rsid w:val="1B244504"/>
    <w:rsid w:val="1B594536"/>
    <w:rsid w:val="1BFB2718"/>
    <w:rsid w:val="1C4E0790"/>
    <w:rsid w:val="1C7C0DA3"/>
    <w:rsid w:val="1CDC6FD0"/>
    <w:rsid w:val="1D6829E2"/>
    <w:rsid w:val="1D782F18"/>
    <w:rsid w:val="1D90131F"/>
    <w:rsid w:val="1D9E0883"/>
    <w:rsid w:val="1E7831AA"/>
    <w:rsid w:val="1ECF6931"/>
    <w:rsid w:val="1EE51BD4"/>
    <w:rsid w:val="1F3A0528"/>
    <w:rsid w:val="1F4F28D3"/>
    <w:rsid w:val="2145181C"/>
    <w:rsid w:val="21CF0994"/>
    <w:rsid w:val="22E24C47"/>
    <w:rsid w:val="23531D33"/>
    <w:rsid w:val="23A64869"/>
    <w:rsid w:val="23BC7E00"/>
    <w:rsid w:val="23D12496"/>
    <w:rsid w:val="23D70DD4"/>
    <w:rsid w:val="24012097"/>
    <w:rsid w:val="24166DE2"/>
    <w:rsid w:val="245C0829"/>
    <w:rsid w:val="25CD1C0E"/>
    <w:rsid w:val="25D54C3A"/>
    <w:rsid w:val="26CF35D5"/>
    <w:rsid w:val="26E27A3B"/>
    <w:rsid w:val="270E6006"/>
    <w:rsid w:val="27294201"/>
    <w:rsid w:val="276C70E3"/>
    <w:rsid w:val="28615C9F"/>
    <w:rsid w:val="2ACE0AC1"/>
    <w:rsid w:val="2BBF4BC3"/>
    <w:rsid w:val="2BF40132"/>
    <w:rsid w:val="2C8B31DE"/>
    <w:rsid w:val="2D952E96"/>
    <w:rsid w:val="2DDD609D"/>
    <w:rsid w:val="2E452FBB"/>
    <w:rsid w:val="2E5C68AE"/>
    <w:rsid w:val="2E724C88"/>
    <w:rsid w:val="2EDC6568"/>
    <w:rsid w:val="2EDE1589"/>
    <w:rsid w:val="305F1596"/>
    <w:rsid w:val="313471D2"/>
    <w:rsid w:val="31E0207B"/>
    <w:rsid w:val="323F247E"/>
    <w:rsid w:val="325429AB"/>
    <w:rsid w:val="335B091D"/>
    <w:rsid w:val="3372693D"/>
    <w:rsid w:val="33790C72"/>
    <w:rsid w:val="33D06374"/>
    <w:rsid w:val="33F752C9"/>
    <w:rsid w:val="340C0695"/>
    <w:rsid w:val="343B2A76"/>
    <w:rsid w:val="34696CF7"/>
    <w:rsid w:val="34960E2B"/>
    <w:rsid w:val="34E65242"/>
    <w:rsid w:val="35530EBD"/>
    <w:rsid w:val="35646616"/>
    <w:rsid w:val="35672AA0"/>
    <w:rsid w:val="35DB06A0"/>
    <w:rsid w:val="367E9A36"/>
    <w:rsid w:val="36FD36DB"/>
    <w:rsid w:val="375A6231"/>
    <w:rsid w:val="379D188E"/>
    <w:rsid w:val="37A7C974"/>
    <w:rsid w:val="37ED123F"/>
    <w:rsid w:val="38F669F5"/>
    <w:rsid w:val="39433D58"/>
    <w:rsid w:val="39547F40"/>
    <w:rsid w:val="39573891"/>
    <w:rsid w:val="39850F7F"/>
    <w:rsid w:val="39A068D4"/>
    <w:rsid w:val="39AB01E4"/>
    <w:rsid w:val="39BB3D7D"/>
    <w:rsid w:val="3A1332B8"/>
    <w:rsid w:val="3A9E28D8"/>
    <w:rsid w:val="3B8D7E06"/>
    <w:rsid w:val="3BFC5AD6"/>
    <w:rsid w:val="3C51592D"/>
    <w:rsid w:val="3CC94EDC"/>
    <w:rsid w:val="3CF81D87"/>
    <w:rsid w:val="3CFB17FC"/>
    <w:rsid w:val="3D2B30A7"/>
    <w:rsid w:val="3D4044A7"/>
    <w:rsid w:val="3D8B3199"/>
    <w:rsid w:val="3D9D1D93"/>
    <w:rsid w:val="3E381443"/>
    <w:rsid w:val="3EC22EE3"/>
    <w:rsid w:val="3EC5698C"/>
    <w:rsid w:val="3ECB7C30"/>
    <w:rsid w:val="3F77AB6B"/>
    <w:rsid w:val="3F8909B4"/>
    <w:rsid w:val="3FF7624C"/>
    <w:rsid w:val="3FFF2BAF"/>
    <w:rsid w:val="41400287"/>
    <w:rsid w:val="418210B4"/>
    <w:rsid w:val="41A10A02"/>
    <w:rsid w:val="41A610A7"/>
    <w:rsid w:val="41D15B93"/>
    <w:rsid w:val="427C18D5"/>
    <w:rsid w:val="43933402"/>
    <w:rsid w:val="43955F20"/>
    <w:rsid w:val="44582FF8"/>
    <w:rsid w:val="447360EB"/>
    <w:rsid w:val="44CC3036"/>
    <w:rsid w:val="44E06246"/>
    <w:rsid w:val="450639DA"/>
    <w:rsid w:val="45B578AE"/>
    <w:rsid w:val="45F23061"/>
    <w:rsid w:val="45FD04C8"/>
    <w:rsid w:val="46794E2E"/>
    <w:rsid w:val="46DD56C3"/>
    <w:rsid w:val="473C47C3"/>
    <w:rsid w:val="47F742E8"/>
    <w:rsid w:val="48A64183"/>
    <w:rsid w:val="4941413E"/>
    <w:rsid w:val="4A003E6B"/>
    <w:rsid w:val="4A2E3486"/>
    <w:rsid w:val="4A6C4461"/>
    <w:rsid w:val="4ABD2E97"/>
    <w:rsid w:val="4ADD25AE"/>
    <w:rsid w:val="4B167EF2"/>
    <w:rsid w:val="4B9D19C1"/>
    <w:rsid w:val="4C4028E3"/>
    <w:rsid w:val="4C855AC6"/>
    <w:rsid w:val="4C872DE5"/>
    <w:rsid w:val="4ECF52EB"/>
    <w:rsid w:val="4EE221CC"/>
    <w:rsid w:val="4F33731A"/>
    <w:rsid w:val="4F371CDD"/>
    <w:rsid w:val="4FB21721"/>
    <w:rsid w:val="509015FC"/>
    <w:rsid w:val="50AC0751"/>
    <w:rsid w:val="50B91240"/>
    <w:rsid w:val="51442943"/>
    <w:rsid w:val="5183756A"/>
    <w:rsid w:val="52350259"/>
    <w:rsid w:val="53293D17"/>
    <w:rsid w:val="53377BE7"/>
    <w:rsid w:val="53660FE4"/>
    <w:rsid w:val="53BE39DF"/>
    <w:rsid w:val="53F74FA0"/>
    <w:rsid w:val="556D655C"/>
    <w:rsid w:val="55851B4E"/>
    <w:rsid w:val="55AFE1E3"/>
    <w:rsid w:val="55BE88CE"/>
    <w:rsid w:val="564F0925"/>
    <w:rsid w:val="56A6771B"/>
    <w:rsid w:val="57831A6D"/>
    <w:rsid w:val="57EC17A8"/>
    <w:rsid w:val="57FF4468"/>
    <w:rsid w:val="58011E1D"/>
    <w:rsid w:val="58112ABF"/>
    <w:rsid w:val="58401276"/>
    <w:rsid w:val="590968AA"/>
    <w:rsid w:val="59D14D06"/>
    <w:rsid w:val="59F53373"/>
    <w:rsid w:val="5A0A7C99"/>
    <w:rsid w:val="5A155491"/>
    <w:rsid w:val="5AC6405C"/>
    <w:rsid w:val="5B005751"/>
    <w:rsid w:val="5B2F723B"/>
    <w:rsid w:val="5B344216"/>
    <w:rsid w:val="5B796EF0"/>
    <w:rsid w:val="5B9628CB"/>
    <w:rsid w:val="5C6B5CC7"/>
    <w:rsid w:val="5CDA2727"/>
    <w:rsid w:val="5D86493A"/>
    <w:rsid w:val="5DD82714"/>
    <w:rsid w:val="5EA359B1"/>
    <w:rsid w:val="5F476ADD"/>
    <w:rsid w:val="5F5A6C64"/>
    <w:rsid w:val="5F80275A"/>
    <w:rsid w:val="5FD30ACC"/>
    <w:rsid w:val="5FEDE0F0"/>
    <w:rsid w:val="603579F9"/>
    <w:rsid w:val="60571926"/>
    <w:rsid w:val="616D0F65"/>
    <w:rsid w:val="61884EED"/>
    <w:rsid w:val="61EC795C"/>
    <w:rsid w:val="62064E9D"/>
    <w:rsid w:val="627C1ED5"/>
    <w:rsid w:val="62C21BAC"/>
    <w:rsid w:val="6382561C"/>
    <w:rsid w:val="64204F88"/>
    <w:rsid w:val="65916841"/>
    <w:rsid w:val="679C3AE7"/>
    <w:rsid w:val="685F476F"/>
    <w:rsid w:val="689A6B11"/>
    <w:rsid w:val="6A4E065F"/>
    <w:rsid w:val="6A53726E"/>
    <w:rsid w:val="6BA7128F"/>
    <w:rsid w:val="6BAF0450"/>
    <w:rsid w:val="6BF87CD3"/>
    <w:rsid w:val="6D300DFF"/>
    <w:rsid w:val="6D5C49E9"/>
    <w:rsid w:val="6DC21826"/>
    <w:rsid w:val="6ED92465"/>
    <w:rsid w:val="6FAE1B87"/>
    <w:rsid w:val="6FDB479B"/>
    <w:rsid w:val="6FED4A53"/>
    <w:rsid w:val="6FFE2F85"/>
    <w:rsid w:val="704F2DE1"/>
    <w:rsid w:val="70A5495F"/>
    <w:rsid w:val="70F1760A"/>
    <w:rsid w:val="71CD17A3"/>
    <w:rsid w:val="724D7250"/>
    <w:rsid w:val="727FA8D5"/>
    <w:rsid w:val="72B46C26"/>
    <w:rsid w:val="72C75594"/>
    <w:rsid w:val="72EE4E2A"/>
    <w:rsid w:val="73900F65"/>
    <w:rsid w:val="74826662"/>
    <w:rsid w:val="74FA3116"/>
    <w:rsid w:val="75820C78"/>
    <w:rsid w:val="75AD1B68"/>
    <w:rsid w:val="75FFA230"/>
    <w:rsid w:val="77483A08"/>
    <w:rsid w:val="780D27F4"/>
    <w:rsid w:val="784311F0"/>
    <w:rsid w:val="787370C0"/>
    <w:rsid w:val="78847891"/>
    <w:rsid w:val="78FF4A09"/>
    <w:rsid w:val="79D53489"/>
    <w:rsid w:val="7A741C66"/>
    <w:rsid w:val="7AA316D1"/>
    <w:rsid w:val="7B5B12B1"/>
    <w:rsid w:val="7BB87CBD"/>
    <w:rsid w:val="7BBFD8DB"/>
    <w:rsid w:val="7BD752F2"/>
    <w:rsid w:val="7BE382BF"/>
    <w:rsid w:val="7C73A9C6"/>
    <w:rsid w:val="7D1E0D1D"/>
    <w:rsid w:val="7DB607EC"/>
    <w:rsid w:val="7DBF7B8F"/>
    <w:rsid w:val="7DF0CA42"/>
    <w:rsid w:val="7E310D10"/>
    <w:rsid w:val="7EBF2035"/>
    <w:rsid w:val="7EFE49E7"/>
    <w:rsid w:val="7F03718E"/>
    <w:rsid w:val="7F0F14D3"/>
    <w:rsid w:val="7F6F6155"/>
    <w:rsid w:val="7F727516"/>
    <w:rsid w:val="7F7C1827"/>
    <w:rsid w:val="7F7CC563"/>
    <w:rsid w:val="7F7D579B"/>
    <w:rsid w:val="7F9F23CB"/>
    <w:rsid w:val="7FD66B40"/>
    <w:rsid w:val="7FEEE9CC"/>
    <w:rsid w:val="7FFD4D2C"/>
    <w:rsid w:val="85DF7276"/>
    <w:rsid w:val="8BEE4478"/>
    <w:rsid w:val="8D5B2A73"/>
    <w:rsid w:val="8F7FC04D"/>
    <w:rsid w:val="AF1D4083"/>
    <w:rsid w:val="B3DD34EA"/>
    <w:rsid w:val="B7FE5AD3"/>
    <w:rsid w:val="BA7B23C6"/>
    <w:rsid w:val="BFFA16E6"/>
    <w:rsid w:val="C7EB8288"/>
    <w:rsid w:val="DFBF8C38"/>
    <w:rsid w:val="E6CF4911"/>
    <w:rsid w:val="EEFE4FCC"/>
    <w:rsid w:val="EFDD1430"/>
    <w:rsid w:val="F1FBF099"/>
    <w:rsid w:val="F7E863BC"/>
    <w:rsid w:val="F86F15ED"/>
    <w:rsid w:val="F8BB40DD"/>
    <w:rsid w:val="FB7F6BF3"/>
    <w:rsid w:val="FBFB949A"/>
    <w:rsid w:val="FBFC5AA2"/>
    <w:rsid w:val="FC9A1EE1"/>
    <w:rsid w:val="FD75EF5C"/>
    <w:rsid w:val="FDDF86B0"/>
    <w:rsid w:val="FFA78F7F"/>
    <w:rsid w:val="FFFF63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0" w:firstLine="0" w:firstLineChars="0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 w:firstLineChars="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0" w:firstLineChars="0"/>
      <w:outlineLvl w:val="3"/>
    </w:pPr>
    <w:rPr>
      <w:rFonts w:ascii="Arial" w:hAnsi="Arial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DejaVu Sans" w:hAnsi="DejaVu Sans"/>
      <w:sz w:val="20"/>
    </w:rPr>
  </w:style>
  <w:style w:type="paragraph" w:customStyle="1" w:styleId="14">
    <w:name w:val="表格正文"/>
    <w:basedOn w:val="1"/>
    <w:qFormat/>
    <w:uiPriority w:val="0"/>
    <w:pPr>
      <w:spacing w:line="240" w:lineRule="auto"/>
      <w:ind w:firstLine="0" w:firstLineChars="0"/>
      <w:jc w:val="left"/>
    </w:pPr>
  </w:style>
  <w:style w:type="paragraph" w:customStyle="1" w:styleId="15">
    <w:name w:val="表格标题"/>
    <w:basedOn w:val="1"/>
    <w:qFormat/>
    <w:uiPriority w:val="0"/>
    <w:pPr>
      <w:ind w:firstLine="0" w:firstLineChars="0"/>
      <w:jc w:val="center"/>
    </w:pPr>
    <w:rPr>
      <w:b/>
    </w:rPr>
  </w:style>
  <w:style w:type="paragraph" w:customStyle="1" w:styleId="16">
    <w:name w:val="图片"/>
    <w:basedOn w:val="1"/>
    <w:qFormat/>
    <w:uiPriority w:val="0"/>
    <w:pPr>
      <w:spacing w:line="360" w:lineRule="auto"/>
      <w:ind w:firstLine="0" w:firstLineChars="0"/>
      <w:jc w:val="center"/>
    </w:pPr>
  </w:style>
  <w:style w:type="paragraph" w:customStyle="1" w:styleId="17">
    <w:name w:val="代码"/>
    <w:basedOn w:val="16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BEBEBE" w:themeFill="background1" w:themeFillShade="BF"/>
      <w:spacing w:line="240" w:lineRule="auto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2014-10-30T12:08:00Z</dcterms:created>
  <dc:creator>zhangxue</dc:creator>
  <cp:lastModifiedBy>zhangxue</cp:lastModifiedBy>
  <dcterms:modified xsi:type="dcterms:W3CDTF">2021-03-10T05:14:05Z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