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插件生态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目录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"1-%E5%89%8D%E8%A8%80" </w:instrText>
      </w:r>
      <w:r>
        <w:fldChar w:fldCharType="separate"/>
      </w:r>
      <w:r>
        <w:rPr>
          <w:rStyle w:val="12"/>
        </w:rPr>
        <w:t>1. 前言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"2-golang-%E6%8F%92%E4%BB%B6%E5%88%97%E8%A1%A8" </w:instrText>
      </w:r>
      <w:r>
        <w:fldChar w:fldCharType="separate"/>
      </w:r>
      <w:r>
        <w:rPr>
          <w:rStyle w:val="12"/>
        </w:rPr>
        <w:t>2. Golang 插件列表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"3-c-%E6%8F%92%E4%BB%B6%E5%88%97%E8%A1%A8" </w:instrText>
      </w:r>
      <w:r>
        <w:fldChar w:fldCharType="separate"/>
      </w:r>
      <w:r>
        <w:rPr>
          <w:rStyle w:val="12"/>
        </w:rPr>
        <w:t>3. C++ 插件列表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"4-java-%E6%8F%92%E4%BB%B6%E5%88%97%E8%A1%A8" </w:instrText>
      </w:r>
      <w:r>
        <w:fldChar w:fldCharType="separate"/>
      </w:r>
      <w:r>
        <w:rPr>
          <w:rStyle w:val="12"/>
        </w:rPr>
        <w:t>4. Java 插件列表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"5-node-%E6%8F%92%E4%BB%B6%E5%88%97%E8%A1%A8" </w:instrText>
      </w:r>
      <w:r>
        <w:fldChar w:fldCharType="separate"/>
      </w:r>
      <w:r>
        <w:rPr>
          <w:rStyle w:val="12"/>
        </w:rPr>
        <w:t>5. Node 插件列表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"6-python-%E6%8F%92%E4%BB%B6%E5%88%97%E8%A1%A8" </w:instrText>
      </w:r>
      <w:r>
        <w:fldChar w:fldCharType="separate"/>
      </w:r>
      <w:r>
        <w:rPr>
          <w:rStyle w:val="12"/>
        </w:rPr>
        <w:t>6. Python 插件列表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"7-rust-%E6%8F%92%E4%BB%B6%E5%88%97%E8%A1%A8" </w:instrText>
      </w:r>
      <w:r>
        <w:fldChar w:fldCharType="separate"/>
      </w:r>
      <w:r>
        <w:rPr>
          <w:rStyle w:val="12"/>
        </w:rPr>
        <w:t>7. Rust 插件列表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"" \l "8-dart-%E6%8F%92%E4%BB%B6%E5%88%97%E8%A1%A8" </w:instrText>
      </w:r>
      <w:r>
        <w:fldChar w:fldCharType="separate"/>
      </w:r>
      <w:r>
        <w:rPr>
          <w:rStyle w:val="12"/>
        </w:rPr>
        <w:t>8. Dart 插件列表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"1-%E5%89%8D%E8%A8%80" </w:instrText>
      </w:r>
      <w:r>
        <w:fldChar w:fldCharType="separate"/>
      </w:r>
      <w:r>
        <w:fldChar w:fldCharType="end"/>
      </w:r>
      <w:r>
        <w:t>1. 前言</w:t>
      </w:r>
    </w:p>
    <w:p>
      <w:pPr>
        <w:pStyle w:val="9"/>
        <w:keepNext w:val="0"/>
        <w:keepLines w:val="0"/>
        <w:widowControl/>
        <w:suppressLineNumbers w:val="0"/>
      </w:pPr>
      <w:r>
        <w:t>tRPC所有组件的实现都是遵循通用化，可插拔的原则的. 框架插件化管理设计只提供标准接口及接口注册能力。外部组件由第三方业务作为桥梁把系统组件按框架接口包装起来，并注册到框架中. 插件原理请参考"插件化架构"的描述。</w:t>
      </w:r>
    </w:p>
    <w:p>
      <w:pPr>
        <w:pStyle w:val="9"/>
        <w:keepNext w:val="0"/>
        <w:keepLines w:val="0"/>
        <w:widowControl/>
        <w:suppressLineNumbers w:val="0"/>
      </w:pPr>
      <w:r>
        <w:t>在下面的表格中，我们把插件的成熟度分为以下3级：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6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已经大规模使用，放心使用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已测试，有一定业务用过，基本靠谱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已测试，还没有业务用过，可能有坑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"2-golang-%E6%8F%92%E4%BB%B6%E5%88%97%E8%A1%A8" </w:instrText>
      </w:r>
      <w:r>
        <w:fldChar w:fldCharType="separate"/>
      </w:r>
      <w:r>
        <w:fldChar w:fldCharType="end"/>
      </w:r>
      <w:r>
        <w:t>2. Golang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3386"/>
        <w:gridCol w:w="964"/>
        <w:gridCol w:w="486"/>
        <w:gridCol w:w="2682"/>
        <w:gridCol w:w="486"/>
        <w:gridCol w:w="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"https://git.code.oa.com/trpc-go/trpc-naming-polaris"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"https://git.code.oa.com/trpc-go/trpc-selector-cl5"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cmlb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"https://git.code.oa.com/trpc-go/trpc-selector-cmlb"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consul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"https://git.code.oa.com/trpc-go/trpc-naming-consul"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schellingma, 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"https://git.code.oa.com/trpc-go/trpc-selector-ons"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etcd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"https://git.woa.com/trpc-go/trpc-naming-etcd"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waynezou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"https://git.code.oa.com/trpc-go/trpc-metrics-m007"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evannzhang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"https://git.woa.com/trpc-go/trpc-filter/tree/master/mm"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wineguo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"https://git.code.oa.com/trpc-go/trpc-metrics-attr"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zhijiezhang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IEG mo 秒级监控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"https://git.code.oa.com/trpc-go/trpc-metrics-mo"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huaguanma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prometheus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"https://git.code.oa.com/trpc-go/trpc-metrics-prometheus"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titustian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TEG 智研监控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"https://git.code.oa.com/trpc-go/trpc-metrics-zhiyan"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noahzeng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云监控中台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"https://git.woa.com/cm-metrics/trpc-metrics-tccm-go"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danyangzhu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蓝鲸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"https://git.code.oa.com/trpc-go/trpc-metrics-blueking"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tconf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"https://git.code.oa.com/trpc-go/trpc-config-tconf"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etcd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"https://git.code.oa.com/trpc-go/trpc-config-etcd"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IEG odp配置平台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"https://git.code.oa.com/trpc-go/trpc-config-odp"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titustian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无极配置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"https://git.code.oa.com/trpc-go/trpc-config-wuji"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beanjia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七彩石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"https://git.code.oa.com/trpc-go/trpc-config-rainbow"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"https://git.code.oa.com/trpc-go/trpc-opentracing-tjg"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zipkin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"https://git.code.oa.com/trpc-go/trpc-opentracing-zipkin"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skywalking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"https://git.code.oa.com/trpc-go/trpc-opentracing-skywalking"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roberttong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ocagent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"https://git.code.oa.com/trpc-go/trpc-opencensus-ocagent"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lukerliu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"https://git.code.oa.com/trpc-go/trpc-opentracing-jaeger"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"https://git.code.oa.com/trpc-go/trpc-log-atta"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evannzhang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ULS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"https://git.code.oa.com/trpc-go/trpc-log-uls"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evannzhang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CSIG dc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"https://git.code.oa.com/trpc-go/dc"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summerwang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CSIG cls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"https://git.code.oa.com/trpc-go/trpc-log-cls"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yorkfu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IEG tglog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"https://git.code.oa.com/trpc-go/trpc-log-tglog"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titustian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TEG 智研日志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"https://git.code.oa.com/trpc-go/trpc-log-zhiyan"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rickfeng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bon（teg信安）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"https://git.code.oa.com/trpc-go/trpc-codec/tree/master/bon"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jinwuli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cmd（qq音乐）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"https://git.code.oa.com/trpc-go/trpc-codec/tree/master/cmd"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qinchunzhou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csauth（在线教育鉴权）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"https://git.code.oa.com/trpc-go/trpc-codec/tree/master/csauth"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wliao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dts（空间）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"https://git.code.oa.com/trpc-go/trpc-codec/tree/master/dts"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zgpan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gofree（微视）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"https://git.code.oa.com/trpc-go/trpc-codec/tree/master/gofree"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jasonjsyuan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grpc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"https://git.code.oa.com/trpc-go/trpc-codec/tree/master/grpc"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"https://git.code.oa.com/trpc-go/trpc-go/tree/master/http"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treycheng,ericjwang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"https://git.code.oa.com/trpc-go/trpc-go/tree/master/http"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"https://git.code.oa.com/trpc-go/trpc-go/tree/master/http"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httpconn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"https://git.code.oa.com/trpc-go/trpc-codec/tree/master/httpconn"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cliffyan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ilive（now直播）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"https://git.code.oa.com/trpc-go/trpc-codec/tree/master/ilive"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yifhao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imagent（即通qq通信协议）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"https://git.code.oa.com/trpc-go/trpc-codec/tree/master/imagent"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shuosyang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infocard（qq基础后台资料卡协议）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"https://git.code.oa.com/trpc-go/trpc-codec/tree/master/infocard"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zgpan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isgw（IEG市场部协议）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"https://git.code.oa.com/trpc-go/trpc-codec/tree/master/isgw"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huaguanma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msgagent（即通qq通信协议）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"https://git.code.oa.com/trpc-go/trpc-codec/tree/master/msgagent"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yifhao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nrpc（看点内容中心）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"https://git.code.oa.com/trpc-go/trpc-codec/tree/master/nrpc"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zhijiezhang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oidb（即通qq）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"https://git.code.oa.com/trpc-go/trpc-codec/tree/master/oidb"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oidb1（即通qq老协议）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"https://git.code.oa.com/trpc-go/trpc-codec/tree/master/oidb1"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oidb3（即通qq最新版协议）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"https://git.code.oa.com/trpc-go/trpc-codec/tree/master/oidb3"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"https://git.code.oa.com/trpc-go/trpc-codec/tree/master/pup"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jaydenfu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qapp（CSIG在线教育）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"https://git.code.oa.com/trpc-go/trpc-codec/tree/master/qapp"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clarkrao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qmf（腾讯视频接入层协议）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"https://git.code.oa.com/trpc-go/trpc-codec/tree/master/qmf"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sidneychen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qt（wegame基础平台协议）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"https://git.code.oa.com/trpc-go/trpc-codec/tree/master/qt"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skywli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qzh（空间）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"https://git.code.oa.com/trpc-go/trpc-codec/tree/master/qzh"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zgpan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rawbinary（纯二进制协议）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"https://git.code.oa.com/trpc-go/trpc-codec/tree/master/rawbinary"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rawstring（纯字符串协议）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"https://git.code.oa.com/trpc-go/trpc-codec/tree/master/rawstring"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thomzhang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scintf（信安）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"https://git.code.oa.com/trpc-go/trpc-codec/tree/master/scintf"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chuanqizhu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simplesso（上海看点）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"https://git.code.oa.com/trpc-go/trpc-codec/tree/master/simplesso"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sso（手Q接入）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"https://git.code.oa.com/trpc-go/trpc-codec/tree/master/sso"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fantaxu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"https://git.code.oa.com/trpc-go/trpc-codec/tree/master/tars"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suwenkuang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videopacket（腾讯视频）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"https://git.code.oa.com/trpc-go/trpc-codec/tree/master/videopacket"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beanjia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wns（维纳斯接入）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"https://git.code.oa.com/trpc-go/trpc-codec/tree/master/wns"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braveyzhang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yaaf（即通）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"https://git.code.oa.com/trpc-go/trpc-codec/tree/master/yaaf"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xiaodaolin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tsf4g（IEG tsf游戏团队）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"https://git.woa.com/trpc-go/trpc-tsf4g"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lambygao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bsplat（业安）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"https://git.code.oa.com/trpc-go/trpc-codec/tree/master/bsplat"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davidleewli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mp（boss营销系统）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"https://git.code.oa.com/trpc-go/trpc-codec/tree/master/mp"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chuanqizhu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capi（腾讯云API）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"https://git.woa.com/trpc-go/trpc-codec/tree/master/capi"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mengjieduan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suwenkuang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flatbuffers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"https://git.woa.com/trpc-go/fbs"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wineguo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gzip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zlib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snappy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"https://git.code.oa.com/trpc-go/trpc-go/tree/master/codec"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bdb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"https://git.code.oa.com/trpc-go/trpc-database/tree/master/bdb"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dengyouwang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ckv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"https://git.code.oa.com/trpc-go/trpc-database/tree/master/ckv"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yifhao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clickhouse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"https://git.code.oa.com/trpc-go/trpc-database/tree/master/clickhouse"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aceyugong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"https://git.code.oa.com/trpc-go/trpc-database/tree/master/cos"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jaydenfu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ctsdb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"https://git.code.oa.com/trpc-go/trpc-database/tree/master/ctsdb"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joysong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"https://git.code.oa.com/trpc-go/trpc-database/tree/master/dcache"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dengyouwang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"https://git.code.oa.com/trpc-go/trpc-database/tree/master/es"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scottzhlin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etcd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"https://git.code.oa.com/trpc-go/trpc-database/tree/master/etcd"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jaycetang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goredis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"https://git.code.oa.com/trpc-go/trpc-database/tree/master/goredis"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kefu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gorm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"https://git.code.oa.com/trpc-go/trpc-database/tree/master/gorm"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peidongliu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hbase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"https://git.code.oa.com/trpc-go/trpc-database/tree/master/hbase"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kylinhao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memcache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"https://git.code.oa.com/trpc-go/trpc-database/tree/master/memcache"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ericjwang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mongodb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"https://git.code.oa.com/trpc-go/trpc-database/tree/master/mongodb"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jasonxfliu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"https://git.code.oa.com/trpc-go/trpc-database/tree/master/mysql"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seachen,ericjwang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neo4j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"https://git.code.oa.com/trpc-go/trpc-database/tree/master/neo4j"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uzukizheng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postgres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"https://git.code.oa.com/trpc-go/trpc-database/tree/master/postgres"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pulsar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"https://git.code.oa.com/trpc-go/trpc-database/tree/master/pulsar"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cheneyang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"https://git.code.oa.com/trpc-go/trpc-database/tree/master/redis"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yifhao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s2graph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"https://git.code.oa.com/trpc-go/trpc-database/tree/master/s2graph"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uzukizheng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secmysql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"https://git.code.oa.com/trpc-go/trpc-database/tree/master/secmysql"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secorm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"https://git.code.oa.com/trpc-go/trpc-database/tree/master/secorm"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zookeeper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"https://git.woa.com/trpc-go/trpc-database/tree/master/zookeeper"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alvinhyhe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本地内存缓存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bigcache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"https://git.code.oa.com/trpc-go/trpc-database/tree/master/bigcache"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yifhao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本地内存缓存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localcache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"https://git.code.oa.com/trpc-go/trpc-database/tree/master/localcache"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ballonttliu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cmq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"https://git.code.oa.com/trpc-go/trpc-database/tree/master/cmq"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hippo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"https://git.code.oa.com/trpc-go/trpc-database/tree/master/hippo"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atlasli,ryanyzyang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kafka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"https://git.code.oa.com/trpc-go/trpc-database/tree/master/kafka"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atlasli,uzukizheng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rabbitmq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"https://git.code.oa.com/trpc-go/trpc-database/tree/master/rabbitmq"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atlasli,uzukizheng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rocketmq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"https://git.code.oa.com/trpc-go/trpc-database/tree/master/rocketmq"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atlasli,uzukizheng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tdmq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"https://git.code.oa.com/trpc-go/trpc-database/tree/master/tdmq"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tube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"https://git.code.oa.com/trpc-go/trpc-database/tree/master/tube"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atlasli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定时器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timer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"https://git.code.oa.com/trpc-go/trpc-database/tree/master/timer"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bkn（web防csrf插件）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"https://git.code.oa.com/cooperyan/trpc-filter/tree/master/bkn"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yuyangzhou,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cors（web防跨域攻击插件）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"https://git.code.oa.com/cooperyan/trpc-filter/tree/master/cors"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debuglog（横切日志）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"https://git.code.oa.com/cooperyan/trpc-filter/tree/master/debuglog"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degrade（server熔断限流插件）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"https://git.code.oa.com/cooperyan/trpc-filter/tree/master/degrade"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jianfangli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hystrix（服务端熔断限流器）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"https://git.code.oa.com/cooperyan/trpc-filter/tree/master/hystrix"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sevencheng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knocknock（鉴权系统）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"https://iwiki.woa.com/pages/viewpage.action?pageId=99485623"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zhiyiliu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limiter/polaris（北极星限流）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"https://git.code.oa.com/trpc-go/trpc-filter/tree/master/limiter/polaris"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cooperyan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mock（client mock插件）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"https://git.code.oa.com/cooperyan/trpc-filter/tree/master/mock"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ptlogin（qq登录态校验插件）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"https://git.code.oa.com/cooperyan/trpc-filter/tree/master/ptlogin"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qqconnect（qq互联登录校验）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"https://git.code.oa.com/cooperyan/trpc-filter/tree/master/qqconnect"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recovery（panic捕获插件）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"https://git.code.oa.com/cooperyan/trpc-filter/tree/master/recovery"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referer （http referer安全校验）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"https://git.code.oa.com/trpc-go/trpc-filter/tree/master/referer"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braveyzhang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slime（重试/对冲）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"https://iwiki.woa.com/pages/viewpage.action?pageId=429400811"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cooperyan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validation（安平参数自动校验插件）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"https://git.code.oa.com/cooperyan/trpc-filter/tree/master/validation"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wxlogin（微信登录态校验插件）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"https://git.code.oa.com/cooperyan/trpc-filter/tree/master/wxlogin"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ryangzyang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ioa（智能网关认证插件）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"https://git.code.oa.com/cooperyan/trpc-filter/tree/master/ioa"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forrestsun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jwt（用户身份验证插件）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"https://git.code.oa.com/cooperyan/trpc-filter/tree/master/jwt"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forrestsun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mm（mm监控插件）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"https://git.code.oa.com/cooperyan/trpc-filter/tree/master/mm"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wineguo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过载保护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overload-control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"https://git.woa.com/trpc-go/trpc-overload-control"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cooperyan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游戏开发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tsf4g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"https://git.woa.com/trpc-go/trpc-tsf4g"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fengjunyang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传输层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tnet-transport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"https://iwiki.woa.com/pages/viewpage.action?pageId=1387022417"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leoxhyang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mock（client mock)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"https://git.code.oa.com/trpc-go/trpc-filter/tree/master/mock"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nickzydeng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混沌工程chaos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"https://git.code.oa.com/trpc-go/trpc-test-chaos"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linkswei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流量回放logreplay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"https://git.code.oa.com/trpc-go/trpc-tracing-logreplay"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ianqu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trpc-ui（测试界面）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"https://git.code.oa.com/trpc-go/trpc-ui"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cappsouyang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trpc-cli（客户端自测工具）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"https://git.code.oa.com/trpc-go/trpc-cli"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jennyxiang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在线诊断healtrace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"https://git.code.oa.com/trpc-go/trpc-debug-healtrace"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yongfuchen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"3-c-%E6%8F%92%E4%BB%B6%E5%88%97%E8%A1%A8" </w:instrText>
      </w:r>
      <w:r>
        <w:fldChar w:fldCharType="separate"/>
      </w:r>
      <w:r>
        <w:fldChar w:fldCharType="end"/>
      </w:r>
      <w:r>
        <w:t>3. C++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"https://iwiki.woa.com/pages/viewpage.action?pageId=119394834"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huiyongchen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huiyongchen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cmlb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huiyongchen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huiyongchen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taf/seer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huiyongchen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"https://iwiki.woa.com/display/tRPC/tRPC-Cpp+007"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tjg2.0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"https://iwiki.woa.com/pages/viewpage.action?pageId=663920490"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bochenchen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prometheus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"https://iwiki.woa.com/pages/viewpage.action?pageId=218864762"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bochenchen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"https://iwiki.woa.com/display/tRPC/tRPC-Cpp+sng_monitor"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TEG 智研监控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"https://iwiki.woa.com/pages/viewpage.action?pageId=118675711"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quintonwang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TAF 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"https://iwiki.woa.com/pages/viewpage.action?pageId=178254943"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tconf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"https://iwiki.woa.com/display/tRPC/tRPC-Cpp+tconf"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七彩石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"https://iwiki.woa.com/display/tRPC/tRPC-Cpp+rainbow"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天机阁2.0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"https://iwiki.woa.com/pages/viewpage.action?pageId=663920490"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bochenchen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bochenchen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"https://iwiki.woa.com/pages/viewpage.action?pageId=194025383"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TEG 智研日志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"https://iwiki.woa.com/pages/viewpage.action?pageId=829681646"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"https://iwiki.woa.com/pages/viewpage.action?pageId=410668952"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lioncfliu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"https://iwiki.woa.com/pages/viewpage.action?pageId=356321140"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lioncfliu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lioncfliu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grpc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"https://iwiki.woa.com/pages/viewpage.action?pageId=1289424140"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lioncfliu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thrift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ziliuchen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oidb（qq）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randalchen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"https://iwiki.woa.com/pages/viewpage.action?pageId=356321130"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"https://iwiki.woa.com/pages/viewpage.action?pageId=356321157"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raylchen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sso（手Q接入）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"https://iwiki.woa.com/pages/viewpage.action?pageId=152452975"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fantaxu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videopacket（腾讯视频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skyyuan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pdu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shibochen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brpc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shibochen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crmq（teg）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quintonwang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asn1/asn2(teg)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quintonwang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suziliu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thrift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ziliuchen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suziliu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flatbuffer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"https://iwiki.woa.com/pages/viewpage.action?pageId=404524137"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raylchen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二进制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suziliu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解压缩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gzip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"https://iwiki.woa.com/pages/viewpage.action?pageId=626028457"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解压缩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snappy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"https://iwiki.woa.com/pages/viewpage.action?pageId=626028457"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解压缩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zlib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"https://iwiki.woa.com/pages/viewpage.action?pageId=626028457"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istore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"https://iwiki.woa.com/pages/viewpage.action?pageId=365649650"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"https://iwiki.woa.com/pages/viewpage.action?pageId=356321146"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stanleyzhu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ckv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"https://iwiki.woa.com/pages/viewpage.action?pageId=356321151"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quintonwang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"https://iwiki.woa.com/pages/viewpage.action?pageId=356321196"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qiangluo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"https://iwiki.woa.com/pages/viewpage.action?pageId=356321321"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dengyouwang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bdb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dengyouwang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kafka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"https://iwiki.woa.com/pages/viewpage.action?pageId=718212714"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ruichang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定时器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timer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quintonwang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knocknock（鉴权系统）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"https://iwiki.woa.com/pages/viewpage.action?pageId=119394908"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lioncfliu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mock（client mock)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"https://iwiki.woa.com/display/tRPC/tRPC-Cpp+Mock"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minchangwei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"4-java-%E6%8F%92%E4%BB%B6%E5%88%97%E8%A1%A8" </w:instrText>
      </w:r>
      <w:r>
        <w:fldChar w:fldCharType="separate"/>
      </w:r>
      <w:r>
        <w:fldChar w:fldCharType="end"/>
      </w:r>
      <w:r>
        <w:t>4. Java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"https://iwiki.woa.com/pages/viewpage.action?pageId=326043584"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thrteenwang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"https://iwiki.woa.com/pages/viewpage.action?pageId=326043584"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shiyouwu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zookeeper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consul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markingwang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nacos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markingwang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限流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sentinel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"https://iwiki.woa.com/pages/viewpage.action?pageId=684727706"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potterwu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限流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"https://iwiki.woa.com/pages/viewpage.action?pageId=847217599"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thrteenwang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"https://iwiki.woa.com/pages/viewpage.action?pageId=327252143"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shorewang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prometheus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"https://iwiki.woa.com/pages/viewpage.action?pageId=505494019"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taoran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TEG 智研监控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"https://iwiki.woa.com/pages/viewpage.action?pageId=602572025"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dillong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tconf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"https://iwiki.woa.com/pages/viewpage.action?pageId=171286574"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kahnchen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七彩石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"https://iwiki.woa.com/pages/viewpage.action?pageId=228982374"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"https://iwiki.woa.com/pages/viewpage.action?pageId=119397166"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elevenzhan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天机阁2.0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"https://iwiki.woa.com/pages/viewpage.action?pageId=594423939"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elevenzhan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"https://iwiki.woa.com/pages/viewpage.action?pageId=50804227"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shiyouwu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TEG 智研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"https://iwiki.woa.com/pages/viewpage.action?pageId=589649203"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weiyepeng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"https://iwiki.woa.com/pages/viewpage.action?pageId=119397141"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oidb（qq）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"https://iwiki.woa.com/pages/viewpage.action?pageId=152454266"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thrteenwang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ilive（now直播）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shiyouwu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grpc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"https://iwiki.woa.com/pages/viewpage.action?pageId=1271388033"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zhengxiong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"https://iwiki.woa.com/display/tRPC/ClientConfig"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basezhang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"https://iwiki.woa.com/display/tRPC/ClientConfig"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basezhang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"https://iwiki.woa.com/display/tRPC/ClientConfig"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basezhang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jpb (java pb)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"https://iwiki.woa.com/display/tRPC/ClientConfig"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basezhang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gzip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"https://iwiki.woa.com/display/tRPC/ClientConfig"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basezhang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snappy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"https://iwiki.woa.com/display/tRPC/ClientConfig"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basezhang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"https://iwiki.woa.com/pages/viewpage.action?pageId=326047201"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secmysql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"https://git.code.oa.com/trpc-go/trpc-database/tree/master/secmysql"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yuyangzhou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ckv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"https://iwiki.woa.com/pages/viewpage.action?pageId=602576123"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markingwang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"https://iwiki.woa.com/pages/viewpage.action?pageId=326047115"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mongodb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"https://spring.io/projects/spring-data-mongodb" \l "overview"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memcache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kafka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"https://iwiki.woa.com/pages/viewpage.action?pageId=523990713"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rabbitmq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"https://spring.io/guides/gs/messaging-rabbitmq/"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rocketmq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"https://github.com/apache/rocketmq-spring"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hippo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knocknock（鉴权系统）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"https://iwiki.woa.com/pages/viewpage.action?pageId=315915062"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mock（client mock)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"https://iwiki.woa.com/pages/viewpage.action?pageId=188713140"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流量回放logreplay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"https://iwiki.woa.com/pages/viewpage.action?pageId=352541803"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lucalai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容器管理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Spring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"https://iwiki.woa.com/pages/viewpage.action?pageId=50803586"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本地内存缓存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Guava(本地cache，布隆过滤器)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线程池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Executor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"https://iwiki.woa.com/pages/viewpage.action?pageId=151849540"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线程池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ForkJoinPool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"https://iwiki.woa.com/pages/viewpage.action?pageId=151849540"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线程池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Fiber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"https://iwiki.woa.com/pages/viewpage.action?pageId=619649375"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zexinwang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"5-node-%E6%8F%92%E4%BB%B6%E5%88%97%E8%A1%A8" </w:instrText>
      </w:r>
      <w:r>
        <w:fldChar w:fldCharType="separate"/>
      </w:r>
      <w:r>
        <w:fldChar w:fldCharType="end"/>
      </w:r>
      <w:r>
        <w:t>5. Node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"https://git.code.oa.com/polaris/polaris-nodejs"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"https://git.code.oa.com/polaris/polaris-nodejs"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cmlb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"https://git.code.oa.com/polaris/polaris-nodejs"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"https://git.code.oa.com/trpc-node/platform/trpc-metrics"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edenzhou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tconf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"https://git.code.oa.com/trpc-node/platform/trpc-config"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七彩石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"https://git.code.oa.com/trpc-node/platform/trpc-config-rainbow"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mingqiuliao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"https://git.code.oa.com/tjg/tjg-opentracing-javascript"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meteorxyliu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"https://git.code.oa.com/trpc-node/platform/trpc-log"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henrycjchen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"https://git.code.oa.com/trpc-node/tools/trpc-tools-codec"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jce（开发中）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initialwu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knocknock（鉴权系统）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"https://git.code.oa.com/trpc-node/trpc-rpc/tree/master/packages/rpc-authentication"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yiderzhang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mongodb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dcache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"6-python-%E6%8F%92%E4%BB%B6%E5%88%97%E8%A1%A8" </w:instrText>
      </w:r>
      <w:r>
        <w:fldChar w:fldCharType="separate"/>
      </w:r>
      <w:r>
        <w:fldChar w:fldCharType="end"/>
      </w:r>
      <w:r>
        <w:t>6. Python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"https://git.code.oa.com/trpc-python/trpc-naming-polaris"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"https://git.code.oa.com/trpc-python/trpc-naming-polaris"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"https://git.code.oa.com/trpc-python/trpc-naming-polaris"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"https://git.code.oa.com/trpc-python/trpc-metrics-m007"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"https://git.code.oa.com/trpc-python/trpc-metrics-monitor"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智研监控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"https://git.woa.com/trpc-python/trpc-metrics-zhiyan"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tconf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"https://git.code.oa.com/trpc-python/tconf-python"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七彩石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"https://git.code.oa.com/trpc-python/trpc-rainbow-python"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jaydenfu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天机阁2.0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"https://git.code.oa.com/tpstelemetry/tps-sdk-python"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jaydenfu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trail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"https://git.code.oa.com/trpc-python/trpc-log-atta"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智研日志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"https://git.woa.com/trpc-python/trpc-log-zhiyan"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"https://iwiki.woa.com/pages/viewpage.action?pageId=119522971"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"https://iwiki.woa.com/pages/viewpage.action?pageId=119522971"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taf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"https://iwiki.woa.com/pages/viewpage.action?pageId=188159612"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jessesjli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simplesso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robertzhu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grpc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"https://git.code.oa.com/trpc-python/trpc-python/tree/master/trpc/codec"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"https://git.code.oa.com/trpc-python/trpc-python/tree/master/trpc/codec"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jessesjli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"https://git.code.oa.com/trpc-python/trpc-python/tree/master/trpc/codec"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alvinzhu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gzip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"https://git.code.oa.com/trpc-python/trpc-python/tree/master/trpc/codec"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jessesjli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zlib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"https://git.code.oa.com/trpc-python/trpc-python/tree/master/trpc/codec"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jessesjli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snappy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"https://git.code.oa.com/trpc-python/trpc-python/tree/master/trpc/codec"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jessesjli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"https://git.code.oa.com/trpc-python/trpc-storage/trpc-cosz"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jaydenfu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"https://git.code.oa.com/trpc-python/trpc-storage/trpc-redis"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lyuxuan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"https://git.code.oa.com/trpc-python/trpc-storage/trpc-mysql"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ronniefeng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消息队列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kafka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"https://git.code.oa.com/trpc-python/trpc-storage/trpc-kafka"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wpshao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cors（web防跨域攻击插件）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"https://git.code.oa.com/trpc-python/trpc-filter/trpc_cors"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jaydenfu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iast扫描过滤器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"https://git.woa.com/iast/trpc_python_iast"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baolongniu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拦截器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limiter频控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"https://git.woa.com/trpc-python/trpc-filter/trpc-limiter"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treycheng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在线debug插件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"https://git.code.oa.com/trpc-python/trpc-debug-plugin"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lushawang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测试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快速测试发布 trpc-py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"https://git.code.oa.com/trpc-python/trpc-py-tool"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ronniefeng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"7-rust-%E6%8F%92%E4%BB%B6%E5%88%97%E8%A1%A8" </w:instrText>
      </w:r>
      <w:r>
        <w:fldChar w:fldCharType="separate"/>
      </w:r>
      <w:r>
        <w:fldChar w:fldCharType="end"/>
      </w:r>
      <w:r>
        <w:t>7. Rust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"https://git.code.oa.com/trpc-rust/naming-polaris"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"https://git.code.oa.com/trpc-rust/l5"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https://git.code.oa.com/trpc-rust/l5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cmlb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"https://git.code.oa.com/trpc-rust/cmlb"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https://git.code.oa.com/trpc-rust/cmlb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"https://git.code.oa.com/trpc-rust/m007api"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https://git.code.oa.com/trpc-rust/m007api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johnnydai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Monitor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"https://git.code.oa.com/trpc-rust/attr"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https://git.code.oa.com/trpc-rust/attr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tconf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"https://git.code.oa.com/trpc-rust/tconf"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https://git.code.oa.com/trpc-rust/tconf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天机阁（开发中）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tensorchen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"https://git.code.oa.com/trpc-rust/attalog"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https://git.code.oa.com/trpc-rust/attalog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johnnydai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"https://git.code.oa.com/trpc-rust/trpc-rust"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https://git.code.oa.com/trpc-rust/trpc-rust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gzip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"https://git.code.oa.com/trpc-rust/trpc-rust"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https://git.code.oa.com/trpc-rust/trpc-rust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zlib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"https://git.code.oa.com/trpc-rust/trpc-rust"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https://git.code.oa.com/trpc-rust/trpc-rust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redis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[链接](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"https://git.code.oa.com/trpc-rust/redis"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https://git.code.oa.com/trpc-rust/redis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 xml:space="preserve"> "链接“)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misakachen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"8-dart-%E6%8F%92%E4%BB%B6%E5%88%97%E8%A1%A8" </w:instrText>
      </w:r>
      <w:r>
        <w:fldChar w:fldCharType="separate"/>
      </w:r>
      <w:r>
        <w:fldChar w:fldCharType="end"/>
      </w:r>
      <w:r>
        <w:t>8. Dart 插件列表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成熟度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文档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负责人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北极星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"https://git.woa.com/trpc-dart/trpc-plugin-naming/polaris"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strongwu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L5,cmlb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strongwu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已和北极星打通，直接使用北极星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名字系统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"https://git.woa.com/trpc-dart/trpc-plugin-naming/wns"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lerendan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监控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"https://git.woa.com/trpc-dart/trpc-plugin-metrics/m007"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louiechen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配置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rainbow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"https://git.woa.com/trpc-dart/trpc-plugin-config/rainbow"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hewittwang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调用链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天机阁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"https://git.woa.com/trpc-dart/trpc-plugin-trace/tjg"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theotao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日志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本地+atta鹰眼远程日志插件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"https://git.woa.com/trpc-dart/trpc-plugin-log/log"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hewittwang, louiechen(atta SDK)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wns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"https://git.woa.com/trpc-dart/trpc-plugin-transport/wns"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lerendan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协议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http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developing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"https://git.woa.com/trpc-dart/trpc-dart"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hewittwang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序列化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protobuf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"https://git.woa.com/trpc-dart/trpc-dart"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strongwu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gzip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"https://git.woa.com/trpc-dart/trpc-dart"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strongwu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压缩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zlib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on trial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"https://git.woa.com/trpc-dart/trpc-dart"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strongwu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数据库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mysql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tested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instrText xml:space="preserve"> HYPERLINK "https://git.woa.com/trpc-dart/trpc-plugin-database/mysql" \o "链接" </w:instrTex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链接</w:t>
            </w: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keepNext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dr w:val="none" w:color="auto" w:sz="0" w:space="0"/>
              </w:rPr>
              <w:t>strongwu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5B612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3">
    <w:name w:val="codemirror-selectedtext"/>
    <w:basedOn w:val="11"/>
    <w:uiPriority w:val="0"/>
  </w:style>
  <w:style w:type="paragraph" w:customStyle="1" w:styleId="14">
    <w:name w:val="cm-type"/>
    <w:basedOn w:val="1"/>
    <w:uiPriority w:val="0"/>
    <w:pPr>
      <w:jc w:val="left"/>
    </w:pPr>
    <w:rPr>
      <w:color w:val="008855"/>
      <w:kern w:val="0"/>
      <w:lang w:val="en-US" w:eastAsia="zh-CN" w:bidi="ar"/>
    </w:rPr>
  </w:style>
  <w:style w:type="paragraph" w:customStyle="1" w:styleId="15">
    <w:name w:val="cm-header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16">
    <w:name w:val="cm-def"/>
    <w:basedOn w:val="1"/>
    <w:uiPriority w:val="0"/>
    <w:pPr>
      <w:jc w:val="left"/>
    </w:pPr>
    <w:rPr>
      <w:color w:val="0000FF"/>
      <w:kern w:val="0"/>
      <w:lang w:val="en-US" w:eastAsia="zh-CN" w:bidi="ar"/>
    </w:rPr>
  </w:style>
  <w:style w:type="paragraph" w:customStyle="1" w:styleId="17">
    <w:name w:val="cm-ta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m-builtin"/>
    <w:basedOn w:val="1"/>
    <w:uiPriority w:val="0"/>
    <w:pPr>
      <w:jc w:val="left"/>
    </w:pPr>
    <w:rPr>
      <w:color w:val="3300AA"/>
      <w:kern w:val="0"/>
      <w:lang w:val="en-US" w:eastAsia="zh-CN" w:bidi="ar"/>
    </w:rPr>
  </w:style>
  <w:style w:type="paragraph" w:customStyle="1" w:styleId="19">
    <w:name w:val="cm-negative"/>
    <w:basedOn w:val="1"/>
    <w:uiPriority w:val="0"/>
    <w:pPr>
      <w:jc w:val="left"/>
    </w:pPr>
    <w:rPr>
      <w:color w:val="DD4444"/>
      <w:kern w:val="0"/>
      <w:lang w:val="en-US" w:eastAsia="zh-CN" w:bidi="ar"/>
    </w:rPr>
  </w:style>
  <w:style w:type="paragraph" w:customStyle="1" w:styleId="20">
    <w:name w:val="cm-force-borde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">
    <w:name w:val="no-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m-animate-fat-curso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77EE77"/>
      <w:jc w:val="left"/>
    </w:pPr>
    <w:rPr>
      <w:kern w:val="0"/>
      <w:lang w:val="en-US" w:eastAsia="zh-CN" w:bidi="ar"/>
    </w:rPr>
  </w:style>
  <w:style w:type="paragraph" w:customStyle="1" w:styleId="23">
    <w:name w:val="cm-comment"/>
    <w:basedOn w:val="1"/>
    <w:uiPriority w:val="0"/>
    <w:pPr>
      <w:jc w:val="left"/>
    </w:pPr>
    <w:rPr>
      <w:color w:val="AA5500"/>
      <w:kern w:val="0"/>
      <w:lang w:val="en-US" w:eastAsia="zh-CN" w:bidi="ar"/>
    </w:rPr>
  </w:style>
  <w:style w:type="paragraph" w:customStyle="1" w:styleId="24">
    <w:name w:val="small"/>
    <w:basedOn w:val="1"/>
    <w:uiPriority w:val="0"/>
    <w:pPr>
      <w:spacing w:line="9" w:lineRule="atLeast"/>
      <w:jc w:val="left"/>
    </w:pPr>
    <w:rPr>
      <w:color w:val="999999"/>
      <w:kern w:val="0"/>
      <w:sz w:val="15"/>
      <w:szCs w:val="15"/>
      <w:lang w:val="en-US" w:eastAsia="zh-CN" w:bidi="ar"/>
    </w:rPr>
  </w:style>
  <w:style w:type="paragraph" w:customStyle="1" w:styleId="25">
    <w:name w:val="small2"/>
    <w:basedOn w:val="1"/>
    <w:uiPriority w:val="0"/>
    <w:pPr>
      <w:spacing w:line="9" w:lineRule="atLeast"/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26">
    <w:name w:val="small4"/>
    <w:basedOn w:val="1"/>
    <w:uiPriority w:val="0"/>
    <w:pPr>
      <w:spacing w:line="9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27">
    <w:name w:val="small6"/>
    <w:basedOn w:val="1"/>
    <w:uiPriority w:val="0"/>
    <w:pPr>
      <w:spacing w:line="9" w:lineRule="atLeast"/>
      <w:jc w:val="left"/>
    </w:pPr>
    <w:rPr>
      <w:color w:val="999999"/>
      <w:kern w:val="0"/>
      <w:sz w:val="15"/>
      <w:szCs w:val="15"/>
      <w:lang w:val="en-US" w:eastAsia="zh-CN" w:bidi="ar"/>
    </w:rPr>
  </w:style>
  <w:style w:type="paragraph" w:customStyle="1" w:styleId="28">
    <w:name w:val="small8"/>
    <w:basedOn w:val="1"/>
    <w:uiPriority w:val="0"/>
    <w:pPr>
      <w:spacing w:line="9" w:lineRule="atLeast"/>
      <w:jc w:val="left"/>
    </w:pPr>
    <w:rPr>
      <w:color w:val="999999"/>
      <w:kern w:val="0"/>
      <w:sz w:val="15"/>
      <w:szCs w:val="15"/>
      <w:lang w:val="en-US" w:eastAsia="zh-CN" w:bidi="ar"/>
    </w:rPr>
  </w:style>
  <w:style w:type="paragraph" w:customStyle="1" w:styleId="29">
    <w:name w:val="small10"/>
    <w:basedOn w:val="1"/>
    <w:uiPriority w:val="0"/>
    <w:pPr>
      <w:spacing w:line="9" w:lineRule="atLeast"/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30">
    <w:name w:val="small12"/>
    <w:basedOn w:val="1"/>
    <w:uiPriority w:val="0"/>
    <w:pPr>
      <w:spacing w:line="9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31">
    <w:name w:val="small14"/>
    <w:basedOn w:val="1"/>
    <w:uiPriority w:val="0"/>
    <w:pPr>
      <w:spacing w:line="9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32">
    <w:name w:val="small16"/>
    <w:basedOn w:val="1"/>
    <w:uiPriority w:val="0"/>
    <w:pPr>
      <w:spacing w:line="9" w:lineRule="atLeast"/>
      <w:jc w:val="left"/>
    </w:pPr>
    <w:rPr>
      <w:color w:val="999999"/>
      <w:kern w:val="0"/>
      <w:sz w:val="18"/>
      <w:szCs w:val="18"/>
      <w:lang w:val="en-US" w:eastAsia="zh-CN" w:bidi="ar"/>
    </w:rPr>
  </w:style>
  <w:style w:type="paragraph" w:customStyle="1" w:styleId="33">
    <w:name w:val="small18"/>
    <w:basedOn w:val="1"/>
    <w:uiPriority w:val="0"/>
    <w:pPr>
      <w:spacing w:line="9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34">
    <w:name w:val="small20"/>
    <w:basedOn w:val="1"/>
    <w:uiPriority w:val="0"/>
    <w:pPr>
      <w:spacing w:line="9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35">
    <w:name w:val="small22"/>
    <w:basedOn w:val="1"/>
    <w:uiPriority w:val="0"/>
    <w:pPr>
      <w:spacing w:line="9" w:lineRule="atLeast"/>
      <w:jc w:val="left"/>
    </w:pPr>
    <w:rPr>
      <w:color w:val="999999"/>
      <w:kern w:val="0"/>
      <w:lang w:val="en-US" w:eastAsia="zh-CN" w:bidi="ar"/>
    </w:rPr>
  </w:style>
  <w:style w:type="paragraph" w:customStyle="1" w:styleId="36">
    <w:name w:val="codemirror-lin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7">
    <w:name w:val="toc-title"/>
    <w:basedOn w:val="1"/>
    <w:uiPriority w:val="0"/>
    <w:pPr>
      <w:spacing w:after="43" w:afterAutospacing="0"/>
      <w:jc w:val="left"/>
    </w:pPr>
    <w:rPr>
      <w:kern w:val="0"/>
      <w:sz w:val="20"/>
      <w:szCs w:val="20"/>
      <w:lang w:val="en-US" w:eastAsia="zh-CN" w:bidi="ar"/>
    </w:rPr>
  </w:style>
  <w:style w:type="paragraph" w:customStyle="1" w:styleId="38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">
    <w:name w:val="cm-fat-cursor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">
    <w:name w:val="cm-searching"/>
    <w:basedOn w:val="1"/>
    <w:uiPriority w:val="0"/>
    <w:pPr>
      <w:shd w:val="clear" w:fill="FFFFAA"/>
      <w:jc w:val="left"/>
    </w:pPr>
    <w:rPr>
      <w:kern w:val="0"/>
      <w:lang w:val="en-US" w:eastAsia="zh-CN" w:bidi="ar"/>
    </w:rPr>
  </w:style>
  <w:style w:type="paragraph" w:customStyle="1" w:styleId="41">
    <w:name w:val="cm-positive"/>
    <w:basedOn w:val="1"/>
    <w:uiPriority w:val="0"/>
    <w:pPr>
      <w:jc w:val="left"/>
    </w:pPr>
    <w:rPr>
      <w:color w:val="229922"/>
      <w:kern w:val="0"/>
      <w:lang w:val="en-US" w:eastAsia="zh-CN" w:bidi="ar"/>
    </w:rPr>
  </w:style>
  <w:style w:type="paragraph" w:customStyle="1" w:styleId="42">
    <w:name w:val="codemirror"/>
    <w:basedOn w:val="1"/>
    <w:uiPriority w:val="0"/>
    <w:pPr>
      <w:shd w:val="clear" w:fill="F8F8F8"/>
      <w:jc w:val="left"/>
    </w:pPr>
    <w:rPr>
      <w:rFonts w:ascii="Arial" w:hAnsi="Arial" w:eastAsia="Arial" w:cs="Arial"/>
      <w:color w:val="3F4A56"/>
      <w:kern w:val="0"/>
      <w:lang w:val="en-US" w:eastAsia="zh-CN" w:bidi="ar"/>
    </w:rPr>
  </w:style>
  <w:style w:type="paragraph" w:customStyle="1" w:styleId="43">
    <w:name w:val="cm-invalidchar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44">
    <w:name w:val="cm-string-2"/>
    <w:basedOn w:val="1"/>
    <w:uiPriority w:val="0"/>
    <w:pPr>
      <w:jc w:val="left"/>
    </w:pPr>
    <w:rPr>
      <w:color w:val="FF5500"/>
      <w:kern w:val="0"/>
      <w:lang w:val="en-US" w:eastAsia="zh-CN" w:bidi="ar"/>
    </w:rPr>
  </w:style>
  <w:style w:type="paragraph" w:customStyle="1" w:styleId="45">
    <w:name w:val="cm-link"/>
    <w:basedOn w:val="1"/>
    <w:uiPriority w:val="0"/>
    <w:pPr>
      <w:jc w:val="left"/>
    </w:pPr>
    <w:rPr>
      <w:kern w:val="0"/>
      <w:u w:val="single"/>
      <w:lang w:val="en-US" w:eastAsia="zh-CN" w:bidi="ar"/>
    </w:rPr>
  </w:style>
  <w:style w:type="paragraph" w:customStyle="1" w:styleId="46">
    <w:name w:val="cm-link2"/>
    <w:basedOn w:val="1"/>
    <w:uiPriority w:val="0"/>
    <w:pPr>
      <w:jc w:val="left"/>
    </w:pPr>
    <w:rPr>
      <w:color w:val="0000CC"/>
      <w:kern w:val="0"/>
      <w:lang w:val="en-US" w:eastAsia="zh-CN" w:bidi="ar"/>
    </w:rPr>
  </w:style>
  <w:style w:type="paragraph" w:customStyle="1" w:styleId="47">
    <w:name w:val="pln"/>
    <w:basedOn w:val="1"/>
    <w:uiPriority w:val="0"/>
    <w:pPr>
      <w:jc w:val="left"/>
    </w:pPr>
    <w:rPr>
      <w:color w:val="C5C8C6"/>
      <w:kern w:val="0"/>
      <w:lang w:val="en-US" w:eastAsia="zh-CN" w:bidi="ar"/>
    </w:rPr>
  </w:style>
  <w:style w:type="paragraph" w:customStyle="1" w:styleId="48">
    <w:name w:val="prettypri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1D1F21"/>
      <w:jc w:val="left"/>
    </w:pPr>
    <w:rPr>
      <w:rFonts w:ascii="Consolas" w:hAnsi="Consolas" w:eastAsia="Consolas" w:cs="Consolas"/>
      <w:kern w:val="0"/>
      <w:lang w:val="en-US" w:eastAsia="zh-CN" w:bidi="ar"/>
    </w:rPr>
  </w:style>
  <w:style w:type="paragraph" w:customStyle="1" w:styleId="49">
    <w:name w:val="cm-quote"/>
    <w:basedOn w:val="1"/>
    <w:uiPriority w:val="0"/>
    <w:pPr>
      <w:jc w:val="left"/>
    </w:pPr>
    <w:rPr>
      <w:color w:val="009900"/>
      <w:kern w:val="0"/>
      <w:lang w:val="en-US" w:eastAsia="zh-CN" w:bidi="ar"/>
    </w:rPr>
  </w:style>
  <w:style w:type="paragraph" w:customStyle="1" w:styleId="50">
    <w:name w:val="cm-bracket"/>
    <w:basedOn w:val="1"/>
    <w:uiPriority w:val="0"/>
    <w:pPr>
      <w:jc w:val="left"/>
    </w:pPr>
    <w:rPr>
      <w:color w:val="999977"/>
      <w:kern w:val="0"/>
      <w:lang w:val="en-US" w:eastAsia="zh-CN" w:bidi="ar"/>
    </w:rPr>
  </w:style>
  <w:style w:type="paragraph" w:customStyle="1" w:styleId="51">
    <w:name w:val="cm-variable-2"/>
    <w:basedOn w:val="1"/>
    <w:uiPriority w:val="0"/>
    <w:pPr>
      <w:jc w:val="left"/>
    </w:pPr>
    <w:rPr>
      <w:color w:val="0055AA"/>
      <w:kern w:val="0"/>
      <w:lang w:val="en-US" w:eastAsia="zh-CN" w:bidi="ar"/>
    </w:rPr>
  </w:style>
  <w:style w:type="paragraph" w:customStyle="1" w:styleId="52">
    <w:name w:val="cm-variable-3"/>
    <w:basedOn w:val="1"/>
    <w:uiPriority w:val="0"/>
    <w:pPr>
      <w:jc w:val="left"/>
    </w:pPr>
    <w:rPr>
      <w:color w:val="008855"/>
      <w:kern w:val="0"/>
      <w:lang w:val="en-US" w:eastAsia="zh-CN" w:bidi="ar"/>
    </w:rPr>
  </w:style>
  <w:style w:type="paragraph" w:customStyle="1" w:styleId="53">
    <w:name w:val="cm-meta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54">
    <w:name w:val="codemirror-curso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77EE77"/>
      <w:jc w:val="left"/>
    </w:pPr>
    <w:rPr>
      <w:kern w:val="0"/>
      <w:lang w:val="en-US" w:eastAsia="zh-CN" w:bidi="ar"/>
    </w:rPr>
  </w:style>
  <w:style w:type="paragraph" w:customStyle="1" w:styleId="55">
    <w:name w:val="icon"/>
    <w:basedOn w:val="1"/>
    <w:uiPriority w:val="0"/>
    <w:pPr>
      <w:spacing w:before="0" w:beforeAutospacing="0" w:after="0" w:afterAutospacing="0"/>
      <w:ind w:left="-171" w:right="51"/>
      <w:jc w:val="left"/>
    </w:pPr>
    <w:rPr>
      <w:kern w:val="0"/>
      <w:lang w:val="en-US" w:eastAsia="zh-CN" w:bidi="ar"/>
    </w:rPr>
  </w:style>
  <w:style w:type="paragraph" w:customStyle="1" w:styleId="56">
    <w:name w:val="markdown-previewer__hidde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57">
    <w:name w:val="cm-strong"/>
    <w:basedOn w:val="1"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58">
    <w:name w:val="cm-attribute"/>
    <w:basedOn w:val="1"/>
    <w:uiPriority w:val="0"/>
    <w:pPr>
      <w:jc w:val="left"/>
    </w:pPr>
    <w:rPr>
      <w:color w:val="0000CC"/>
      <w:kern w:val="0"/>
      <w:lang w:val="en-US" w:eastAsia="zh-CN" w:bidi="ar"/>
    </w:rPr>
  </w:style>
  <w:style w:type="paragraph" w:customStyle="1" w:styleId="59">
    <w:name w:val="cm-keyword"/>
    <w:basedOn w:val="1"/>
    <w:uiPriority w:val="0"/>
    <w:pPr>
      <w:jc w:val="left"/>
    </w:pPr>
    <w:rPr>
      <w:color w:val="770088"/>
      <w:kern w:val="0"/>
      <w:lang w:val="en-US" w:eastAsia="zh-CN" w:bidi="ar"/>
    </w:rPr>
  </w:style>
  <w:style w:type="paragraph" w:customStyle="1" w:styleId="60">
    <w:name w:val="cm-atom"/>
    <w:basedOn w:val="1"/>
    <w:uiPriority w:val="0"/>
    <w:pPr>
      <w:jc w:val="left"/>
    </w:pPr>
    <w:rPr>
      <w:color w:val="221199"/>
      <w:kern w:val="0"/>
      <w:lang w:val="en-US" w:eastAsia="zh-CN" w:bidi="ar"/>
    </w:rPr>
  </w:style>
  <w:style w:type="paragraph" w:customStyle="1" w:styleId="61">
    <w:name w:val="cm-number"/>
    <w:basedOn w:val="1"/>
    <w:uiPriority w:val="0"/>
    <w:pPr>
      <w:jc w:val="left"/>
    </w:pPr>
    <w:rPr>
      <w:color w:val="116644"/>
      <w:kern w:val="0"/>
      <w:lang w:val="en-US" w:eastAsia="zh-CN" w:bidi="ar"/>
    </w:rPr>
  </w:style>
  <w:style w:type="paragraph" w:customStyle="1" w:styleId="62">
    <w:name w:val="cm-string"/>
    <w:basedOn w:val="1"/>
    <w:uiPriority w:val="0"/>
    <w:pPr>
      <w:jc w:val="left"/>
    </w:pPr>
    <w:rPr>
      <w:color w:val="AA1111"/>
      <w:kern w:val="0"/>
      <w:lang w:val="en-US" w:eastAsia="zh-CN" w:bidi="ar"/>
    </w:rPr>
  </w:style>
  <w:style w:type="paragraph" w:customStyle="1" w:styleId="63">
    <w:name w:val="cm-strikethrough"/>
    <w:basedOn w:val="1"/>
    <w:uiPriority w:val="0"/>
    <w:pPr>
      <w:jc w:val="left"/>
    </w:pPr>
    <w:rPr>
      <w:strike/>
      <w:kern w:val="0"/>
      <w:lang w:val="en-US" w:eastAsia="zh-CN" w:bidi="ar"/>
    </w:rPr>
  </w:style>
  <w:style w:type="paragraph" w:customStyle="1" w:styleId="64">
    <w:name w:val="cm-qualifier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65">
    <w:name w:val="cm-tag"/>
    <w:basedOn w:val="1"/>
    <w:uiPriority w:val="0"/>
    <w:pPr>
      <w:jc w:val="left"/>
    </w:pPr>
    <w:rPr>
      <w:color w:val="117700"/>
      <w:kern w:val="0"/>
      <w:lang w:val="en-US" w:eastAsia="zh-CN" w:bidi="ar"/>
    </w:rPr>
  </w:style>
  <w:style w:type="paragraph" w:customStyle="1" w:styleId="66">
    <w:name w:val="cm-hr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67">
    <w:name w:val="cm-error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68">
    <w:name w:val="cm-em"/>
    <w:basedOn w:val="1"/>
    <w:uiPriority w:val="0"/>
    <w:pPr>
      <w:jc w:val="left"/>
    </w:pPr>
    <w:rPr>
      <w:i/>
      <w:iCs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2022-07-22T02:16:43Z</dcterms:created>
  <cp:lastModifiedBy>zhangxue</cp:lastModifiedBy>
  <dcterms:modified xsi:type="dcterms:W3CDTF">2022-07-22T02:16:45Z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D8E1FBC915B44F12BB9CC36C4FEAEC5B</vt:lpwstr>
  </property>
</Properties>
</file>