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AFD3" w14:textId="77777777" w:rsidR="00A662F5" w:rsidRPr="00B8359A" w:rsidRDefault="00A662F5" w:rsidP="00280B03">
      <w:pPr>
        <w:spacing w:after="403" w:line="235" w:lineRule="auto"/>
        <w:ind w:left="-5" w:right="-12"/>
        <w:jc w:val="both"/>
        <w:rPr>
          <w:sz w:val="22"/>
          <w:szCs w:val="22"/>
        </w:rPr>
      </w:pPr>
      <w:r w:rsidRPr="00B8359A">
        <w:rPr>
          <w:sz w:val="22"/>
          <w:szCs w:val="22"/>
        </w:rPr>
        <w:t>SEDA</w:t>
      </w:r>
    </w:p>
    <w:p w14:paraId="1D1E6173" w14:textId="4EBD2245" w:rsidR="00A662F5" w:rsidRPr="00B8359A" w:rsidRDefault="00A662F5" w:rsidP="00280B03">
      <w:pPr>
        <w:spacing w:after="403" w:line="235" w:lineRule="auto"/>
        <w:ind w:left="-5" w:right="-12"/>
        <w:jc w:val="both"/>
        <w:rPr>
          <w:sz w:val="22"/>
          <w:szCs w:val="22"/>
        </w:rPr>
      </w:pPr>
      <w:r w:rsidRPr="00B8359A">
        <w:rPr>
          <w:sz w:val="22"/>
          <w:szCs w:val="22"/>
        </w:rPr>
        <w:t xml:space="preserve">Fabio </w:t>
      </w:r>
      <w:proofErr w:type="spellStart"/>
      <w:r w:rsidRPr="00B8359A">
        <w:rPr>
          <w:sz w:val="22"/>
          <w:szCs w:val="22"/>
        </w:rPr>
        <w:t>Crisanti</w:t>
      </w:r>
      <w:proofErr w:type="spellEnd"/>
      <w:r w:rsidRPr="00B8359A">
        <w:rPr>
          <w:sz w:val="22"/>
          <w:szCs w:val="22"/>
        </w:rPr>
        <w:t xml:space="preserve"> reescreve a rota da seda em uma trajetória inusitada que remonta a tempos ancestrais. A série traz camadas de significado e sedimentos que remetem à origem da vida, às entranhas da terra.</w:t>
      </w:r>
    </w:p>
    <w:p w14:paraId="318D4CD9" w14:textId="77777777" w:rsidR="00A662F5" w:rsidRPr="00B8359A" w:rsidRDefault="00A662F5" w:rsidP="00280B03">
      <w:pPr>
        <w:ind w:left="-5"/>
        <w:rPr>
          <w:sz w:val="22"/>
          <w:szCs w:val="22"/>
        </w:rPr>
      </w:pPr>
      <w:r w:rsidRPr="00B8359A">
        <w:rPr>
          <w:sz w:val="22"/>
          <w:szCs w:val="22"/>
        </w:rPr>
        <w:t xml:space="preserve">O trabalho marcado pela organicidade, desperta os sentidos e desafia o perceber. Alguns detalhes estão semeados ao longo do caminho, sutilezas reservadas ao observador mais curioso. Como os pequenos selos no canto das telas, forma que o pintor assina. O aspecto intimista presente traz cumplicidade entre o objeto e o olhar, numa jornada cativante guiada pelo artista Patagônio ao longo da série. </w:t>
      </w:r>
    </w:p>
    <w:p w14:paraId="14C9F308" w14:textId="77777777" w:rsidR="00A662F5" w:rsidRPr="00B8359A" w:rsidRDefault="00A662F5" w:rsidP="00280B03">
      <w:pPr>
        <w:ind w:left="-5"/>
        <w:rPr>
          <w:sz w:val="22"/>
          <w:szCs w:val="22"/>
        </w:rPr>
      </w:pPr>
      <w:r w:rsidRPr="00B8359A">
        <w:rPr>
          <w:sz w:val="22"/>
          <w:szCs w:val="22"/>
        </w:rPr>
        <w:t>Numa abordagem atípica do material a seda é tratada quase em seu estado original de casulo. A paleta de tons predominantemente terrosos: ocre, areia, terracota e carvão é acentuada por suaves brilhos que reluzem em diferentes ângulos de incidência da luz. Por vezes ainda a cena é invadida por tons de azul claro que evocam o céu, a água.</w:t>
      </w:r>
    </w:p>
    <w:p w14:paraId="227D3759" w14:textId="77777777" w:rsidR="00A662F5" w:rsidRPr="00B8359A" w:rsidRDefault="00A662F5" w:rsidP="00280B03">
      <w:pPr>
        <w:ind w:left="-5" w:right="263"/>
        <w:rPr>
          <w:sz w:val="22"/>
          <w:szCs w:val="22"/>
        </w:rPr>
      </w:pPr>
      <w:r w:rsidRPr="00B8359A">
        <w:rPr>
          <w:sz w:val="22"/>
          <w:szCs w:val="22"/>
        </w:rPr>
        <w:t>A seda enquanto tecido é apresentada em dobras, nesgas e rusgas que lembram a erosão do solo e a passagem do tempo. Também enquanto matéria têxtil, fitas, retalhos e filamentos do tecido extravasam as margens lembrando tentáculos explorando o vazio, a busca do desconhecido além de si.</w:t>
      </w:r>
    </w:p>
    <w:p w14:paraId="38C12913" w14:textId="77777777" w:rsidR="00A662F5" w:rsidRPr="00B8359A" w:rsidRDefault="00A662F5" w:rsidP="00280B03">
      <w:pPr>
        <w:spacing w:after="403" w:line="235" w:lineRule="auto"/>
        <w:ind w:left="-5" w:right="82"/>
        <w:jc w:val="both"/>
        <w:rPr>
          <w:sz w:val="22"/>
          <w:szCs w:val="22"/>
        </w:rPr>
      </w:pPr>
      <w:r w:rsidRPr="00B8359A">
        <w:rPr>
          <w:sz w:val="22"/>
          <w:szCs w:val="22"/>
        </w:rPr>
        <w:t>A coletânea traz padrões extraídos do mundo natural: fósseis, escamas, cascas, galhos e afins, que agregam texturas e profundidade as telas. Bem como referencias rupestre que evocam as pinturas nas cavernas, registros de priscas eras tribais e remetem a memórias atávicas dando vida a composição.</w:t>
      </w:r>
    </w:p>
    <w:p w14:paraId="65518C46" w14:textId="77777777" w:rsidR="00A662F5" w:rsidRPr="00B8359A" w:rsidRDefault="00A662F5" w:rsidP="00280B03">
      <w:pPr>
        <w:ind w:left="-5" w:right="279"/>
        <w:rPr>
          <w:sz w:val="22"/>
          <w:szCs w:val="22"/>
        </w:rPr>
      </w:pPr>
      <w:r w:rsidRPr="00B8359A">
        <w:rPr>
          <w:sz w:val="22"/>
          <w:szCs w:val="22"/>
        </w:rPr>
        <w:t>A série exibe uma miríade de elementos, desenhados por luzes e sombras que assumem contornos, feições, e silhuetas insinuando gêneros e formas diversas que se depreendem das imagens fluidas e abstratas. O simbolismo arquetípico presente concede ao trabalho intensidade e expressão.</w:t>
      </w:r>
    </w:p>
    <w:p w14:paraId="047F597C" w14:textId="77777777" w:rsidR="00A662F5" w:rsidRPr="00B8359A" w:rsidRDefault="00A662F5" w:rsidP="00280B03">
      <w:pPr>
        <w:spacing w:after="403" w:line="235" w:lineRule="auto"/>
        <w:ind w:left="-5" w:right="141"/>
        <w:jc w:val="both"/>
        <w:rPr>
          <w:sz w:val="22"/>
          <w:szCs w:val="22"/>
        </w:rPr>
      </w:pPr>
      <w:r w:rsidRPr="00B8359A">
        <w:rPr>
          <w:sz w:val="22"/>
          <w:szCs w:val="22"/>
        </w:rPr>
        <w:t xml:space="preserve">Em uma alusão à cruz, o madeiro de Cristo, centenas de fragmentos convergem a uma encruzilhada. As imagens do acervo por vezes assumem mais de um significado, nesse caso a espada, já em outra tela o cálice e o ventre. </w:t>
      </w:r>
    </w:p>
    <w:p w14:paraId="2498ADC9" w14:textId="77777777" w:rsidR="00A662F5" w:rsidRPr="00B8359A" w:rsidRDefault="00A662F5" w:rsidP="00280B03">
      <w:pPr>
        <w:spacing w:after="403" w:line="235" w:lineRule="auto"/>
        <w:ind w:left="-5" w:right="221"/>
        <w:jc w:val="both"/>
        <w:rPr>
          <w:sz w:val="22"/>
          <w:szCs w:val="22"/>
        </w:rPr>
      </w:pPr>
      <w:r w:rsidRPr="00B8359A">
        <w:rPr>
          <w:sz w:val="22"/>
          <w:szCs w:val="22"/>
        </w:rPr>
        <w:t>Noutra incursão criativa à seda o artista visita a escultura, sai do plano ao espaço, trazendo um repertório de graciosas pipas, artefatos do vento. Um provável retorno às raízes enquanto fotógrafo, universo onde luz e a forma predominam, mas também o movimento faz parte do olhar.</w:t>
      </w:r>
    </w:p>
    <w:p w14:paraId="104FB34B" w14:textId="77777777" w:rsidR="00A662F5" w:rsidRPr="00B8359A" w:rsidRDefault="00A662F5" w:rsidP="00280B03">
      <w:pPr>
        <w:spacing w:after="737"/>
        <w:ind w:left="-5"/>
        <w:rPr>
          <w:sz w:val="22"/>
          <w:szCs w:val="22"/>
        </w:rPr>
      </w:pPr>
      <w:r w:rsidRPr="00B8359A">
        <w:rPr>
          <w:sz w:val="22"/>
          <w:szCs w:val="22"/>
        </w:rPr>
        <w:t>Adentrar o espaço proposto pelo artista na inspirada série Seda é um verdadeiro presente para os olhos e sentidos.</w:t>
      </w:r>
    </w:p>
    <w:p w14:paraId="5C9DEB5B" w14:textId="77777777" w:rsidR="00A662F5" w:rsidRPr="00B8359A" w:rsidRDefault="00A662F5" w:rsidP="00280B03">
      <w:pPr>
        <w:ind w:left="-5"/>
        <w:rPr>
          <w:sz w:val="22"/>
          <w:szCs w:val="22"/>
        </w:rPr>
      </w:pPr>
      <w:r w:rsidRPr="00B8359A">
        <w:rPr>
          <w:sz w:val="22"/>
          <w:szCs w:val="22"/>
        </w:rPr>
        <w:t>Luiza Bueno</w:t>
      </w:r>
    </w:p>
    <w:p w14:paraId="1225D3A8" w14:textId="77777777" w:rsidR="00A662F5" w:rsidRPr="00B8359A" w:rsidRDefault="00A662F5">
      <w:pPr>
        <w:rPr>
          <w:sz w:val="22"/>
          <w:szCs w:val="22"/>
        </w:rPr>
      </w:pPr>
    </w:p>
    <w:sectPr w:rsidR="00A662F5" w:rsidRPr="00B83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5"/>
    <w:rsid w:val="00A43E55"/>
    <w:rsid w:val="00A662F5"/>
    <w:rsid w:val="00B8359A"/>
    <w:rsid w:val="00DF6E07"/>
    <w:rsid w:val="00E5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1710B6"/>
  <w15:chartTrackingRefBased/>
  <w15:docId w15:val="{DFD58551-D4BF-E244-A489-CF5F02E0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2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2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2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2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2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2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Crisanti</dc:creator>
  <cp:keywords/>
  <dc:description/>
  <cp:lastModifiedBy>Fabio Crisanti</cp:lastModifiedBy>
  <cp:revision>2</cp:revision>
  <dcterms:created xsi:type="dcterms:W3CDTF">2026-05-02T13:38:00Z</dcterms:created>
  <dcterms:modified xsi:type="dcterms:W3CDTF">2026-05-02T13:38:00Z</dcterms:modified>
</cp:coreProperties>
</file>