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32D9395E" w:rsidR="00A63563" w:rsidRPr="009264B3" w:rsidRDefault="00A63563" w:rsidP="00B17469">
      <w:pPr>
        <w:spacing w:after="0" w:line="360" w:lineRule="auto"/>
        <w:jc w:val="center"/>
        <w:rPr>
          <w:rFonts w:ascii="Arial" w:hAnsi="Arial" w:cs="Arial"/>
          <w:b/>
          <w:sz w:val="20"/>
          <w:szCs w:val="20"/>
        </w:rPr>
      </w:pPr>
      <w:r w:rsidRPr="009264B3">
        <w:rPr>
          <w:rFonts w:ascii="Arial" w:hAnsi="Arial" w:cs="Arial"/>
          <w:b/>
          <w:sz w:val="20"/>
          <w:szCs w:val="20"/>
        </w:rPr>
        <w:t xml:space="preserve">PROCESO </w:t>
      </w:r>
      <w:r w:rsidR="002E0F5A" w:rsidRPr="009264B3">
        <w:rPr>
          <w:rFonts w:ascii="Arial" w:hAnsi="Arial" w:cs="Arial"/>
          <w:b/>
          <w:sz w:val="20"/>
          <w:szCs w:val="20"/>
        </w:rPr>
        <w:t>DE GESTIÓN DE</w:t>
      </w:r>
      <w:r w:rsidR="00B53D0D" w:rsidRPr="009264B3">
        <w:rPr>
          <w:rFonts w:ascii="Arial" w:hAnsi="Arial" w:cs="Arial"/>
          <w:b/>
          <w:sz w:val="20"/>
          <w:szCs w:val="20"/>
        </w:rPr>
        <w:t xml:space="preserve"> FORMACIÓN PROFESIONAL INTEGRAL</w:t>
      </w:r>
    </w:p>
    <w:p w14:paraId="35A035C6" w14:textId="77777777" w:rsidR="00A63563" w:rsidRPr="009264B3" w:rsidRDefault="00A63563" w:rsidP="00B17469">
      <w:pPr>
        <w:spacing w:after="0" w:line="360" w:lineRule="auto"/>
        <w:jc w:val="center"/>
        <w:rPr>
          <w:rFonts w:ascii="Arial" w:hAnsi="Arial" w:cs="Arial"/>
          <w:b/>
          <w:color w:val="FF0000"/>
          <w:sz w:val="20"/>
          <w:szCs w:val="20"/>
        </w:rPr>
      </w:pPr>
      <w:r w:rsidRPr="009264B3">
        <w:rPr>
          <w:rFonts w:ascii="Arial" w:hAnsi="Arial" w:cs="Arial"/>
          <w:b/>
          <w:sz w:val="20"/>
          <w:szCs w:val="20"/>
        </w:rPr>
        <w:t xml:space="preserve">FORMATO </w:t>
      </w:r>
      <w:r w:rsidR="00B53D0D" w:rsidRPr="009264B3">
        <w:rPr>
          <w:rFonts w:ascii="Arial" w:hAnsi="Arial" w:cs="Arial"/>
          <w:b/>
          <w:sz w:val="20"/>
          <w:szCs w:val="20"/>
        </w:rPr>
        <w:t>GUÍA DE APRENDIZAJE</w:t>
      </w:r>
    </w:p>
    <w:p w14:paraId="5E3BCBDD" w14:textId="77777777" w:rsidR="00A63563" w:rsidRPr="009264B3" w:rsidRDefault="00A63563" w:rsidP="00B17469">
      <w:pPr>
        <w:jc w:val="center"/>
        <w:rPr>
          <w:rFonts w:ascii="Arial" w:hAnsi="Arial" w:cs="Arial"/>
          <w:b/>
          <w:color w:val="000000" w:themeColor="text1"/>
          <w:sz w:val="20"/>
          <w:szCs w:val="20"/>
        </w:rPr>
      </w:pPr>
    </w:p>
    <w:p w14:paraId="3708BC72" w14:textId="77777777" w:rsidR="00B53D0D" w:rsidRPr="009264B3" w:rsidRDefault="00B53D0D" w:rsidP="00B17469">
      <w:pPr>
        <w:jc w:val="center"/>
        <w:rPr>
          <w:rFonts w:ascii="Arial" w:hAnsi="Arial" w:cs="Arial"/>
          <w:b/>
          <w:sz w:val="20"/>
          <w:szCs w:val="20"/>
        </w:rPr>
      </w:pPr>
      <w:r w:rsidRPr="009264B3">
        <w:rPr>
          <w:rFonts w:ascii="Arial" w:hAnsi="Arial" w:cs="Arial"/>
          <w:b/>
          <w:sz w:val="20"/>
          <w:szCs w:val="20"/>
        </w:rPr>
        <w:t>IDENTIFICACIÓN DE LA GUIA DE APRENDIZAJE</w:t>
      </w:r>
    </w:p>
    <w:p w14:paraId="65322F1D" w14:textId="77777777" w:rsidR="00B53D0D" w:rsidRPr="009264B3" w:rsidRDefault="00B53D0D" w:rsidP="00760D32">
      <w:pPr>
        <w:rPr>
          <w:rFonts w:ascii="Arial" w:hAnsi="Arial" w:cs="Arial"/>
          <w:sz w:val="20"/>
          <w:szCs w:val="20"/>
        </w:rPr>
      </w:pPr>
    </w:p>
    <w:p w14:paraId="5146533C" w14:textId="0C21013B" w:rsidR="00B53D0D"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Denominación del Programa de Formación:</w:t>
      </w:r>
      <w:r w:rsidR="008412BE" w:rsidRPr="009264B3">
        <w:rPr>
          <w:rFonts w:ascii="Arial" w:hAnsi="Arial" w:cs="Arial"/>
          <w:sz w:val="20"/>
          <w:szCs w:val="20"/>
        </w:rPr>
        <w:t xml:space="preserve"> análisis y desarrollo de software</w:t>
      </w:r>
    </w:p>
    <w:p w14:paraId="11F40DA0" w14:textId="2D89A568" w:rsidR="00B53D0D"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Código del Programa de Formación:</w:t>
      </w:r>
      <w:r w:rsidR="008412BE" w:rsidRPr="009264B3">
        <w:rPr>
          <w:rFonts w:ascii="Arial" w:hAnsi="Arial" w:cs="Arial"/>
          <w:sz w:val="20"/>
          <w:szCs w:val="20"/>
        </w:rPr>
        <w:t xml:space="preserve"> 228118</w:t>
      </w:r>
    </w:p>
    <w:p w14:paraId="4EE1188D" w14:textId="77777777" w:rsidR="008412BE"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 xml:space="preserve">Nombre del Proyecto </w:t>
      </w:r>
      <w:r w:rsidR="008412BE" w:rsidRPr="009264B3">
        <w:rPr>
          <w:rFonts w:ascii="Arial" w:hAnsi="Arial" w:cs="Arial"/>
          <w:sz w:val="20"/>
          <w:szCs w:val="20"/>
        </w:rPr>
        <w:t>construcción de software integrador de tecnologías orientadas a servicios.</w:t>
      </w:r>
    </w:p>
    <w:p w14:paraId="63058BFC" w14:textId="0FBBEF3F" w:rsidR="00B53D0D"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 xml:space="preserve">Fase del Proyecto </w:t>
      </w:r>
      <w:r w:rsidR="008412BE" w:rsidRPr="009264B3">
        <w:rPr>
          <w:rFonts w:ascii="Arial" w:hAnsi="Arial" w:cs="Arial"/>
          <w:sz w:val="20"/>
          <w:szCs w:val="20"/>
        </w:rPr>
        <w:t xml:space="preserve"> Análisis </w:t>
      </w:r>
    </w:p>
    <w:p w14:paraId="6258DA02" w14:textId="77777777" w:rsidR="007C20AB"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Actividad de Proyecto</w:t>
      </w:r>
      <w:r w:rsidR="006927A3" w:rsidRPr="009264B3">
        <w:rPr>
          <w:rFonts w:ascii="Arial" w:hAnsi="Arial" w:cs="Arial"/>
          <w:sz w:val="20"/>
          <w:szCs w:val="20"/>
        </w:rPr>
        <w:t xml:space="preserve"> DETERMINAR LAS ESPECIFICACIONES FUNCIONALES DEL SOFTWARE</w:t>
      </w:r>
    </w:p>
    <w:p w14:paraId="173ED193" w14:textId="51629B01" w:rsidR="006927A3" w:rsidRPr="009264B3" w:rsidRDefault="00760D32" w:rsidP="00760D32">
      <w:pPr>
        <w:pStyle w:val="Prrafodelista"/>
        <w:rPr>
          <w:rFonts w:ascii="Arial" w:hAnsi="Arial" w:cs="Arial"/>
          <w:sz w:val="20"/>
          <w:szCs w:val="20"/>
        </w:rPr>
      </w:pPr>
      <w:r w:rsidRPr="009264B3">
        <w:rPr>
          <w:rFonts w:ascii="Arial" w:hAnsi="Arial" w:cs="Arial"/>
          <w:sz w:val="20"/>
          <w:szCs w:val="20"/>
        </w:rPr>
        <w:t>Elaborar Diagramas de procesos a partir de la caracterización de los mismos usando una técnica de notación</w:t>
      </w:r>
      <w:r w:rsidR="007C20AB" w:rsidRPr="009264B3">
        <w:rPr>
          <w:rFonts w:ascii="Arial" w:hAnsi="Arial" w:cs="Arial"/>
          <w:sz w:val="20"/>
          <w:szCs w:val="20"/>
        </w:rPr>
        <w:t>.</w:t>
      </w:r>
      <w:r w:rsidR="006927A3" w:rsidRPr="009264B3">
        <w:rPr>
          <w:rFonts w:ascii="Arial" w:hAnsi="Arial" w:cs="Arial"/>
          <w:sz w:val="20"/>
          <w:szCs w:val="20"/>
        </w:rPr>
        <w:t>.</w:t>
      </w:r>
    </w:p>
    <w:p w14:paraId="0F830893" w14:textId="42E7E250" w:rsidR="00B53D0D" w:rsidRPr="009264B3" w:rsidRDefault="00B53D0D" w:rsidP="00760D32">
      <w:pPr>
        <w:pStyle w:val="Prrafodelista"/>
        <w:numPr>
          <w:ilvl w:val="0"/>
          <w:numId w:val="23"/>
        </w:numPr>
        <w:rPr>
          <w:rFonts w:ascii="Arial" w:hAnsi="Arial" w:cs="Arial"/>
          <w:sz w:val="20"/>
          <w:szCs w:val="20"/>
        </w:rPr>
      </w:pPr>
      <w:bookmarkStart w:id="0" w:name="_Hlk107931802"/>
      <w:r w:rsidRPr="009264B3">
        <w:rPr>
          <w:rFonts w:ascii="Arial" w:hAnsi="Arial" w:cs="Arial"/>
          <w:sz w:val="20"/>
          <w:szCs w:val="20"/>
        </w:rPr>
        <w:t>Competencia</w:t>
      </w:r>
      <w:r w:rsidR="00E07A44" w:rsidRPr="009264B3">
        <w:rPr>
          <w:rFonts w:ascii="Arial" w:hAnsi="Arial" w:cs="Arial"/>
          <w:sz w:val="20"/>
          <w:szCs w:val="20"/>
        </w:rPr>
        <w:t xml:space="preserve"> o Técnica</w:t>
      </w:r>
      <w:r w:rsidR="006927A3" w:rsidRPr="009264B3">
        <w:rPr>
          <w:rFonts w:ascii="Arial" w:hAnsi="Arial" w:cs="Arial"/>
          <w:sz w:val="20"/>
          <w:szCs w:val="20"/>
        </w:rPr>
        <w:t>: Especificación de requisitos del software.</w:t>
      </w:r>
    </w:p>
    <w:p w14:paraId="44900D3F" w14:textId="743AF93F" w:rsidR="00CF3938" w:rsidRPr="009264B3" w:rsidRDefault="00CF3938" w:rsidP="00760D32">
      <w:pPr>
        <w:pStyle w:val="Prrafodelista"/>
        <w:numPr>
          <w:ilvl w:val="0"/>
          <w:numId w:val="23"/>
        </w:numPr>
        <w:rPr>
          <w:rFonts w:ascii="Arial" w:hAnsi="Arial" w:cs="Arial"/>
          <w:sz w:val="20"/>
          <w:szCs w:val="20"/>
        </w:rPr>
      </w:pPr>
      <w:r w:rsidRPr="009264B3">
        <w:rPr>
          <w:rFonts w:ascii="Arial" w:hAnsi="Arial" w:cs="Arial"/>
          <w:sz w:val="20"/>
          <w:szCs w:val="20"/>
        </w:rPr>
        <w:t>Utilizar herramientas informáticas de acuerdo con necesidades de manejo de información - TIC</w:t>
      </w:r>
    </w:p>
    <w:p w14:paraId="33F2770E" w14:textId="63B826B1" w:rsidR="006927A3"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Resultados de Aprendizaje Alcanzar</w:t>
      </w:r>
      <w:r w:rsidR="00E07A44" w:rsidRPr="009264B3">
        <w:rPr>
          <w:rFonts w:ascii="Arial" w:hAnsi="Arial" w:cs="Arial"/>
          <w:sz w:val="20"/>
          <w:szCs w:val="20"/>
        </w:rPr>
        <w:t xml:space="preserve"> o técnicos</w:t>
      </w:r>
      <w:r w:rsidRPr="009264B3">
        <w:rPr>
          <w:rFonts w:ascii="Arial" w:hAnsi="Arial" w:cs="Arial"/>
          <w:sz w:val="20"/>
          <w:szCs w:val="20"/>
        </w:rPr>
        <w:t>:</w:t>
      </w:r>
      <w:r w:rsidR="006927A3" w:rsidRPr="009264B3">
        <w:rPr>
          <w:rFonts w:ascii="Arial" w:hAnsi="Arial" w:cs="Arial"/>
          <w:sz w:val="20"/>
          <w:szCs w:val="20"/>
        </w:rPr>
        <w:t xml:space="preserve"> Caracterizar los procesos de la organización de acuerdo con el software a construir.</w:t>
      </w:r>
    </w:p>
    <w:p w14:paraId="0A72201A" w14:textId="4196E9C4" w:rsidR="004E14BA" w:rsidRPr="009264B3" w:rsidRDefault="00031639" w:rsidP="00031639">
      <w:pPr>
        <w:pStyle w:val="Prrafodelista"/>
        <w:rPr>
          <w:rFonts w:ascii="Arial" w:hAnsi="Arial" w:cs="Arial"/>
          <w:sz w:val="20"/>
          <w:szCs w:val="20"/>
        </w:rPr>
      </w:pPr>
      <w:r w:rsidRPr="009264B3">
        <w:rPr>
          <w:rFonts w:ascii="Arial" w:hAnsi="Arial" w:cs="Arial"/>
          <w:sz w:val="20"/>
          <w:szCs w:val="20"/>
        </w:rPr>
        <w:t>o Claves 220501046-01 - Alistar herramientas de tecnologías de la información y la comunicación (TIC), de acuerdo con las necesidades de procesamiento de información y comunicación. 220501046-02 - Aplicar funcionalidades de herramientas y servicios TIC, de acuerdo con manuales de uso, procedimientos establecidos y buenas prácticas. 220501046-03 - Evaluar los resultados, de acuerdo con los requerimientos. 220501046-04 - Optimizar los resultados, de acuerdo con la verificación</w:t>
      </w:r>
      <w:r w:rsidR="004E14BA" w:rsidRPr="009264B3">
        <w:rPr>
          <w:rFonts w:ascii="Arial" w:hAnsi="Arial" w:cs="Arial"/>
          <w:sz w:val="20"/>
          <w:szCs w:val="20"/>
        </w:rPr>
        <w:t>.</w:t>
      </w:r>
    </w:p>
    <w:bookmarkEnd w:id="0"/>
    <w:p w14:paraId="0270750F" w14:textId="61996A8D" w:rsidR="00B53D0D" w:rsidRPr="009264B3" w:rsidRDefault="00B53D0D" w:rsidP="00760D32">
      <w:pPr>
        <w:pStyle w:val="Prrafodelista"/>
        <w:numPr>
          <w:ilvl w:val="0"/>
          <w:numId w:val="23"/>
        </w:numPr>
        <w:rPr>
          <w:rFonts w:ascii="Arial" w:hAnsi="Arial" w:cs="Arial"/>
          <w:sz w:val="20"/>
          <w:szCs w:val="20"/>
        </w:rPr>
      </w:pPr>
      <w:r w:rsidRPr="009264B3">
        <w:rPr>
          <w:rFonts w:ascii="Arial" w:hAnsi="Arial" w:cs="Arial"/>
          <w:sz w:val="20"/>
          <w:szCs w:val="20"/>
        </w:rPr>
        <w:t>Duración de la Guía</w:t>
      </w:r>
      <w:r w:rsidR="006927A3" w:rsidRPr="009264B3">
        <w:rPr>
          <w:rFonts w:ascii="Arial" w:hAnsi="Arial" w:cs="Arial"/>
          <w:sz w:val="20"/>
          <w:szCs w:val="20"/>
        </w:rPr>
        <w:t xml:space="preserve">: </w:t>
      </w:r>
      <w:r w:rsidR="00E24E7C" w:rsidRPr="009264B3">
        <w:rPr>
          <w:rFonts w:ascii="Arial" w:hAnsi="Arial" w:cs="Arial"/>
          <w:sz w:val="20"/>
          <w:szCs w:val="20"/>
        </w:rPr>
        <w:t>15</w:t>
      </w:r>
      <w:r w:rsidR="006927A3" w:rsidRPr="009264B3">
        <w:rPr>
          <w:rFonts w:ascii="Arial" w:hAnsi="Arial" w:cs="Arial"/>
          <w:sz w:val="20"/>
          <w:szCs w:val="20"/>
        </w:rPr>
        <w:t xml:space="preserve"> horas</w:t>
      </w:r>
    </w:p>
    <w:p w14:paraId="55999F27" w14:textId="77777777" w:rsidR="00111F8F" w:rsidRPr="009264B3" w:rsidRDefault="00111F8F" w:rsidP="00031639">
      <w:pPr>
        <w:pStyle w:val="Prrafodelista"/>
        <w:rPr>
          <w:rFonts w:ascii="Arial" w:hAnsi="Arial" w:cs="Arial"/>
          <w:sz w:val="20"/>
          <w:szCs w:val="20"/>
        </w:rPr>
      </w:pPr>
    </w:p>
    <w:p w14:paraId="2F477666" w14:textId="77777777" w:rsidR="00B53D0D" w:rsidRPr="009264B3" w:rsidRDefault="00B53D0D" w:rsidP="00760D32">
      <w:pPr>
        <w:ind w:left="360"/>
        <w:rPr>
          <w:rFonts w:ascii="Arial" w:hAnsi="Arial" w:cs="Arial"/>
          <w:sz w:val="20"/>
          <w:szCs w:val="20"/>
        </w:rPr>
      </w:pPr>
    </w:p>
    <w:p w14:paraId="047C898B" w14:textId="022AE04C" w:rsidR="00652C09" w:rsidRPr="009264B3" w:rsidRDefault="00B53D0D" w:rsidP="00652C09">
      <w:pPr>
        <w:tabs>
          <w:tab w:val="left" w:pos="4320"/>
          <w:tab w:val="left" w:pos="4485"/>
          <w:tab w:val="left" w:pos="5445"/>
        </w:tabs>
        <w:rPr>
          <w:rFonts w:ascii="Arial" w:hAnsi="Arial" w:cs="Arial"/>
          <w:b/>
          <w:color w:val="FF0000"/>
          <w:sz w:val="20"/>
          <w:szCs w:val="20"/>
        </w:rPr>
      </w:pPr>
      <w:r w:rsidRPr="009264B3">
        <w:rPr>
          <w:rFonts w:ascii="Arial" w:hAnsi="Arial" w:cs="Arial"/>
          <w:b/>
          <w:sz w:val="20"/>
          <w:szCs w:val="20"/>
        </w:rPr>
        <w:t>2. PRESENTACIÓN</w:t>
      </w:r>
      <w:r w:rsidR="00A30F47" w:rsidRPr="009264B3">
        <w:rPr>
          <w:rFonts w:ascii="Arial" w:hAnsi="Arial" w:cs="Arial"/>
          <w:b/>
          <w:sz w:val="20"/>
          <w:szCs w:val="20"/>
        </w:rPr>
        <w:t xml:space="preserve">      </w:t>
      </w:r>
    </w:p>
    <w:p w14:paraId="6C2E8CBF" w14:textId="45028D25" w:rsidR="00435FF0" w:rsidRPr="009264B3" w:rsidRDefault="00435FF0" w:rsidP="008D0F10">
      <w:pPr>
        <w:autoSpaceDE w:val="0"/>
        <w:autoSpaceDN w:val="0"/>
        <w:adjustRightInd w:val="0"/>
        <w:spacing w:after="0" w:line="360" w:lineRule="auto"/>
        <w:ind w:firstLine="708"/>
        <w:rPr>
          <w:rFonts w:ascii="Arial" w:hAnsi="Arial" w:cs="Arial"/>
          <w:color w:val="333333"/>
          <w:sz w:val="20"/>
          <w:szCs w:val="20"/>
          <w:shd w:val="clear" w:color="auto" w:fill="FFFFFF"/>
        </w:rPr>
      </w:pPr>
      <w:r w:rsidRPr="009264B3">
        <w:rPr>
          <w:rFonts w:ascii="Arial" w:hAnsi="Arial" w:cs="Arial"/>
          <w:bCs/>
          <w:sz w:val="20"/>
          <w:szCs w:val="20"/>
        </w:rPr>
        <w:t xml:space="preserve">Un Modelo de Negocio nos muestra una vista abstracta y simplificada de la realidad compleja en la que se expresan conceptos sobre el funcionamiento del negocio de una entidad, en términos de metas y factores de importancia que reflejan para su mejora entendimientos se </w:t>
      </w:r>
      <w:proofErr w:type="spellStart"/>
      <w:r w:rsidRPr="009264B3">
        <w:rPr>
          <w:rFonts w:ascii="Arial" w:hAnsi="Arial" w:cs="Arial"/>
          <w:bCs/>
          <w:sz w:val="20"/>
          <w:szCs w:val="20"/>
        </w:rPr>
        <w:t>se</w:t>
      </w:r>
      <w:proofErr w:type="spellEnd"/>
      <w:r w:rsidRPr="009264B3">
        <w:rPr>
          <w:rFonts w:ascii="Arial" w:hAnsi="Arial" w:cs="Arial"/>
          <w:bCs/>
          <w:sz w:val="20"/>
          <w:szCs w:val="20"/>
        </w:rPr>
        <w:t xml:space="preserve"> representa en un diagrama constituido de elementos que contextualizan el negocio, como son actores, actividades, entidades, procesos, vínculos. Este proceso de negocio también se visualiza como un conjunto vinculado y natural de actividades basadas en habilidades y competencias de trabajo, que incluyen interacciones entre actores, recursos utilizados y vínculos de dependencias entre estos adicional es un punto de partida para la elaboración del sistema de software; es necesario que el equipo que este el proceso del proyecto tenga mucho </w:t>
      </w:r>
      <w:proofErr w:type="spellStart"/>
      <w:r w:rsidRPr="009264B3">
        <w:rPr>
          <w:rFonts w:ascii="Arial" w:hAnsi="Arial" w:cs="Arial"/>
          <w:bCs/>
          <w:sz w:val="20"/>
          <w:szCs w:val="20"/>
        </w:rPr>
        <w:t>mas</w:t>
      </w:r>
      <w:proofErr w:type="spellEnd"/>
      <w:r w:rsidRPr="009264B3">
        <w:rPr>
          <w:rFonts w:ascii="Arial" w:hAnsi="Arial" w:cs="Arial"/>
          <w:bCs/>
          <w:sz w:val="20"/>
          <w:szCs w:val="20"/>
        </w:rPr>
        <w:t xml:space="preserve"> clara la especificación de los requisitos globales que el futuro sistema de software debe satisfacer, se tiene presente  también algunos </w:t>
      </w:r>
      <w:proofErr w:type="spellStart"/>
      <w:r w:rsidRPr="009264B3">
        <w:rPr>
          <w:rFonts w:ascii="Arial" w:hAnsi="Arial" w:cs="Arial"/>
          <w:bCs/>
          <w:sz w:val="20"/>
          <w:szCs w:val="20"/>
        </w:rPr>
        <w:t>aspectonos</w:t>
      </w:r>
      <w:proofErr w:type="spellEnd"/>
      <w:r w:rsidRPr="009264B3">
        <w:rPr>
          <w:rFonts w:ascii="Arial" w:hAnsi="Arial" w:cs="Arial"/>
          <w:bCs/>
          <w:sz w:val="20"/>
          <w:szCs w:val="20"/>
        </w:rPr>
        <w:t xml:space="preserve"> no funcionales como por ejemplo usabilidad y seguridad y sirven como un punto clave (</w:t>
      </w:r>
      <w:proofErr w:type="spellStart"/>
      <w:r w:rsidRPr="009264B3">
        <w:rPr>
          <w:rFonts w:ascii="Arial" w:hAnsi="Arial" w:cs="Arial"/>
          <w:bCs/>
          <w:sz w:val="20"/>
          <w:szCs w:val="20"/>
        </w:rPr>
        <w:t>Losavio</w:t>
      </w:r>
      <w:proofErr w:type="spellEnd"/>
      <w:r w:rsidRPr="009264B3">
        <w:rPr>
          <w:rFonts w:ascii="Arial" w:hAnsi="Arial" w:cs="Arial"/>
          <w:bCs/>
          <w:sz w:val="20"/>
          <w:szCs w:val="20"/>
        </w:rPr>
        <w:t>, 2011).</w:t>
      </w:r>
      <w:r w:rsidRPr="009264B3">
        <w:rPr>
          <w:rFonts w:ascii="Arial" w:hAnsi="Arial" w:cs="Arial"/>
          <w:color w:val="333333"/>
          <w:sz w:val="20"/>
          <w:szCs w:val="20"/>
          <w:shd w:val="clear" w:color="auto" w:fill="FFFFFF"/>
        </w:rPr>
        <w:t xml:space="preserve">  </w:t>
      </w:r>
    </w:p>
    <w:p w14:paraId="0DED9DC2" w14:textId="6FC9E2BB" w:rsidR="00435FF0" w:rsidRPr="009264B3" w:rsidRDefault="00435FF0" w:rsidP="008D0F10">
      <w:pPr>
        <w:autoSpaceDE w:val="0"/>
        <w:autoSpaceDN w:val="0"/>
        <w:adjustRightInd w:val="0"/>
        <w:spacing w:after="0" w:line="360" w:lineRule="auto"/>
        <w:ind w:firstLine="708"/>
        <w:rPr>
          <w:rFonts w:ascii="Arial" w:hAnsi="Arial" w:cs="Arial"/>
          <w:color w:val="333333"/>
          <w:sz w:val="20"/>
          <w:szCs w:val="20"/>
          <w:shd w:val="clear" w:color="auto" w:fill="FFFFFF"/>
        </w:rPr>
      </w:pPr>
    </w:p>
    <w:p w14:paraId="4C7F6579" w14:textId="33050692" w:rsidR="004A10AC" w:rsidRPr="009264B3" w:rsidRDefault="00435FF0" w:rsidP="00170759">
      <w:pPr>
        <w:autoSpaceDE w:val="0"/>
        <w:autoSpaceDN w:val="0"/>
        <w:adjustRightInd w:val="0"/>
        <w:spacing w:after="0" w:line="360" w:lineRule="auto"/>
        <w:ind w:firstLine="708"/>
        <w:rPr>
          <w:rFonts w:ascii="Arial" w:hAnsi="Arial" w:cs="Arial"/>
          <w:sz w:val="20"/>
          <w:szCs w:val="20"/>
          <w:lang w:val="es-MX"/>
        </w:rPr>
      </w:pPr>
      <w:r w:rsidRPr="009264B3">
        <w:rPr>
          <w:rFonts w:ascii="Arial" w:hAnsi="Arial" w:cs="Arial"/>
          <w:sz w:val="20"/>
          <w:szCs w:val="20"/>
          <w:lang w:val="es-MX"/>
        </w:rPr>
        <w:t xml:space="preserve">Con el desarrollo de las actividades de aprendizaje que se plantearan, el aprendiz podrá evidenciar el conocimiento que adquirirá  y </w:t>
      </w:r>
      <w:r w:rsidRPr="009264B3">
        <w:rPr>
          <w:rFonts w:ascii="Arial" w:hAnsi="Arial" w:cs="Arial"/>
          <w:bCs/>
          <w:sz w:val="20"/>
          <w:szCs w:val="20"/>
        </w:rPr>
        <w:t xml:space="preserve">reconocerá técnicas-herramientas que le permitan reconocer los procesos y procedimientos dentro de una organización y modelarlos a través de un estándar de notación gráfica denominado BPMN (Business </w:t>
      </w:r>
      <w:proofErr w:type="spellStart"/>
      <w:r w:rsidRPr="009264B3">
        <w:rPr>
          <w:rFonts w:ascii="Arial" w:hAnsi="Arial" w:cs="Arial"/>
          <w:bCs/>
          <w:sz w:val="20"/>
          <w:szCs w:val="20"/>
        </w:rPr>
        <w:t>Process</w:t>
      </w:r>
      <w:proofErr w:type="spellEnd"/>
      <w:r w:rsidRPr="009264B3">
        <w:rPr>
          <w:rFonts w:ascii="Arial" w:hAnsi="Arial" w:cs="Arial"/>
          <w:bCs/>
          <w:sz w:val="20"/>
          <w:szCs w:val="20"/>
        </w:rPr>
        <w:t xml:space="preserve"> </w:t>
      </w:r>
      <w:proofErr w:type="spellStart"/>
      <w:r w:rsidRPr="009264B3">
        <w:rPr>
          <w:rFonts w:ascii="Arial" w:hAnsi="Arial" w:cs="Arial"/>
          <w:bCs/>
          <w:sz w:val="20"/>
          <w:szCs w:val="20"/>
        </w:rPr>
        <w:t>Modeling</w:t>
      </w:r>
      <w:proofErr w:type="spellEnd"/>
      <w:r w:rsidRPr="009264B3">
        <w:rPr>
          <w:rFonts w:ascii="Arial" w:hAnsi="Arial" w:cs="Arial"/>
          <w:bCs/>
          <w:sz w:val="20"/>
          <w:szCs w:val="20"/>
        </w:rPr>
        <w:t xml:space="preserve"> </w:t>
      </w:r>
      <w:proofErr w:type="spellStart"/>
      <w:r w:rsidRPr="009264B3">
        <w:rPr>
          <w:rFonts w:ascii="Arial" w:hAnsi="Arial" w:cs="Arial"/>
          <w:bCs/>
          <w:sz w:val="20"/>
          <w:szCs w:val="20"/>
        </w:rPr>
        <w:t>Notation</w:t>
      </w:r>
      <w:proofErr w:type="spellEnd"/>
      <w:r w:rsidRPr="009264B3">
        <w:rPr>
          <w:rFonts w:ascii="Arial" w:hAnsi="Arial" w:cs="Arial"/>
          <w:bCs/>
          <w:sz w:val="20"/>
          <w:szCs w:val="20"/>
        </w:rPr>
        <w:t>).</w:t>
      </w:r>
    </w:p>
    <w:p w14:paraId="087F31B0" w14:textId="77777777" w:rsidR="004A10AC" w:rsidRPr="009264B3" w:rsidRDefault="004A10AC" w:rsidP="00760D32">
      <w:pPr>
        <w:tabs>
          <w:tab w:val="left" w:pos="4320"/>
          <w:tab w:val="left" w:pos="4485"/>
          <w:tab w:val="left" w:pos="5445"/>
        </w:tabs>
        <w:rPr>
          <w:rFonts w:ascii="Arial" w:hAnsi="Arial" w:cs="Arial"/>
          <w:sz w:val="20"/>
          <w:szCs w:val="20"/>
          <w:lang w:val="es-MX"/>
        </w:rPr>
      </w:pPr>
    </w:p>
    <w:p w14:paraId="383E37BA" w14:textId="77777777" w:rsidR="00170759" w:rsidRPr="009264B3" w:rsidRDefault="007C20AB" w:rsidP="00170759">
      <w:pPr>
        <w:tabs>
          <w:tab w:val="left" w:pos="4320"/>
          <w:tab w:val="left" w:pos="4485"/>
          <w:tab w:val="left" w:pos="5445"/>
        </w:tabs>
        <w:rPr>
          <w:rFonts w:ascii="Arial" w:hAnsi="Arial" w:cs="Arial"/>
          <w:b/>
          <w:bCs/>
          <w:sz w:val="20"/>
          <w:szCs w:val="20"/>
          <w:lang w:val="es-MX"/>
        </w:rPr>
      </w:pPr>
      <w:r w:rsidRPr="009264B3">
        <w:rPr>
          <w:rFonts w:ascii="Arial" w:hAnsi="Arial" w:cs="Arial"/>
          <w:b/>
          <w:bCs/>
          <w:sz w:val="20"/>
          <w:szCs w:val="20"/>
          <w:lang w:val="es-MX"/>
        </w:rPr>
        <w:t>Figura 1</w:t>
      </w:r>
      <w:r w:rsidR="00773FC6" w:rsidRPr="009264B3">
        <w:rPr>
          <w:rFonts w:ascii="Arial" w:hAnsi="Arial" w:cs="Arial"/>
          <w:b/>
          <w:bCs/>
          <w:sz w:val="20"/>
          <w:szCs w:val="20"/>
          <w:lang w:val="es-MX"/>
        </w:rPr>
        <w:t>.</w:t>
      </w:r>
    </w:p>
    <w:p w14:paraId="7F4F148B" w14:textId="3419F241" w:rsidR="00170759" w:rsidRPr="009264B3" w:rsidRDefault="00170759" w:rsidP="00170759">
      <w:pPr>
        <w:tabs>
          <w:tab w:val="left" w:pos="4320"/>
          <w:tab w:val="left" w:pos="4485"/>
          <w:tab w:val="left" w:pos="5445"/>
        </w:tabs>
        <w:rPr>
          <w:rFonts w:ascii="Arial" w:hAnsi="Arial" w:cs="Arial"/>
          <w:b/>
          <w:bCs/>
          <w:sz w:val="20"/>
          <w:szCs w:val="20"/>
          <w:lang w:val="es-MX"/>
        </w:rPr>
      </w:pPr>
      <w:r w:rsidRPr="009264B3">
        <w:rPr>
          <w:rFonts w:ascii="Arial" w:hAnsi="Arial" w:cs="Arial"/>
          <w:i/>
          <w:iCs/>
          <w:color w:val="000000"/>
          <w:sz w:val="20"/>
          <w:szCs w:val="20"/>
        </w:rPr>
        <w:t>Modelado de Proceso BPMN crédito</w:t>
      </w:r>
    </w:p>
    <w:p w14:paraId="63F0155E" w14:textId="0C709BB5" w:rsidR="00170759" w:rsidRPr="009264B3" w:rsidRDefault="00170759" w:rsidP="00170759">
      <w:pPr>
        <w:spacing w:after="0" w:line="360" w:lineRule="auto"/>
        <w:jc w:val="both"/>
        <w:rPr>
          <w:rFonts w:ascii="Arial" w:hAnsi="Arial" w:cs="Arial"/>
          <w:color w:val="000000"/>
          <w:sz w:val="20"/>
          <w:szCs w:val="20"/>
        </w:rPr>
      </w:pPr>
      <w:r w:rsidRPr="009264B3">
        <w:rPr>
          <w:rFonts w:ascii="Arial" w:hAnsi="Arial" w:cs="Arial"/>
          <w:noProof/>
          <w:sz w:val="20"/>
          <w:szCs w:val="20"/>
        </w:rPr>
        <w:drawing>
          <wp:inline distT="0" distB="0" distL="0" distR="0" wp14:anchorId="57121916" wp14:editId="68E3453C">
            <wp:extent cx="4184650" cy="2015266"/>
            <wp:effectExtent l="133350" t="114300" r="139700" b="156845"/>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8"/>
                    <a:stretch>
                      <a:fillRect/>
                    </a:stretch>
                  </pic:blipFill>
                  <pic:spPr>
                    <a:xfrm>
                      <a:off x="0" y="0"/>
                      <a:ext cx="4212586" cy="2028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8919A8" w14:textId="6124A981" w:rsidR="00A67A80" w:rsidRPr="009264B3" w:rsidRDefault="00170759" w:rsidP="00223341">
      <w:pPr>
        <w:pStyle w:val="Sinespaciado"/>
        <w:ind w:left="708" w:hanging="708"/>
        <w:rPr>
          <w:rFonts w:ascii="Arial" w:hAnsi="Arial" w:cs="Arial"/>
          <w:i/>
          <w:iCs/>
          <w:sz w:val="20"/>
          <w:szCs w:val="20"/>
          <w:lang w:val="es-MX"/>
        </w:rPr>
      </w:pPr>
      <w:r w:rsidRPr="009264B3">
        <w:rPr>
          <w:rFonts w:ascii="Arial" w:eastAsia="Calibri" w:hAnsi="Arial" w:cs="Arial"/>
          <w:sz w:val="20"/>
          <w:szCs w:val="20"/>
          <w:lang w:eastAsia="en-US"/>
        </w:rPr>
        <w:t>(</w:t>
      </w:r>
      <w:proofErr w:type="spellStart"/>
      <w:r w:rsidRPr="009264B3">
        <w:rPr>
          <w:rFonts w:ascii="Arial" w:eastAsia="Calibri" w:hAnsi="Arial" w:cs="Arial"/>
          <w:sz w:val="20"/>
          <w:szCs w:val="20"/>
          <w:lang w:eastAsia="en-US"/>
        </w:rPr>
        <w:t>Perez</w:t>
      </w:r>
      <w:proofErr w:type="spellEnd"/>
      <w:r w:rsidRPr="009264B3">
        <w:rPr>
          <w:rFonts w:ascii="Arial" w:eastAsia="Calibri" w:hAnsi="Arial" w:cs="Arial"/>
          <w:sz w:val="20"/>
          <w:szCs w:val="20"/>
          <w:lang w:eastAsia="en-US"/>
        </w:rPr>
        <w:t>, 2015)</w:t>
      </w:r>
      <w:r w:rsidRPr="009264B3">
        <w:rPr>
          <w:rFonts w:ascii="Arial" w:hAnsi="Arial" w:cs="Arial"/>
          <w:sz w:val="20"/>
          <w:szCs w:val="20"/>
        </w:rPr>
        <w:t xml:space="preserve"> </w:t>
      </w:r>
      <w:hyperlink r:id="rId9" w:history="1">
        <w:r w:rsidRPr="009264B3">
          <w:rPr>
            <w:rStyle w:val="Hipervnculo"/>
            <w:rFonts w:ascii="Arial" w:eastAsia="Calibri" w:hAnsi="Arial" w:cs="Arial"/>
            <w:sz w:val="20"/>
            <w:szCs w:val="20"/>
            <w:lang w:eastAsia="en-US"/>
          </w:rPr>
          <w:t>https://rei.iteso.mx/bitstream/handle/11117/2349/Modelado+de+Procesos.pdf;jsessionid=8B712B70DDBC8C5A6F3AA221679BBBED?sequence=2</w:t>
        </w:r>
      </w:hyperlink>
    </w:p>
    <w:p w14:paraId="08E36FBB" w14:textId="54F9E487" w:rsidR="00773FC6" w:rsidRPr="009264B3" w:rsidRDefault="00773FC6" w:rsidP="00760D32">
      <w:pPr>
        <w:tabs>
          <w:tab w:val="left" w:pos="4320"/>
          <w:tab w:val="left" w:pos="4485"/>
          <w:tab w:val="left" w:pos="5445"/>
        </w:tabs>
        <w:rPr>
          <w:rFonts w:ascii="Arial" w:hAnsi="Arial" w:cs="Arial"/>
          <w:i/>
          <w:iCs/>
          <w:sz w:val="20"/>
          <w:szCs w:val="20"/>
          <w:lang w:val="es-MX"/>
        </w:rPr>
      </w:pPr>
    </w:p>
    <w:p w14:paraId="05E7627C" w14:textId="41EB6BEC" w:rsidR="00B53D0D" w:rsidRPr="009264B3" w:rsidRDefault="00B53D0D" w:rsidP="00760D32">
      <w:pPr>
        <w:tabs>
          <w:tab w:val="left" w:pos="4320"/>
          <w:tab w:val="left" w:pos="4485"/>
          <w:tab w:val="left" w:pos="5445"/>
        </w:tabs>
        <w:rPr>
          <w:rFonts w:ascii="Arial" w:hAnsi="Arial" w:cs="Arial"/>
          <w:b/>
          <w:color w:val="FF0000"/>
          <w:sz w:val="20"/>
          <w:szCs w:val="20"/>
          <w:lang w:val="es-MX"/>
        </w:rPr>
      </w:pPr>
      <w:r w:rsidRPr="009264B3">
        <w:rPr>
          <w:rFonts w:ascii="Arial" w:hAnsi="Arial" w:cs="Arial"/>
          <w:b/>
          <w:sz w:val="20"/>
          <w:szCs w:val="20"/>
          <w:lang w:val="es-MX"/>
        </w:rPr>
        <w:t>3.  FORMULACIÓN DE LAS ACTIVIDADES DE APRENDIZAJE</w:t>
      </w:r>
      <w:r w:rsidR="00EB63CD" w:rsidRPr="009264B3">
        <w:rPr>
          <w:rFonts w:ascii="Arial" w:hAnsi="Arial" w:cs="Arial"/>
          <w:b/>
          <w:sz w:val="20"/>
          <w:szCs w:val="20"/>
          <w:lang w:val="es-MX"/>
        </w:rPr>
        <w:t xml:space="preserve">  </w:t>
      </w:r>
    </w:p>
    <w:p w14:paraId="664566F2" w14:textId="77777777" w:rsidR="00CD786B" w:rsidRPr="009264B3" w:rsidRDefault="000D2BA2" w:rsidP="001C7774">
      <w:pPr>
        <w:pStyle w:val="Sinespaciado"/>
        <w:spacing w:line="360" w:lineRule="auto"/>
        <w:ind w:firstLine="708"/>
        <w:rPr>
          <w:rFonts w:ascii="Arial" w:hAnsi="Arial" w:cs="Arial"/>
          <w:sz w:val="20"/>
          <w:szCs w:val="20"/>
          <w:lang w:val="es-MX"/>
        </w:rPr>
      </w:pPr>
      <w:r w:rsidRPr="009264B3">
        <w:rPr>
          <w:rFonts w:ascii="Arial" w:hAnsi="Arial" w:cs="Arial"/>
          <w:sz w:val="20"/>
          <w:szCs w:val="20"/>
          <w:lang w:val="es-MX"/>
        </w:rPr>
        <w:t xml:space="preserve">Durante las actividades a desarrollar los aprendices deben estar prestos a la socialización de la introducción </w:t>
      </w:r>
    </w:p>
    <w:p w14:paraId="395854F0" w14:textId="77777777" w:rsidR="000323A0" w:rsidRPr="009264B3" w:rsidRDefault="000D2BA2"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que brinda el instructor</w:t>
      </w:r>
      <w:r w:rsidR="0024442E" w:rsidRPr="009264B3">
        <w:rPr>
          <w:rFonts w:ascii="Arial" w:hAnsi="Arial" w:cs="Arial"/>
          <w:sz w:val="20"/>
          <w:szCs w:val="20"/>
          <w:lang w:val="es-MX"/>
        </w:rPr>
        <w:t xml:space="preserve"> para dar continuidad con el aprendizaje sobre </w:t>
      </w:r>
      <w:r w:rsidR="00170759" w:rsidRPr="009264B3">
        <w:rPr>
          <w:rFonts w:ascii="Arial" w:hAnsi="Arial" w:cs="Arial"/>
          <w:sz w:val="20"/>
          <w:szCs w:val="20"/>
          <w:lang w:val="es-MX"/>
        </w:rPr>
        <w:t>el modelado de los proceso del negocio</w:t>
      </w:r>
      <w:r w:rsidRPr="009264B3">
        <w:rPr>
          <w:rFonts w:ascii="Arial" w:hAnsi="Arial" w:cs="Arial"/>
          <w:sz w:val="20"/>
          <w:szCs w:val="20"/>
          <w:lang w:val="es-MX"/>
        </w:rPr>
        <w:t>, seguidamente consultar</w:t>
      </w:r>
      <w:r w:rsidR="00677F54" w:rsidRPr="009264B3">
        <w:rPr>
          <w:rFonts w:ascii="Arial" w:hAnsi="Arial" w:cs="Arial"/>
          <w:sz w:val="20"/>
          <w:szCs w:val="20"/>
          <w:lang w:val="es-MX"/>
        </w:rPr>
        <w:t xml:space="preserve"> </w:t>
      </w:r>
      <w:r w:rsidRPr="009264B3">
        <w:rPr>
          <w:rFonts w:ascii="Arial" w:hAnsi="Arial" w:cs="Arial"/>
          <w:sz w:val="20"/>
          <w:szCs w:val="20"/>
          <w:lang w:val="es-MX"/>
        </w:rPr>
        <w:t xml:space="preserve">en la web y en el material de </w:t>
      </w:r>
      <w:r w:rsidR="002E2B42" w:rsidRPr="009264B3">
        <w:rPr>
          <w:rFonts w:ascii="Arial" w:hAnsi="Arial" w:cs="Arial"/>
          <w:sz w:val="20"/>
          <w:szCs w:val="20"/>
          <w:lang w:val="es-MX"/>
        </w:rPr>
        <w:t>las bases de datos de la biblioteca</w:t>
      </w:r>
      <w:r w:rsidR="000323A0" w:rsidRPr="009264B3">
        <w:rPr>
          <w:rFonts w:ascii="Arial" w:hAnsi="Arial" w:cs="Arial"/>
          <w:sz w:val="20"/>
          <w:szCs w:val="20"/>
          <w:lang w:val="es-MX"/>
        </w:rPr>
        <w:t xml:space="preserve"> y académicas.</w:t>
      </w:r>
    </w:p>
    <w:p w14:paraId="3CDC462B" w14:textId="7BCB17AD" w:rsidR="008B7195" w:rsidRPr="009264B3" w:rsidRDefault="000D2BA2"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Las actividades se realizan de forma presencial</w:t>
      </w:r>
      <w:r w:rsidR="00CD786B" w:rsidRPr="009264B3">
        <w:rPr>
          <w:rFonts w:ascii="Arial" w:hAnsi="Arial" w:cs="Arial"/>
          <w:sz w:val="20"/>
          <w:szCs w:val="20"/>
          <w:lang w:val="es-MX"/>
        </w:rPr>
        <w:t xml:space="preserve">-remota </w:t>
      </w:r>
      <w:r w:rsidRPr="009264B3">
        <w:rPr>
          <w:rFonts w:ascii="Arial" w:hAnsi="Arial" w:cs="Arial"/>
          <w:sz w:val="20"/>
          <w:szCs w:val="20"/>
          <w:lang w:val="es-MX"/>
        </w:rPr>
        <w:t xml:space="preserve">con la orientación del instructor y de manera </w:t>
      </w:r>
    </w:p>
    <w:p w14:paraId="6F48A808" w14:textId="77777777" w:rsidR="008B7195" w:rsidRPr="009264B3" w:rsidRDefault="000D2BA2"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autónoma con la revisión del material de</w:t>
      </w:r>
      <w:r w:rsidR="000B2B75" w:rsidRPr="009264B3">
        <w:rPr>
          <w:rFonts w:ascii="Arial" w:hAnsi="Arial" w:cs="Arial"/>
          <w:sz w:val="20"/>
          <w:szCs w:val="20"/>
          <w:lang w:val="es-MX"/>
        </w:rPr>
        <w:t xml:space="preserve"> </w:t>
      </w:r>
      <w:r w:rsidRPr="009264B3">
        <w:rPr>
          <w:rFonts w:ascii="Arial" w:hAnsi="Arial" w:cs="Arial"/>
          <w:sz w:val="20"/>
          <w:szCs w:val="20"/>
          <w:lang w:val="es-MX"/>
        </w:rPr>
        <w:t>apoyo, referencias bibliográficas y con la elaboración de talleres</w:t>
      </w:r>
    </w:p>
    <w:p w14:paraId="291DAD0B" w14:textId="697CAEBE" w:rsidR="000D2BA2" w:rsidRPr="009264B3" w:rsidRDefault="000D2BA2"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 propuestos.</w:t>
      </w:r>
    </w:p>
    <w:p w14:paraId="1035395B" w14:textId="77777777" w:rsidR="004277AD" w:rsidRPr="009264B3" w:rsidRDefault="004277AD" w:rsidP="004277AD">
      <w:pPr>
        <w:tabs>
          <w:tab w:val="left" w:pos="4320"/>
          <w:tab w:val="left" w:pos="4485"/>
          <w:tab w:val="left" w:pos="5445"/>
        </w:tabs>
        <w:rPr>
          <w:rFonts w:ascii="Arial" w:hAnsi="Arial" w:cs="Arial"/>
          <w:b/>
          <w:bCs/>
          <w:sz w:val="20"/>
          <w:szCs w:val="20"/>
          <w:lang w:val="es-MX"/>
        </w:rPr>
      </w:pPr>
      <w:bookmarkStart w:id="1" w:name="_Hlk107931730"/>
      <w:r w:rsidRPr="009264B3">
        <w:rPr>
          <w:rFonts w:ascii="Arial" w:hAnsi="Arial" w:cs="Arial"/>
          <w:b/>
          <w:bCs/>
          <w:sz w:val="20"/>
          <w:szCs w:val="20"/>
          <w:lang w:val="es-MX"/>
        </w:rPr>
        <w:t>Ambiente Requerido</w:t>
      </w:r>
    </w:p>
    <w:p w14:paraId="6774D8DE" w14:textId="77777777" w:rsidR="00EB63CD" w:rsidRPr="009264B3" w:rsidRDefault="00EB63CD" w:rsidP="00EB63CD">
      <w:pPr>
        <w:rPr>
          <w:rFonts w:ascii="Arial" w:hAnsi="Arial" w:cs="Arial"/>
          <w:sz w:val="20"/>
          <w:szCs w:val="20"/>
          <w:lang w:val="es-MX"/>
        </w:rPr>
      </w:pPr>
      <w:r w:rsidRPr="009264B3">
        <w:rPr>
          <w:rFonts w:ascii="Arial" w:hAnsi="Arial" w:cs="Arial"/>
          <w:sz w:val="20"/>
          <w:szCs w:val="20"/>
          <w:lang w:val="es-MX"/>
        </w:rPr>
        <w:t xml:space="preserve">El ambiente de aprendizaje debe estar conformado por: </w:t>
      </w:r>
    </w:p>
    <w:p w14:paraId="08B0BBE1" w14:textId="77777777" w:rsidR="00EB63CD" w:rsidRPr="009264B3" w:rsidRDefault="00EB63CD" w:rsidP="00EB63CD">
      <w:pPr>
        <w:rPr>
          <w:rFonts w:ascii="Arial" w:hAnsi="Arial" w:cs="Arial"/>
          <w:sz w:val="20"/>
          <w:szCs w:val="20"/>
          <w:lang w:val="es-MX"/>
        </w:rPr>
      </w:pPr>
      <w:r w:rsidRPr="009264B3">
        <w:rPr>
          <w:rFonts w:ascii="Arial" w:hAnsi="Arial" w:cs="Arial"/>
          <w:sz w:val="20"/>
          <w:szCs w:val="20"/>
          <w:lang w:val="es-MX"/>
        </w:rPr>
        <w:t>20 equipos con los requerimientos mínimos:</w:t>
      </w:r>
    </w:p>
    <w:p w14:paraId="7F246A8B"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Sistema operativo: Windows 10 Pro</w:t>
      </w:r>
    </w:p>
    <w:p w14:paraId="33186576"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Disco Duro: 1 TERABYTE</w:t>
      </w:r>
    </w:p>
    <w:p w14:paraId="49F92939"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RAM: 32 GB  </w:t>
      </w:r>
    </w:p>
    <w:p w14:paraId="76AF42E0"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Procesador: Intel XEON</w:t>
      </w:r>
    </w:p>
    <w:p w14:paraId="3CA57D0B"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Mesas y sillas</w:t>
      </w:r>
    </w:p>
    <w:p w14:paraId="33BAD79A"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Cable HDMI </w:t>
      </w:r>
    </w:p>
    <w:p w14:paraId="21EE0929"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Pantallas </w:t>
      </w:r>
    </w:p>
    <w:p w14:paraId="43E2380B" w14:textId="77777777" w:rsidR="00EB63CD" w:rsidRPr="009264B3" w:rsidRDefault="00EB63CD" w:rsidP="00031639">
      <w:pPr>
        <w:pStyle w:val="Sinespaciado"/>
        <w:spacing w:line="360" w:lineRule="auto"/>
        <w:rPr>
          <w:rFonts w:ascii="Arial" w:hAnsi="Arial" w:cs="Arial"/>
          <w:sz w:val="20"/>
          <w:szCs w:val="20"/>
          <w:lang w:val="es-MX"/>
        </w:rPr>
      </w:pPr>
    </w:p>
    <w:p w14:paraId="588CE924"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1 servidor de aplicaciones</w:t>
      </w:r>
    </w:p>
    <w:p w14:paraId="30D9008A"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1 impresora mínimo </w:t>
      </w:r>
    </w:p>
    <w:p w14:paraId="0FF68EA5"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1 scanner</w:t>
      </w:r>
    </w:p>
    <w:p w14:paraId="00CB01A0"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5 dispositivos móviles (Palm o Pocket PC)</w:t>
      </w:r>
    </w:p>
    <w:p w14:paraId="7AD96B52" w14:textId="77777777" w:rsidR="00EB63CD" w:rsidRPr="009264B3" w:rsidRDefault="00EB63CD" w:rsidP="00031639">
      <w:pPr>
        <w:pStyle w:val="Sinespaciado"/>
        <w:spacing w:line="360" w:lineRule="auto"/>
        <w:rPr>
          <w:rFonts w:ascii="Arial" w:hAnsi="Arial" w:cs="Arial"/>
          <w:sz w:val="20"/>
          <w:szCs w:val="20"/>
          <w:lang w:val="es-MX"/>
        </w:rPr>
      </w:pPr>
      <w:r w:rsidRPr="009264B3">
        <w:rPr>
          <w:rFonts w:ascii="Arial" w:hAnsi="Arial" w:cs="Arial"/>
          <w:sz w:val="20"/>
          <w:szCs w:val="20"/>
          <w:lang w:val="es-MX"/>
        </w:rPr>
        <w:t>Conexión a Internet permanente</w:t>
      </w:r>
    </w:p>
    <w:p w14:paraId="55D5866C" w14:textId="23FB4D83" w:rsidR="004277AD" w:rsidRPr="009264B3" w:rsidRDefault="004277AD" w:rsidP="00EB63CD">
      <w:pPr>
        <w:rPr>
          <w:rFonts w:ascii="Arial" w:hAnsi="Arial" w:cs="Arial"/>
          <w:sz w:val="20"/>
          <w:szCs w:val="20"/>
          <w:lang w:val="es-MX"/>
        </w:rPr>
      </w:pPr>
      <w:r w:rsidRPr="009264B3">
        <w:rPr>
          <w:rFonts w:ascii="Arial" w:hAnsi="Arial" w:cs="Arial"/>
          <w:sz w:val="20"/>
          <w:szCs w:val="20"/>
          <w:lang w:val="es-MX"/>
        </w:rPr>
        <w:t>Materiales</w:t>
      </w:r>
    </w:p>
    <w:p w14:paraId="7B92BCFD" w14:textId="77777777" w:rsidR="004277AD" w:rsidRPr="009264B3" w:rsidRDefault="004277AD" w:rsidP="004277AD">
      <w:pPr>
        <w:pStyle w:val="Prrafodelista"/>
        <w:numPr>
          <w:ilvl w:val="0"/>
          <w:numId w:val="26"/>
        </w:numPr>
        <w:rPr>
          <w:rFonts w:ascii="Arial" w:eastAsia="Calibri" w:hAnsi="Arial" w:cs="Arial"/>
          <w:sz w:val="20"/>
          <w:szCs w:val="20"/>
          <w:lang w:val="es-MX"/>
        </w:rPr>
      </w:pPr>
      <w:r w:rsidRPr="009264B3">
        <w:rPr>
          <w:rFonts w:ascii="Arial" w:eastAsia="Calibri" w:hAnsi="Arial" w:cs="Arial"/>
          <w:sz w:val="20"/>
          <w:szCs w:val="20"/>
          <w:lang w:val="es-MX"/>
        </w:rPr>
        <w:t>Computadores de escritorio y portátiles con acceso a internet, software de aplicación para realizar</w:t>
      </w:r>
    </w:p>
    <w:p w14:paraId="032CEBA4" w14:textId="77777777" w:rsidR="00EB63CD" w:rsidRPr="009264B3" w:rsidRDefault="004277AD" w:rsidP="004277AD">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eastAsia="Calibri" w:hAnsi="Arial" w:cs="Arial"/>
          <w:sz w:val="20"/>
          <w:szCs w:val="20"/>
          <w:lang w:val="es-MX"/>
        </w:rPr>
        <w:t>informes y visualizar material digital.</w:t>
      </w:r>
    </w:p>
    <w:p w14:paraId="3D4B2385" w14:textId="09FF6D84" w:rsidR="00031639" w:rsidRPr="009264B3" w:rsidRDefault="00031639" w:rsidP="004277AD">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eastAsia="Calibri" w:hAnsi="Arial" w:cs="Arial"/>
          <w:sz w:val="20"/>
          <w:szCs w:val="20"/>
          <w:lang w:val="es-MX"/>
        </w:rPr>
        <w:t>M</w:t>
      </w:r>
      <w:r w:rsidR="00EB63CD" w:rsidRPr="009264B3">
        <w:rPr>
          <w:rFonts w:ascii="Arial" w:eastAsia="Calibri" w:hAnsi="Arial" w:cs="Arial"/>
          <w:sz w:val="20"/>
          <w:szCs w:val="20"/>
          <w:lang w:val="es-MX"/>
        </w:rPr>
        <w:t>arcadores</w:t>
      </w:r>
    </w:p>
    <w:bookmarkEnd w:id="1"/>
    <w:p w14:paraId="47693B5B" w14:textId="74E2D67B" w:rsidR="004277AD" w:rsidRPr="009264B3" w:rsidRDefault="004277AD" w:rsidP="00031639">
      <w:pPr>
        <w:pStyle w:val="Prrafodelista"/>
        <w:tabs>
          <w:tab w:val="left" w:pos="4320"/>
          <w:tab w:val="left" w:pos="4485"/>
          <w:tab w:val="left" w:pos="5445"/>
        </w:tabs>
        <w:rPr>
          <w:rFonts w:ascii="Arial" w:hAnsi="Arial" w:cs="Arial"/>
          <w:sz w:val="20"/>
          <w:szCs w:val="20"/>
          <w:lang w:val="es-MX"/>
        </w:rPr>
      </w:pPr>
      <w:r w:rsidRPr="009264B3">
        <w:rPr>
          <w:rFonts w:ascii="Arial" w:hAnsi="Arial" w:cs="Arial"/>
          <w:b/>
          <w:sz w:val="20"/>
          <w:szCs w:val="20"/>
        </w:rPr>
        <w:tab/>
      </w:r>
    </w:p>
    <w:p w14:paraId="2B16FF3B" w14:textId="7F980BEF" w:rsidR="004277AD" w:rsidRPr="009264B3" w:rsidRDefault="004277AD" w:rsidP="004277AD">
      <w:pPr>
        <w:tabs>
          <w:tab w:val="left" w:pos="4320"/>
          <w:tab w:val="left" w:pos="4485"/>
          <w:tab w:val="left" w:pos="5445"/>
        </w:tabs>
        <w:rPr>
          <w:rFonts w:ascii="Arial" w:hAnsi="Arial" w:cs="Arial"/>
          <w:b/>
          <w:color w:val="FF0000"/>
          <w:sz w:val="20"/>
          <w:szCs w:val="20"/>
        </w:rPr>
      </w:pPr>
      <w:r w:rsidRPr="009264B3">
        <w:rPr>
          <w:rFonts w:ascii="Arial" w:hAnsi="Arial" w:cs="Arial"/>
          <w:b/>
          <w:bCs/>
          <w:sz w:val="20"/>
          <w:szCs w:val="20"/>
          <w:lang w:val="es-MX"/>
        </w:rPr>
        <w:t xml:space="preserve">3.1 Actividades de reflexión inicial </w:t>
      </w:r>
    </w:p>
    <w:p w14:paraId="4B9A1037" w14:textId="4CA5C2C0" w:rsidR="00EA7001" w:rsidRPr="009264B3" w:rsidRDefault="004277AD" w:rsidP="001C7774">
      <w:pPr>
        <w:pStyle w:val="Sinespaciado"/>
        <w:spacing w:line="360" w:lineRule="auto"/>
        <w:ind w:firstLine="708"/>
        <w:rPr>
          <w:rFonts w:ascii="Arial" w:hAnsi="Arial" w:cs="Arial"/>
          <w:sz w:val="20"/>
          <w:szCs w:val="20"/>
          <w:lang w:val="es-MX"/>
        </w:rPr>
      </w:pPr>
      <w:r w:rsidRPr="009264B3">
        <w:rPr>
          <w:rFonts w:ascii="Arial" w:hAnsi="Arial" w:cs="Arial"/>
          <w:sz w:val="20"/>
          <w:szCs w:val="20"/>
          <w:lang w:val="es-MX"/>
        </w:rPr>
        <w:t>De acuerdo a los lineamientos dados por el instructor en la formación</w:t>
      </w:r>
      <w:r w:rsidR="00481193" w:rsidRPr="009264B3">
        <w:rPr>
          <w:rFonts w:ascii="Arial" w:hAnsi="Arial" w:cs="Arial"/>
          <w:sz w:val="20"/>
          <w:szCs w:val="20"/>
          <w:lang w:val="es-MX"/>
        </w:rPr>
        <w:t xml:space="preserve">, </w:t>
      </w:r>
      <w:r w:rsidR="00FF5DD2" w:rsidRPr="009264B3">
        <w:rPr>
          <w:rFonts w:ascii="Arial" w:hAnsi="Arial" w:cs="Arial"/>
          <w:sz w:val="20"/>
          <w:szCs w:val="20"/>
          <w:lang w:val="es-MX"/>
        </w:rPr>
        <w:t>c</w:t>
      </w:r>
      <w:r w:rsidRPr="009264B3">
        <w:rPr>
          <w:rFonts w:ascii="Arial" w:hAnsi="Arial" w:cs="Arial"/>
          <w:sz w:val="20"/>
          <w:szCs w:val="20"/>
          <w:lang w:val="es-MX"/>
        </w:rPr>
        <w:t>onsultar como nació LinkedIn</w:t>
      </w:r>
      <w:r w:rsidR="00EA7001" w:rsidRPr="009264B3">
        <w:rPr>
          <w:rFonts w:ascii="Arial" w:hAnsi="Arial" w:cs="Arial"/>
          <w:sz w:val="20"/>
          <w:szCs w:val="20"/>
          <w:lang w:val="es-MX"/>
        </w:rPr>
        <w:t xml:space="preserve"> en el siguiente enlace</w:t>
      </w:r>
      <w:r w:rsidRPr="009264B3">
        <w:rPr>
          <w:rFonts w:ascii="Arial" w:hAnsi="Arial" w:cs="Arial"/>
          <w:sz w:val="20"/>
          <w:szCs w:val="20"/>
          <w:lang w:val="es-MX"/>
        </w:rPr>
        <w:t xml:space="preserve"> </w:t>
      </w:r>
      <w:hyperlink r:id="rId10" w:history="1">
        <w:r w:rsidRPr="009264B3">
          <w:rPr>
            <w:rStyle w:val="Hipervnculo"/>
            <w:rFonts w:ascii="Arial" w:hAnsi="Arial" w:cs="Arial"/>
            <w:sz w:val="20"/>
            <w:szCs w:val="20"/>
            <w:lang w:val="es-MX"/>
          </w:rPr>
          <w:t>https://youtu.be/R5n7Or0ab_0</w:t>
        </w:r>
      </w:hyperlink>
      <w:r w:rsidRPr="009264B3">
        <w:rPr>
          <w:rFonts w:ascii="Arial" w:hAnsi="Arial" w:cs="Arial"/>
          <w:sz w:val="20"/>
          <w:szCs w:val="20"/>
          <w:lang w:val="es-MX"/>
        </w:rPr>
        <w:t xml:space="preserve"> </w:t>
      </w:r>
      <w:r w:rsidR="00EA7001" w:rsidRPr="009264B3">
        <w:rPr>
          <w:rFonts w:ascii="Arial" w:hAnsi="Arial" w:cs="Arial"/>
          <w:sz w:val="20"/>
          <w:szCs w:val="20"/>
          <w:lang w:val="es-MX"/>
        </w:rPr>
        <w:t xml:space="preserve"> </w:t>
      </w:r>
    </w:p>
    <w:p w14:paraId="6F74CCBD" w14:textId="36EB5C95" w:rsidR="00EA7001" w:rsidRPr="009264B3" w:rsidRDefault="00EA7001" w:rsidP="004277AD">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LinkedIn, </w:t>
      </w:r>
      <w:r w:rsidR="000E7145" w:rsidRPr="009264B3">
        <w:rPr>
          <w:rFonts w:ascii="Arial" w:hAnsi="Arial" w:cs="Arial"/>
          <w:sz w:val="20"/>
          <w:szCs w:val="20"/>
          <w:lang w:val="es-MX"/>
        </w:rPr>
        <w:t>(</w:t>
      </w:r>
      <w:r w:rsidRPr="009264B3">
        <w:rPr>
          <w:rFonts w:ascii="Arial" w:hAnsi="Arial" w:cs="Arial"/>
          <w:sz w:val="20"/>
          <w:szCs w:val="20"/>
          <w:lang w:val="es-MX"/>
        </w:rPr>
        <w:t>5 abril 2010</w:t>
      </w:r>
      <w:r w:rsidR="000E7145" w:rsidRPr="009264B3">
        <w:rPr>
          <w:rFonts w:ascii="Arial" w:hAnsi="Arial" w:cs="Arial"/>
          <w:sz w:val="20"/>
          <w:szCs w:val="20"/>
          <w:lang w:val="es-MX"/>
        </w:rPr>
        <w:t xml:space="preserve">) ¿Qué es LinkedIn? [Archivo de Video]. </w:t>
      </w:r>
      <w:proofErr w:type="spellStart"/>
      <w:r w:rsidR="000E7145" w:rsidRPr="009264B3">
        <w:rPr>
          <w:rFonts w:ascii="Arial" w:hAnsi="Arial" w:cs="Arial"/>
          <w:sz w:val="20"/>
          <w:szCs w:val="20"/>
          <w:lang w:val="es-MX"/>
        </w:rPr>
        <w:t>Youtube</w:t>
      </w:r>
      <w:proofErr w:type="spellEnd"/>
      <w:r w:rsidR="00481193" w:rsidRPr="009264B3">
        <w:rPr>
          <w:rFonts w:ascii="Arial" w:hAnsi="Arial" w:cs="Arial"/>
          <w:sz w:val="20"/>
          <w:szCs w:val="20"/>
          <w:lang w:val="es-MX"/>
        </w:rPr>
        <w:t xml:space="preserve">.    Y analice el </w:t>
      </w:r>
      <w:proofErr w:type="spellStart"/>
      <w:r w:rsidR="00481193" w:rsidRPr="009264B3">
        <w:rPr>
          <w:rFonts w:ascii="Arial" w:hAnsi="Arial" w:cs="Arial"/>
          <w:sz w:val="20"/>
          <w:szCs w:val="20"/>
          <w:lang w:val="es-MX"/>
        </w:rPr>
        <w:t>siguente</w:t>
      </w:r>
      <w:proofErr w:type="spellEnd"/>
      <w:r w:rsidR="00481193" w:rsidRPr="009264B3">
        <w:rPr>
          <w:rFonts w:ascii="Arial" w:hAnsi="Arial" w:cs="Arial"/>
          <w:sz w:val="20"/>
          <w:szCs w:val="20"/>
          <w:lang w:val="es-MX"/>
        </w:rPr>
        <w:t xml:space="preserve"> caso de estudio y responda:</w:t>
      </w:r>
    </w:p>
    <w:p w14:paraId="7E4BA0B5" w14:textId="77777777" w:rsidR="00FF5DD2" w:rsidRPr="009264B3" w:rsidRDefault="00FF5DD2" w:rsidP="004277AD">
      <w:pPr>
        <w:pStyle w:val="Sinespaciado"/>
        <w:spacing w:line="360" w:lineRule="auto"/>
        <w:rPr>
          <w:rFonts w:ascii="Arial" w:hAnsi="Arial" w:cs="Arial"/>
          <w:sz w:val="20"/>
          <w:szCs w:val="20"/>
          <w:lang w:val="es-MX"/>
        </w:rPr>
      </w:pPr>
    </w:p>
    <w:p w14:paraId="00FFEA41" w14:textId="559FD4F7" w:rsidR="004277AD" w:rsidRPr="009264B3" w:rsidRDefault="004277AD" w:rsidP="00223341">
      <w:pPr>
        <w:pStyle w:val="Sinespaciado"/>
        <w:spacing w:line="360" w:lineRule="auto"/>
        <w:ind w:firstLine="708"/>
        <w:rPr>
          <w:rFonts w:ascii="Arial" w:hAnsi="Arial" w:cs="Arial"/>
          <w:sz w:val="20"/>
          <w:szCs w:val="20"/>
          <w:lang w:val="es-MX"/>
        </w:rPr>
      </w:pPr>
      <w:r w:rsidRPr="009264B3">
        <w:rPr>
          <w:rFonts w:ascii="Arial" w:hAnsi="Arial" w:cs="Arial"/>
          <w:sz w:val="20"/>
          <w:szCs w:val="20"/>
          <w:lang w:val="es-MX"/>
        </w:rPr>
        <w:t xml:space="preserve">La universidad Manuelita </w:t>
      </w:r>
      <w:proofErr w:type="spellStart"/>
      <w:r w:rsidRPr="009264B3">
        <w:rPr>
          <w:rFonts w:ascii="Arial" w:hAnsi="Arial" w:cs="Arial"/>
          <w:sz w:val="20"/>
          <w:szCs w:val="20"/>
          <w:lang w:val="es-MX"/>
        </w:rPr>
        <w:t>Beltran</w:t>
      </w:r>
      <w:proofErr w:type="spellEnd"/>
      <w:r w:rsidRPr="009264B3">
        <w:rPr>
          <w:rFonts w:ascii="Arial" w:hAnsi="Arial" w:cs="Arial"/>
          <w:sz w:val="20"/>
          <w:szCs w:val="20"/>
          <w:lang w:val="es-MX"/>
        </w:rPr>
        <w:t xml:space="preserve"> ha realizado una convocatoria para los estudiantes de </w:t>
      </w:r>
      <w:proofErr w:type="spellStart"/>
      <w:r w:rsidRPr="009264B3">
        <w:rPr>
          <w:rFonts w:ascii="Arial" w:hAnsi="Arial" w:cs="Arial"/>
          <w:sz w:val="20"/>
          <w:szCs w:val="20"/>
          <w:lang w:val="es-MX"/>
        </w:rPr>
        <w:t>ultimo</w:t>
      </w:r>
      <w:proofErr w:type="spellEnd"/>
      <w:r w:rsidRPr="009264B3">
        <w:rPr>
          <w:rFonts w:ascii="Arial" w:hAnsi="Arial" w:cs="Arial"/>
          <w:sz w:val="20"/>
          <w:szCs w:val="20"/>
          <w:lang w:val="es-MX"/>
        </w:rPr>
        <w:t xml:space="preserve"> semestre.  La convocatoria es para una de las 5 mejores pasantías( </w:t>
      </w:r>
      <w:proofErr w:type="spellStart"/>
      <w:r w:rsidRPr="009264B3">
        <w:rPr>
          <w:rFonts w:ascii="Arial" w:hAnsi="Arial" w:cs="Arial"/>
          <w:sz w:val="20"/>
          <w:szCs w:val="20"/>
          <w:lang w:val="es-MX"/>
        </w:rPr>
        <w:t>precticas</w:t>
      </w:r>
      <w:proofErr w:type="spellEnd"/>
      <w:r w:rsidRPr="009264B3">
        <w:rPr>
          <w:rFonts w:ascii="Arial" w:hAnsi="Arial" w:cs="Arial"/>
          <w:sz w:val="20"/>
          <w:szCs w:val="20"/>
          <w:lang w:val="es-MX"/>
        </w:rPr>
        <w:t xml:space="preserve"> remuneradas) de </w:t>
      </w:r>
      <w:proofErr w:type="spellStart"/>
      <w:r w:rsidRPr="009264B3">
        <w:rPr>
          <w:rFonts w:ascii="Arial" w:hAnsi="Arial" w:cs="Arial"/>
          <w:sz w:val="20"/>
          <w:szCs w:val="20"/>
          <w:lang w:val="es-MX"/>
        </w:rPr>
        <w:t>silicon</w:t>
      </w:r>
      <w:proofErr w:type="spellEnd"/>
      <w:r w:rsidRPr="009264B3">
        <w:rPr>
          <w:rFonts w:ascii="Arial" w:hAnsi="Arial" w:cs="Arial"/>
          <w:sz w:val="20"/>
          <w:szCs w:val="20"/>
          <w:lang w:val="es-MX"/>
        </w:rPr>
        <w:t xml:space="preserve"> </w:t>
      </w:r>
      <w:proofErr w:type="spellStart"/>
      <w:r w:rsidRPr="009264B3">
        <w:rPr>
          <w:rFonts w:ascii="Arial" w:hAnsi="Arial" w:cs="Arial"/>
          <w:sz w:val="20"/>
          <w:szCs w:val="20"/>
          <w:lang w:val="es-MX"/>
        </w:rPr>
        <w:t>valley</w:t>
      </w:r>
      <w:proofErr w:type="spellEnd"/>
      <w:r w:rsidRPr="009264B3">
        <w:rPr>
          <w:rFonts w:ascii="Arial" w:hAnsi="Arial" w:cs="Arial"/>
          <w:sz w:val="20"/>
          <w:szCs w:val="20"/>
          <w:lang w:val="es-MX"/>
        </w:rPr>
        <w:t xml:space="preserve">,  en LinkedIn es un sitio de redes sociales para encontrar y establecer contactos comerciales con más de 225 millones de usuarios registrados, que representan a 150 sectores comerciales en doscientos países. La empresa tiene su sede en Mountain View (USA). Las pasantías están disponibles en una variedad de campos, desde programación y diseño web hasta marketing y gestión de recursos humanos. Aparecen vacantes ya que la empresa necesita ciertos especialistas. Por ejemplo, ahora buscan un programador en Silicon Valley. Puede dejar una solicitud en el sitio web. Estudiante a tiempo completo en el campo de la tecnología informática o afines o recién graduado, conocimientos en el área de perfil (difieren según la vacante), si es fuera de USA </w:t>
      </w:r>
      <w:proofErr w:type="spellStart"/>
      <w:r w:rsidRPr="009264B3">
        <w:rPr>
          <w:rFonts w:ascii="Arial" w:hAnsi="Arial" w:cs="Arial"/>
          <w:sz w:val="20"/>
          <w:szCs w:val="20"/>
          <w:lang w:val="es-MX"/>
        </w:rPr>
        <w:t>tuener</w:t>
      </w:r>
      <w:proofErr w:type="spellEnd"/>
      <w:r w:rsidRPr="009264B3">
        <w:rPr>
          <w:rFonts w:ascii="Arial" w:hAnsi="Arial" w:cs="Arial"/>
          <w:sz w:val="20"/>
          <w:szCs w:val="20"/>
          <w:lang w:val="es-MX"/>
        </w:rPr>
        <w:t xml:space="preserve"> visa de trabajo.</w:t>
      </w:r>
      <w:r w:rsidR="00223341" w:rsidRPr="009264B3">
        <w:rPr>
          <w:rFonts w:ascii="Arial" w:hAnsi="Arial" w:cs="Arial"/>
          <w:sz w:val="20"/>
          <w:szCs w:val="20"/>
          <w:lang w:val="es-MX"/>
        </w:rPr>
        <w:t xml:space="preserve">  </w:t>
      </w:r>
      <w:r w:rsidRPr="009264B3">
        <w:rPr>
          <w:rFonts w:ascii="Arial" w:hAnsi="Arial" w:cs="Arial"/>
          <w:sz w:val="20"/>
          <w:szCs w:val="20"/>
          <w:lang w:val="es-MX"/>
        </w:rPr>
        <w:t>Margarita gano la convocatoria pero ahora surge una situación y es que no tiene pasaporte, ni visa de trabajo de USA, de carácter urgente necesita conocer:</w:t>
      </w:r>
    </w:p>
    <w:p w14:paraId="6FB9E8FC" w14:textId="77777777" w:rsidR="000E7145" w:rsidRPr="009264B3" w:rsidRDefault="000E7145" w:rsidP="00223341">
      <w:pPr>
        <w:pStyle w:val="Sinespaciado"/>
        <w:spacing w:line="360" w:lineRule="auto"/>
        <w:ind w:firstLine="708"/>
        <w:rPr>
          <w:rFonts w:ascii="Arial" w:hAnsi="Arial" w:cs="Arial"/>
          <w:sz w:val="20"/>
          <w:szCs w:val="20"/>
          <w:lang w:val="es-MX"/>
        </w:rPr>
      </w:pPr>
    </w:p>
    <w:p w14:paraId="5AD78DEB" w14:textId="77777777" w:rsidR="00223341" w:rsidRPr="009264B3" w:rsidRDefault="00223341" w:rsidP="00223341">
      <w:pPr>
        <w:pStyle w:val="Sinespaciado"/>
        <w:spacing w:line="360" w:lineRule="auto"/>
        <w:ind w:firstLine="708"/>
        <w:rPr>
          <w:rFonts w:ascii="Arial" w:hAnsi="Arial" w:cs="Arial"/>
          <w:sz w:val="20"/>
          <w:szCs w:val="20"/>
          <w:lang w:val="es-MX"/>
        </w:rPr>
      </w:pPr>
    </w:p>
    <w:p w14:paraId="3F604B15" w14:textId="237EE2D9" w:rsidR="00A66152" w:rsidRPr="009264B3" w:rsidRDefault="00A66152" w:rsidP="00A66152">
      <w:pPr>
        <w:tabs>
          <w:tab w:val="left" w:pos="4320"/>
          <w:tab w:val="left" w:pos="4485"/>
          <w:tab w:val="left" w:pos="5445"/>
        </w:tabs>
        <w:rPr>
          <w:rFonts w:ascii="Arial" w:hAnsi="Arial" w:cs="Arial"/>
          <w:b/>
          <w:bCs/>
          <w:sz w:val="20"/>
          <w:szCs w:val="20"/>
          <w:lang w:val="es-MX"/>
        </w:rPr>
      </w:pPr>
      <w:r w:rsidRPr="009264B3">
        <w:rPr>
          <w:rFonts w:ascii="Arial" w:hAnsi="Arial" w:cs="Arial"/>
          <w:b/>
          <w:bCs/>
          <w:sz w:val="20"/>
          <w:szCs w:val="20"/>
          <w:lang w:val="es-MX"/>
        </w:rPr>
        <w:t xml:space="preserve">Figura </w:t>
      </w:r>
      <w:r w:rsidR="00F93555" w:rsidRPr="009264B3">
        <w:rPr>
          <w:rFonts w:ascii="Arial" w:hAnsi="Arial" w:cs="Arial"/>
          <w:b/>
          <w:bCs/>
          <w:sz w:val="20"/>
          <w:szCs w:val="20"/>
          <w:lang w:val="es-MX"/>
        </w:rPr>
        <w:t>2</w:t>
      </w:r>
      <w:r w:rsidRPr="009264B3">
        <w:rPr>
          <w:rFonts w:ascii="Arial" w:hAnsi="Arial" w:cs="Arial"/>
          <w:b/>
          <w:bCs/>
          <w:sz w:val="20"/>
          <w:szCs w:val="20"/>
          <w:lang w:val="es-MX"/>
        </w:rPr>
        <w:t>.</w:t>
      </w:r>
    </w:p>
    <w:p w14:paraId="204C91DB" w14:textId="021D8F88" w:rsidR="008F5DA1" w:rsidRPr="009264B3" w:rsidRDefault="008F5DA1" w:rsidP="00A66152">
      <w:pPr>
        <w:tabs>
          <w:tab w:val="left" w:pos="4320"/>
          <w:tab w:val="left" w:pos="4485"/>
          <w:tab w:val="left" w:pos="5445"/>
        </w:tabs>
        <w:rPr>
          <w:rFonts w:ascii="Arial" w:hAnsi="Arial" w:cs="Arial"/>
          <w:i/>
          <w:iCs/>
          <w:sz w:val="20"/>
          <w:szCs w:val="20"/>
          <w:lang w:val="es-MX"/>
        </w:rPr>
      </w:pPr>
      <w:r w:rsidRPr="009264B3">
        <w:rPr>
          <w:rFonts w:ascii="Arial" w:hAnsi="Arial" w:cs="Arial"/>
          <w:i/>
          <w:iCs/>
          <w:sz w:val="20"/>
          <w:szCs w:val="20"/>
          <w:lang w:val="es-MX"/>
        </w:rPr>
        <w:t>Modelado de Procesos de Negocio</w:t>
      </w:r>
      <w:r w:rsidR="00904C5D" w:rsidRPr="009264B3">
        <w:rPr>
          <w:rFonts w:ascii="Arial" w:hAnsi="Arial" w:cs="Arial"/>
          <w:i/>
          <w:iCs/>
          <w:sz w:val="20"/>
          <w:szCs w:val="20"/>
          <w:lang w:val="es-MX"/>
        </w:rPr>
        <w:t xml:space="preserve"> BPMN</w:t>
      </w:r>
      <w:r w:rsidR="00F93555" w:rsidRPr="009264B3">
        <w:rPr>
          <w:rFonts w:ascii="Arial" w:hAnsi="Arial" w:cs="Arial"/>
          <w:i/>
          <w:iCs/>
          <w:sz w:val="20"/>
          <w:szCs w:val="20"/>
          <w:lang w:val="es-MX"/>
        </w:rPr>
        <w:t xml:space="preserve"> método de pago.</w:t>
      </w:r>
    </w:p>
    <w:p w14:paraId="6EB6A4A7" w14:textId="10AA5A52" w:rsidR="00A66152" w:rsidRPr="009264B3" w:rsidRDefault="00F96B71" w:rsidP="00560D4B">
      <w:pPr>
        <w:rPr>
          <w:rFonts w:ascii="Arial" w:hAnsi="Arial" w:cs="Arial"/>
          <w:sz w:val="20"/>
          <w:szCs w:val="20"/>
        </w:rPr>
      </w:pPr>
      <w:r w:rsidRPr="009264B3">
        <w:rPr>
          <w:rFonts w:ascii="Arial" w:hAnsi="Arial" w:cs="Arial"/>
          <w:noProof/>
          <w:sz w:val="20"/>
          <w:szCs w:val="20"/>
        </w:rPr>
        <w:drawing>
          <wp:inline distT="0" distB="0" distL="0" distR="0" wp14:anchorId="7257BFBF" wp14:editId="3B7EC737">
            <wp:extent cx="4713270" cy="1785752"/>
            <wp:effectExtent l="133350" t="114300" r="125730" b="15748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11"/>
                    <a:stretch>
                      <a:fillRect/>
                    </a:stretch>
                  </pic:blipFill>
                  <pic:spPr>
                    <a:xfrm>
                      <a:off x="0" y="0"/>
                      <a:ext cx="4771942" cy="18079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ECCFC6" w14:textId="4C4CAA80" w:rsidR="00F96B71" w:rsidRPr="009264B3" w:rsidRDefault="00A66152" w:rsidP="00F96B71">
      <w:pPr>
        <w:rPr>
          <w:rFonts w:ascii="Arial" w:hAnsi="Arial" w:cs="Arial"/>
          <w:sz w:val="20"/>
          <w:szCs w:val="20"/>
        </w:rPr>
      </w:pPr>
      <w:r w:rsidRPr="009264B3">
        <w:rPr>
          <w:rFonts w:ascii="Arial" w:hAnsi="Arial" w:cs="Arial"/>
          <w:sz w:val="20"/>
          <w:szCs w:val="20"/>
        </w:rPr>
        <w:t>(</w:t>
      </w:r>
      <w:proofErr w:type="spellStart"/>
      <w:r w:rsidR="00F96B71" w:rsidRPr="009264B3">
        <w:rPr>
          <w:rFonts w:ascii="Arial" w:hAnsi="Arial" w:cs="Arial"/>
          <w:sz w:val="20"/>
          <w:szCs w:val="20"/>
        </w:rPr>
        <w:t>Lucisdchart</w:t>
      </w:r>
      <w:proofErr w:type="spellEnd"/>
      <w:r w:rsidR="00F96B71" w:rsidRPr="009264B3">
        <w:rPr>
          <w:rFonts w:ascii="Arial" w:hAnsi="Arial" w:cs="Arial"/>
          <w:sz w:val="20"/>
          <w:szCs w:val="20"/>
        </w:rPr>
        <w:t xml:space="preserve">, </w:t>
      </w:r>
      <w:proofErr w:type="spellStart"/>
      <w:r w:rsidR="00F96B71" w:rsidRPr="009264B3">
        <w:rPr>
          <w:rFonts w:ascii="Arial" w:hAnsi="Arial" w:cs="Arial"/>
          <w:sz w:val="20"/>
          <w:szCs w:val="20"/>
        </w:rPr>
        <w:t>s.f</w:t>
      </w:r>
      <w:proofErr w:type="spellEnd"/>
      <w:r w:rsidRPr="009264B3">
        <w:rPr>
          <w:rFonts w:ascii="Arial" w:hAnsi="Arial" w:cs="Arial"/>
          <w:sz w:val="20"/>
          <w:szCs w:val="20"/>
        </w:rPr>
        <w:t xml:space="preserve">). </w:t>
      </w:r>
      <w:hyperlink r:id="rId12" w:history="1">
        <w:r w:rsidR="00F96B71" w:rsidRPr="009264B3">
          <w:rPr>
            <w:rStyle w:val="Hipervnculo"/>
            <w:rFonts w:ascii="Arial" w:hAnsi="Arial" w:cs="Arial"/>
            <w:sz w:val="20"/>
            <w:szCs w:val="20"/>
          </w:rPr>
          <w:t>https://www.lucidchart.com/pages/es/que-es-la-notacion-de-modelado-de-procesos-de-negocio</w:t>
        </w:r>
      </w:hyperlink>
    </w:p>
    <w:p w14:paraId="7089E1FD" w14:textId="49F7D825" w:rsidR="005F3E4B" w:rsidRPr="009264B3" w:rsidRDefault="006F10B8" w:rsidP="00F96B71">
      <w:pPr>
        <w:rPr>
          <w:rFonts w:ascii="Arial" w:hAnsi="Arial" w:cs="Arial"/>
          <w:sz w:val="20"/>
          <w:szCs w:val="20"/>
        </w:rPr>
      </w:pPr>
      <w:r w:rsidRPr="009264B3">
        <w:rPr>
          <w:rFonts w:ascii="Arial" w:hAnsi="Arial" w:cs="Arial"/>
          <w:sz w:val="20"/>
          <w:szCs w:val="20"/>
        </w:rPr>
        <w:t>¿</w:t>
      </w:r>
      <w:r w:rsidR="005F3E4B" w:rsidRPr="009264B3">
        <w:rPr>
          <w:rFonts w:ascii="Arial" w:hAnsi="Arial" w:cs="Arial"/>
          <w:sz w:val="20"/>
          <w:szCs w:val="20"/>
        </w:rPr>
        <w:t xml:space="preserve">De acuerdo a su apreciación, cual considera </w:t>
      </w:r>
      <w:proofErr w:type="spellStart"/>
      <w:r w:rsidR="005F3E4B" w:rsidRPr="009264B3">
        <w:rPr>
          <w:rFonts w:ascii="Arial" w:hAnsi="Arial" w:cs="Arial"/>
          <w:sz w:val="20"/>
          <w:szCs w:val="20"/>
        </w:rPr>
        <w:t>qe</w:t>
      </w:r>
      <w:proofErr w:type="spellEnd"/>
      <w:r w:rsidR="005F3E4B" w:rsidRPr="009264B3">
        <w:rPr>
          <w:rFonts w:ascii="Arial" w:hAnsi="Arial" w:cs="Arial"/>
          <w:sz w:val="20"/>
          <w:szCs w:val="20"/>
        </w:rPr>
        <w:t xml:space="preserve"> debe ser el proceso para obtener la visa?</w:t>
      </w:r>
    </w:p>
    <w:p w14:paraId="0E8EC736" w14:textId="68E8A0F5" w:rsidR="00435FF0" w:rsidRPr="009264B3" w:rsidRDefault="00435FF0" w:rsidP="00A66152">
      <w:pPr>
        <w:pStyle w:val="Prrafodelista"/>
        <w:numPr>
          <w:ilvl w:val="0"/>
          <w:numId w:val="38"/>
        </w:numPr>
        <w:rPr>
          <w:rFonts w:ascii="Arial" w:hAnsi="Arial" w:cs="Arial"/>
          <w:sz w:val="20"/>
          <w:szCs w:val="20"/>
        </w:rPr>
      </w:pPr>
      <w:r w:rsidRPr="009264B3">
        <w:rPr>
          <w:rFonts w:ascii="Arial" w:hAnsi="Arial" w:cs="Arial"/>
          <w:sz w:val="20"/>
          <w:szCs w:val="20"/>
        </w:rPr>
        <w:t>¿Cuál es el proceso para solicitar la visa de trabajo USA?</w:t>
      </w:r>
    </w:p>
    <w:p w14:paraId="3411F089" w14:textId="2119838C" w:rsidR="00560D4B" w:rsidRPr="009264B3" w:rsidRDefault="00560D4B" w:rsidP="00A66152">
      <w:pPr>
        <w:pStyle w:val="Prrafodelista"/>
        <w:numPr>
          <w:ilvl w:val="0"/>
          <w:numId w:val="38"/>
        </w:numPr>
        <w:rPr>
          <w:rFonts w:ascii="Arial" w:hAnsi="Arial" w:cs="Arial"/>
          <w:sz w:val="20"/>
          <w:szCs w:val="20"/>
        </w:rPr>
      </w:pPr>
      <w:r w:rsidRPr="009264B3">
        <w:rPr>
          <w:rFonts w:ascii="Arial" w:hAnsi="Arial" w:cs="Arial"/>
          <w:sz w:val="20"/>
          <w:szCs w:val="20"/>
        </w:rPr>
        <w:t xml:space="preserve">¿Quiénes intervienen en </w:t>
      </w:r>
      <w:r w:rsidR="00435FF0" w:rsidRPr="009264B3">
        <w:rPr>
          <w:rFonts w:ascii="Arial" w:hAnsi="Arial" w:cs="Arial"/>
          <w:sz w:val="20"/>
          <w:szCs w:val="20"/>
        </w:rPr>
        <w:t>el</w:t>
      </w:r>
      <w:r w:rsidRPr="009264B3">
        <w:rPr>
          <w:rFonts w:ascii="Arial" w:hAnsi="Arial" w:cs="Arial"/>
          <w:sz w:val="20"/>
          <w:szCs w:val="20"/>
        </w:rPr>
        <w:t xml:space="preserve"> proceso</w:t>
      </w:r>
      <w:r w:rsidR="00435FF0" w:rsidRPr="009264B3">
        <w:rPr>
          <w:rFonts w:ascii="Arial" w:hAnsi="Arial" w:cs="Arial"/>
          <w:sz w:val="20"/>
          <w:szCs w:val="20"/>
        </w:rPr>
        <w:t xml:space="preserve"> en la embajada USA</w:t>
      </w:r>
      <w:r w:rsidRPr="009264B3">
        <w:rPr>
          <w:rFonts w:ascii="Arial" w:hAnsi="Arial" w:cs="Arial"/>
          <w:sz w:val="20"/>
          <w:szCs w:val="20"/>
        </w:rPr>
        <w:t>? </w:t>
      </w:r>
    </w:p>
    <w:p w14:paraId="7A1FD148" w14:textId="5A7A3DDD" w:rsidR="001F4CE4" w:rsidRPr="009264B3" w:rsidRDefault="005F3E4B" w:rsidP="001F4CE4">
      <w:pPr>
        <w:rPr>
          <w:rFonts w:ascii="Arial" w:hAnsi="Arial" w:cs="Arial"/>
          <w:sz w:val="20"/>
          <w:szCs w:val="20"/>
        </w:rPr>
      </w:pPr>
      <w:r w:rsidRPr="009264B3">
        <w:rPr>
          <w:rFonts w:ascii="Arial" w:hAnsi="Arial" w:cs="Arial"/>
          <w:sz w:val="20"/>
          <w:szCs w:val="20"/>
        </w:rPr>
        <w:t xml:space="preserve"> </w:t>
      </w:r>
      <w:r w:rsidR="001C7774" w:rsidRPr="009264B3">
        <w:rPr>
          <w:rFonts w:ascii="Arial" w:hAnsi="Arial" w:cs="Arial"/>
          <w:sz w:val="20"/>
          <w:szCs w:val="20"/>
        </w:rPr>
        <w:tab/>
      </w:r>
      <w:r w:rsidRPr="009264B3">
        <w:rPr>
          <w:rFonts w:ascii="Arial" w:hAnsi="Arial" w:cs="Arial"/>
          <w:sz w:val="20"/>
          <w:szCs w:val="20"/>
        </w:rPr>
        <w:t>En plenaria exponer su apreciación</w:t>
      </w:r>
      <w:r w:rsidR="001F4CE4" w:rsidRPr="009264B3">
        <w:rPr>
          <w:rFonts w:ascii="Arial" w:hAnsi="Arial" w:cs="Arial"/>
          <w:sz w:val="20"/>
          <w:szCs w:val="20"/>
        </w:rPr>
        <w:t xml:space="preserve"> y evidenciar como se puede ir complementando con el aporte de cada uno </w:t>
      </w:r>
      <w:r w:rsidR="00FF5DD2" w:rsidRPr="009264B3">
        <w:rPr>
          <w:rFonts w:ascii="Arial" w:hAnsi="Arial" w:cs="Arial"/>
          <w:sz w:val="20"/>
          <w:szCs w:val="20"/>
        </w:rPr>
        <w:t xml:space="preserve">de </w:t>
      </w:r>
      <w:proofErr w:type="spellStart"/>
      <w:r w:rsidR="00FF5DD2" w:rsidRPr="009264B3">
        <w:rPr>
          <w:rFonts w:ascii="Arial" w:hAnsi="Arial" w:cs="Arial"/>
          <w:sz w:val="20"/>
          <w:szCs w:val="20"/>
        </w:rPr>
        <w:t>loc</w:t>
      </w:r>
      <w:proofErr w:type="spellEnd"/>
      <w:r w:rsidR="00FF5DD2" w:rsidRPr="009264B3">
        <w:rPr>
          <w:rFonts w:ascii="Arial" w:hAnsi="Arial" w:cs="Arial"/>
          <w:sz w:val="20"/>
          <w:szCs w:val="20"/>
        </w:rPr>
        <w:t xml:space="preserve"> compañeros </w:t>
      </w:r>
      <w:r w:rsidR="001F4CE4" w:rsidRPr="009264B3">
        <w:rPr>
          <w:rFonts w:ascii="Arial" w:hAnsi="Arial" w:cs="Arial"/>
          <w:sz w:val="20"/>
          <w:szCs w:val="20"/>
        </w:rPr>
        <w:t>para los cuestionamientos dados.</w:t>
      </w:r>
    </w:p>
    <w:p w14:paraId="0F328726" w14:textId="77777777" w:rsidR="001F4CE4" w:rsidRPr="009264B3" w:rsidRDefault="001F4CE4" w:rsidP="001F4CE4">
      <w:pPr>
        <w:rPr>
          <w:rFonts w:ascii="Arial" w:eastAsia="Times New Roman" w:hAnsi="Arial" w:cs="Arial"/>
          <w:sz w:val="20"/>
          <w:szCs w:val="20"/>
          <w:lang w:eastAsia="es-CO"/>
        </w:rPr>
      </w:pPr>
    </w:p>
    <w:p w14:paraId="6246C1D5" w14:textId="070EC072" w:rsidR="00A30F47" w:rsidRPr="009264B3" w:rsidRDefault="00B32FC6" w:rsidP="00760D32">
      <w:pPr>
        <w:tabs>
          <w:tab w:val="left" w:pos="4320"/>
          <w:tab w:val="left" w:pos="4485"/>
          <w:tab w:val="left" w:pos="5445"/>
        </w:tabs>
        <w:rPr>
          <w:rFonts w:ascii="Arial" w:hAnsi="Arial" w:cs="Arial"/>
          <w:b/>
          <w:bCs/>
          <w:color w:val="FF0000"/>
          <w:sz w:val="20"/>
          <w:szCs w:val="20"/>
          <w:lang w:val="es-MX"/>
        </w:rPr>
      </w:pPr>
      <w:r w:rsidRPr="009264B3">
        <w:rPr>
          <w:rFonts w:ascii="Arial" w:hAnsi="Arial" w:cs="Arial"/>
          <w:b/>
          <w:bCs/>
          <w:sz w:val="20"/>
          <w:szCs w:val="20"/>
          <w:lang w:val="es-MX"/>
        </w:rPr>
        <w:t>3.2 Actividades de contextualización e identificación de conocimientos necesarios para el aprendizaje.</w:t>
      </w:r>
      <w:r w:rsidR="001F4CE4" w:rsidRPr="009264B3">
        <w:rPr>
          <w:rFonts w:ascii="Arial" w:hAnsi="Arial" w:cs="Arial"/>
          <w:b/>
          <w:bCs/>
          <w:sz w:val="20"/>
          <w:szCs w:val="20"/>
          <w:lang w:val="es-MX"/>
        </w:rPr>
        <w:t xml:space="preserve"> </w:t>
      </w:r>
    </w:p>
    <w:p w14:paraId="13EBD267" w14:textId="0E755D98" w:rsidR="001F4CE4" w:rsidRPr="009264B3" w:rsidRDefault="001D70A5" w:rsidP="00AA6A4A">
      <w:pPr>
        <w:pStyle w:val="HTMLconformatoprevio"/>
        <w:spacing w:line="360" w:lineRule="auto"/>
        <w:rPr>
          <w:rFonts w:ascii="Arial" w:hAnsi="Arial" w:cs="Arial"/>
        </w:rPr>
      </w:pPr>
      <w:r w:rsidRPr="009264B3">
        <w:rPr>
          <w:rFonts w:ascii="Arial" w:eastAsiaTheme="minorEastAsia" w:hAnsi="Arial" w:cs="Arial"/>
          <w:lang w:val="es-MX"/>
        </w:rPr>
        <w:t xml:space="preserve">          </w:t>
      </w:r>
      <w:r w:rsidR="00435FF0" w:rsidRPr="009264B3">
        <w:rPr>
          <w:rFonts w:ascii="Arial" w:eastAsiaTheme="minorEastAsia" w:hAnsi="Arial" w:cs="Arial"/>
          <w:lang w:val="es-MX"/>
        </w:rPr>
        <w:t xml:space="preserve">Los Business </w:t>
      </w:r>
      <w:proofErr w:type="spellStart"/>
      <w:r w:rsidR="00435FF0" w:rsidRPr="009264B3">
        <w:rPr>
          <w:rFonts w:ascii="Arial" w:eastAsiaTheme="minorEastAsia" w:hAnsi="Arial" w:cs="Arial"/>
          <w:lang w:val="es-MX"/>
        </w:rPr>
        <w:t>Process</w:t>
      </w:r>
      <w:proofErr w:type="spellEnd"/>
      <w:r w:rsidR="00435FF0" w:rsidRPr="009264B3">
        <w:rPr>
          <w:rFonts w:ascii="Arial" w:eastAsiaTheme="minorEastAsia" w:hAnsi="Arial" w:cs="Arial"/>
          <w:lang w:val="es-MX"/>
        </w:rPr>
        <w:t xml:space="preserve"> </w:t>
      </w:r>
      <w:proofErr w:type="spellStart"/>
      <w:r w:rsidR="00435FF0" w:rsidRPr="009264B3">
        <w:rPr>
          <w:rFonts w:ascii="Arial" w:eastAsiaTheme="minorEastAsia" w:hAnsi="Arial" w:cs="Arial"/>
          <w:lang w:val="es-MX"/>
        </w:rPr>
        <w:t>Model</w:t>
      </w:r>
      <w:proofErr w:type="spellEnd"/>
      <w:r w:rsidR="00435FF0" w:rsidRPr="009264B3">
        <w:rPr>
          <w:rFonts w:ascii="Arial" w:eastAsiaTheme="minorEastAsia" w:hAnsi="Arial" w:cs="Arial"/>
          <w:lang w:val="es-MX"/>
        </w:rPr>
        <w:t xml:space="preserve"> and </w:t>
      </w:r>
      <w:proofErr w:type="spellStart"/>
      <w:r w:rsidR="00435FF0" w:rsidRPr="009264B3">
        <w:rPr>
          <w:rFonts w:ascii="Arial" w:eastAsiaTheme="minorEastAsia" w:hAnsi="Arial" w:cs="Arial"/>
          <w:lang w:val="es-MX"/>
        </w:rPr>
        <w:t>Notation</w:t>
      </w:r>
      <w:proofErr w:type="spellEnd"/>
      <w:r w:rsidR="00435FF0" w:rsidRPr="009264B3">
        <w:rPr>
          <w:rFonts w:ascii="Arial" w:eastAsiaTheme="minorEastAsia" w:hAnsi="Arial" w:cs="Arial"/>
          <w:lang w:val="es-MX"/>
        </w:rPr>
        <w:t>(BPMN) es el estándar de facto para representar de una manera gráfica muy expresiva los procesos que ocurren en prácticamente cualquier tipo de organización que uno pueda imaginar, desde recetas de cocina hasta el proceso de asignación del Premio Nobel, gestión de incidentes, sistemas de votación por correo electrónico, procedimientos de reserva de viajes, por nombrar algunos. (</w:t>
      </w:r>
      <w:proofErr w:type="spellStart"/>
      <w:r w:rsidR="00435FF0" w:rsidRPr="009264B3">
        <w:rPr>
          <w:rFonts w:ascii="Arial" w:eastAsiaTheme="minorEastAsia" w:hAnsi="Arial" w:cs="Arial"/>
          <w:lang w:val="es-MX"/>
        </w:rPr>
        <w:t>Chinosi</w:t>
      </w:r>
      <w:proofErr w:type="spellEnd"/>
      <w:r w:rsidR="00435FF0" w:rsidRPr="009264B3">
        <w:rPr>
          <w:rFonts w:ascii="Arial" w:eastAsiaTheme="minorEastAsia" w:hAnsi="Arial" w:cs="Arial"/>
          <w:lang w:val="es-MX"/>
        </w:rPr>
        <w:t xml:space="preserve">&amp; </w:t>
      </w:r>
      <w:proofErr w:type="spellStart"/>
      <w:r w:rsidR="00435FF0" w:rsidRPr="009264B3">
        <w:rPr>
          <w:rFonts w:ascii="Arial" w:eastAsiaTheme="minorEastAsia" w:hAnsi="Arial" w:cs="Arial"/>
          <w:lang w:val="es-MX"/>
        </w:rPr>
        <w:t>Trombetta</w:t>
      </w:r>
      <w:proofErr w:type="spellEnd"/>
      <w:r w:rsidR="002E5005" w:rsidRPr="009264B3">
        <w:rPr>
          <w:rFonts w:ascii="Arial" w:eastAsiaTheme="minorEastAsia" w:hAnsi="Arial" w:cs="Arial"/>
          <w:lang w:val="es-MX"/>
        </w:rPr>
        <w:t>,  2020</w:t>
      </w:r>
      <w:r w:rsidR="00435FF0" w:rsidRPr="009264B3">
        <w:rPr>
          <w:rFonts w:ascii="Arial" w:eastAsiaTheme="minorEastAsia" w:hAnsi="Arial" w:cs="Arial"/>
          <w:lang w:val="es-MX"/>
        </w:rPr>
        <w:t>)</w:t>
      </w:r>
      <w:r w:rsidR="00BA290D" w:rsidRPr="009264B3">
        <w:rPr>
          <w:rFonts w:ascii="Arial" w:eastAsiaTheme="minorEastAsia" w:hAnsi="Arial" w:cs="Arial"/>
          <w:lang w:val="es-MX"/>
        </w:rPr>
        <w:t>.</w:t>
      </w:r>
      <w:r w:rsidR="00AA6A4A" w:rsidRPr="009264B3">
        <w:rPr>
          <w:rFonts w:ascii="Arial" w:hAnsi="Arial" w:cs="Arial"/>
        </w:rPr>
        <w:t xml:space="preserve"> </w:t>
      </w:r>
    </w:p>
    <w:p w14:paraId="3F5EB9FC" w14:textId="77777777" w:rsidR="002E5005" w:rsidRPr="009264B3" w:rsidRDefault="002E5005" w:rsidP="00AA6A4A">
      <w:pPr>
        <w:pStyle w:val="HTMLconformatoprevio"/>
        <w:spacing w:line="360" w:lineRule="auto"/>
        <w:rPr>
          <w:rFonts w:ascii="Arial" w:hAnsi="Arial" w:cs="Arial"/>
        </w:rPr>
      </w:pPr>
    </w:p>
    <w:p w14:paraId="3F0A4B5B" w14:textId="61AC28F6" w:rsidR="00481193" w:rsidRPr="009264B3" w:rsidRDefault="001D70A5" w:rsidP="00481193">
      <w:pPr>
        <w:pStyle w:val="HTMLconformatoprevio"/>
        <w:spacing w:line="360" w:lineRule="auto"/>
        <w:rPr>
          <w:rFonts w:ascii="Arial" w:eastAsiaTheme="minorEastAsia" w:hAnsi="Arial" w:cs="Arial"/>
          <w:lang w:val="es-MX"/>
        </w:rPr>
      </w:pPr>
      <w:r w:rsidRPr="009264B3">
        <w:rPr>
          <w:rFonts w:ascii="Arial" w:eastAsiaTheme="minorEastAsia" w:hAnsi="Arial" w:cs="Arial"/>
          <w:lang w:val="es-MX"/>
        </w:rPr>
        <w:t xml:space="preserve">           </w:t>
      </w:r>
      <w:r w:rsidR="00481193" w:rsidRPr="009264B3">
        <w:rPr>
          <w:rFonts w:ascii="Arial" w:eastAsiaTheme="minorEastAsia" w:hAnsi="Arial" w:cs="Arial"/>
          <w:lang w:val="es-MX"/>
        </w:rPr>
        <w:t xml:space="preserve">Ingresar a la biblioteca y consultar de a base de datos gale, el artículo “ Correspondencia </w:t>
      </w:r>
      <w:proofErr w:type="spellStart"/>
      <w:r w:rsidR="00481193" w:rsidRPr="009264B3">
        <w:rPr>
          <w:rFonts w:ascii="Arial" w:eastAsiaTheme="minorEastAsia" w:hAnsi="Arial" w:cs="Arial"/>
          <w:lang w:val="es-MX"/>
        </w:rPr>
        <w:t>semantica</w:t>
      </w:r>
      <w:proofErr w:type="spellEnd"/>
      <w:r w:rsidR="00481193" w:rsidRPr="009264B3">
        <w:rPr>
          <w:rFonts w:ascii="Arial" w:eastAsiaTheme="minorEastAsia" w:hAnsi="Arial" w:cs="Arial"/>
          <w:lang w:val="es-MX"/>
        </w:rPr>
        <w:t xml:space="preserve"> entre los lenguajes BPMN y GRL”. </w:t>
      </w:r>
      <w:hyperlink r:id="rId13" w:history="1">
        <w:r w:rsidR="00481193" w:rsidRPr="009264B3">
          <w:rPr>
            <w:rStyle w:val="Hipervnculo"/>
            <w:rFonts w:ascii="Arial" w:eastAsiaTheme="minorEastAsia" w:hAnsi="Arial" w:cs="Arial"/>
            <w:lang w:val="es-MX"/>
          </w:rPr>
          <w:t>https://go-gale-com.bdigital.sena.edu.co/ps/retrieve.do?tabID=T002&amp;resultListType=RESULT_LIST&amp;searchResultsType=SingleTab&amp;hitCount=129&amp;searchType=BasicSearchForm&amp;currentPosition=1&amp;docId=GALE%7CA274790585&amp;docType=Article&amp;sort=Relevance&amp;contentSegment=ZSPS&amp;prodId=IFME&amp;pageNum=1&amp;contentSet=GALE%7CA274790585&amp;searchId=R6&amp;userGroupName=sena&amp;inPS=true</w:t>
        </w:r>
      </w:hyperlink>
    </w:p>
    <w:p w14:paraId="08F9B24F" w14:textId="77777777" w:rsidR="00481193" w:rsidRPr="009264B3" w:rsidRDefault="00481193" w:rsidP="00481193">
      <w:pPr>
        <w:pStyle w:val="HTMLconformatoprevio"/>
        <w:spacing w:line="360" w:lineRule="auto"/>
        <w:rPr>
          <w:rFonts w:ascii="Arial" w:eastAsiaTheme="minorEastAsia" w:hAnsi="Arial" w:cs="Arial"/>
          <w:lang w:val="es-MX"/>
        </w:rPr>
      </w:pPr>
    </w:p>
    <w:p w14:paraId="4DB543E8" w14:textId="5BF98930" w:rsidR="00FF5DD2" w:rsidRPr="009264B3" w:rsidRDefault="00481193" w:rsidP="00745386">
      <w:pPr>
        <w:pStyle w:val="HTMLconformatoprevio"/>
        <w:numPr>
          <w:ilvl w:val="0"/>
          <w:numId w:val="44"/>
        </w:numPr>
        <w:spacing w:line="360" w:lineRule="auto"/>
        <w:rPr>
          <w:rFonts w:ascii="Arial" w:eastAsiaTheme="minorEastAsia" w:hAnsi="Arial" w:cs="Arial"/>
          <w:b/>
          <w:bCs/>
          <w:lang w:val="es-MX"/>
        </w:rPr>
      </w:pPr>
      <w:r w:rsidRPr="009264B3">
        <w:rPr>
          <w:rFonts w:ascii="Arial" w:eastAsiaTheme="minorEastAsia" w:hAnsi="Arial" w:cs="Arial"/>
          <w:lang w:val="es-MX"/>
        </w:rPr>
        <w:t xml:space="preserve">Identificar 5 </w:t>
      </w:r>
      <w:proofErr w:type="spellStart"/>
      <w:r w:rsidRPr="009264B3">
        <w:rPr>
          <w:rFonts w:ascii="Arial" w:eastAsiaTheme="minorEastAsia" w:hAnsi="Arial" w:cs="Arial"/>
          <w:lang w:val="es-MX"/>
        </w:rPr>
        <w:t>carateristicas</w:t>
      </w:r>
      <w:proofErr w:type="spellEnd"/>
      <w:r w:rsidRPr="009264B3">
        <w:rPr>
          <w:rFonts w:ascii="Arial" w:eastAsiaTheme="minorEastAsia" w:hAnsi="Arial" w:cs="Arial"/>
          <w:lang w:val="es-MX"/>
        </w:rPr>
        <w:t xml:space="preserve"> de  BPMN en la lectura del artículo e incluirlas en </w:t>
      </w:r>
      <w:r w:rsidR="00FF5DD2" w:rsidRPr="009264B3">
        <w:rPr>
          <w:rFonts w:ascii="Arial" w:eastAsiaTheme="minorEastAsia" w:hAnsi="Arial" w:cs="Arial"/>
          <w:lang w:val="es-MX"/>
        </w:rPr>
        <w:t xml:space="preserve">una </w:t>
      </w:r>
      <w:r w:rsidRPr="009264B3">
        <w:rPr>
          <w:rFonts w:ascii="Arial" w:eastAsiaTheme="minorEastAsia" w:hAnsi="Arial" w:cs="Arial"/>
          <w:lang w:val="es-MX"/>
        </w:rPr>
        <w:t xml:space="preserve"> tabla </w:t>
      </w:r>
      <w:r w:rsidR="00FF5DD2" w:rsidRPr="009264B3">
        <w:rPr>
          <w:rFonts w:ascii="Arial" w:eastAsiaTheme="minorEastAsia" w:hAnsi="Arial" w:cs="Arial"/>
          <w:lang w:val="es-MX"/>
        </w:rPr>
        <w:t>similar a la tabla1.</w:t>
      </w:r>
    </w:p>
    <w:p w14:paraId="0F10E3FC" w14:textId="16070374" w:rsidR="009264B3" w:rsidRPr="009264B3" w:rsidRDefault="009264B3" w:rsidP="009264B3">
      <w:pPr>
        <w:pStyle w:val="HTMLconformatoprevio"/>
        <w:spacing w:line="360" w:lineRule="auto"/>
        <w:rPr>
          <w:rFonts w:ascii="Arial" w:eastAsiaTheme="minorEastAsia" w:hAnsi="Arial" w:cs="Arial"/>
          <w:lang w:val="es-MX"/>
        </w:rPr>
      </w:pPr>
    </w:p>
    <w:p w14:paraId="261C48DE" w14:textId="77777777" w:rsidR="009264B3" w:rsidRPr="009264B3" w:rsidRDefault="009264B3" w:rsidP="009264B3">
      <w:pPr>
        <w:pStyle w:val="HTMLconformatoprevio"/>
        <w:spacing w:line="360" w:lineRule="auto"/>
        <w:rPr>
          <w:rFonts w:ascii="Arial" w:eastAsiaTheme="minorEastAsia" w:hAnsi="Arial" w:cs="Arial"/>
          <w:b/>
          <w:bCs/>
          <w:lang w:val="es-MX"/>
        </w:rPr>
      </w:pPr>
    </w:p>
    <w:p w14:paraId="6F6E62DE" w14:textId="122FC56B" w:rsidR="00481EEA" w:rsidRPr="009264B3" w:rsidRDefault="00481EEA" w:rsidP="00FF5DD2">
      <w:pPr>
        <w:pStyle w:val="HTMLconformatoprevio"/>
        <w:spacing w:line="360" w:lineRule="auto"/>
        <w:rPr>
          <w:rFonts w:ascii="Arial" w:eastAsiaTheme="minorEastAsia" w:hAnsi="Arial" w:cs="Arial"/>
          <w:b/>
          <w:bCs/>
          <w:lang w:val="es-MX"/>
        </w:rPr>
      </w:pPr>
      <w:r w:rsidRPr="009264B3">
        <w:rPr>
          <w:rFonts w:ascii="Arial" w:eastAsiaTheme="minorEastAsia" w:hAnsi="Arial" w:cs="Arial"/>
          <w:b/>
          <w:bCs/>
          <w:lang w:val="es-MX"/>
        </w:rPr>
        <w:t>Figura 3.</w:t>
      </w:r>
    </w:p>
    <w:p w14:paraId="504EF558" w14:textId="5DDE52C1" w:rsidR="00481EEA" w:rsidRPr="009264B3" w:rsidRDefault="00481EEA" w:rsidP="00AA6A4A">
      <w:pPr>
        <w:pStyle w:val="HTMLconformatoprevio"/>
        <w:spacing w:line="360" w:lineRule="auto"/>
        <w:rPr>
          <w:rFonts w:ascii="Arial" w:eastAsiaTheme="minorEastAsia" w:hAnsi="Arial" w:cs="Arial"/>
          <w:i/>
          <w:iCs/>
          <w:lang w:val="es-MX"/>
        </w:rPr>
      </w:pPr>
      <w:r w:rsidRPr="009264B3">
        <w:rPr>
          <w:rFonts w:ascii="Arial" w:eastAsiaTheme="minorEastAsia" w:hAnsi="Arial" w:cs="Arial"/>
          <w:i/>
          <w:iCs/>
          <w:lang w:val="es-MX"/>
        </w:rPr>
        <w:t>Biblioteca Sena.</w:t>
      </w:r>
    </w:p>
    <w:p w14:paraId="3C4B3C3B" w14:textId="4F107AB4" w:rsidR="00AA6A4A" w:rsidRPr="009264B3" w:rsidRDefault="00AA6A4A" w:rsidP="00AA6A4A">
      <w:pPr>
        <w:pStyle w:val="HTMLconformatoprevio"/>
        <w:spacing w:line="360" w:lineRule="auto"/>
        <w:rPr>
          <w:rFonts w:ascii="Arial" w:eastAsiaTheme="minorEastAsia" w:hAnsi="Arial" w:cs="Arial"/>
          <w:lang w:val="es-MX"/>
        </w:rPr>
      </w:pPr>
      <w:r w:rsidRPr="009264B3">
        <w:rPr>
          <w:rFonts w:ascii="Arial" w:eastAsiaTheme="minorEastAsia" w:hAnsi="Arial" w:cs="Arial"/>
          <w:lang w:val="es-MX"/>
        </w:rPr>
        <w:t xml:space="preserve"> </w:t>
      </w:r>
      <w:r w:rsidR="00481EEA" w:rsidRPr="009264B3">
        <w:rPr>
          <w:rFonts w:ascii="Arial" w:hAnsi="Arial" w:cs="Arial"/>
          <w:noProof/>
        </w:rPr>
        <w:drawing>
          <wp:inline distT="0" distB="0" distL="0" distR="0" wp14:anchorId="071A508D" wp14:editId="46EB61B7">
            <wp:extent cx="2660650" cy="1622503"/>
            <wp:effectExtent l="133350" t="114300" r="139700" b="168275"/>
            <wp:docPr id="32" name="Imagen 3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Sitio web&#10;&#10;Descripción generada automáticamente"/>
                    <pic:cNvPicPr/>
                  </pic:nvPicPr>
                  <pic:blipFill>
                    <a:blip r:embed="rId14"/>
                    <a:stretch>
                      <a:fillRect/>
                    </a:stretch>
                  </pic:blipFill>
                  <pic:spPr>
                    <a:xfrm>
                      <a:off x="0" y="0"/>
                      <a:ext cx="2678205" cy="1633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751357" w14:textId="687DFD51" w:rsidR="00474BBA" w:rsidRPr="009264B3" w:rsidRDefault="002147CD" w:rsidP="00FF5DD2">
      <w:pPr>
        <w:pStyle w:val="HTMLconformatoprevio"/>
        <w:spacing w:line="360" w:lineRule="auto"/>
        <w:rPr>
          <w:rFonts w:ascii="Arial" w:eastAsiaTheme="minorEastAsia" w:hAnsi="Arial" w:cs="Arial"/>
          <w:lang w:val="es-MX"/>
        </w:rPr>
      </w:pPr>
      <w:r w:rsidRPr="009264B3">
        <w:rPr>
          <w:rFonts w:ascii="Arial" w:eastAsiaTheme="minorEastAsia" w:hAnsi="Arial" w:cs="Arial"/>
          <w:lang w:val="es-MX"/>
        </w:rPr>
        <w:t xml:space="preserve">Fuente: </w:t>
      </w:r>
      <w:hyperlink r:id="rId15" w:history="1">
        <w:r w:rsidRPr="009264B3">
          <w:rPr>
            <w:rStyle w:val="Hipervnculo"/>
            <w:rFonts w:ascii="Arial" w:eastAsiaTheme="minorEastAsia" w:hAnsi="Arial" w:cs="Arial"/>
            <w:lang w:val="es-MX"/>
          </w:rPr>
          <w:t>https://biblioteca.sena.edu.co/</w:t>
        </w:r>
      </w:hyperlink>
    </w:p>
    <w:p w14:paraId="6F6DC072" w14:textId="77777777" w:rsidR="00237EA3" w:rsidRPr="009264B3" w:rsidRDefault="00237EA3" w:rsidP="00237EA3">
      <w:pPr>
        <w:pStyle w:val="HTMLconformatoprevio"/>
        <w:spacing w:line="360" w:lineRule="auto"/>
        <w:rPr>
          <w:rFonts w:ascii="Arial" w:eastAsiaTheme="minorEastAsia" w:hAnsi="Arial" w:cs="Arial"/>
          <w:lang w:val="es-MX"/>
        </w:rPr>
      </w:pPr>
    </w:p>
    <w:p w14:paraId="24E7963F" w14:textId="33403F5F" w:rsidR="00AD5CDB" w:rsidRPr="009264B3" w:rsidRDefault="002147CD" w:rsidP="00AD5CDB">
      <w:pPr>
        <w:pStyle w:val="NormalWeb"/>
        <w:spacing w:before="0" w:beforeAutospacing="0" w:after="200" w:afterAutospacing="0"/>
        <w:jc w:val="both"/>
        <w:rPr>
          <w:rFonts w:ascii="Arial" w:hAnsi="Arial" w:cs="Arial"/>
          <w:sz w:val="20"/>
          <w:szCs w:val="20"/>
        </w:rPr>
      </w:pPr>
      <w:proofErr w:type="spellStart"/>
      <w:r w:rsidRPr="009264B3">
        <w:rPr>
          <w:rFonts w:ascii="Arial" w:hAnsi="Arial" w:cs="Arial"/>
          <w:color w:val="000000"/>
          <w:sz w:val="20"/>
          <w:szCs w:val="20"/>
        </w:rPr>
        <w:t>b.</w:t>
      </w:r>
      <w:r w:rsidR="00AD5CDB" w:rsidRPr="009264B3">
        <w:rPr>
          <w:rFonts w:ascii="Arial" w:hAnsi="Arial" w:cs="Arial"/>
          <w:color w:val="000000"/>
          <w:sz w:val="20"/>
          <w:szCs w:val="20"/>
        </w:rPr>
        <w:t>Para</w:t>
      </w:r>
      <w:proofErr w:type="spellEnd"/>
      <w:r w:rsidR="00AD5CDB" w:rsidRPr="009264B3">
        <w:rPr>
          <w:rFonts w:ascii="Arial" w:hAnsi="Arial" w:cs="Arial"/>
          <w:color w:val="000000"/>
          <w:sz w:val="20"/>
          <w:szCs w:val="20"/>
        </w:rPr>
        <w:t xml:space="preserve"> contextualizar sobre BPMN, se invita a revisar los siguientes videos: </w:t>
      </w:r>
    </w:p>
    <w:p w14:paraId="070F0C9C" w14:textId="45558A7C" w:rsidR="00474BBA" w:rsidRPr="009264B3" w:rsidRDefault="00AD5CDB" w:rsidP="00474BBA">
      <w:pPr>
        <w:pStyle w:val="Sinespaciado"/>
        <w:spacing w:line="360" w:lineRule="auto"/>
        <w:rPr>
          <w:rFonts w:ascii="Arial" w:hAnsi="Arial" w:cs="Arial"/>
          <w:sz w:val="20"/>
          <w:szCs w:val="20"/>
        </w:rPr>
      </w:pPr>
      <w:r w:rsidRPr="009264B3">
        <w:rPr>
          <w:rFonts w:ascii="Arial" w:hAnsi="Arial" w:cs="Arial"/>
          <w:color w:val="000000"/>
          <w:sz w:val="20"/>
          <w:szCs w:val="20"/>
        </w:rPr>
        <w:t xml:space="preserve">01 ¿Qué es BPM? Disponible en:  </w:t>
      </w:r>
      <w:hyperlink r:id="rId16" w:history="1">
        <w:r w:rsidRPr="009264B3">
          <w:rPr>
            <w:rStyle w:val="Hipervnculo"/>
            <w:rFonts w:ascii="Arial" w:hAnsi="Arial" w:cs="Arial"/>
            <w:sz w:val="20"/>
            <w:szCs w:val="20"/>
          </w:rPr>
          <w:t>https://youtu.be/LJqRicBuXB4</w:t>
        </w:r>
      </w:hyperlink>
      <w:r w:rsidR="001C7774" w:rsidRPr="009264B3">
        <w:rPr>
          <w:rFonts w:ascii="Arial" w:hAnsi="Arial" w:cs="Arial"/>
          <w:sz w:val="20"/>
          <w:szCs w:val="20"/>
        </w:rPr>
        <w:t xml:space="preserve"> </w:t>
      </w:r>
    </w:p>
    <w:p w14:paraId="637BC281" w14:textId="7DAE84D2" w:rsidR="00AD5CDB" w:rsidRPr="009264B3" w:rsidRDefault="001C7774" w:rsidP="00474BBA">
      <w:pPr>
        <w:pStyle w:val="Sinespaciado"/>
        <w:spacing w:line="360" w:lineRule="auto"/>
        <w:rPr>
          <w:rFonts w:ascii="Arial" w:hAnsi="Arial" w:cs="Arial"/>
          <w:sz w:val="20"/>
          <w:szCs w:val="20"/>
        </w:rPr>
      </w:pPr>
      <w:proofErr w:type="spellStart"/>
      <w:r w:rsidRPr="009264B3">
        <w:rPr>
          <w:rFonts w:ascii="Arial" w:hAnsi="Arial" w:cs="Arial"/>
          <w:sz w:val="20"/>
          <w:szCs w:val="20"/>
        </w:rPr>
        <w:t>Bizagui</w:t>
      </w:r>
      <w:proofErr w:type="spellEnd"/>
      <w:r w:rsidRPr="009264B3">
        <w:rPr>
          <w:rFonts w:ascii="Arial" w:hAnsi="Arial" w:cs="Arial"/>
          <w:sz w:val="20"/>
          <w:szCs w:val="20"/>
        </w:rPr>
        <w:t xml:space="preserve"> Suite</w:t>
      </w:r>
      <w:r w:rsidRPr="009264B3">
        <w:rPr>
          <w:rFonts w:ascii="Arial" w:hAnsi="Arial" w:cs="Arial"/>
          <w:sz w:val="20"/>
          <w:szCs w:val="20"/>
          <w:lang w:val="es-MX"/>
        </w:rPr>
        <w:t xml:space="preserve">, (23 diciembre 2014) </w:t>
      </w:r>
      <w:r w:rsidRPr="009264B3">
        <w:rPr>
          <w:rFonts w:ascii="Arial" w:hAnsi="Arial" w:cs="Arial"/>
          <w:color w:val="000000"/>
          <w:sz w:val="20"/>
          <w:szCs w:val="20"/>
        </w:rPr>
        <w:t xml:space="preserve">Qué es BPM? </w:t>
      </w:r>
      <w:r w:rsidRPr="009264B3">
        <w:rPr>
          <w:rFonts w:ascii="Arial" w:hAnsi="Arial" w:cs="Arial"/>
          <w:sz w:val="20"/>
          <w:szCs w:val="20"/>
          <w:lang w:val="es-MX"/>
        </w:rPr>
        <w:t xml:space="preserve">Archivo de Video]. </w:t>
      </w:r>
      <w:proofErr w:type="spellStart"/>
      <w:r w:rsidRPr="009264B3">
        <w:rPr>
          <w:rFonts w:ascii="Arial" w:hAnsi="Arial" w:cs="Arial"/>
          <w:sz w:val="20"/>
          <w:szCs w:val="20"/>
          <w:lang w:val="es-MX"/>
        </w:rPr>
        <w:t>Youtube</w:t>
      </w:r>
      <w:proofErr w:type="spellEnd"/>
    </w:p>
    <w:p w14:paraId="1DE1C3FB" w14:textId="67636116" w:rsidR="00AD5CDB" w:rsidRPr="009264B3" w:rsidRDefault="00AD5CDB" w:rsidP="00474BBA">
      <w:pPr>
        <w:pStyle w:val="Sinespaciado"/>
        <w:spacing w:line="360" w:lineRule="auto"/>
        <w:rPr>
          <w:rFonts w:ascii="Arial" w:hAnsi="Arial" w:cs="Arial"/>
          <w:sz w:val="20"/>
          <w:szCs w:val="20"/>
        </w:rPr>
      </w:pPr>
      <w:r w:rsidRPr="009264B3">
        <w:rPr>
          <w:rFonts w:ascii="Arial" w:hAnsi="Arial" w:cs="Arial"/>
          <w:color w:val="000000"/>
          <w:sz w:val="20"/>
          <w:szCs w:val="20"/>
        </w:rPr>
        <w:t xml:space="preserve">02 ¿Qué es BPMN? Disponible en: </w:t>
      </w:r>
      <w:hyperlink r:id="rId17" w:history="1">
        <w:r w:rsidRPr="009264B3">
          <w:rPr>
            <w:rStyle w:val="Hipervnculo"/>
            <w:rFonts w:ascii="Arial" w:hAnsi="Arial" w:cs="Arial"/>
            <w:sz w:val="20"/>
            <w:szCs w:val="20"/>
          </w:rPr>
          <w:t>https://youtu.be/fzyWZKd63hk</w:t>
        </w:r>
      </w:hyperlink>
    </w:p>
    <w:p w14:paraId="6A906D78" w14:textId="2B2A5AF6" w:rsidR="00474BBA" w:rsidRPr="009264B3" w:rsidRDefault="00474BBA" w:rsidP="00474BBA">
      <w:pPr>
        <w:pStyle w:val="Sinespaciado"/>
        <w:spacing w:line="360" w:lineRule="auto"/>
        <w:rPr>
          <w:rFonts w:ascii="Arial" w:hAnsi="Arial" w:cs="Arial"/>
          <w:sz w:val="20"/>
          <w:szCs w:val="20"/>
        </w:rPr>
      </w:pPr>
      <w:r w:rsidRPr="009264B3">
        <w:rPr>
          <w:rFonts w:ascii="Arial" w:hAnsi="Arial" w:cs="Arial"/>
          <w:sz w:val="20"/>
          <w:szCs w:val="20"/>
        </w:rPr>
        <w:t>Juan Becerra</w:t>
      </w:r>
      <w:r w:rsidRPr="009264B3">
        <w:rPr>
          <w:rFonts w:ascii="Arial" w:hAnsi="Arial" w:cs="Arial"/>
          <w:sz w:val="20"/>
          <w:szCs w:val="20"/>
          <w:lang w:val="es-MX"/>
        </w:rPr>
        <w:t>, (18 marzo 2014) ¿</w:t>
      </w:r>
      <w:r w:rsidRPr="009264B3">
        <w:rPr>
          <w:rFonts w:ascii="Arial" w:hAnsi="Arial" w:cs="Arial"/>
          <w:color w:val="000000"/>
          <w:sz w:val="20"/>
          <w:szCs w:val="20"/>
        </w:rPr>
        <w:t xml:space="preserve">Qué es BPMN? </w:t>
      </w:r>
      <w:r w:rsidRPr="009264B3">
        <w:rPr>
          <w:rFonts w:ascii="Arial" w:hAnsi="Arial" w:cs="Arial"/>
          <w:sz w:val="20"/>
          <w:szCs w:val="20"/>
          <w:lang w:val="es-MX"/>
        </w:rPr>
        <w:t xml:space="preserve">Archivo de Video]. </w:t>
      </w:r>
      <w:proofErr w:type="spellStart"/>
      <w:r w:rsidRPr="009264B3">
        <w:rPr>
          <w:rFonts w:ascii="Arial" w:hAnsi="Arial" w:cs="Arial"/>
          <w:sz w:val="20"/>
          <w:szCs w:val="20"/>
          <w:lang w:val="es-MX"/>
        </w:rPr>
        <w:t>Youtube</w:t>
      </w:r>
      <w:proofErr w:type="spellEnd"/>
    </w:p>
    <w:p w14:paraId="2C6326C0" w14:textId="27E4D743" w:rsidR="00AD5CDB" w:rsidRPr="009264B3" w:rsidRDefault="00AD5CDB" w:rsidP="00474BBA">
      <w:pPr>
        <w:pStyle w:val="Sinespaciado"/>
        <w:spacing w:line="360" w:lineRule="auto"/>
        <w:rPr>
          <w:rFonts w:ascii="Arial" w:hAnsi="Arial" w:cs="Arial"/>
          <w:sz w:val="20"/>
          <w:szCs w:val="20"/>
        </w:rPr>
      </w:pPr>
      <w:r w:rsidRPr="009264B3">
        <w:rPr>
          <w:rFonts w:ascii="Arial" w:hAnsi="Arial" w:cs="Arial"/>
          <w:color w:val="000000"/>
          <w:sz w:val="20"/>
          <w:szCs w:val="20"/>
        </w:rPr>
        <w:t xml:space="preserve">03 ¿Cuál es la importancia de BPMN? Disponible en:  </w:t>
      </w:r>
      <w:hyperlink r:id="rId18" w:history="1">
        <w:r w:rsidRPr="009264B3">
          <w:rPr>
            <w:rStyle w:val="Hipervnculo"/>
            <w:rFonts w:ascii="Arial" w:hAnsi="Arial" w:cs="Arial"/>
            <w:sz w:val="20"/>
            <w:szCs w:val="20"/>
          </w:rPr>
          <w:t>https://youtu.be/FtpyLsdW69w</w:t>
        </w:r>
      </w:hyperlink>
      <w:r w:rsidR="00474BBA" w:rsidRPr="009264B3">
        <w:rPr>
          <w:rFonts w:ascii="Arial" w:hAnsi="Arial" w:cs="Arial"/>
          <w:sz w:val="20"/>
          <w:szCs w:val="20"/>
        </w:rPr>
        <w:t xml:space="preserve"> </w:t>
      </w:r>
    </w:p>
    <w:p w14:paraId="30FAE493" w14:textId="21886EE7" w:rsidR="00474BBA" w:rsidRPr="009264B3" w:rsidRDefault="00474BBA" w:rsidP="00FF5DD2">
      <w:pPr>
        <w:pStyle w:val="Sinespaciado"/>
        <w:spacing w:line="360" w:lineRule="auto"/>
        <w:rPr>
          <w:rFonts w:ascii="Arial" w:hAnsi="Arial" w:cs="Arial"/>
          <w:sz w:val="20"/>
          <w:szCs w:val="20"/>
          <w:lang w:val="es-MX"/>
        </w:rPr>
      </w:pPr>
      <w:r w:rsidRPr="009264B3">
        <w:rPr>
          <w:rFonts w:ascii="Arial" w:hAnsi="Arial" w:cs="Arial"/>
          <w:sz w:val="20"/>
          <w:szCs w:val="20"/>
        </w:rPr>
        <w:t>Juan Becerra</w:t>
      </w:r>
      <w:r w:rsidRPr="009264B3">
        <w:rPr>
          <w:rFonts w:ascii="Arial" w:hAnsi="Arial" w:cs="Arial"/>
          <w:sz w:val="20"/>
          <w:szCs w:val="20"/>
          <w:lang w:val="es-MX"/>
        </w:rPr>
        <w:t xml:space="preserve">, (18 marzo 2014) </w:t>
      </w:r>
      <w:r w:rsidRPr="009264B3">
        <w:rPr>
          <w:rFonts w:ascii="Arial" w:hAnsi="Arial" w:cs="Arial"/>
          <w:color w:val="000000"/>
          <w:sz w:val="20"/>
          <w:szCs w:val="20"/>
        </w:rPr>
        <w:t xml:space="preserve">¿Cuál es la importancia de BPMN? </w:t>
      </w:r>
      <w:r w:rsidRPr="009264B3">
        <w:rPr>
          <w:rFonts w:ascii="Arial" w:hAnsi="Arial" w:cs="Arial"/>
          <w:sz w:val="20"/>
          <w:szCs w:val="20"/>
          <w:lang w:val="es-MX"/>
        </w:rPr>
        <w:t xml:space="preserve">Archivo de Video]. </w:t>
      </w:r>
      <w:proofErr w:type="spellStart"/>
      <w:r w:rsidRPr="009264B3">
        <w:rPr>
          <w:rFonts w:ascii="Arial" w:hAnsi="Arial" w:cs="Arial"/>
          <w:sz w:val="20"/>
          <w:szCs w:val="20"/>
          <w:lang w:val="es-MX"/>
        </w:rPr>
        <w:t>Youtube</w:t>
      </w:r>
      <w:proofErr w:type="spellEnd"/>
      <w:r w:rsidR="00FF5DD2" w:rsidRPr="009264B3">
        <w:rPr>
          <w:rFonts w:ascii="Arial" w:hAnsi="Arial" w:cs="Arial"/>
          <w:sz w:val="20"/>
          <w:szCs w:val="20"/>
          <w:lang w:val="es-MX"/>
        </w:rPr>
        <w:t>.</w:t>
      </w:r>
    </w:p>
    <w:p w14:paraId="0A1354CF" w14:textId="22A94837" w:rsidR="00FF5DD2" w:rsidRPr="009264B3" w:rsidRDefault="00FF5DD2" w:rsidP="00FF5DD2">
      <w:pPr>
        <w:pStyle w:val="Sinespaciado"/>
        <w:spacing w:line="360" w:lineRule="auto"/>
        <w:rPr>
          <w:rFonts w:ascii="Arial" w:hAnsi="Arial" w:cs="Arial"/>
          <w:sz w:val="20"/>
          <w:szCs w:val="20"/>
          <w:lang w:val="es-MX"/>
        </w:rPr>
      </w:pPr>
    </w:p>
    <w:p w14:paraId="13F97668" w14:textId="5354B4DE" w:rsidR="00AD5CDB" w:rsidRPr="009264B3" w:rsidRDefault="001D70A5" w:rsidP="00AD5CDB">
      <w:pPr>
        <w:pStyle w:val="NormalWeb"/>
        <w:spacing w:before="0" w:beforeAutospacing="0" w:after="200" w:afterAutospacing="0" w:line="360" w:lineRule="auto"/>
        <w:jc w:val="both"/>
        <w:rPr>
          <w:rFonts w:ascii="Arial" w:hAnsi="Arial" w:cs="Arial"/>
          <w:color w:val="000000"/>
          <w:sz w:val="20"/>
          <w:szCs w:val="20"/>
        </w:rPr>
      </w:pPr>
      <w:r w:rsidRPr="009264B3">
        <w:rPr>
          <w:rFonts w:ascii="Arial" w:hAnsi="Arial" w:cs="Arial"/>
          <w:color w:val="000000"/>
          <w:sz w:val="20"/>
          <w:szCs w:val="20"/>
        </w:rPr>
        <w:t xml:space="preserve">          </w:t>
      </w:r>
      <w:r w:rsidR="00AD5CDB" w:rsidRPr="009264B3">
        <w:rPr>
          <w:rFonts w:ascii="Arial" w:hAnsi="Arial" w:cs="Arial"/>
          <w:color w:val="000000"/>
          <w:sz w:val="20"/>
          <w:szCs w:val="20"/>
        </w:rPr>
        <w:t>Identifique en cada uno de los videos</w:t>
      </w:r>
      <w:r w:rsidR="00481EEA" w:rsidRPr="009264B3">
        <w:rPr>
          <w:rFonts w:ascii="Arial" w:hAnsi="Arial" w:cs="Arial"/>
          <w:color w:val="000000"/>
          <w:sz w:val="20"/>
          <w:szCs w:val="20"/>
        </w:rPr>
        <w:t>,</w:t>
      </w:r>
      <w:r w:rsidR="00AD5CDB" w:rsidRPr="009264B3">
        <w:rPr>
          <w:rFonts w:ascii="Arial" w:hAnsi="Arial" w:cs="Arial"/>
          <w:color w:val="000000"/>
          <w:sz w:val="20"/>
          <w:szCs w:val="20"/>
        </w:rPr>
        <w:t xml:space="preserve"> 5 palabras, cuyo significado requiera ser ampliado, consulte su significado en otras fuentes y preséntelo en </w:t>
      </w:r>
      <w:r w:rsidR="0046108F" w:rsidRPr="009264B3">
        <w:rPr>
          <w:rFonts w:ascii="Arial" w:hAnsi="Arial" w:cs="Arial"/>
          <w:color w:val="000000"/>
          <w:sz w:val="20"/>
          <w:szCs w:val="20"/>
        </w:rPr>
        <w:t xml:space="preserve">una tabla en </w:t>
      </w:r>
      <w:r w:rsidR="00AD5CDB" w:rsidRPr="009264B3">
        <w:rPr>
          <w:rFonts w:ascii="Arial" w:hAnsi="Arial" w:cs="Arial"/>
          <w:color w:val="000000"/>
          <w:sz w:val="20"/>
          <w:szCs w:val="20"/>
        </w:rPr>
        <w:t>forma de glosario</w:t>
      </w:r>
      <w:r w:rsidR="0046108F" w:rsidRPr="009264B3">
        <w:rPr>
          <w:rFonts w:ascii="Arial" w:hAnsi="Arial" w:cs="Arial"/>
          <w:color w:val="000000"/>
          <w:sz w:val="20"/>
          <w:szCs w:val="20"/>
        </w:rPr>
        <w:t xml:space="preserve">. </w:t>
      </w:r>
      <w:r w:rsidR="00AD5CDB" w:rsidRPr="009264B3">
        <w:rPr>
          <w:rFonts w:ascii="Arial" w:hAnsi="Arial" w:cs="Arial"/>
          <w:color w:val="000000"/>
          <w:sz w:val="20"/>
          <w:szCs w:val="20"/>
        </w:rPr>
        <w:t>Las quince palabras deberán incluirse en desarrollo de la guía</w:t>
      </w:r>
      <w:r w:rsidR="002147CD" w:rsidRPr="009264B3">
        <w:rPr>
          <w:rFonts w:ascii="Arial" w:hAnsi="Arial" w:cs="Arial"/>
          <w:color w:val="000000"/>
          <w:sz w:val="20"/>
          <w:szCs w:val="20"/>
        </w:rPr>
        <w:t>.</w:t>
      </w:r>
    </w:p>
    <w:p w14:paraId="6C28434E" w14:textId="77777777" w:rsidR="00FF5DD2" w:rsidRPr="009264B3" w:rsidRDefault="00FF5DD2" w:rsidP="00FF5DD2">
      <w:pPr>
        <w:pStyle w:val="NormalWeb"/>
        <w:spacing w:before="0" w:beforeAutospacing="0" w:after="200" w:afterAutospacing="0" w:line="360" w:lineRule="auto"/>
        <w:jc w:val="both"/>
        <w:rPr>
          <w:rFonts w:ascii="Arial" w:hAnsi="Arial" w:cs="Arial"/>
          <w:color w:val="000000"/>
          <w:sz w:val="20"/>
          <w:szCs w:val="20"/>
        </w:rPr>
      </w:pPr>
      <w:r w:rsidRPr="009264B3">
        <w:rPr>
          <w:rFonts w:ascii="Arial" w:hAnsi="Arial" w:cs="Arial"/>
          <w:color w:val="000000"/>
          <w:sz w:val="20"/>
          <w:szCs w:val="20"/>
        </w:rPr>
        <w:t>Tabla 1.</w:t>
      </w:r>
    </w:p>
    <w:p w14:paraId="5FAB0656" w14:textId="77777777" w:rsidR="00FF5DD2" w:rsidRPr="009264B3" w:rsidRDefault="00FF5DD2" w:rsidP="00FF5DD2">
      <w:pPr>
        <w:pStyle w:val="NormalWeb"/>
        <w:spacing w:before="0" w:beforeAutospacing="0" w:after="200" w:afterAutospacing="0" w:line="360" w:lineRule="auto"/>
        <w:jc w:val="both"/>
        <w:rPr>
          <w:rFonts w:ascii="Arial" w:hAnsi="Arial" w:cs="Arial"/>
          <w:i/>
          <w:iCs/>
          <w:color w:val="000000"/>
          <w:sz w:val="20"/>
          <w:szCs w:val="20"/>
        </w:rPr>
      </w:pPr>
      <w:r w:rsidRPr="009264B3">
        <w:rPr>
          <w:rFonts w:ascii="Arial" w:eastAsia="Times New Roman" w:hAnsi="Arial" w:cs="Arial"/>
          <w:i/>
          <w:iCs/>
          <w:color w:val="000000"/>
          <w:sz w:val="20"/>
          <w:szCs w:val="20"/>
        </w:rPr>
        <w:t>Conceptos BPMN</w:t>
      </w:r>
    </w:p>
    <w:tbl>
      <w:tblPr>
        <w:tblStyle w:val="Tabladelista6concolores-nfasis5"/>
        <w:tblW w:w="0" w:type="auto"/>
        <w:tblLook w:val="04A0" w:firstRow="1" w:lastRow="0" w:firstColumn="1" w:lastColumn="0" w:noHBand="0" w:noVBand="1"/>
      </w:tblPr>
      <w:tblGrid>
        <w:gridCol w:w="3119"/>
        <w:gridCol w:w="6510"/>
      </w:tblGrid>
      <w:tr w:rsidR="00FF5DD2" w:rsidRPr="009264B3" w14:paraId="4A7CD6A9" w14:textId="77777777" w:rsidTr="00C60DDC">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3119" w:type="dxa"/>
          </w:tcPr>
          <w:p w14:paraId="3F1F0CF3" w14:textId="77777777" w:rsidR="00FF5DD2" w:rsidRPr="009264B3" w:rsidRDefault="00FF5DD2" w:rsidP="00C60DDC">
            <w:pPr>
              <w:pStyle w:val="Sinespaciado"/>
              <w:rPr>
                <w:rFonts w:ascii="Arial" w:hAnsi="Arial" w:cs="Arial"/>
                <w:b w:val="0"/>
                <w:bCs w:val="0"/>
                <w:sz w:val="20"/>
                <w:szCs w:val="20"/>
              </w:rPr>
            </w:pPr>
            <w:r w:rsidRPr="009264B3">
              <w:rPr>
                <w:rFonts w:ascii="Arial" w:hAnsi="Arial" w:cs="Arial"/>
                <w:sz w:val="20"/>
                <w:szCs w:val="20"/>
              </w:rPr>
              <w:t xml:space="preserve">Palabras </w:t>
            </w:r>
          </w:p>
          <w:p w14:paraId="25409BD9" w14:textId="77777777" w:rsidR="00FF5DD2" w:rsidRPr="009264B3" w:rsidRDefault="00FF5DD2" w:rsidP="00C60DDC">
            <w:pPr>
              <w:pStyle w:val="Sinespaciado"/>
              <w:rPr>
                <w:rFonts w:ascii="Arial" w:hAnsi="Arial" w:cs="Arial"/>
                <w:sz w:val="20"/>
                <w:szCs w:val="20"/>
              </w:rPr>
            </w:pPr>
          </w:p>
        </w:tc>
        <w:tc>
          <w:tcPr>
            <w:tcW w:w="6510" w:type="dxa"/>
          </w:tcPr>
          <w:p w14:paraId="3AA797F1" w14:textId="77777777" w:rsidR="00FF5DD2" w:rsidRPr="009264B3" w:rsidRDefault="00FF5DD2" w:rsidP="00C60DDC">
            <w:pPr>
              <w:pStyle w:val="NormalWeb"/>
              <w:spacing w:before="0" w:beforeAutospacing="0" w:after="200" w:afterAutospacing="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264B3">
              <w:rPr>
                <w:rFonts w:ascii="Arial" w:hAnsi="Arial" w:cs="Arial"/>
                <w:sz w:val="20"/>
                <w:szCs w:val="20"/>
              </w:rPr>
              <w:t>Significado</w:t>
            </w:r>
          </w:p>
        </w:tc>
      </w:tr>
      <w:tr w:rsidR="00FF5DD2" w:rsidRPr="009264B3" w14:paraId="01324273" w14:textId="77777777" w:rsidTr="00FF5DD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19" w:type="dxa"/>
          </w:tcPr>
          <w:p w14:paraId="73732528" w14:textId="44BD360B" w:rsidR="00FF5DD2" w:rsidRPr="009264B3" w:rsidRDefault="00FF5DD2" w:rsidP="00FF5DD2">
            <w:pPr>
              <w:pStyle w:val="Sinespaciado"/>
              <w:rPr>
                <w:rFonts w:ascii="Arial" w:hAnsi="Arial" w:cs="Arial"/>
                <w:sz w:val="20"/>
                <w:szCs w:val="20"/>
              </w:rPr>
            </w:pPr>
            <w:r w:rsidRPr="009264B3">
              <w:rPr>
                <w:rFonts w:ascii="Arial" w:hAnsi="Arial" w:cs="Arial"/>
                <w:sz w:val="20"/>
                <w:szCs w:val="20"/>
              </w:rPr>
              <w:t>5 Palabras-video 1…</w:t>
            </w:r>
          </w:p>
        </w:tc>
        <w:tc>
          <w:tcPr>
            <w:tcW w:w="6510" w:type="dxa"/>
          </w:tcPr>
          <w:p w14:paraId="2365531D" w14:textId="77777777" w:rsidR="00FF5DD2" w:rsidRPr="009264B3" w:rsidRDefault="00FF5DD2" w:rsidP="00C60DDC">
            <w:pPr>
              <w:pStyle w:val="NormalWeb"/>
              <w:spacing w:before="0" w:beforeAutospacing="0" w:after="200" w:afterAutospacing="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F5DD2" w:rsidRPr="009264B3" w14:paraId="4DDC9F31" w14:textId="77777777" w:rsidTr="00C60DDC">
        <w:tc>
          <w:tcPr>
            <w:cnfStyle w:val="001000000000" w:firstRow="0" w:lastRow="0" w:firstColumn="1" w:lastColumn="0" w:oddVBand="0" w:evenVBand="0" w:oddHBand="0" w:evenHBand="0" w:firstRowFirstColumn="0" w:firstRowLastColumn="0" w:lastRowFirstColumn="0" w:lastRowLastColumn="0"/>
            <w:tcW w:w="3119" w:type="dxa"/>
          </w:tcPr>
          <w:p w14:paraId="30CE06B5" w14:textId="29CF2149" w:rsidR="00FF5DD2" w:rsidRPr="009264B3" w:rsidRDefault="00FF5DD2" w:rsidP="00FF5DD2">
            <w:pPr>
              <w:pStyle w:val="Sinespaciado"/>
              <w:rPr>
                <w:rFonts w:ascii="Arial" w:hAnsi="Arial" w:cs="Arial"/>
                <w:sz w:val="20"/>
                <w:szCs w:val="20"/>
              </w:rPr>
            </w:pPr>
            <w:r w:rsidRPr="009264B3">
              <w:rPr>
                <w:rFonts w:ascii="Arial" w:hAnsi="Arial" w:cs="Arial"/>
                <w:sz w:val="20"/>
                <w:szCs w:val="20"/>
              </w:rPr>
              <w:t>5 Palabras-video 2…</w:t>
            </w:r>
          </w:p>
        </w:tc>
        <w:tc>
          <w:tcPr>
            <w:tcW w:w="6510" w:type="dxa"/>
          </w:tcPr>
          <w:p w14:paraId="6AE427ED" w14:textId="77777777" w:rsidR="00FF5DD2" w:rsidRPr="009264B3" w:rsidRDefault="00FF5DD2" w:rsidP="00C60DDC">
            <w:pPr>
              <w:pStyle w:val="NormalWeb"/>
              <w:spacing w:before="0" w:beforeAutospacing="0" w:after="200" w:afterAutospacing="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F5DD2" w:rsidRPr="009264B3" w14:paraId="17D07483" w14:textId="77777777" w:rsidTr="00C6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3D3EA74" w14:textId="77777777" w:rsidR="00FF5DD2" w:rsidRPr="009264B3" w:rsidRDefault="00FF5DD2" w:rsidP="00C60DDC">
            <w:pPr>
              <w:pStyle w:val="NormalWeb"/>
              <w:spacing w:before="0" w:beforeAutospacing="0" w:after="200" w:afterAutospacing="0" w:line="360" w:lineRule="auto"/>
              <w:jc w:val="both"/>
              <w:rPr>
                <w:rFonts w:ascii="Arial" w:hAnsi="Arial" w:cs="Arial"/>
                <w:sz w:val="20"/>
                <w:szCs w:val="20"/>
              </w:rPr>
            </w:pPr>
            <w:r w:rsidRPr="009264B3">
              <w:rPr>
                <w:rFonts w:ascii="Arial" w:hAnsi="Arial" w:cs="Arial"/>
                <w:sz w:val="20"/>
                <w:szCs w:val="20"/>
              </w:rPr>
              <w:t>5 Palabras-video 3 …</w:t>
            </w:r>
          </w:p>
        </w:tc>
        <w:tc>
          <w:tcPr>
            <w:tcW w:w="6510" w:type="dxa"/>
          </w:tcPr>
          <w:p w14:paraId="13D61AD7" w14:textId="77777777" w:rsidR="00FF5DD2" w:rsidRPr="009264B3" w:rsidRDefault="00FF5DD2" w:rsidP="00C60DDC">
            <w:pPr>
              <w:pStyle w:val="NormalWeb"/>
              <w:spacing w:before="0" w:beforeAutospacing="0" w:after="200" w:afterAutospacing="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F5DD2" w:rsidRPr="009264B3" w14:paraId="2562558F" w14:textId="77777777" w:rsidTr="00FF5DD2">
        <w:trPr>
          <w:trHeight w:val="599"/>
        </w:trPr>
        <w:tc>
          <w:tcPr>
            <w:cnfStyle w:val="001000000000" w:firstRow="0" w:lastRow="0" w:firstColumn="1" w:lastColumn="0" w:oddVBand="0" w:evenVBand="0" w:oddHBand="0" w:evenHBand="0" w:firstRowFirstColumn="0" w:firstRowLastColumn="0" w:lastRowFirstColumn="0" w:lastRowLastColumn="0"/>
            <w:tcW w:w="3119" w:type="dxa"/>
          </w:tcPr>
          <w:p w14:paraId="3312873A" w14:textId="1860BAB3" w:rsidR="00FF5DD2" w:rsidRPr="009264B3" w:rsidRDefault="00FF5DD2" w:rsidP="00C60DDC">
            <w:pPr>
              <w:pStyle w:val="NormalWeb"/>
              <w:spacing w:before="0" w:beforeAutospacing="0" w:after="200" w:afterAutospacing="0" w:line="360" w:lineRule="auto"/>
              <w:jc w:val="both"/>
              <w:rPr>
                <w:rFonts w:ascii="Arial" w:hAnsi="Arial" w:cs="Arial"/>
                <w:sz w:val="20"/>
                <w:szCs w:val="20"/>
              </w:rPr>
            </w:pPr>
            <w:r w:rsidRPr="009264B3">
              <w:rPr>
                <w:rFonts w:ascii="Arial" w:hAnsi="Arial" w:cs="Arial"/>
                <w:sz w:val="20"/>
                <w:szCs w:val="20"/>
              </w:rPr>
              <w:t>5Característicasdel artículo…</w:t>
            </w:r>
          </w:p>
        </w:tc>
        <w:tc>
          <w:tcPr>
            <w:tcW w:w="6510" w:type="dxa"/>
          </w:tcPr>
          <w:p w14:paraId="68DA9A67" w14:textId="77777777" w:rsidR="00FF5DD2" w:rsidRPr="009264B3" w:rsidRDefault="00FF5DD2" w:rsidP="00C60DDC">
            <w:pPr>
              <w:pStyle w:val="NormalWeb"/>
              <w:spacing w:before="0" w:beforeAutospacing="0" w:after="200" w:afterAutospacing="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9FD0EA9" w14:textId="77777777" w:rsidR="00FF5DD2" w:rsidRPr="009264B3" w:rsidRDefault="00FF5DD2" w:rsidP="00AD5CDB">
      <w:pPr>
        <w:pStyle w:val="NormalWeb"/>
        <w:spacing w:before="0" w:beforeAutospacing="0" w:after="200" w:afterAutospacing="0" w:line="360" w:lineRule="auto"/>
        <w:jc w:val="both"/>
        <w:rPr>
          <w:rFonts w:ascii="Arial" w:hAnsi="Arial" w:cs="Arial"/>
          <w:color w:val="000000"/>
          <w:sz w:val="20"/>
          <w:szCs w:val="20"/>
        </w:rPr>
      </w:pPr>
    </w:p>
    <w:p w14:paraId="41472CA9" w14:textId="283C238A" w:rsidR="00CD4EA6" w:rsidRPr="009264B3" w:rsidRDefault="001D70A5" w:rsidP="00C21A97">
      <w:pPr>
        <w:spacing w:line="360" w:lineRule="auto"/>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 xml:space="preserve">          </w:t>
      </w:r>
      <w:r w:rsidR="00CD4EA6" w:rsidRPr="009264B3">
        <w:rPr>
          <w:rFonts w:ascii="Arial" w:eastAsia="Times New Roman" w:hAnsi="Arial" w:cs="Arial"/>
          <w:color w:val="000000"/>
          <w:sz w:val="20"/>
          <w:szCs w:val="20"/>
          <w:lang w:eastAsia="es-CO"/>
        </w:rPr>
        <w:t>Luego de socializad</w:t>
      </w:r>
      <w:r w:rsidR="00C21A97" w:rsidRPr="009264B3">
        <w:rPr>
          <w:rFonts w:ascii="Arial" w:eastAsia="Times New Roman" w:hAnsi="Arial" w:cs="Arial"/>
          <w:color w:val="000000"/>
          <w:sz w:val="20"/>
          <w:szCs w:val="20"/>
          <w:lang w:eastAsia="es-CO"/>
        </w:rPr>
        <w:t xml:space="preserve">o </w:t>
      </w:r>
      <w:r w:rsidR="00CD4EA6" w:rsidRPr="009264B3">
        <w:rPr>
          <w:rFonts w:ascii="Arial" w:eastAsia="Times New Roman" w:hAnsi="Arial" w:cs="Arial"/>
          <w:color w:val="000000"/>
          <w:sz w:val="20"/>
          <w:szCs w:val="20"/>
          <w:lang w:eastAsia="es-CO"/>
        </w:rPr>
        <w:t>BPMN  consulte el cuadro construido y  revise  de los conceptos</w:t>
      </w:r>
      <w:r w:rsidR="00C21A97" w:rsidRPr="009264B3">
        <w:rPr>
          <w:rFonts w:ascii="Arial" w:eastAsia="Times New Roman" w:hAnsi="Arial" w:cs="Arial"/>
          <w:color w:val="000000"/>
          <w:sz w:val="20"/>
          <w:szCs w:val="20"/>
          <w:lang w:eastAsia="es-CO"/>
        </w:rPr>
        <w:t xml:space="preserve"> </w:t>
      </w:r>
      <w:r w:rsidR="00CD4EA6" w:rsidRPr="00582417">
        <w:rPr>
          <w:rFonts w:ascii="Arial" w:eastAsia="Times New Roman" w:hAnsi="Arial" w:cs="Arial"/>
          <w:color w:val="000000"/>
          <w:sz w:val="20"/>
          <w:szCs w:val="20"/>
          <w:lang w:eastAsia="es-CO"/>
        </w:rPr>
        <w:t xml:space="preserve">sobre </w:t>
      </w:r>
      <w:r w:rsidR="00C21A97" w:rsidRPr="009264B3">
        <w:rPr>
          <w:rFonts w:ascii="Arial" w:eastAsia="Times New Roman" w:hAnsi="Arial" w:cs="Arial"/>
          <w:color w:val="000000"/>
          <w:sz w:val="20"/>
          <w:szCs w:val="20"/>
          <w:lang w:eastAsia="es-CO"/>
        </w:rPr>
        <w:t>el aprendizaje adquirido.</w:t>
      </w:r>
    </w:p>
    <w:p w14:paraId="77C2B0E9" w14:textId="59AC23FD" w:rsidR="00172121" w:rsidRPr="009264B3" w:rsidRDefault="001D70A5" w:rsidP="00172121">
      <w:pPr>
        <w:rPr>
          <w:rFonts w:ascii="Arial" w:hAnsi="Arial" w:cs="Arial"/>
          <w:sz w:val="20"/>
          <w:szCs w:val="20"/>
        </w:rPr>
      </w:pPr>
      <w:r w:rsidRPr="009264B3">
        <w:rPr>
          <w:rFonts w:ascii="Arial" w:hAnsi="Arial" w:cs="Arial"/>
          <w:sz w:val="20"/>
          <w:szCs w:val="20"/>
        </w:rPr>
        <w:t xml:space="preserve">         </w:t>
      </w:r>
      <w:r w:rsidR="00172121" w:rsidRPr="009264B3">
        <w:rPr>
          <w:rFonts w:ascii="Arial" w:hAnsi="Arial" w:cs="Arial"/>
          <w:sz w:val="20"/>
          <w:szCs w:val="20"/>
        </w:rPr>
        <w:t>Investigar en la fuentes pertinentes para ayudar a Margarita, desarrollar las preguntas y presentar en una cartelera (presentación) por medio de un diagrama de flujo, tener en cuenta todos los detalles.</w:t>
      </w:r>
    </w:p>
    <w:p w14:paraId="3220732A" w14:textId="5918FD04" w:rsidR="005F3E4B" w:rsidRPr="009264B3" w:rsidRDefault="001D70A5" w:rsidP="00C21A97">
      <w:pPr>
        <w:spacing w:line="360" w:lineRule="auto"/>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 xml:space="preserve">          </w:t>
      </w:r>
      <w:r w:rsidR="00172121" w:rsidRPr="009264B3">
        <w:rPr>
          <w:rFonts w:ascii="Arial" w:eastAsia="Times New Roman" w:hAnsi="Arial" w:cs="Arial"/>
          <w:color w:val="000000"/>
          <w:sz w:val="20"/>
          <w:szCs w:val="20"/>
          <w:lang w:eastAsia="es-CO"/>
        </w:rPr>
        <w:t>A</w:t>
      </w:r>
      <w:r w:rsidR="005F3E4B" w:rsidRPr="009264B3">
        <w:rPr>
          <w:rFonts w:ascii="Arial" w:eastAsia="Times New Roman" w:hAnsi="Arial" w:cs="Arial"/>
          <w:color w:val="000000"/>
          <w:sz w:val="20"/>
          <w:szCs w:val="20"/>
          <w:lang w:eastAsia="es-CO"/>
        </w:rPr>
        <w:t>hora que tiene la oportunidad de investigar, explore los siguientes interrogantes</w:t>
      </w:r>
    </w:p>
    <w:p w14:paraId="088573C1" w14:textId="72172C42" w:rsidR="005F3E4B" w:rsidRPr="009264B3" w:rsidRDefault="00172121" w:rsidP="00A9068C">
      <w:pPr>
        <w:pStyle w:val="Prrafodelista"/>
        <w:numPr>
          <w:ilvl w:val="0"/>
          <w:numId w:val="45"/>
        </w:numPr>
        <w:rPr>
          <w:rFonts w:ascii="Arial" w:hAnsi="Arial" w:cs="Arial"/>
          <w:sz w:val="20"/>
          <w:szCs w:val="20"/>
        </w:rPr>
      </w:pPr>
      <w:r w:rsidRPr="009264B3">
        <w:rPr>
          <w:rFonts w:ascii="Arial" w:hAnsi="Arial" w:cs="Arial"/>
          <w:sz w:val="20"/>
          <w:szCs w:val="20"/>
        </w:rPr>
        <w:t>¿</w:t>
      </w:r>
      <w:r w:rsidR="005F3E4B" w:rsidRPr="009264B3">
        <w:rPr>
          <w:rFonts w:ascii="Arial" w:hAnsi="Arial" w:cs="Arial"/>
          <w:sz w:val="20"/>
          <w:szCs w:val="20"/>
        </w:rPr>
        <w:t>Cuál es el proceso para obtener el pasaporte</w:t>
      </w:r>
      <w:r w:rsidR="002E5005" w:rsidRPr="009264B3">
        <w:rPr>
          <w:rFonts w:ascii="Arial" w:hAnsi="Arial" w:cs="Arial"/>
          <w:sz w:val="20"/>
          <w:szCs w:val="20"/>
        </w:rPr>
        <w:t xml:space="preserve"> y visa </w:t>
      </w:r>
      <w:r w:rsidR="005F3E4B" w:rsidRPr="009264B3">
        <w:rPr>
          <w:rFonts w:ascii="Arial" w:hAnsi="Arial" w:cs="Arial"/>
          <w:sz w:val="20"/>
          <w:szCs w:val="20"/>
        </w:rPr>
        <w:t>?</w:t>
      </w:r>
    </w:p>
    <w:p w14:paraId="02B66565" w14:textId="30E59DA4" w:rsidR="005F3E4B" w:rsidRPr="009264B3" w:rsidRDefault="005F3E4B" w:rsidP="005F3E4B">
      <w:pPr>
        <w:pStyle w:val="Prrafodelista"/>
        <w:numPr>
          <w:ilvl w:val="0"/>
          <w:numId w:val="38"/>
        </w:numPr>
        <w:rPr>
          <w:rFonts w:ascii="Arial" w:hAnsi="Arial" w:cs="Arial"/>
          <w:sz w:val="20"/>
          <w:szCs w:val="20"/>
        </w:rPr>
      </w:pPr>
      <w:r w:rsidRPr="009264B3">
        <w:rPr>
          <w:rFonts w:ascii="Arial" w:hAnsi="Arial" w:cs="Arial"/>
          <w:sz w:val="20"/>
          <w:szCs w:val="20"/>
        </w:rPr>
        <w:t xml:space="preserve">¿ Qué documentos se requieren </w:t>
      </w:r>
      <w:r w:rsidR="00172121" w:rsidRPr="009264B3">
        <w:rPr>
          <w:rFonts w:ascii="Arial" w:hAnsi="Arial" w:cs="Arial"/>
          <w:sz w:val="20"/>
          <w:szCs w:val="20"/>
        </w:rPr>
        <w:t xml:space="preserve">para solicitar el pasaporte </w:t>
      </w:r>
      <w:r w:rsidRPr="009264B3">
        <w:rPr>
          <w:rFonts w:ascii="Arial" w:hAnsi="Arial" w:cs="Arial"/>
          <w:sz w:val="20"/>
          <w:szCs w:val="20"/>
        </w:rPr>
        <w:t>?</w:t>
      </w:r>
    </w:p>
    <w:p w14:paraId="0F5D17D8" w14:textId="29C7D3DA" w:rsidR="00172121" w:rsidRPr="009264B3" w:rsidRDefault="00172121" w:rsidP="00172121">
      <w:pPr>
        <w:pStyle w:val="Prrafodelista"/>
        <w:numPr>
          <w:ilvl w:val="0"/>
          <w:numId w:val="38"/>
        </w:numPr>
        <w:rPr>
          <w:rFonts w:ascii="Arial" w:hAnsi="Arial" w:cs="Arial"/>
          <w:sz w:val="20"/>
          <w:szCs w:val="20"/>
        </w:rPr>
      </w:pPr>
      <w:r w:rsidRPr="009264B3">
        <w:rPr>
          <w:rFonts w:ascii="Arial" w:hAnsi="Arial" w:cs="Arial"/>
          <w:sz w:val="20"/>
          <w:szCs w:val="20"/>
        </w:rPr>
        <w:t>¿ Cuál es el proceso para solicitar el pasaporte ?</w:t>
      </w:r>
    </w:p>
    <w:p w14:paraId="2A5C8299" w14:textId="77777777" w:rsidR="005F3E4B" w:rsidRPr="009264B3" w:rsidRDefault="005F3E4B" w:rsidP="005F3E4B">
      <w:pPr>
        <w:pStyle w:val="Prrafodelista"/>
        <w:numPr>
          <w:ilvl w:val="0"/>
          <w:numId w:val="38"/>
        </w:numPr>
        <w:rPr>
          <w:rFonts w:ascii="Arial" w:hAnsi="Arial" w:cs="Arial"/>
          <w:sz w:val="20"/>
          <w:szCs w:val="20"/>
        </w:rPr>
      </w:pPr>
      <w:r w:rsidRPr="009264B3">
        <w:rPr>
          <w:rFonts w:ascii="Arial" w:hAnsi="Arial" w:cs="Arial"/>
          <w:sz w:val="20"/>
          <w:szCs w:val="20"/>
        </w:rPr>
        <w:t>¿ Qué documentos se requieren para solicitar la visa USA de trabajo?</w:t>
      </w:r>
    </w:p>
    <w:p w14:paraId="3A0AF62F" w14:textId="77777777" w:rsidR="005F3E4B" w:rsidRPr="009264B3" w:rsidRDefault="005F3E4B" w:rsidP="005F3E4B">
      <w:pPr>
        <w:pStyle w:val="Prrafodelista"/>
        <w:numPr>
          <w:ilvl w:val="0"/>
          <w:numId w:val="38"/>
        </w:numPr>
        <w:rPr>
          <w:rFonts w:ascii="Arial" w:hAnsi="Arial" w:cs="Arial"/>
          <w:sz w:val="20"/>
          <w:szCs w:val="20"/>
        </w:rPr>
      </w:pPr>
      <w:r w:rsidRPr="009264B3">
        <w:rPr>
          <w:rFonts w:ascii="Arial" w:hAnsi="Arial" w:cs="Arial"/>
          <w:sz w:val="20"/>
          <w:szCs w:val="20"/>
        </w:rPr>
        <w:t>¿Cuál es el proceso paso para solicitar la visa de trabajo USA?</w:t>
      </w:r>
    </w:p>
    <w:p w14:paraId="2C518223" w14:textId="77777777" w:rsidR="00A9068C" w:rsidRPr="009264B3" w:rsidRDefault="00A9068C" w:rsidP="0072200A">
      <w:pPr>
        <w:spacing w:after="0" w:line="360" w:lineRule="auto"/>
        <w:jc w:val="both"/>
        <w:rPr>
          <w:rFonts w:ascii="Arial" w:hAnsi="Arial" w:cs="Arial"/>
          <w:b/>
          <w:bCs/>
          <w:color w:val="000000"/>
          <w:sz w:val="20"/>
          <w:szCs w:val="20"/>
        </w:rPr>
      </w:pPr>
    </w:p>
    <w:p w14:paraId="578097F5" w14:textId="0D9871C6" w:rsidR="0072200A" w:rsidRPr="009264B3" w:rsidRDefault="0072200A" w:rsidP="0072200A">
      <w:pPr>
        <w:spacing w:after="0" w:line="360" w:lineRule="auto"/>
        <w:jc w:val="both"/>
        <w:rPr>
          <w:rFonts w:ascii="Arial" w:hAnsi="Arial" w:cs="Arial"/>
          <w:b/>
          <w:bCs/>
          <w:color w:val="000000"/>
          <w:sz w:val="20"/>
          <w:szCs w:val="20"/>
        </w:rPr>
      </w:pPr>
      <w:r w:rsidRPr="009264B3">
        <w:rPr>
          <w:rFonts w:ascii="Arial" w:hAnsi="Arial" w:cs="Arial"/>
          <w:b/>
          <w:bCs/>
          <w:color w:val="000000"/>
          <w:sz w:val="20"/>
          <w:szCs w:val="20"/>
        </w:rPr>
        <w:t>Figura 4</w:t>
      </w:r>
    </w:p>
    <w:p w14:paraId="7B00B707" w14:textId="56A3E35B" w:rsidR="00481193" w:rsidRPr="009264B3" w:rsidRDefault="0072200A" w:rsidP="0072200A">
      <w:pPr>
        <w:spacing w:after="0" w:line="360" w:lineRule="auto"/>
        <w:jc w:val="both"/>
        <w:rPr>
          <w:rFonts w:ascii="Arial" w:eastAsia="Times New Roman" w:hAnsi="Arial" w:cs="Arial"/>
          <w:color w:val="000000"/>
          <w:sz w:val="20"/>
          <w:szCs w:val="20"/>
          <w:lang w:eastAsia="es-CO"/>
        </w:rPr>
      </w:pPr>
      <w:r w:rsidRPr="009264B3">
        <w:rPr>
          <w:rFonts w:ascii="Arial" w:hAnsi="Arial" w:cs="Arial"/>
          <w:i/>
          <w:iCs/>
          <w:color w:val="000000"/>
          <w:sz w:val="20"/>
          <w:szCs w:val="20"/>
        </w:rPr>
        <w:t>Notación Diagra</w:t>
      </w:r>
      <w:r w:rsidR="00B317B4" w:rsidRPr="009264B3">
        <w:rPr>
          <w:rFonts w:ascii="Arial" w:hAnsi="Arial" w:cs="Arial"/>
          <w:i/>
          <w:iCs/>
          <w:color w:val="000000"/>
          <w:sz w:val="20"/>
          <w:szCs w:val="20"/>
        </w:rPr>
        <w:t>ma</w:t>
      </w:r>
      <w:r w:rsidRPr="009264B3">
        <w:rPr>
          <w:rFonts w:ascii="Arial" w:hAnsi="Arial" w:cs="Arial"/>
          <w:i/>
          <w:iCs/>
          <w:color w:val="000000"/>
          <w:sz w:val="20"/>
          <w:szCs w:val="20"/>
        </w:rPr>
        <w:t xml:space="preserve"> de Flujo</w:t>
      </w:r>
    </w:p>
    <w:p w14:paraId="289C9D60" w14:textId="150A6BAF" w:rsidR="00481193" w:rsidRPr="009264B3" w:rsidRDefault="00481193" w:rsidP="00237EA3">
      <w:pPr>
        <w:spacing w:line="360" w:lineRule="auto"/>
        <w:jc w:val="both"/>
        <w:rPr>
          <w:rFonts w:ascii="Arial" w:eastAsia="Times New Roman" w:hAnsi="Arial" w:cs="Arial"/>
          <w:color w:val="000000"/>
          <w:sz w:val="20"/>
          <w:szCs w:val="20"/>
          <w:lang w:eastAsia="es-CO"/>
        </w:rPr>
      </w:pPr>
      <w:r w:rsidRPr="009264B3">
        <w:rPr>
          <w:rFonts w:ascii="Arial" w:hAnsi="Arial" w:cs="Arial"/>
          <w:noProof/>
          <w:sz w:val="20"/>
          <w:szCs w:val="20"/>
        </w:rPr>
        <w:drawing>
          <wp:inline distT="0" distB="0" distL="0" distR="0" wp14:anchorId="2FE59136" wp14:editId="40519693">
            <wp:extent cx="2765377" cy="2605159"/>
            <wp:effectExtent l="133350" t="114300" r="130810" b="157480"/>
            <wp:docPr id="33" name="Imagen 33" descr="Símbolos de diagramas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ímbolos de diagramas de fluj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5371" cy="26145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E34EF0" w14:textId="05995554" w:rsidR="00481193" w:rsidRPr="009264B3" w:rsidRDefault="00481193" w:rsidP="00237EA3">
      <w:pPr>
        <w:spacing w:line="360" w:lineRule="auto"/>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w:t>
      </w:r>
      <w:proofErr w:type="spellStart"/>
      <w:r w:rsidRPr="009264B3">
        <w:rPr>
          <w:rFonts w:ascii="Arial" w:eastAsia="Times New Roman" w:hAnsi="Arial" w:cs="Arial"/>
          <w:color w:val="000000"/>
          <w:sz w:val="20"/>
          <w:szCs w:val="20"/>
          <w:lang w:eastAsia="es-CO"/>
        </w:rPr>
        <w:t>smartdraw</w:t>
      </w:r>
      <w:proofErr w:type="spellEnd"/>
      <w:r w:rsidRPr="009264B3">
        <w:rPr>
          <w:rFonts w:ascii="Arial" w:eastAsia="Times New Roman" w:hAnsi="Arial" w:cs="Arial"/>
          <w:color w:val="000000"/>
          <w:sz w:val="20"/>
          <w:szCs w:val="20"/>
          <w:lang w:eastAsia="es-CO"/>
        </w:rPr>
        <w:t xml:space="preserve">, </w:t>
      </w:r>
      <w:proofErr w:type="spellStart"/>
      <w:r w:rsidRPr="009264B3">
        <w:rPr>
          <w:rFonts w:ascii="Arial" w:eastAsia="Times New Roman" w:hAnsi="Arial" w:cs="Arial"/>
          <w:color w:val="000000"/>
          <w:sz w:val="20"/>
          <w:szCs w:val="20"/>
          <w:lang w:eastAsia="es-CO"/>
        </w:rPr>
        <w:t>s.f</w:t>
      </w:r>
      <w:proofErr w:type="spellEnd"/>
      <w:r w:rsidRPr="009264B3">
        <w:rPr>
          <w:rFonts w:ascii="Arial" w:eastAsia="Times New Roman" w:hAnsi="Arial" w:cs="Arial"/>
          <w:color w:val="000000"/>
          <w:sz w:val="20"/>
          <w:szCs w:val="20"/>
          <w:lang w:eastAsia="es-CO"/>
        </w:rPr>
        <w:t>)  https://www.smartdraw.com/flowchart/simbolos-de-diagramas-de-flujo.htm</w:t>
      </w:r>
    </w:p>
    <w:p w14:paraId="089E4092" w14:textId="3B0BF896" w:rsidR="00237EA3" w:rsidRPr="009264B3" w:rsidRDefault="001D70A5" w:rsidP="00237EA3">
      <w:pPr>
        <w:spacing w:line="360" w:lineRule="auto"/>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 xml:space="preserve">          </w:t>
      </w:r>
      <w:r w:rsidR="00237EA3" w:rsidRPr="009264B3">
        <w:rPr>
          <w:rFonts w:ascii="Arial" w:eastAsia="Times New Roman" w:hAnsi="Arial" w:cs="Arial"/>
          <w:color w:val="000000"/>
          <w:sz w:val="20"/>
          <w:szCs w:val="20"/>
          <w:lang w:eastAsia="es-CO"/>
        </w:rPr>
        <w:t>A</w:t>
      </w:r>
      <w:r w:rsidR="00237EA3" w:rsidRPr="00582417">
        <w:rPr>
          <w:rFonts w:ascii="Arial" w:eastAsia="Times New Roman" w:hAnsi="Arial" w:cs="Arial"/>
          <w:color w:val="000000"/>
          <w:sz w:val="20"/>
          <w:szCs w:val="20"/>
          <w:lang w:eastAsia="es-CO"/>
        </w:rPr>
        <w:t xml:space="preserve">l finalizar el resultado de </w:t>
      </w:r>
      <w:proofErr w:type="spellStart"/>
      <w:r w:rsidR="00237EA3" w:rsidRPr="00582417">
        <w:rPr>
          <w:rFonts w:ascii="Arial" w:eastAsia="Times New Roman" w:hAnsi="Arial" w:cs="Arial"/>
          <w:color w:val="000000"/>
          <w:sz w:val="20"/>
          <w:szCs w:val="20"/>
          <w:lang w:eastAsia="es-CO"/>
        </w:rPr>
        <w:t>aprendizaje</w:t>
      </w:r>
      <w:r w:rsidR="00237EA3" w:rsidRPr="009264B3">
        <w:rPr>
          <w:rFonts w:ascii="Arial" w:eastAsia="Times New Roman" w:hAnsi="Arial" w:cs="Arial"/>
          <w:color w:val="000000"/>
          <w:sz w:val="20"/>
          <w:szCs w:val="20"/>
          <w:lang w:eastAsia="es-CO"/>
        </w:rPr>
        <w:t>,</w:t>
      </w:r>
      <w:r w:rsidR="00237EA3" w:rsidRPr="00582417">
        <w:rPr>
          <w:rFonts w:ascii="Arial" w:eastAsia="Times New Roman" w:hAnsi="Arial" w:cs="Arial"/>
          <w:color w:val="000000"/>
          <w:sz w:val="20"/>
          <w:szCs w:val="20"/>
          <w:lang w:eastAsia="es-CO"/>
        </w:rPr>
        <w:t>retome</w:t>
      </w:r>
      <w:proofErr w:type="spellEnd"/>
      <w:r w:rsidR="00237EA3" w:rsidRPr="00582417">
        <w:rPr>
          <w:rFonts w:ascii="Arial" w:eastAsia="Times New Roman" w:hAnsi="Arial" w:cs="Arial"/>
          <w:color w:val="000000"/>
          <w:sz w:val="20"/>
          <w:szCs w:val="20"/>
          <w:lang w:eastAsia="es-CO"/>
        </w:rPr>
        <w:t xml:space="preserve"> el cuadro y </w:t>
      </w:r>
      <w:r w:rsidR="00237EA3" w:rsidRPr="009264B3">
        <w:rPr>
          <w:rFonts w:ascii="Arial" w:eastAsia="Times New Roman" w:hAnsi="Arial" w:cs="Arial"/>
          <w:color w:val="000000"/>
          <w:sz w:val="20"/>
          <w:szCs w:val="20"/>
          <w:lang w:eastAsia="es-CO"/>
        </w:rPr>
        <w:t xml:space="preserve">realice </w:t>
      </w:r>
      <w:r w:rsidR="00237EA3" w:rsidRPr="00582417">
        <w:rPr>
          <w:rFonts w:ascii="Arial" w:eastAsia="Times New Roman" w:hAnsi="Arial" w:cs="Arial"/>
          <w:color w:val="000000"/>
          <w:sz w:val="20"/>
          <w:szCs w:val="20"/>
          <w:lang w:eastAsia="es-CO"/>
        </w:rPr>
        <w:t>un acto de reflexión sobre lo aprendido en el desarrollo de las actividades.</w:t>
      </w:r>
    </w:p>
    <w:p w14:paraId="19D7B428" w14:textId="77777777" w:rsidR="00D1147D" w:rsidRPr="009264B3" w:rsidRDefault="00B81867" w:rsidP="00760D32">
      <w:pPr>
        <w:tabs>
          <w:tab w:val="left" w:pos="4320"/>
          <w:tab w:val="left" w:pos="4485"/>
          <w:tab w:val="left" w:pos="5445"/>
        </w:tabs>
        <w:rPr>
          <w:rFonts w:ascii="Arial" w:hAnsi="Arial" w:cs="Arial"/>
          <w:b/>
          <w:bCs/>
          <w:sz w:val="20"/>
          <w:szCs w:val="20"/>
        </w:rPr>
      </w:pPr>
      <w:r w:rsidRPr="009264B3">
        <w:rPr>
          <w:rFonts w:ascii="Arial" w:hAnsi="Arial" w:cs="Arial"/>
          <w:b/>
          <w:bCs/>
          <w:sz w:val="20"/>
          <w:szCs w:val="20"/>
        </w:rPr>
        <w:t>3.3 Actividades de Apropiación del conocimiento</w:t>
      </w:r>
      <w:r w:rsidR="00A30F47" w:rsidRPr="009264B3">
        <w:rPr>
          <w:rFonts w:ascii="Arial" w:hAnsi="Arial" w:cs="Arial"/>
          <w:b/>
          <w:bCs/>
          <w:sz w:val="20"/>
          <w:szCs w:val="20"/>
        </w:rPr>
        <w:t xml:space="preserve"> </w:t>
      </w:r>
    </w:p>
    <w:p w14:paraId="40A2160D" w14:textId="598B3D84" w:rsidR="006239DE" w:rsidRPr="009264B3" w:rsidRDefault="001D70A5" w:rsidP="006239DE">
      <w:pPr>
        <w:spacing w:after="0" w:line="360" w:lineRule="auto"/>
        <w:jc w:val="both"/>
        <w:rPr>
          <w:rFonts w:ascii="Arial" w:hAnsi="Arial" w:cs="Arial"/>
          <w:color w:val="000000"/>
          <w:sz w:val="20"/>
          <w:szCs w:val="20"/>
        </w:rPr>
      </w:pPr>
      <w:r w:rsidRPr="009264B3">
        <w:rPr>
          <w:rFonts w:ascii="Arial" w:hAnsi="Arial" w:cs="Arial"/>
          <w:color w:val="000000"/>
          <w:sz w:val="20"/>
          <w:szCs w:val="20"/>
        </w:rPr>
        <w:t xml:space="preserve">          </w:t>
      </w:r>
      <w:r w:rsidR="00F46104" w:rsidRPr="009264B3">
        <w:rPr>
          <w:rFonts w:ascii="Arial" w:hAnsi="Arial" w:cs="Arial"/>
          <w:color w:val="000000"/>
          <w:sz w:val="20"/>
          <w:szCs w:val="20"/>
        </w:rPr>
        <w:t xml:space="preserve">Business </w:t>
      </w:r>
      <w:proofErr w:type="spellStart"/>
      <w:r w:rsidR="00F46104" w:rsidRPr="009264B3">
        <w:rPr>
          <w:rFonts w:ascii="Arial" w:hAnsi="Arial" w:cs="Arial"/>
          <w:color w:val="000000"/>
          <w:sz w:val="20"/>
          <w:szCs w:val="20"/>
        </w:rPr>
        <w:t>Process</w:t>
      </w:r>
      <w:proofErr w:type="spellEnd"/>
      <w:r w:rsidR="00F46104" w:rsidRPr="009264B3">
        <w:rPr>
          <w:rFonts w:ascii="Arial" w:hAnsi="Arial" w:cs="Arial"/>
          <w:color w:val="000000"/>
          <w:sz w:val="20"/>
          <w:szCs w:val="20"/>
        </w:rPr>
        <w:t xml:space="preserve"> </w:t>
      </w:r>
      <w:proofErr w:type="spellStart"/>
      <w:r w:rsidR="00F46104" w:rsidRPr="009264B3">
        <w:rPr>
          <w:rFonts w:ascii="Arial" w:hAnsi="Arial" w:cs="Arial"/>
          <w:color w:val="000000"/>
          <w:sz w:val="20"/>
          <w:szCs w:val="20"/>
        </w:rPr>
        <w:t>Model</w:t>
      </w:r>
      <w:proofErr w:type="spellEnd"/>
      <w:r w:rsidR="00F46104" w:rsidRPr="009264B3">
        <w:rPr>
          <w:rFonts w:ascii="Arial" w:hAnsi="Arial" w:cs="Arial"/>
          <w:color w:val="000000"/>
          <w:sz w:val="20"/>
          <w:szCs w:val="20"/>
        </w:rPr>
        <w:t xml:space="preserve"> and </w:t>
      </w:r>
      <w:proofErr w:type="spellStart"/>
      <w:r w:rsidR="00F46104" w:rsidRPr="009264B3">
        <w:rPr>
          <w:rFonts w:ascii="Arial" w:hAnsi="Arial" w:cs="Arial"/>
          <w:color w:val="000000"/>
          <w:sz w:val="20"/>
          <w:szCs w:val="20"/>
        </w:rPr>
        <w:t>Notation</w:t>
      </w:r>
      <w:proofErr w:type="spellEnd"/>
      <w:r w:rsidR="00F46104" w:rsidRPr="009264B3">
        <w:rPr>
          <w:rFonts w:ascii="Arial" w:hAnsi="Arial" w:cs="Arial"/>
          <w:color w:val="000000"/>
          <w:sz w:val="20"/>
          <w:szCs w:val="20"/>
        </w:rPr>
        <w:t xml:space="preserve"> (BPMN), en español Modelo y Notación de Procesos de Negocio, es una notación gráfica estandarizada que permite el modelado de procesos de negocio, en un formato de flujo de trabajo (</w:t>
      </w:r>
      <w:proofErr w:type="spellStart"/>
      <w:r w:rsidR="00F46104" w:rsidRPr="009264B3">
        <w:rPr>
          <w:rFonts w:ascii="Arial" w:hAnsi="Arial" w:cs="Arial"/>
          <w:color w:val="000000"/>
          <w:sz w:val="20"/>
          <w:szCs w:val="20"/>
        </w:rPr>
        <w:t>workflow</w:t>
      </w:r>
      <w:proofErr w:type="spellEnd"/>
      <w:r w:rsidR="00F46104" w:rsidRPr="009264B3">
        <w:rPr>
          <w:rFonts w:ascii="Arial" w:hAnsi="Arial" w:cs="Arial"/>
          <w:color w:val="000000"/>
          <w:sz w:val="20"/>
          <w:szCs w:val="20"/>
        </w:rPr>
        <w:t xml:space="preserve">). BPMN fue inicialmente desarrollada por la organización Business </w:t>
      </w:r>
      <w:proofErr w:type="spellStart"/>
      <w:r w:rsidR="00F46104" w:rsidRPr="009264B3">
        <w:rPr>
          <w:rFonts w:ascii="Arial" w:hAnsi="Arial" w:cs="Arial"/>
          <w:color w:val="000000"/>
          <w:sz w:val="20"/>
          <w:szCs w:val="20"/>
        </w:rPr>
        <w:t>Process</w:t>
      </w:r>
      <w:proofErr w:type="spellEnd"/>
      <w:r w:rsidR="00F46104" w:rsidRPr="009264B3">
        <w:rPr>
          <w:rFonts w:ascii="Arial" w:hAnsi="Arial" w:cs="Arial"/>
          <w:color w:val="000000"/>
          <w:sz w:val="20"/>
          <w:szCs w:val="20"/>
        </w:rPr>
        <w:t xml:space="preserve"> Management </w:t>
      </w:r>
      <w:proofErr w:type="spellStart"/>
      <w:r w:rsidR="00F46104" w:rsidRPr="009264B3">
        <w:rPr>
          <w:rFonts w:ascii="Arial" w:hAnsi="Arial" w:cs="Arial"/>
          <w:color w:val="000000"/>
          <w:sz w:val="20"/>
          <w:szCs w:val="20"/>
        </w:rPr>
        <w:t>Initiative</w:t>
      </w:r>
      <w:proofErr w:type="spellEnd"/>
      <w:r w:rsidR="00F46104" w:rsidRPr="009264B3">
        <w:rPr>
          <w:rFonts w:ascii="Arial" w:hAnsi="Arial" w:cs="Arial"/>
          <w:color w:val="000000"/>
          <w:sz w:val="20"/>
          <w:szCs w:val="20"/>
        </w:rPr>
        <w:t xml:space="preserve"> (BPMI), y es actualmente mantenida por el </w:t>
      </w:r>
      <w:proofErr w:type="spellStart"/>
      <w:r w:rsidR="00F46104" w:rsidRPr="009264B3">
        <w:rPr>
          <w:rFonts w:ascii="Arial" w:hAnsi="Arial" w:cs="Arial"/>
          <w:color w:val="000000"/>
          <w:sz w:val="20"/>
          <w:szCs w:val="20"/>
        </w:rPr>
        <w:t>Object</w:t>
      </w:r>
      <w:proofErr w:type="spellEnd"/>
      <w:r w:rsidR="00F46104" w:rsidRPr="009264B3">
        <w:rPr>
          <w:rFonts w:ascii="Arial" w:hAnsi="Arial" w:cs="Arial"/>
          <w:color w:val="000000"/>
          <w:sz w:val="20"/>
          <w:szCs w:val="20"/>
        </w:rPr>
        <w:t xml:space="preserve"> Management </w:t>
      </w:r>
      <w:proofErr w:type="spellStart"/>
      <w:r w:rsidR="00F46104" w:rsidRPr="009264B3">
        <w:rPr>
          <w:rFonts w:ascii="Arial" w:hAnsi="Arial" w:cs="Arial"/>
          <w:color w:val="000000"/>
          <w:sz w:val="20"/>
          <w:szCs w:val="20"/>
        </w:rPr>
        <w:t>Group</w:t>
      </w:r>
      <w:proofErr w:type="spellEnd"/>
      <w:r w:rsidR="00F46104" w:rsidRPr="009264B3">
        <w:rPr>
          <w:rFonts w:ascii="Arial" w:hAnsi="Arial" w:cs="Arial"/>
          <w:color w:val="000000"/>
          <w:sz w:val="20"/>
          <w:szCs w:val="20"/>
        </w:rPr>
        <w:t xml:space="preserve"> (OMG), después de la fusión de las dos organizaciones en el año 2005. (Soto, 2016)</w:t>
      </w:r>
      <w:r w:rsidR="006239DE" w:rsidRPr="009264B3">
        <w:rPr>
          <w:rFonts w:ascii="Arial" w:hAnsi="Arial" w:cs="Arial"/>
          <w:color w:val="000000"/>
          <w:sz w:val="20"/>
          <w:szCs w:val="20"/>
        </w:rPr>
        <w:t>.</w:t>
      </w:r>
    </w:p>
    <w:p w14:paraId="01B56D83" w14:textId="485ABED1" w:rsidR="008D75E9" w:rsidRPr="009264B3" w:rsidRDefault="008D75E9" w:rsidP="00760D32">
      <w:pPr>
        <w:pStyle w:val="Sinespaciado"/>
        <w:ind w:left="708" w:hanging="708"/>
        <w:rPr>
          <w:rFonts w:ascii="Arial" w:eastAsia="Calibri" w:hAnsi="Arial" w:cs="Arial"/>
          <w:sz w:val="20"/>
          <w:szCs w:val="20"/>
          <w:lang w:eastAsia="en-US"/>
        </w:rPr>
      </w:pPr>
    </w:p>
    <w:p w14:paraId="5C572C85" w14:textId="1753C6EE" w:rsidR="008D75E9" w:rsidRPr="009264B3" w:rsidRDefault="008D75E9" w:rsidP="00760D32">
      <w:pPr>
        <w:pStyle w:val="Sinespaciado"/>
        <w:ind w:left="708" w:hanging="708"/>
        <w:rPr>
          <w:rFonts w:ascii="Arial" w:eastAsia="Calibri" w:hAnsi="Arial" w:cs="Arial"/>
          <w:sz w:val="20"/>
          <w:szCs w:val="20"/>
          <w:lang w:eastAsia="en-US"/>
        </w:rPr>
      </w:pPr>
    </w:p>
    <w:p w14:paraId="5695D7D7" w14:textId="7A7A5886" w:rsidR="008D75E9" w:rsidRPr="009264B3" w:rsidRDefault="001D70A5" w:rsidP="008D75E9">
      <w:pPr>
        <w:spacing w:after="0" w:line="360" w:lineRule="auto"/>
        <w:jc w:val="both"/>
        <w:rPr>
          <w:rFonts w:ascii="Arial" w:hAnsi="Arial" w:cs="Arial"/>
          <w:color w:val="000000"/>
          <w:sz w:val="20"/>
          <w:szCs w:val="20"/>
        </w:rPr>
      </w:pPr>
      <w:r w:rsidRPr="009264B3">
        <w:rPr>
          <w:rFonts w:ascii="Arial" w:hAnsi="Arial" w:cs="Arial"/>
          <w:color w:val="000000"/>
          <w:sz w:val="20"/>
          <w:szCs w:val="20"/>
        </w:rPr>
        <w:t xml:space="preserve">           </w:t>
      </w:r>
      <w:r w:rsidR="008D75E9" w:rsidRPr="009264B3">
        <w:rPr>
          <w:rFonts w:ascii="Arial" w:hAnsi="Arial" w:cs="Arial"/>
          <w:color w:val="000000"/>
          <w:sz w:val="20"/>
          <w:szCs w:val="20"/>
        </w:rPr>
        <w:t>Al ser BPMN un estándar de notación gráfica que describe la lógica de los pasos de un proceso de Negocio, es necesario que reconozcamos los diferentes símbolos que la integran. Por esta razón a continuación se debe completar el siguiente cuadro para reflejar como se representa cada uno de los elementos a utilizar.</w:t>
      </w:r>
    </w:p>
    <w:p w14:paraId="1EAF889C" w14:textId="4F1888E3" w:rsidR="008D75E9" w:rsidRPr="009264B3" w:rsidRDefault="008D75E9" w:rsidP="008D75E9">
      <w:pPr>
        <w:spacing w:after="0" w:line="360" w:lineRule="auto"/>
        <w:jc w:val="both"/>
        <w:rPr>
          <w:rFonts w:ascii="Arial" w:hAnsi="Arial" w:cs="Arial"/>
          <w:color w:val="000000"/>
          <w:sz w:val="20"/>
          <w:szCs w:val="20"/>
        </w:rPr>
      </w:pPr>
    </w:p>
    <w:p w14:paraId="7B48397D" w14:textId="7392B1D0" w:rsidR="008D75E9" w:rsidRPr="009264B3" w:rsidRDefault="008D75E9" w:rsidP="008D75E9">
      <w:pPr>
        <w:spacing w:after="0" w:line="360" w:lineRule="auto"/>
        <w:jc w:val="both"/>
        <w:rPr>
          <w:rFonts w:ascii="Arial" w:hAnsi="Arial" w:cs="Arial"/>
          <w:b/>
          <w:bCs/>
          <w:color w:val="000000"/>
          <w:sz w:val="20"/>
          <w:szCs w:val="20"/>
        </w:rPr>
      </w:pPr>
      <w:r w:rsidRPr="009264B3">
        <w:rPr>
          <w:rFonts w:ascii="Arial" w:hAnsi="Arial" w:cs="Arial"/>
          <w:b/>
          <w:bCs/>
          <w:color w:val="000000"/>
          <w:sz w:val="20"/>
          <w:szCs w:val="20"/>
        </w:rPr>
        <w:t>Tabla 3.</w:t>
      </w:r>
    </w:p>
    <w:p w14:paraId="5DBC7D7C" w14:textId="723576F8" w:rsidR="008D75E9" w:rsidRPr="009264B3" w:rsidRDefault="008D75E9" w:rsidP="008D75E9">
      <w:pPr>
        <w:spacing w:after="0" w:line="360" w:lineRule="auto"/>
        <w:jc w:val="both"/>
        <w:rPr>
          <w:rFonts w:ascii="Arial" w:hAnsi="Arial" w:cs="Arial"/>
          <w:i/>
          <w:iCs/>
          <w:color w:val="000000"/>
          <w:sz w:val="20"/>
          <w:szCs w:val="20"/>
        </w:rPr>
      </w:pPr>
      <w:r w:rsidRPr="009264B3">
        <w:rPr>
          <w:rFonts w:ascii="Arial" w:hAnsi="Arial" w:cs="Arial"/>
          <w:i/>
          <w:iCs/>
          <w:color w:val="000000"/>
          <w:sz w:val="20"/>
          <w:szCs w:val="20"/>
        </w:rPr>
        <w:t>Notación BPMN</w:t>
      </w:r>
    </w:p>
    <w:p w14:paraId="0EA5F2EA" w14:textId="0F64BCB9" w:rsidR="008D75E9" w:rsidRPr="009264B3" w:rsidRDefault="008D75E9" w:rsidP="008D75E9">
      <w:pPr>
        <w:spacing w:after="0" w:line="360" w:lineRule="auto"/>
        <w:jc w:val="both"/>
        <w:rPr>
          <w:rFonts w:ascii="Arial" w:hAnsi="Arial" w:cs="Arial"/>
          <w:color w:val="000000"/>
          <w:sz w:val="20"/>
          <w:szCs w:val="20"/>
        </w:rPr>
      </w:pPr>
    </w:p>
    <w:tbl>
      <w:tblPr>
        <w:tblW w:w="9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984"/>
        <w:gridCol w:w="5006"/>
      </w:tblGrid>
      <w:tr w:rsidR="008D75E9" w:rsidRPr="009264B3" w14:paraId="5DE23606" w14:textId="77777777" w:rsidTr="00C60DDC">
        <w:tc>
          <w:tcPr>
            <w:tcW w:w="2547" w:type="dxa"/>
          </w:tcPr>
          <w:p w14:paraId="3379AF76" w14:textId="77777777" w:rsidR="008D75E9" w:rsidRPr="009264B3" w:rsidRDefault="008D75E9" w:rsidP="00C60DDC">
            <w:pPr>
              <w:spacing w:after="0" w:line="240" w:lineRule="auto"/>
              <w:jc w:val="center"/>
              <w:rPr>
                <w:rFonts w:ascii="Arial" w:hAnsi="Arial" w:cs="Arial"/>
                <w:b/>
                <w:sz w:val="20"/>
                <w:szCs w:val="20"/>
              </w:rPr>
            </w:pPr>
            <w:r w:rsidRPr="009264B3">
              <w:rPr>
                <w:rFonts w:ascii="Arial" w:hAnsi="Arial" w:cs="Arial"/>
                <w:b/>
                <w:sz w:val="20"/>
                <w:szCs w:val="20"/>
              </w:rPr>
              <w:t>Elemento</w:t>
            </w:r>
          </w:p>
        </w:tc>
        <w:tc>
          <w:tcPr>
            <w:tcW w:w="1984" w:type="dxa"/>
          </w:tcPr>
          <w:p w14:paraId="5E4D0A8C" w14:textId="77777777" w:rsidR="008D75E9" w:rsidRPr="009264B3" w:rsidRDefault="008D75E9" w:rsidP="00C60DDC">
            <w:pPr>
              <w:spacing w:after="0" w:line="240" w:lineRule="auto"/>
              <w:jc w:val="center"/>
              <w:rPr>
                <w:rFonts w:ascii="Arial" w:hAnsi="Arial" w:cs="Arial"/>
                <w:b/>
                <w:sz w:val="20"/>
                <w:szCs w:val="20"/>
              </w:rPr>
            </w:pPr>
            <w:r w:rsidRPr="009264B3">
              <w:rPr>
                <w:rFonts w:ascii="Arial" w:hAnsi="Arial" w:cs="Arial"/>
                <w:b/>
                <w:sz w:val="20"/>
                <w:szCs w:val="20"/>
              </w:rPr>
              <w:t>Notación gráfica</w:t>
            </w:r>
          </w:p>
        </w:tc>
        <w:tc>
          <w:tcPr>
            <w:tcW w:w="5006" w:type="dxa"/>
          </w:tcPr>
          <w:p w14:paraId="4C9A7E0A" w14:textId="77777777" w:rsidR="008D75E9" w:rsidRPr="009264B3" w:rsidRDefault="008D75E9" w:rsidP="00C60DDC">
            <w:pPr>
              <w:spacing w:after="0" w:line="240" w:lineRule="auto"/>
              <w:jc w:val="center"/>
              <w:rPr>
                <w:rFonts w:ascii="Arial" w:hAnsi="Arial" w:cs="Arial"/>
                <w:b/>
                <w:sz w:val="20"/>
                <w:szCs w:val="20"/>
              </w:rPr>
            </w:pPr>
            <w:r w:rsidRPr="009264B3">
              <w:rPr>
                <w:rFonts w:ascii="Arial" w:hAnsi="Arial" w:cs="Arial"/>
                <w:b/>
                <w:sz w:val="20"/>
                <w:szCs w:val="20"/>
              </w:rPr>
              <w:t>Descripción</w:t>
            </w:r>
          </w:p>
        </w:tc>
      </w:tr>
      <w:tr w:rsidR="008D75E9" w:rsidRPr="009264B3" w14:paraId="0F56E9A1" w14:textId="77777777" w:rsidTr="00C60DDC">
        <w:tc>
          <w:tcPr>
            <w:tcW w:w="2547" w:type="dxa"/>
          </w:tcPr>
          <w:p w14:paraId="4A3F6FB4"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Actividad</w:t>
            </w:r>
          </w:p>
        </w:tc>
        <w:tc>
          <w:tcPr>
            <w:tcW w:w="1984" w:type="dxa"/>
          </w:tcPr>
          <w:p w14:paraId="7EAD18F7" w14:textId="77777777" w:rsidR="008D75E9" w:rsidRPr="009264B3" w:rsidRDefault="008D75E9" w:rsidP="00C60DDC">
            <w:pPr>
              <w:spacing w:after="0" w:line="240" w:lineRule="auto"/>
              <w:rPr>
                <w:rFonts w:ascii="Arial" w:hAnsi="Arial" w:cs="Arial"/>
                <w:sz w:val="20"/>
                <w:szCs w:val="20"/>
              </w:rPr>
            </w:pPr>
          </w:p>
        </w:tc>
        <w:tc>
          <w:tcPr>
            <w:tcW w:w="5006" w:type="dxa"/>
          </w:tcPr>
          <w:p w14:paraId="51A3ADFF" w14:textId="77777777" w:rsidR="008D75E9" w:rsidRPr="009264B3" w:rsidRDefault="008D75E9" w:rsidP="00C60DDC">
            <w:pPr>
              <w:spacing w:after="0" w:line="240" w:lineRule="auto"/>
              <w:rPr>
                <w:rFonts w:ascii="Arial" w:hAnsi="Arial" w:cs="Arial"/>
                <w:sz w:val="20"/>
                <w:szCs w:val="20"/>
              </w:rPr>
            </w:pPr>
          </w:p>
        </w:tc>
      </w:tr>
      <w:tr w:rsidR="008D75E9" w:rsidRPr="009264B3" w14:paraId="07BAB031" w14:textId="77777777" w:rsidTr="00C60DDC">
        <w:tc>
          <w:tcPr>
            <w:tcW w:w="2547" w:type="dxa"/>
          </w:tcPr>
          <w:p w14:paraId="144D7EBD"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Flujo de secuencia</w:t>
            </w:r>
          </w:p>
        </w:tc>
        <w:tc>
          <w:tcPr>
            <w:tcW w:w="1984" w:type="dxa"/>
          </w:tcPr>
          <w:p w14:paraId="7C03C371" w14:textId="77777777" w:rsidR="008D75E9" w:rsidRPr="009264B3" w:rsidRDefault="008D75E9" w:rsidP="00C60DDC">
            <w:pPr>
              <w:spacing w:after="0" w:line="240" w:lineRule="auto"/>
              <w:rPr>
                <w:rFonts w:ascii="Arial" w:hAnsi="Arial" w:cs="Arial"/>
                <w:sz w:val="20"/>
                <w:szCs w:val="20"/>
              </w:rPr>
            </w:pPr>
          </w:p>
        </w:tc>
        <w:tc>
          <w:tcPr>
            <w:tcW w:w="5006" w:type="dxa"/>
          </w:tcPr>
          <w:p w14:paraId="376DBB64" w14:textId="77777777" w:rsidR="008D75E9" w:rsidRPr="009264B3" w:rsidRDefault="008D75E9" w:rsidP="00C60DDC">
            <w:pPr>
              <w:spacing w:after="0" w:line="240" w:lineRule="auto"/>
              <w:rPr>
                <w:rFonts w:ascii="Arial" w:hAnsi="Arial" w:cs="Arial"/>
                <w:sz w:val="20"/>
                <w:szCs w:val="20"/>
              </w:rPr>
            </w:pPr>
          </w:p>
        </w:tc>
      </w:tr>
      <w:tr w:rsidR="008D75E9" w:rsidRPr="009264B3" w14:paraId="1818047D" w14:textId="77777777" w:rsidTr="00C60DDC">
        <w:tc>
          <w:tcPr>
            <w:tcW w:w="2547" w:type="dxa"/>
          </w:tcPr>
          <w:p w14:paraId="2005F882"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Eventos de inicio</w:t>
            </w:r>
          </w:p>
        </w:tc>
        <w:tc>
          <w:tcPr>
            <w:tcW w:w="1984" w:type="dxa"/>
          </w:tcPr>
          <w:p w14:paraId="201B4941" w14:textId="77777777" w:rsidR="008D75E9" w:rsidRPr="009264B3" w:rsidRDefault="008D75E9" w:rsidP="00C60DDC">
            <w:pPr>
              <w:spacing w:after="0" w:line="240" w:lineRule="auto"/>
              <w:rPr>
                <w:rFonts w:ascii="Arial" w:hAnsi="Arial" w:cs="Arial"/>
                <w:sz w:val="20"/>
                <w:szCs w:val="20"/>
              </w:rPr>
            </w:pPr>
          </w:p>
        </w:tc>
        <w:tc>
          <w:tcPr>
            <w:tcW w:w="5006" w:type="dxa"/>
          </w:tcPr>
          <w:p w14:paraId="51D5F4AA" w14:textId="77777777" w:rsidR="008D75E9" w:rsidRPr="009264B3" w:rsidRDefault="008D75E9" w:rsidP="00C60DDC">
            <w:pPr>
              <w:spacing w:after="0" w:line="240" w:lineRule="auto"/>
              <w:rPr>
                <w:rFonts w:ascii="Arial" w:hAnsi="Arial" w:cs="Arial"/>
                <w:sz w:val="20"/>
                <w:szCs w:val="20"/>
              </w:rPr>
            </w:pPr>
          </w:p>
        </w:tc>
      </w:tr>
      <w:tr w:rsidR="008D75E9" w:rsidRPr="009264B3" w14:paraId="7C3794F1" w14:textId="77777777" w:rsidTr="00C60DDC">
        <w:tc>
          <w:tcPr>
            <w:tcW w:w="2547" w:type="dxa"/>
          </w:tcPr>
          <w:p w14:paraId="6C70E402"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Eventos de fin</w:t>
            </w:r>
          </w:p>
        </w:tc>
        <w:tc>
          <w:tcPr>
            <w:tcW w:w="1984" w:type="dxa"/>
          </w:tcPr>
          <w:p w14:paraId="41E80E32" w14:textId="77777777" w:rsidR="008D75E9" w:rsidRPr="009264B3" w:rsidRDefault="008D75E9" w:rsidP="00C60DDC">
            <w:pPr>
              <w:spacing w:after="0" w:line="240" w:lineRule="auto"/>
              <w:rPr>
                <w:rFonts w:ascii="Arial" w:hAnsi="Arial" w:cs="Arial"/>
                <w:sz w:val="20"/>
                <w:szCs w:val="20"/>
              </w:rPr>
            </w:pPr>
          </w:p>
        </w:tc>
        <w:tc>
          <w:tcPr>
            <w:tcW w:w="5006" w:type="dxa"/>
          </w:tcPr>
          <w:p w14:paraId="7E757C89" w14:textId="77777777" w:rsidR="008D75E9" w:rsidRPr="009264B3" w:rsidRDefault="008D75E9" w:rsidP="00C60DDC">
            <w:pPr>
              <w:spacing w:after="0" w:line="240" w:lineRule="auto"/>
              <w:rPr>
                <w:rFonts w:ascii="Arial" w:hAnsi="Arial" w:cs="Arial"/>
                <w:sz w:val="20"/>
                <w:szCs w:val="20"/>
              </w:rPr>
            </w:pPr>
          </w:p>
        </w:tc>
      </w:tr>
      <w:tr w:rsidR="008D75E9" w:rsidRPr="009264B3" w14:paraId="7E51858A" w14:textId="77777777" w:rsidTr="00C60DDC">
        <w:tc>
          <w:tcPr>
            <w:tcW w:w="2547" w:type="dxa"/>
          </w:tcPr>
          <w:p w14:paraId="7B59E772"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 de fin</w:t>
            </w:r>
          </w:p>
        </w:tc>
        <w:tc>
          <w:tcPr>
            <w:tcW w:w="1984" w:type="dxa"/>
          </w:tcPr>
          <w:p w14:paraId="4310F108" w14:textId="77777777" w:rsidR="008D75E9" w:rsidRPr="009264B3" w:rsidRDefault="008D75E9" w:rsidP="00C60DDC">
            <w:pPr>
              <w:spacing w:after="0" w:line="240" w:lineRule="auto"/>
              <w:rPr>
                <w:rFonts w:ascii="Arial" w:hAnsi="Arial" w:cs="Arial"/>
                <w:sz w:val="20"/>
                <w:szCs w:val="20"/>
              </w:rPr>
            </w:pPr>
          </w:p>
        </w:tc>
        <w:tc>
          <w:tcPr>
            <w:tcW w:w="5006" w:type="dxa"/>
          </w:tcPr>
          <w:p w14:paraId="7BFB9A0B" w14:textId="77777777" w:rsidR="008D75E9" w:rsidRPr="009264B3" w:rsidRDefault="008D75E9" w:rsidP="00C60DDC">
            <w:pPr>
              <w:spacing w:after="0" w:line="240" w:lineRule="auto"/>
              <w:rPr>
                <w:rFonts w:ascii="Arial" w:hAnsi="Arial" w:cs="Arial"/>
                <w:sz w:val="20"/>
                <w:szCs w:val="20"/>
              </w:rPr>
            </w:pPr>
          </w:p>
        </w:tc>
      </w:tr>
      <w:tr w:rsidR="008D75E9" w:rsidRPr="009264B3" w14:paraId="7F7BA4BF" w14:textId="77777777" w:rsidTr="00C60DDC">
        <w:tc>
          <w:tcPr>
            <w:tcW w:w="2547" w:type="dxa"/>
          </w:tcPr>
          <w:p w14:paraId="187CEE8E"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 intermedio</w:t>
            </w:r>
          </w:p>
        </w:tc>
        <w:tc>
          <w:tcPr>
            <w:tcW w:w="1984" w:type="dxa"/>
          </w:tcPr>
          <w:p w14:paraId="0BD874F6" w14:textId="77777777" w:rsidR="008D75E9" w:rsidRPr="009264B3" w:rsidRDefault="008D75E9" w:rsidP="00C60DDC">
            <w:pPr>
              <w:spacing w:after="0" w:line="240" w:lineRule="auto"/>
              <w:rPr>
                <w:rFonts w:ascii="Arial" w:hAnsi="Arial" w:cs="Arial"/>
                <w:sz w:val="20"/>
                <w:szCs w:val="20"/>
              </w:rPr>
            </w:pPr>
          </w:p>
        </w:tc>
        <w:tc>
          <w:tcPr>
            <w:tcW w:w="5006" w:type="dxa"/>
          </w:tcPr>
          <w:p w14:paraId="0A0BBDC3" w14:textId="77777777" w:rsidR="008D75E9" w:rsidRPr="009264B3" w:rsidRDefault="008D75E9" w:rsidP="00C60DDC">
            <w:pPr>
              <w:spacing w:after="0" w:line="240" w:lineRule="auto"/>
              <w:rPr>
                <w:rFonts w:ascii="Arial" w:hAnsi="Arial" w:cs="Arial"/>
                <w:sz w:val="20"/>
                <w:szCs w:val="20"/>
              </w:rPr>
            </w:pPr>
          </w:p>
        </w:tc>
      </w:tr>
      <w:tr w:rsidR="008D75E9" w:rsidRPr="009264B3" w14:paraId="2D5A1AD7" w14:textId="77777777" w:rsidTr="00C60DDC">
        <w:tc>
          <w:tcPr>
            <w:tcW w:w="2547" w:type="dxa"/>
          </w:tcPr>
          <w:p w14:paraId="456C3B75"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 temporización</w:t>
            </w:r>
          </w:p>
        </w:tc>
        <w:tc>
          <w:tcPr>
            <w:tcW w:w="1984" w:type="dxa"/>
          </w:tcPr>
          <w:p w14:paraId="6431CBF2" w14:textId="77777777" w:rsidR="008D75E9" w:rsidRPr="009264B3" w:rsidRDefault="008D75E9" w:rsidP="00C60DDC">
            <w:pPr>
              <w:spacing w:after="0" w:line="240" w:lineRule="auto"/>
              <w:rPr>
                <w:rFonts w:ascii="Arial" w:hAnsi="Arial" w:cs="Arial"/>
                <w:sz w:val="20"/>
                <w:szCs w:val="20"/>
              </w:rPr>
            </w:pPr>
          </w:p>
        </w:tc>
        <w:tc>
          <w:tcPr>
            <w:tcW w:w="5006" w:type="dxa"/>
          </w:tcPr>
          <w:p w14:paraId="6569F7F3" w14:textId="77777777" w:rsidR="008D75E9" w:rsidRPr="009264B3" w:rsidRDefault="008D75E9" w:rsidP="00C60DDC">
            <w:pPr>
              <w:spacing w:after="0" w:line="240" w:lineRule="auto"/>
              <w:rPr>
                <w:rFonts w:ascii="Arial" w:hAnsi="Arial" w:cs="Arial"/>
                <w:sz w:val="20"/>
                <w:szCs w:val="20"/>
              </w:rPr>
            </w:pPr>
          </w:p>
        </w:tc>
      </w:tr>
      <w:tr w:rsidR="008D75E9" w:rsidRPr="009264B3" w14:paraId="33ACCE97" w14:textId="77777777" w:rsidTr="00C60DDC">
        <w:tc>
          <w:tcPr>
            <w:tcW w:w="2547" w:type="dxa"/>
          </w:tcPr>
          <w:p w14:paraId="74C483B8"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 Mensaje</w:t>
            </w:r>
          </w:p>
        </w:tc>
        <w:tc>
          <w:tcPr>
            <w:tcW w:w="1984" w:type="dxa"/>
          </w:tcPr>
          <w:p w14:paraId="31FE0CFA" w14:textId="77777777" w:rsidR="008D75E9" w:rsidRPr="009264B3" w:rsidRDefault="008D75E9" w:rsidP="00C60DDC">
            <w:pPr>
              <w:spacing w:after="0" w:line="240" w:lineRule="auto"/>
              <w:rPr>
                <w:rFonts w:ascii="Arial" w:hAnsi="Arial" w:cs="Arial"/>
                <w:sz w:val="20"/>
                <w:szCs w:val="20"/>
              </w:rPr>
            </w:pPr>
          </w:p>
        </w:tc>
        <w:tc>
          <w:tcPr>
            <w:tcW w:w="5006" w:type="dxa"/>
          </w:tcPr>
          <w:p w14:paraId="7A449248" w14:textId="77777777" w:rsidR="008D75E9" w:rsidRPr="009264B3" w:rsidRDefault="008D75E9" w:rsidP="00C60DDC">
            <w:pPr>
              <w:spacing w:after="0" w:line="240" w:lineRule="auto"/>
              <w:rPr>
                <w:rFonts w:ascii="Arial" w:hAnsi="Arial" w:cs="Arial"/>
                <w:sz w:val="20"/>
                <w:szCs w:val="20"/>
              </w:rPr>
            </w:pPr>
          </w:p>
        </w:tc>
      </w:tr>
      <w:tr w:rsidR="008D75E9" w:rsidRPr="009264B3" w14:paraId="3B968ACD" w14:textId="77777777" w:rsidTr="00C60DDC">
        <w:tc>
          <w:tcPr>
            <w:tcW w:w="2547" w:type="dxa"/>
          </w:tcPr>
          <w:p w14:paraId="077E4935"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 señal</w:t>
            </w:r>
          </w:p>
        </w:tc>
        <w:tc>
          <w:tcPr>
            <w:tcW w:w="1984" w:type="dxa"/>
          </w:tcPr>
          <w:p w14:paraId="12CB1B46" w14:textId="77777777" w:rsidR="008D75E9" w:rsidRPr="009264B3" w:rsidRDefault="008D75E9" w:rsidP="00C60DDC">
            <w:pPr>
              <w:spacing w:after="0" w:line="240" w:lineRule="auto"/>
              <w:rPr>
                <w:rFonts w:ascii="Arial" w:hAnsi="Arial" w:cs="Arial"/>
                <w:sz w:val="20"/>
                <w:szCs w:val="20"/>
              </w:rPr>
            </w:pPr>
          </w:p>
        </w:tc>
        <w:tc>
          <w:tcPr>
            <w:tcW w:w="5006" w:type="dxa"/>
          </w:tcPr>
          <w:p w14:paraId="14E1F591" w14:textId="77777777" w:rsidR="008D75E9" w:rsidRPr="009264B3" w:rsidRDefault="008D75E9" w:rsidP="00C60DDC">
            <w:pPr>
              <w:spacing w:after="0" w:line="240" w:lineRule="auto"/>
              <w:rPr>
                <w:rFonts w:ascii="Arial" w:hAnsi="Arial" w:cs="Arial"/>
                <w:sz w:val="20"/>
                <w:szCs w:val="20"/>
              </w:rPr>
            </w:pPr>
          </w:p>
        </w:tc>
      </w:tr>
      <w:tr w:rsidR="008D75E9" w:rsidRPr="009264B3" w14:paraId="7B142DB2" w14:textId="77777777" w:rsidTr="00C60DDC">
        <w:tc>
          <w:tcPr>
            <w:tcW w:w="2547" w:type="dxa"/>
          </w:tcPr>
          <w:p w14:paraId="1957AD1F"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Evento condicional</w:t>
            </w:r>
          </w:p>
        </w:tc>
        <w:tc>
          <w:tcPr>
            <w:tcW w:w="1984" w:type="dxa"/>
          </w:tcPr>
          <w:p w14:paraId="53993F26" w14:textId="77777777" w:rsidR="008D75E9" w:rsidRPr="009264B3" w:rsidRDefault="008D75E9" w:rsidP="00C60DDC">
            <w:pPr>
              <w:spacing w:after="0" w:line="240" w:lineRule="auto"/>
              <w:rPr>
                <w:rFonts w:ascii="Arial" w:hAnsi="Arial" w:cs="Arial"/>
                <w:sz w:val="20"/>
                <w:szCs w:val="20"/>
              </w:rPr>
            </w:pPr>
          </w:p>
        </w:tc>
        <w:tc>
          <w:tcPr>
            <w:tcW w:w="5006" w:type="dxa"/>
          </w:tcPr>
          <w:p w14:paraId="39187A2F" w14:textId="77777777" w:rsidR="008D75E9" w:rsidRPr="009264B3" w:rsidRDefault="008D75E9" w:rsidP="00C60DDC">
            <w:pPr>
              <w:spacing w:after="0" w:line="240" w:lineRule="auto"/>
              <w:rPr>
                <w:rFonts w:ascii="Arial" w:hAnsi="Arial" w:cs="Arial"/>
                <w:sz w:val="20"/>
                <w:szCs w:val="20"/>
              </w:rPr>
            </w:pPr>
          </w:p>
        </w:tc>
      </w:tr>
      <w:tr w:rsidR="008D75E9" w:rsidRPr="009264B3" w14:paraId="3F2C3964" w14:textId="77777777" w:rsidTr="00C60DDC">
        <w:tc>
          <w:tcPr>
            <w:tcW w:w="2547" w:type="dxa"/>
          </w:tcPr>
          <w:p w14:paraId="5029F096"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Compuertas</w:t>
            </w:r>
          </w:p>
        </w:tc>
        <w:tc>
          <w:tcPr>
            <w:tcW w:w="1984" w:type="dxa"/>
          </w:tcPr>
          <w:p w14:paraId="73FF8C1F" w14:textId="77777777" w:rsidR="008D75E9" w:rsidRPr="009264B3" w:rsidRDefault="008D75E9" w:rsidP="00C60DDC">
            <w:pPr>
              <w:spacing w:after="0" w:line="240" w:lineRule="auto"/>
              <w:rPr>
                <w:rFonts w:ascii="Arial" w:hAnsi="Arial" w:cs="Arial"/>
                <w:sz w:val="20"/>
                <w:szCs w:val="20"/>
              </w:rPr>
            </w:pPr>
          </w:p>
        </w:tc>
        <w:tc>
          <w:tcPr>
            <w:tcW w:w="5006" w:type="dxa"/>
          </w:tcPr>
          <w:p w14:paraId="2DAF751A" w14:textId="77777777" w:rsidR="008D75E9" w:rsidRPr="009264B3" w:rsidRDefault="008D75E9" w:rsidP="00C60DDC">
            <w:pPr>
              <w:spacing w:after="0" w:line="240" w:lineRule="auto"/>
              <w:rPr>
                <w:rFonts w:ascii="Arial" w:hAnsi="Arial" w:cs="Arial"/>
                <w:sz w:val="20"/>
                <w:szCs w:val="20"/>
              </w:rPr>
            </w:pPr>
          </w:p>
        </w:tc>
      </w:tr>
      <w:tr w:rsidR="008D75E9" w:rsidRPr="009264B3" w14:paraId="2524C35A" w14:textId="77777777" w:rsidTr="00C60DDC">
        <w:tc>
          <w:tcPr>
            <w:tcW w:w="2547" w:type="dxa"/>
          </w:tcPr>
          <w:p w14:paraId="1EA28E17"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Pool</w:t>
            </w:r>
          </w:p>
        </w:tc>
        <w:tc>
          <w:tcPr>
            <w:tcW w:w="1984" w:type="dxa"/>
          </w:tcPr>
          <w:p w14:paraId="5D31DD3F" w14:textId="77777777" w:rsidR="008D75E9" w:rsidRPr="009264B3" w:rsidRDefault="008D75E9" w:rsidP="00C60DDC">
            <w:pPr>
              <w:spacing w:after="0" w:line="240" w:lineRule="auto"/>
              <w:rPr>
                <w:rFonts w:ascii="Arial" w:hAnsi="Arial" w:cs="Arial"/>
                <w:sz w:val="20"/>
                <w:szCs w:val="20"/>
              </w:rPr>
            </w:pPr>
          </w:p>
        </w:tc>
        <w:tc>
          <w:tcPr>
            <w:tcW w:w="5006" w:type="dxa"/>
          </w:tcPr>
          <w:p w14:paraId="5D01B25F" w14:textId="77777777" w:rsidR="008D75E9" w:rsidRPr="009264B3" w:rsidRDefault="008D75E9" w:rsidP="00C60DDC">
            <w:pPr>
              <w:spacing w:after="0" w:line="240" w:lineRule="auto"/>
              <w:rPr>
                <w:rFonts w:ascii="Arial" w:hAnsi="Arial" w:cs="Arial"/>
                <w:sz w:val="20"/>
                <w:szCs w:val="20"/>
              </w:rPr>
            </w:pPr>
          </w:p>
        </w:tc>
      </w:tr>
      <w:tr w:rsidR="008D75E9" w:rsidRPr="009264B3" w14:paraId="6E1B34EF" w14:textId="77777777" w:rsidTr="00C60DDC">
        <w:tc>
          <w:tcPr>
            <w:tcW w:w="2547" w:type="dxa"/>
          </w:tcPr>
          <w:p w14:paraId="0E670933" w14:textId="77777777" w:rsidR="008D75E9" w:rsidRPr="009264B3" w:rsidRDefault="008D75E9" w:rsidP="00C60DDC">
            <w:pPr>
              <w:spacing w:after="0" w:line="240" w:lineRule="auto"/>
              <w:rPr>
                <w:rFonts w:ascii="Arial" w:hAnsi="Arial" w:cs="Arial"/>
                <w:sz w:val="20"/>
                <w:szCs w:val="20"/>
              </w:rPr>
            </w:pPr>
            <w:r w:rsidRPr="009264B3">
              <w:rPr>
                <w:rFonts w:ascii="Arial" w:hAnsi="Arial" w:cs="Arial"/>
                <w:sz w:val="20"/>
                <w:szCs w:val="20"/>
              </w:rPr>
              <w:t>Línea de mensaje</w:t>
            </w:r>
          </w:p>
        </w:tc>
        <w:tc>
          <w:tcPr>
            <w:tcW w:w="1984" w:type="dxa"/>
          </w:tcPr>
          <w:p w14:paraId="21D8912B" w14:textId="77777777" w:rsidR="008D75E9" w:rsidRPr="009264B3" w:rsidRDefault="008D75E9" w:rsidP="00C60DDC">
            <w:pPr>
              <w:spacing w:after="0" w:line="240" w:lineRule="auto"/>
              <w:rPr>
                <w:rFonts w:ascii="Arial" w:hAnsi="Arial" w:cs="Arial"/>
                <w:sz w:val="20"/>
                <w:szCs w:val="20"/>
              </w:rPr>
            </w:pPr>
          </w:p>
        </w:tc>
        <w:tc>
          <w:tcPr>
            <w:tcW w:w="5006" w:type="dxa"/>
          </w:tcPr>
          <w:p w14:paraId="0C45D579" w14:textId="77777777" w:rsidR="008D75E9" w:rsidRPr="009264B3" w:rsidRDefault="008D75E9" w:rsidP="00C60DDC">
            <w:pPr>
              <w:spacing w:after="0" w:line="240" w:lineRule="auto"/>
              <w:rPr>
                <w:rFonts w:ascii="Arial" w:hAnsi="Arial" w:cs="Arial"/>
                <w:sz w:val="20"/>
                <w:szCs w:val="20"/>
              </w:rPr>
            </w:pPr>
          </w:p>
        </w:tc>
      </w:tr>
      <w:tr w:rsidR="008D75E9" w:rsidRPr="009264B3" w14:paraId="3CCE68B9" w14:textId="77777777" w:rsidTr="00C60DDC">
        <w:tc>
          <w:tcPr>
            <w:tcW w:w="2547" w:type="dxa"/>
          </w:tcPr>
          <w:p w14:paraId="24CA9496" w14:textId="77777777" w:rsidR="008D75E9" w:rsidRPr="009264B3" w:rsidRDefault="008D75E9" w:rsidP="00C60DDC">
            <w:pPr>
              <w:spacing w:after="0" w:line="240" w:lineRule="auto"/>
              <w:rPr>
                <w:rFonts w:ascii="Arial" w:hAnsi="Arial" w:cs="Arial"/>
                <w:sz w:val="20"/>
                <w:szCs w:val="20"/>
              </w:rPr>
            </w:pPr>
            <w:proofErr w:type="spellStart"/>
            <w:r w:rsidRPr="009264B3">
              <w:rPr>
                <w:rFonts w:ascii="Arial" w:hAnsi="Arial" w:cs="Arial"/>
                <w:sz w:val="20"/>
                <w:szCs w:val="20"/>
              </w:rPr>
              <w:t>Lanes</w:t>
            </w:r>
            <w:proofErr w:type="spellEnd"/>
          </w:p>
        </w:tc>
        <w:tc>
          <w:tcPr>
            <w:tcW w:w="1984" w:type="dxa"/>
          </w:tcPr>
          <w:p w14:paraId="0AB2F75E" w14:textId="77777777" w:rsidR="008D75E9" w:rsidRPr="009264B3" w:rsidRDefault="008D75E9" w:rsidP="00C60DDC">
            <w:pPr>
              <w:spacing w:after="0" w:line="240" w:lineRule="auto"/>
              <w:rPr>
                <w:rFonts w:ascii="Arial" w:hAnsi="Arial" w:cs="Arial"/>
                <w:sz w:val="20"/>
                <w:szCs w:val="20"/>
              </w:rPr>
            </w:pPr>
          </w:p>
        </w:tc>
        <w:tc>
          <w:tcPr>
            <w:tcW w:w="5006" w:type="dxa"/>
          </w:tcPr>
          <w:p w14:paraId="0EC87F75" w14:textId="77777777" w:rsidR="008D75E9" w:rsidRPr="009264B3" w:rsidRDefault="008D75E9" w:rsidP="00C60DDC">
            <w:pPr>
              <w:spacing w:after="0" w:line="240" w:lineRule="auto"/>
              <w:rPr>
                <w:rFonts w:ascii="Arial" w:hAnsi="Arial" w:cs="Arial"/>
                <w:sz w:val="20"/>
                <w:szCs w:val="20"/>
              </w:rPr>
            </w:pPr>
          </w:p>
        </w:tc>
      </w:tr>
    </w:tbl>
    <w:p w14:paraId="793E6DAF" w14:textId="77777777" w:rsidR="00797ADC" w:rsidRPr="009264B3" w:rsidRDefault="00797ADC" w:rsidP="00760D32">
      <w:pPr>
        <w:pStyle w:val="Sinespaciado"/>
        <w:spacing w:line="276" w:lineRule="auto"/>
        <w:rPr>
          <w:rFonts w:ascii="Arial" w:eastAsia="Calibri" w:hAnsi="Arial" w:cs="Arial"/>
          <w:b/>
          <w:bCs/>
          <w:sz w:val="20"/>
          <w:szCs w:val="20"/>
          <w:lang w:eastAsia="en-US"/>
        </w:rPr>
      </w:pPr>
    </w:p>
    <w:p w14:paraId="17795C1C" w14:textId="77777777" w:rsidR="00172121" w:rsidRPr="009264B3" w:rsidRDefault="00172121" w:rsidP="00760D32">
      <w:pPr>
        <w:pStyle w:val="Sinespaciado"/>
        <w:spacing w:line="276" w:lineRule="auto"/>
        <w:rPr>
          <w:rFonts w:ascii="Arial" w:eastAsia="Calibri" w:hAnsi="Arial" w:cs="Arial"/>
          <w:b/>
          <w:bCs/>
          <w:sz w:val="20"/>
          <w:szCs w:val="20"/>
          <w:lang w:eastAsia="en-US"/>
        </w:rPr>
      </w:pPr>
    </w:p>
    <w:p w14:paraId="306236A6" w14:textId="77777777" w:rsidR="00172121" w:rsidRPr="009264B3" w:rsidRDefault="00172121" w:rsidP="00172121">
      <w:pPr>
        <w:spacing w:line="240" w:lineRule="auto"/>
        <w:ind w:left="100" w:right="202"/>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Revisar las diferentes carteleras(presentación) y responder</w:t>
      </w:r>
    </w:p>
    <w:p w14:paraId="42D74530" w14:textId="77777777" w:rsidR="00172121" w:rsidRPr="009264B3" w:rsidRDefault="00172121" w:rsidP="00172121">
      <w:pPr>
        <w:pStyle w:val="Prrafodelista"/>
        <w:numPr>
          <w:ilvl w:val="0"/>
          <w:numId w:val="39"/>
        </w:numPr>
        <w:spacing w:line="360" w:lineRule="auto"/>
        <w:ind w:right="202"/>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 xml:space="preserve">¿Qué elementos tenían en común respecto a los símbolos usados en los diagramas? </w:t>
      </w:r>
    </w:p>
    <w:p w14:paraId="57862CD6" w14:textId="77777777" w:rsidR="00172121" w:rsidRPr="009264B3" w:rsidRDefault="00172121" w:rsidP="00172121">
      <w:pPr>
        <w:pStyle w:val="Prrafodelista"/>
        <w:numPr>
          <w:ilvl w:val="0"/>
          <w:numId w:val="39"/>
        </w:numPr>
        <w:spacing w:line="360" w:lineRule="auto"/>
        <w:ind w:right="202"/>
        <w:jc w:val="both"/>
        <w:rPr>
          <w:rFonts w:ascii="Arial" w:eastAsia="Times New Roman" w:hAnsi="Arial" w:cs="Arial"/>
          <w:color w:val="000000"/>
          <w:sz w:val="20"/>
          <w:szCs w:val="20"/>
          <w:lang w:eastAsia="es-CO"/>
        </w:rPr>
      </w:pPr>
      <w:r w:rsidRPr="009264B3">
        <w:rPr>
          <w:rFonts w:ascii="Arial" w:eastAsia="Times New Roman" w:hAnsi="Arial" w:cs="Arial"/>
          <w:color w:val="000000"/>
          <w:sz w:val="20"/>
          <w:szCs w:val="20"/>
          <w:lang w:eastAsia="es-CO"/>
        </w:rPr>
        <w:t xml:space="preserve">¿Serían fáciles de interpretar por otras personas?  </w:t>
      </w:r>
    </w:p>
    <w:p w14:paraId="3FC39575" w14:textId="66F9A4F4" w:rsidR="00172121" w:rsidRPr="009264B3" w:rsidRDefault="00172121" w:rsidP="00E56631">
      <w:pPr>
        <w:pStyle w:val="Prrafodelista"/>
        <w:numPr>
          <w:ilvl w:val="0"/>
          <w:numId w:val="39"/>
        </w:numPr>
        <w:spacing w:line="360" w:lineRule="auto"/>
        <w:ind w:right="202"/>
        <w:jc w:val="both"/>
        <w:rPr>
          <w:rFonts w:ascii="Arial" w:eastAsia="Times New Roman" w:hAnsi="Arial" w:cs="Arial"/>
          <w:sz w:val="20"/>
          <w:szCs w:val="20"/>
          <w:lang w:eastAsia="es-CO"/>
        </w:rPr>
      </w:pPr>
      <w:r w:rsidRPr="009264B3">
        <w:rPr>
          <w:rFonts w:ascii="Arial" w:eastAsia="Times New Roman" w:hAnsi="Arial" w:cs="Arial"/>
          <w:color w:val="000000"/>
          <w:sz w:val="20"/>
          <w:szCs w:val="20"/>
          <w:lang w:eastAsia="es-CO"/>
        </w:rPr>
        <w:t>¿Qué se debería hacer para “unificar” la simbología utilizada?</w:t>
      </w:r>
    </w:p>
    <w:p w14:paraId="6137DF1F" w14:textId="26242A51" w:rsidR="00172121" w:rsidRPr="009264B3" w:rsidRDefault="00A411E6" w:rsidP="009264B3">
      <w:pPr>
        <w:pStyle w:val="Prrafodelista"/>
        <w:spacing w:line="360" w:lineRule="auto"/>
        <w:ind w:left="820" w:right="202"/>
        <w:jc w:val="both"/>
        <w:rPr>
          <w:rFonts w:ascii="Arial" w:eastAsia="Calibri" w:hAnsi="Arial" w:cs="Arial"/>
          <w:b/>
          <w:bCs/>
          <w:sz w:val="20"/>
          <w:szCs w:val="20"/>
        </w:rPr>
      </w:pPr>
      <w:r w:rsidRPr="009264B3">
        <w:rPr>
          <w:rFonts w:ascii="Arial" w:eastAsia="Times New Roman" w:hAnsi="Arial" w:cs="Arial"/>
          <w:sz w:val="20"/>
          <w:szCs w:val="20"/>
          <w:lang w:eastAsia="es-CO"/>
        </w:rPr>
        <w:t>Argumente sus respuestas en plenaria.</w:t>
      </w:r>
    </w:p>
    <w:p w14:paraId="0327FEAF" w14:textId="77777777" w:rsidR="00172121" w:rsidRPr="009264B3" w:rsidRDefault="00172121" w:rsidP="00760D32">
      <w:pPr>
        <w:pStyle w:val="Sinespaciado"/>
        <w:spacing w:line="276" w:lineRule="auto"/>
        <w:rPr>
          <w:rFonts w:ascii="Arial" w:eastAsia="Calibri" w:hAnsi="Arial" w:cs="Arial"/>
          <w:b/>
          <w:bCs/>
          <w:sz w:val="20"/>
          <w:szCs w:val="20"/>
          <w:lang w:eastAsia="en-US"/>
        </w:rPr>
      </w:pPr>
    </w:p>
    <w:p w14:paraId="6329B2F9" w14:textId="123A20CD" w:rsidR="00797ADC" w:rsidRPr="009264B3" w:rsidRDefault="00AB75B6" w:rsidP="00760D32">
      <w:pPr>
        <w:pStyle w:val="Sinespaciado"/>
        <w:spacing w:line="276" w:lineRule="auto"/>
        <w:rPr>
          <w:rFonts w:ascii="Arial" w:eastAsia="Calibri" w:hAnsi="Arial" w:cs="Arial"/>
          <w:b/>
          <w:bCs/>
          <w:sz w:val="20"/>
          <w:szCs w:val="20"/>
          <w:lang w:eastAsia="en-US"/>
        </w:rPr>
      </w:pPr>
      <w:r w:rsidRPr="009264B3">
        <w:rPr>
          <w:rFonts w:ascii="Arial" w:eastAsia="Calibri" w:hAnsi="Arial" w:cs="Arial"/>
          <w:b/>
          <w:bCs/>
          <w:sz w:val="20"/>
          <w:szCs w:val="20"/>
          <w:lang w:eastAsia="en-US"/>
        </w:rPr>
        <w:t>3.4 Actividades de transferencia del conocimiento</w:t>
      </w:r>
      <w:r w:rsidR="00A30F47" w:rsidRPr="009264B3">
        <w:rPr>
          <w:rFonts w:ascii="Arial" w:eastAsia="Calibri" w:hAnsi="Arial" w:cs="Arial"/>
          <w:b/>
          <w:bCs/>
          <w:sz w:val="20"/>
          <w:szCs w:val="20"/>
          <w:lang w:eastAsia="en-US"/>
        </w:rPr>
        <w:t xml:space="preserve"> </w:t>
      </w:r>
    </w:p>
    <w:p w14:paraId="5B090B1F" w14:textId="77777777" w:rsidR="009264B3" w:rsidRPr="009264B3" w:rsidRDefault="009264B3" w:rsidP="00760D32">
      <w:pPr>
        <w:pStyle w:val="Sinespaciado"/>
        <w:spacing w:line="276" w:lineRule="auto"/>
        <w:rPr>
          <w:rFonts w:ascii="Arial" w:eastAsia="Calibri" w:hAnsi="Arial" w:cs="Arial"/>
          <w:b/>
          <w:bCs/>
          <w:sz w:val="20"/>
          <w:szCs w:val="20"/>
          <w:lang w:eastAsia="en-US"/>
        </w:rPr>
      </w:pPr>
    </w:p>
    <w:p w14:paraId="3E453471" w14:textId="2D71AEF1" w:rsidR="00C807CA" w:rsidRPr="009264B3" w:rsidRDefault="008D75E9" w:rsidP="0055051A">
      <w:pPr>
        <w:ind w:right="202"/>
        <w:jc w:val="both"/>
        <w:rPr>
          <w:rFonts w:ascii="Arial" w:hAnsi="Arial" w:cs="Arial"/>
          <w:sz w:val="20"/>
          <w:szCs w:val="20"/>
        </w:rPr>
      </w:pPr>
      <w:r w:rsidRPr="009264B3">
        <w:rPr>
          <w:rFonts w:ascii="Arial" w:hAnsi="Arial" w:cs="Arial"/>
          <w:sz w:val="20"/>
          <w:szCs w:val="20"/>
        </w:rPr>
        <w:t xml:space="preserve">Ahora es el momento de aplicar los conceptos hasta aquí adquiridos, </w:t>
      </w:r>
      <w:r w:rsidR="00C807CA" w:rsidRPr="009264B3">
        <w:rPr>
          <w:rFonts w:ascii="Arial" w:hAnsi="Arial" w:cs="Arial"/>
          <w:sz w:val="20"/>
          <w:szCs w:val="20"/>
        </w:rPr>
        <w:t xml:space="preserve">conociendo la notación </w:t>
      </w:r>
      <w:r w:rsidR="0055051A" w:rsidRPr="009264B3">
        <w:rPr>
          <w:rFonts w:ascii="Arial" w:hAnsi="Arial" w:cs="Arial"/>
          <w:sz w:val="20"/>
          <w:szCs w:val="20"/>
        </w:rPr>
        <w:t xml:space="preserve">de BPMN aplicarla al proceso de </w:t>
      </w:r>
      <w:proofErr w:type="spellStart"/>
      <w:r w:rsidR="0055051A" w:rsidRPr="009264B3">
        <w:rPr>
          <w:rFonts w:ascii="Arial" w:hAnsi="Arial" w:cs="Arial"/>
          <w:sz w:val="20"/>
          <w:szCs w:val="20"/>
        </w:rPr>
        <w:t>solictiud</w:t>
      </w:r>
      <w:proofErr w:type="spellEnd"/>
      <w:r w:rsidR="0055051A" w:rsidRPr="009264B3">
        <w:rPr>
          <w:rFonts w:ascii="Arial" w:hAnsi="Arial" w:cs="Arial"/>
          <w:sz w:val="20"/>
          <w:szCs w:val="20"/>
        </w:rPr>
        <w:t xml:space="preserve"> de pasaporte y visa de trabajo a USA de acuerdo a los </w:t>
      </w:r>
      <w:proofErr w:type="spellStart"/>
      <w:r w:rsidR="0055051A" w:rsidRPr="009264B3">
        <w:rPr>
          <w:rFonts w:ascii="Arial" w:hAnsi="Arial" w:cs="Arial"/>
          <w:sz w:val="20"/>
          <w:szCs w:val="20"/>
        </w:rPr>
        <w:t>lineamietnos</w:t>
      </w:r>
      <w:proofErr w:type="spellEnd"/>
      <w:r w:rsidR="0055051A" w:rsidRPr="009264B3">
        <w:rPr>
          <w:rFonts w:ascii="Arial" w:hAnsi="Arial" w:cs="Arial"/>
          <w:sz w:val="20"/>
          <w:szCs w:val="20"/>
        </w:rPr>
        <w:t xml:space="preserve"> del </w:t>
      </w:r>
      <w:proofErr w:type="spellStart"/>
      <w:r w:rsidR="0055051A" w:rsidRPr="009264B3">
        <w:rPr>
          <w:rFonts w:ascii="Arial" w:hAnsi="Arial" w:cs="Arial"/>
          <w:sz w:val="20"/>
          <w:szCs w:val="20"/>
        </w:rPr>
        <w:t>isntructor</w:t>
      </w:r>
      <w:proofErr w:type="spellEnd"/>
      <w:r w:rsidR="0055051A" w:rsidRPr="009264B3">
        <w:rPr>
          <w:rFonts w:ascii="Arial" w:hAnsi="Arial" w:cs="Arial"/>
          <w:sz w:val="20"/>
          <w:szCs w:val="20"/>
        </w:rPr>
        <w:t xml:space="preserve">, </w:t>
      </w:r>
      <w:proofErr w:type="spellStart"/>
      <w:r w:rsidR="0055051A" w:rsidRPr="009264B3">
        <w:rPr>
          <w:rFonts w:ascii="Arial" w:hAnsi="Arial" w:cs="Arial"/>
          <w:sz w:val="20"/>
          <w:szCs w:val="20"/>
        </w:rPr>
        <w:t>uede</w:t>
      </w:r>
      <w:proofErr w:type="spellEnd"/>
      <w:r w:rsidR="0055051A" w:rsidRPr="009264B3">
        <w:rPr>
          <w:rFonts w:ascii="Arial" w:hAnsi="Arial" w:cs="Arial"/>
          <w:sz w:val="20"/>
          <w:szCs w:val="20"/>
        </w:rPr>
        <w:t xml:space="preserve"> usar herramientas como Visual </w:t>
      </w:r>
      <w:proofErr w:type="spellStart"/>
      <w:r w:rsidR="0055051A" w:rsidRPr="009264B3">
        <w:rPr>
          <w:rFonts w:ascii="Arial" w:hAnsi="Arial" w:cs="Arial"/>
          <w:sz w:val="20"/>
          <w:szCs w:val="20"/>
        </w:rPr>
        <w:t>Paradigm</w:t>
      </w:r>
      <w:proofErr w:type="spellEnd"/>
      <w:r w:rsidR="0055051A" w:rsidRPr="009264B3">
        <w:rPr>
          <w:rFonts w:ascii="Arial" w:hAnsi="Arial" w:cs="Arial"/>
          <w:sz w:val="20"/>
          <w:szCs w:val="20"/>
        </w:rPr>
        <w:t xml:space="preserve"> o Bizagi entre otras.</w:t>
      </w:r>
    </w:p>
    <w:p w14:paraId="1436A37F" w14:textId="22CD4DEF" w:rsidR="00C87432" w:rsidRPr="009264B3" w:rsidRDefault="00C87432" w:rsidP="008D75E9">
      <w:pPr>
        <w:ind w:right="202"/>
        <w:jc w:val="both"/>
        <w:rPr>
          <w:rFonts w:ascii="Arial" w:hAnsi="Arial" w:cs="Arial"/>
          <w:b/>
          <w:bCs/>
          <w:sz w:val="20"/>
          <w:szCs w:val="20"/>
        </w:rPr>
      </w:pPr>
      <w:r w:rsidRPr="009264B3">
        <w:rPr>
          <w:rFonts w:ascii="Arial" w:hAnsi="Arial" w:cs="Arial"/>
          <w:b/>
          <w:bCs/>
          <w:sz w:val="20"/>
          <w:szCs w:val="20"/>
        </w:rPr>
        <w:t>Figura 7.</w:t>
      </w:r>
    </w:p>
    <w:p w14:paraId="3E2F2E10" w14:textId="156668F4" w:rsidR="00C87432" w:rsidRPr="009264B3" w:rsidRDefault="00C87432" w:rsidP="008D75E9">
      <w:pPr>
        <w:ind w:right="202"/>
        <w:jc w:val="both"/>
        <w:rPr>
          <w:rFonts w:ascii="Arial" w:hAnsi="Arial" w:cs="Arial"/>
          <w:i/>
          <w:iCs/>
          <w:sz w:val="20"/>
          <w:szCs w:val="20"/>
        </w:rPr>
      </w:pPr>
      <w:r w:rsidRPr="009264B3">
        <w:rPr>
          <w:rFonts w:ascii="Arial" w:hAnsi="Arial" w:cs="Arial"/>
          <w:i/>
          <w:iCs/>
          <w:sz w:val="20"/>
          <w:szCs w:val="20"/>
        </w:rPr>
        <w:t>Diagrama de Proceso de Negocio BPMN El premio Nobel</w:t>
      </w:r>
    </w:p>
    <w:p w14:paraId="24F0E32D" w14:textId="38DBA818" w:rsidR="00C87432" w:rsidRPr="009264B3" w:rsidRDefault="008D75E9" w:rsidP="000D32A6">
      <w:pPr>
        <w:ind w:right="202"/>
        <w:jc w:val="both"/>
        <w:rPr>
          <w:rFonts w:ascii="Arial" w:hAnsi="Arial" w:cs="Arial"/>
          <w:sz w:val="20"/>
          <w:szCs w:val="20"/>
        </w:rPr>
      </w:pPr>
      <w:r w:rsidRPr="009264B3">
        <w:rPr>
          <w:rFonts w:ascii="Arial" w:hAnsi="Arial" w:cs="Arial"/>
          <w:noProof/>
          <w:sz w:val="20"/>
          <w:szCs w:val="20"/>
        </w:rPr>
        <w:drawing>
          <wp:inline distT="0" distB="0" distL="0" distR="0" wp14:anchorId="0054BB3C" wp14:editId="222F4EAF">
            <wp:extent cx="6062345" cy="3409315"/>
            <wp:effectExtent l="133350" t="114300" r="128905" b="172085"/>
            <wp:docPr id="31" name="image7.png" descr="Imagen relacionada"/>
            <wp:cNvGraphicFramePr/>
            <a:graphic xmlns:a="http://schemas.openxmlformats.org/drawingml/2006/main">
              <a:graphicData uri="http://schemas.openxmlformats.org/drawingml/2006/picture">
                <pic:pic xmlns:pic="http://schemas.openxmlformats.org/drawingml/2006/picture">
                  <pic:nvPicPr>
                    <pic:cNvPr id="0" name="image7.png" descr="Imagen relacionada"/>
                    <pic:cNvPicPr preferRelativeResize="0"/>
                  </pic:nvPicPr>
                  <pic:blipFill>
                    <a:blip r:embed="rId20"/>
                    <a:srcRect/>
                    <a:stretch>
                      <a:fillRect/>
                    </a:stretch>
                  </pic:blipFill>
                  <pic:spPr>
                    <a:xfrm>
                      <a:off x="0" y="0"/>
                      <a:ext cx="6062345" cy="3409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D32A6" w:rsidRPr="009264B3">
        <w:rPr>
          <w:rFonts w:ascii="Arial" w:hAnsi="Arial" w:cs="Arial"/>
          <w:sz w:val="20"/>
          <w:szCs w:val="20"/>
        </w:rPr>
        <w:t xml:space="preserve"> (Visual </w:t>
      </w:r>
      <w:proofErr w:type="spellStart"/>
      <w:r w:rsidR="000D32A6" w:rsidRPr="009264B3">
        <w:rPr>
          <w:rFonts w:ascii="Arial" w:hAnsi="Arial" w:cs="Arial"/>
          <w:sz w:val="20"/>
          <w:szCs w:val="20"/>
        </w:rPr>
        <w:t>paradigm</w:t>
      </w:r>
      <w:proofErr w:type="spellEnd"/>
      <w:r w:rsidR="000D32A6" w:rsidRPr="009264B3">
        <w:rPr>
          <w:rFonts w:ascii="Arial" w:hAnsi="Arial" w:cs="Arial"/>
          <w:sz w:val="20"/>
          <w:szCs w:val="20"/>
        </w:rPr>
        <w:t xml:space="preserve">, </w:t>
      </w:r>
      <w:proofErr w:type="spellStart"/>
      <w:r w:rsidR="000D32A6" w:rsidRPr="009264B3">
        <w:rPr>
          <w:rFonts w:ascii="Arial" w:hAnsi="Arial" w:cs="Arial"/>
          <w:sz w:val="20"/>
          <w:szCs w:val="20"/>
        </w:rPr>
        <w:t>s.f</w:t>
      </w:r>
      <w:proofErr w:type="spellEnd"/>
      <w:r w:rsidR="000D32A6" w:rsidRPr="009264B3">
        <w:rPr>
          <w:rFonts w:ascii="Arial" w:hAnsi="Arial" w:cs="Arial"/>
          <w:sz w:val="20"/>
          <w:szCs w:val="20"/>
        </w:rPr>
        <w:t xml:space="preserve">) </w:t>
      </w:r>
      <w:hyperlink r:id="rId21" w:history="1">
        <w:r w:rsidR="000D32A6" w:rsidRPr="009264B3">
          <w:rPr>
            <w:rStyle w:val="Hipervnculo"/>
            <w:rFonts w:ascii="Arial" w:hAnsi="Arial" w:cs="Arial"/>
            <w:i/>
            <w:sz w:val="20"/>
            <w:szCs w:val="20"/>
          </w:rPr>
          <w:t>https://www.visual-paradigm.com/features/bpmn-diagram-and-tools/</w:t>
        </w:r>
      </w:hyperlink>
    </w:p>
    <w:p w14:paraId="5BD64EC0" w14:textId="7D51278B" w:rsidR="000766D9" w:rsidRPr="009264B3" w:rsidRDefault="000D32A6" w:rsidP="000D32A6">
      <w:pPr>
        <w:spacing w:line="360" w:lineRule="auto"/>
        <w:ind w:right="202"/>
        <w:jc w:val="both"/>
        <w:rPr>
          <w:rFonts w:ascii="Arial" w:hAnsi="Arial" w:cs="Arial"/>
          <w:sz w:val="20"/>
          <w:szCs w:val="20"/>
        </w:rPr>
      </w:pPr>
      <w:r w:rsidRPr="009264B3">
        <w:rPr>
          <w:rFonts w:ascii="Arial" w:hAnsi="Arial" w:cs="Arial"/>
          <w:sz w:val="20"/>
          <w:szCs w:val="20"/>
        </w:rPr>
        <w:t>Finalmente se deberán desarrollar los diagramas BPMN asociados a su proyecto de formación, estos serán presentados al instructor y atender las recomendaciones para aplicar los ajustes correspondientes antes de ser presentados en la presentación final del proyecto.</w:t>
      </w:r>
    </w:p>
    <w:p w14:paraId="09BB763B" w14:textId="77777777" w:rsidR="00B53D0D" w:rsidRPr="009264B3" w:rsidRDefault="00B53D0D" w:rsidP="00760D32">
      <w:pPr>
        <w:spacing w:after="0" w:line="240" w:lineRule="auto"/>
        <w:rPr>
          <w:rFonts w:ascii="Arial" w:hAnsi="Arial" w:cs="Arial"/>
          <w:b/>
          <w:color w:val="000000" w:themeColor="text1"/>
          <w:sz w:val="20"/>
          <w:szCs w:val="20"/>
        </w:rPr>
      </w:pPr>
      <w:r w:rsidRPr="009264B3">
        <w:rPr>
          <w:rFonts w:ascii="Arial" w:hAnsi="Arial" w:cs="Arial"/>
          <w:b/>
          <w:color w:val="000000" w:themeColor="text1"/>
          <w:sz w:val="20"/>
          <w:szCs w:val="20"/>
        </w:rPr>
        <w:t>4. ACTIVIDADES DE EVALUACIÓN</w:t>
      </w:r>
    </w:p>
    <w:p w14:paraId="77B37831" w14:textId="77777777" w:rsidR="00B53D0D" w:rsidRPr="009264B3" w:rsidRDefault="00B53D0D" w:rsidP="00760D32">
      <w:pPr>
        <w:spacing w:after="0" w:line="240" w:lineRule="auto"/>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7"/>
        <w:gridCol w:w="3302"/>
        <w:gridCol w:w="3260"/>
      </w:tblGrid>
      <w:tr w:rsidR="00B53D0D" w:rsidRPr="009264B3" w14:paraId="7EF4B68F" w14:textId="77777777" w:rsidTr="00A74E2F">
        <w:trPr>
          <w:trHeight w:val="554"/>
        </w:trPr>
        <w:tc>
          <w:tcPr>
            <w:tcW w:w="0" w:type="auto"/>
            <w:shd w:val="clear" w:color="auto" w:fill="A6A6A6" w:themeFill="background1" w:themeFillShade="A6"/>
          </w:tcPr>
          <w:p w14:paraId="366AA20D" w14:textId="77777777" w:rsidR="00B53D0D" w:rsidRPr="009264B3" w:rsidRDefault="00B53D0D" w:rsidP="00760D32">
            <w:pPr>
              <w:rPr>
                <w:rFonts w:ascii="Arial" w:hAnsi="Arial" w:cs="Arial"/>
                <w:b/>
                <w:sz w:val="20"/>
                <w:szCs w:val="20"/>
              </w:rPr>
            </w:pPr>
            <w:r w:rsidRPr="009264B3">
              <w:rPr>
                <w:rFonts w:ascii="Arial" w:hAnsi="Arial" w:cs="Arial"/>
                <w:b/>
                <w:sz w:val="20"/>
                <w:szCs w:val="20"/>
              </w:rPr>
              <w:t>Evidencias de Aprendizaje</w:t>
            </w:r>
          </w:p>
        </w:tc>
        <w:tc>
          <w:tcPr>
            <w:tcW w:w="3302" w:type="dxa"/>
            <w:shd w:val="clear" w:color="auto" w:fill="A6A6A6" w:themeFill="background1" w:themeFillShade="A6"/>
          </w:tcPr>
          <w:p w14:paraId="33D7A4C4" w14:textId="77777777" w:rsidR="00B53D0D" w:rsidRPr="009264B3" w:rsidRDefault="00B53D0D" w:rsidP="00760D32">
            <w:pPr>
              <w:rPr>
                <w:rFonts w:ascii="Arial" w:hAnsi="Arial" w:cs="Arial"/>
                <w:b/>
                <w:sz w:val="20"/>
                <w:szCs w:val="20"/>
              </w:rPr>
            </w:pPr>
            <w:r w:rsidRPr="009264B3">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9264B3" w:rsidRDefault="00B53D0D" w:rsidP="00760D32">
            <w:pPr>
              <w:rPr>
                <w:rFonts w:ascii="Arial" w:hAnsi="Arial" w:cs="Arial"/>
                <w:b/>
                <w:sz w:val="20"/>
                <w:szCs w:val="20"/>
              </w:rPr>
            </w:pPr>
            <w:r w:rsidRPr="009264B3">
              <w:rPr>
                <w:rFonts w:ascii="Arial" w:hAnsi="Arial" w:cs="Arial"/>
                <w:b/>
                <w:sz w:val="20"/>
                <w:szCs w:val="20"/>
              </w:rPr>
              <w:t>Técnicas e Instrumentos de Evaluación</w:t>
            </w:r>
          </w:p>
        </w:tc>
      </w:tr>
      <w:tr w:rsidR="00B53D0D" w:rsidRPr="009264B3" w14:paraId="5B95941D" w14:textId="77777777" w:rsidTr="00A74E2F">
        <w:tc>
          <w:tcPr>
            <w:tcW w:w="0" w:type="auto"/>
          </w:tcPr>
          <w:p w14:paraId="0D0C77A0" w14:textId="531C5B5D" w:rsidR="00B53D0D" w:rsidRPr="009264B3" w:rsidRDefault="00B53D0D" w:rsidP="00760D32">
            <w:pPr>
              <w:rPr>
                <w:rFonts w:ascii="Arial" w:hAnsi="Arial" w:cs="Arial"/>
                <w:b/>
                <w:sz w:val="20"/>
                <w:szCs w:val="20"/>
              </w:rPr>
            </w:pPr>
            <w:r w:rsidRPr="009264B3">
              <w:rPr>
                <w:rFonts w:ascii="Arial" w:hAnsi="Arial" w:cs="Arial"/>
                <w:b/>
                <w:sz w:val="20"/>
                <w:szCs w:val="20"/>
              </w:rPr>
              <w:t>Evidencias de Conocimiento :</w:t>
            </w:r>
          </w:p>
          <w:p w14:paraId="1BF9A5D3" w14:textId="1F8316A4" w:rsidR="00E00BEA" w:rsidRPr="009264B3" w:rsidRDefault="00E00BEA" w:rsidP="00760D32">
            <w:pPr>
              <w:rPr>
                <w:rFonts w:ascii="Arial" w:hAnsi="Arial" w:cs="Arial"/>
                <w:bCs/>
                <w:sz w:val="20"/>
                <w:szCs w:val="20"/>
              </w:rPr>
            </w:pPr>
            <w:r w:rsidRPr="009264B3">
              <w:rPr>
                <w:rFonts w:ascii="Arial" w:hAnsi="Arial" w:cs="Arial"/>
                <w:bCs/>
                <w:sz w:val="20"/>
                <w:szCs w:val="20"/>
              </w:rPr>
              <w:t xml:space="preserve">Prueba en línea sobre </w:t>
            </w:r>
            <w:r w:rsidR="0055051A" w:rsidRPr="009264B3">
              <w:rPr>
                <w:rFonts w:ascii="Arial" w:hAnsi="Arial" w:cs="Arial"/>
                <w:bCs/>
                <w:sz w:val="20"/>
                <w:szCs w:val="20"/>
              </w:rPr>
              <w:t>BPMN</w:t>
            </w:r>
          </w:p>
          <w:p w14:paraId="3255E95A" w14:textId="44583120" w:rsidR="00B53D0D" w:rsidRPr="009264B3" w:rsidRDefault="00B53D0D" w:rsidP="00760D32">
            <w:pPr>
              <w:rPr>
                <w:rFonts w:ascii="Arial" w:hAnsi="Arial" w:cs="Arial"/>
                <w:b/>
                <w:sz w:val="20"/>
                <w:szCs w:val="20"/>
              </w:rPr>
            </w:pPr>
            <w:r w:rsidRPr="009264B3">
              <w:rPr>
                <w:rFonts w:ascii="Arial" w:hAnsi="Arial" w:cs="Arial"/>
                <w:b/>
                <w:sz w:val="20"/>
                <w:szCs w:val="20"/>
              </w:rPr>
              <w:t>Evidencias de Desempeño</w:t>
            </w:r>
            <w:r w:rsidR="00E00BEA" w:rsidRPr="009264B3">
              <w:rPr>
                <w:rFonts w:ascii="Arial" w:hAnsi="Arial" w:cs="Arial"/>
                <w:b/>
                <w:sz w:val="20"/>
                <w:szCs w:val="20"/>
              </w:rPr>
              <w:t>:</w:t>
            </w:r>
          </w:p>
          <w:p w14:paraId="066176D0" w14:textId="45BA62F9" w:rsidR="00E00BEA" w:rsidRPr="009264B3" w:rsidRDefault="00E00BEA" w:rsidP="00760D32">
            <w:pPr>
              <w:rPr>
                <w:rFonts w:ascii="Arial" w:hAnsi="Arial" w:cs="Arial"/>
                <w:bCs/>
                <w:sz w:val="20"/>
                <w:szCs w:val="20"/>
              </w:rPr>
            </w:pPr>
            <w:r w:rsidRPr="009264B3">
              <w:rPr>
                <w:rFonts w:ascii="Arial" w:hAnsi="Arial" w:cs="Arial"/>
                <w:bCs/>
                <w:sz w:val="20"/>
                <w:szCs w:val="20"/>
              </w:rPr>
              <w:t>Desarrolla de talleres y actividades propuestas en la formación.</w:t>
            </w:r>
          </w:p>
          <w:p w14:paraId="1A73B95C" w14:textId="649ABC29" w:rsidR="003D00E8" w:rsidRPr="009264B3" w:rsidRDefault="003D00E8" w:rsidP="00760D32">
            <w:pPr>
              <w:rPr>
                <w:rFonts w:ascii="Arial" w:hAnsi="Arial" w:cs="Arial"/>
                <w:bCs/>
                <w:sz w:val="20"/>
                <w:szCs w:val="20"/>
              </w:rPr>
            </w:pPr>
          </w:p>
          <w:p w14:paraId="549750DF" w14:textId="77777777" w:rsidR="003D00E8" w:rsidRPr="009264B3" w:rsidRDefault="003D00E8" w:rsidP="00760D32">
            <w:pPr>
              <w:rPr>
                <w:rFonts w:ascii="Arial" w:hAnsi="Arial" w:cs="Arial"/>
                <w:bCs/>
                <w:sz w:val="20"/>
                <w:szCs w:val="20"/>
              </w:rPr>
            </w:pPr>
          </w:p>
          <w:p w14:paraId="2A455D1E" w14:textId="77777777" w:rsidR="00B53D0D" w:rsidRPr="009264B3" w:rsidRDefault="00B53D0D" w:rsidP="00760D32">
            <w:pPr>
              <w:rPr>
                <w:rFonts w:ascii="Arial" w:hAnsi="Arial" w:cs="Arial"/>
                <w:b/>
                <w:sz w:val="20"/>
                <w:szCs w:val="20"/>
              </w:rPr>
            </w:pPr>
            <w:r w:rsidRPr="009264B3">
              <w:rPr>
                <w:rFonts w:ascii="Arial" w:hAnsi="Arial" w:cs="Arial"/>
                <w:b/>
                <w:sz w:val="20"/>
                <w:szCs w:val="20"/>
              </w:rPr>
              <w:t>Evidencias  de Producto:</w:t>
            </w:r>
          </w:p>
          <w:p w14:paraId="24E5EC53" w14:textId="314AE591" w:rsidR="003D00E8" w:rsidRPr="009264B3" w:rsidRDefault="0055051A" w:rsidP="00760D32">
            <w:pPr>
              <w:rPr>
                <w:rFonts w:ascii="Arial" w:hAnsi="Arial" w:cs="Arial"/>
                <w:bCs/>
                <w:sz w:val="20"/>
                <w:szCs w:val="20"/>
              </w:rPr>
            </w:pPr>
            <w:r w:rsidRPr="009264B3">
              <w:rPr>
                <w:rFonts w:ascii="Arial" w:hAnsi="Arial" w:cs="Arial"/>
                <w:bCs/>
                <w:sz w:val="20"/>
                <w:szCs w:val="20"/>
              </w:rPr>
              <w:t>D</w:t>
            </w:r>
            <w:r w:rsidR="003D00E8" w:rsidRPr="009264B3">
              <w:rPr>
                <w:rFonts w:ascii="Arial" w:hAnsi="Arial" w:cs="Arial"/>
                <w:bCs/>
                <w:sz w:val="20"/>
                <w:szCs w:val="20"/>
              </w:rPr>
              <w:t>esarrollo de la guía de acuerdo a la normatividad.</w:t>
            </w:r>
          </w:p>
        </w:tc>
        <w:tc>
          <w:tcPr>
            <w:tcW w:w="3302" w:type="dxa"/>
          </w:tcPr>
          <w:p w14:paraId="2EA1C5AD" w14:textId="0F29507F" w:rsidR="00035713" w:rsidRPr="009264B3" w:rsidRDefault="00035713" w:rsidP="00760D32">
            <w:pPr>
              <w:rPr>
                <w:rFonts w:ascii="Arial" w:hAnsi="Arial" w:cs="Arial"/>
                <w:bCs/>
                <w:sz w:val="20"/>
                <w:szCs w:val="20"/>
              </w:rPr>
            </w:pPr>
            <w:r w:rsidRPr="009264B3">
              <w:rPr>
                <w:rFonts w:ascii="Arial" w:hAnsi="Arial" w:cs="Arial"/>
                <w:bCs/>
                <w:sz w:val="20"/>
                <w:szCs w:val="20"/>
              </w:rPr>
              <w:t>Identifica procesos de la organización de acuerdo con la estructura organizacional de la empresa y los requerimientos del cliente.</w:t>
            </w:r>
          </w:p>
          <w:p w14:paraId="3F01D906" w14:textId="750BF1F5" w:rsidR="00035713" w:rsidRPr="009264B3" w:rsidRDefault="00035713" w:rsidP="00760D32">
            <w:pPr>
              <w:rPr>
                <w:rFonts w:ascii="Arial" w:hAnsi="Arial" w:cs="Arial"/>
                <w:bCs/>
                <w:sz w:val="20"/>
                <w:szCs w:val="20"/>
              </w:rPr>
            </w:pPr>
            <w:r w:rsidRPr="009264B3">
              <w:rPr>
                <w:rFonts w:ascii="Arial" w:hAnsi="Arial" w:cs="Arial"/>
                <w:bCs/>
                <w:sz w:val="20"/>
                <w:szCs w:val="20"/>
              </w:rPr>
              <w:t>Aplica técnicas de análisis de procesos, siguiendo la metodología establecida.</w:t>
            </w:r>
          </w:p>
          <w:p w14:paraId="522FA461" w14:textId="3F54ADF1" w:rsidR="002C43B8" w:rsidRPr="009264B3" w:rsidRDefault="002C43B8" w:rsidP="00760D32">
            <w:pPr>
              <w:rPr>
                <w:rFonts w:ascii="Arial" w:hAnsi="Arial" w:cs="Arial"/>
                <w:bCs/>
                <w:sz w:val="20"/>
                <w:szCs w:val="20"/>
              </w:rPr>
            </w:pPr>
            <w:r w:rsidRPr="009264B3">
              <w:rPr>
                <w:rFonts w:ascii="Arial" w:hAnsi="Arial" w:cs="Arial"/>
                <w:color w:val="000000"/>
                <w:sz w:val="20"/>
                <w:szCs w:val="20"/>
                <w:shd w:val="clear" w:color="auto" w:fill="FFFFFF"/>
              </w:rPr>
              <w:t>Aplica buenas prácticas de uso de la tecnología TIC, de acuerdo con los estándares y recomendaciones.</w:t>
            </w:r>
          </w:p>
          <w:p w14:paraId="4136FA78" w14:textId="77777777" w:rsidR="006E00E1" w:rsidRPr="009264B3" w:rsidRDefault="006E00E1" w:rsidP="00760D32">
            <w:pPr>
              <w:rPr>
                <w:rFonts w:ascii="Arial" w:hAnsi="Arial" w:cs="Arial"/>
                <w:bCs/>
                <w:sz w:val="20"/>
                <w:szCs w:val="20"/>
              </w:rPr>
            </w:pPr>
          </w:p>
          <w:p w14:paraId="6D325BA7" w14:textId="77777777" w:rsidR="006E00E1" w:rsidRPr="009264B3" w:rsidRDefault="003D00E8" w:rsidP="00760D32">
            <w:pPr>
              <w:rPr>
                <w:rFonts w:ascii="Arial" w:hAnsi="Arial" w:cs="Arial"/>
                <w:bCs/>
                <w:sz w:val="20"/>
                <w:szCs w:val="20"/>
              </w:rPr>
            </w:pPr>
            <w:r w:rsidRPr="009264B3">
              <w:rPr>
                <w:rFonts w:ascii="Arial" w:hAnsi="Arial" w:cs="Arial"/>
                <w:bCs/>
                <w:sz w:val="20"/>
                <w:szCs w:val="20"/>
              </w:rPr>
              <w:t>Participa de manera activa y coherente con las actividades propuestas.</w:t>
            </w:r>
          </w:p>
          <w:p w14:paraId="26128058" w14:textId="1FBD90E9" w:rsidR="003D00E8" w:rsidRPr="009264B3" w:rsidRDefault="003D00E8" w:rsidP="00760D32">
            <w:pPr>
              <w:rPr>
                <w:rFonts w:ascii="Arial" w:hAnsi="Arial" w:cs="Arial"/>
                <w:sz w:val="20"/>
                <w:szCs w:val="20"/>
              </w:rPr>
            </w:pPr>
            <w:r w:rsidRPr="009264B3">
              <w:rPr>
                <w:rFonts w:ascii="Arial" w:hAnsi="Arial" w:cs="Arial"/>
                <w:sz w:val="20"/>
                <w:szCs w:val="20"/>
              </w:rPr>
              <w:t>Entrega actividades con</w:t>
            </w:r>
            <w:r w:rsidR="000F4C5C" w:rsidRPr="009264B3">
              <w:rPr>
                <w:rFonts w:ascii="Arial" w:hAnsi="Arial" w:cs="Arial"/>
                <w:sz w:val="20"/>
                <w:szCs w:val="20"/>
              </w:rPr>
              <w:t xml:space="preserve"> </w:t>
            </w:r>
            <w:proofErr w:type="spellStart"/>
            <w:r w:rsidRPr="009264B3">
              <w:rPr>
                <w:rFonts w:ascii="Arial" w:hAnsi="Arial" w:cs="Arial"/>
                <w:sz w:val="20"/>
                <w:szCs w:val="20"/>
              </w:rPr>
              <w:t>pertienecia</w:t>
            </w:r>
            <w:proofErr w:type="spellEnd"/>
            <w:r w:rsidRPr="009264B3">
              <w:rPr>
                <w:rFonts w:ascii="Arial" w:hAnsi="Arial" w:cs="Arial"/>
                <w:sz w:val="20"/>
                <w:szCs w:val="20"/>
              </w:rPr>
              <w:t xml:space="preserve"> y calidad.</w:t>
            </w:r>
          </w:p>
          <w:p w14:paraId="743B51D4" w14:textId="6F6A2827" w:rsidR="000F4C5C" w:rsidRPr="009264B3" w:rsidRDefault="000F4C5C" w:rsidP="00760D32">
            <w:pPr>
              <w:rPr>
                <w:rFonts w:ascii="Arial" w:hAnsi="Arial" w:cs="Arial"/>
                <w:sz w:val="20"/>
                <w:szCs w:val="20"/>
              </w:rPr>
            </w:pPr>
            <w:r w:rsidRPr="009264B3">
              <w:rPr>
                <w:rFonts w:ascii="Arial" w:hAnsi="Arial" w:cs="Arial"/>
                <w:sz w:val="20"/>
                <w:szCs w:val="20"/>
              </w:rPr>
              <w:t xml:space="preserve">Maneja </w:t>
            </w:r>
            <w:proofErr w:type="spellStart"/>
            <w:r w:rsidRPr="009264B3">
              <w:rPr>
                <w:rFonts w:ascii="Arial" w:hAnsi="Arial" w:cs="Arial"/>
                <w:sz w:val="20"/>
                <w:szCs w:val="20"/>
              </w:rPr>
              <w:t>computadores,periféricos,tabletas</w:t>
            </w:r>
            <w:proofErr w:type="spellEnd"/>
            <w:r w:rsidRPr="009264B3">
              <w:rPr>
                <w:rFonts w:ascii="Arial" w:hAnsi="Arial" w:cs="Arial"/>
                <w:sz w:val="20"/>
                <w:szCs w:val="20"/>
              </w:rPr>
              <w:t xml:space="preserve"> y equipos celulares, de acuerdo con las funcionalidades y manuales de uso.</w:t>
            </w:r>
          </w:p>
          <w:p w14:paraId="22BF22DC" w14:textId="77777777" w:rsidR="000F4C5C" w:rsidRPr="009264B3" w:rsidRDefault="000F4C5C" w:rsidP="00760D32">
            <w:pPr>
              <w:rPr>
                <w:rFonts w:ascii="Arial" w:hAnsi="Arial" w:cs="Arial"/>
                <w:sz w:val="20"/>
                <w:szCs w:val="20"/>
              </w:rPr>
            </w:pPr>
            <w:r w:rsidRPr="009264B3">
              <w:rPr>
                <w:rFonts w:ascii="Arial" w:hAnsi="Arial" w:cs="Arial"/>
                <w:sz w:val="20"/>
                <w:szCs w:val="20"/>
              </w:rPr>
              <w:t>Aplica funcionalidades de sistema operativo, de acuerdo con las necesidades de administración de los recursos del equipo.</w:t>
            </w:r>
          </w:p>
          <w:p w14:paraId="19A91AAE" w14:textId="6E8ED8AA" w:rsidR="000F4C5C" w:rsidRPr="009264B3" w:rsidRDefault="000F4C5C" w:rsidP="00760D32">
            <w:pPr>
              <w:rPr>
                <w:rFonts w:ascii="Arial" w:hAnsi="Arial" w:cs="Arial"/>
                <w:sz w:val="20"/>
                <w:szCs w:val="20"/>
              </w:rPr>
            </w:pPr>
            <w:r w:rsidRPr="009264B3">
              <w:rPr>
                <w:rFonts w:ascii="Arial" w:hAnsi="Arial" w:cs="Arial"/>
                <w:sz w:val="20"/>
                <w:szCs w:val="20"/>
              </w:rPr>
              <w:t xml:space="preserve"> Maneja procesador de texto, </w:t>
            </w:r>
            <w:r w:rsidR="00C90BA3" w:rsidRPr="009264B3">
              <w:rPr>
                <w:rFonts w:ascii="Arial" w:hAnsi="Arial" w:cs="Arial"/>
                <w:sz w:val="20"/>
                <w:szCs w:val="20"/>
              </w:rPr>
              <w:t xml:space="preserve">de </w:t>
            </w:r>
            <w:r w:rsidRPr="009264B3">
              <w:rPr>
                <w:rFonts w:ascii="Arial" w:hAnsi="Arial" w:cs="Arial"/>
                <w:sz w:val="20"/>
                <w:szCs w:val="20"/>
              </w:rPr>
              <w:t>acuerdo con las funcionalidades de los programas.</w:t>
            </w:r>
          </w:p>
          <w:p w14:paraId="23A802B2" w14:textId="07714700" w:rsidR="000F4C5C" w:rsidRPr="009264B3" w:rsidRDefault="000F4C5C" w:rsidP="00760D32">
            <w:pPr>
              <w:rPr>
                <w:rFonts w:ascii="Arial" w:hAnsi="Arial" w:cs="Arial"/>
                <w:sz w:val="20"/>
                <w:szCs w:val="20"/>
              </w:rPr>
            </w:pPr>
            <w:r w:rsidRPr="009264B3">
              <w:rPr>
                <w:rFonts w:ascii="Arial" w:hAnsi="Arial" w:cs="Arial"/>
                <w:sz w:val="20"/>
                <w:szCs w:val="20"/>
              </w:rPr>
              <w:t>Utiliza motores de búsqueda, programas de navegación, correo electrónico, transferencia de archivos, chat, programas de E-Learning y computación en la nube, de acuerdo con las necesidades de información y comunicación.</w:t>
            </w:r>
          </w:p>
        </w:tc>
        <w:tc>
          <w:tcPr>
            <w:tcW w:w="3260" w:type="dxa"/>
          </w:tcPr>
          <w:p w14:paraId="602D539E" w14:textId="35CA7653" w:rsidR="00B53D0D" w:rsidRPr="009264B3" w:rsidRDefault="00E00BEA" w:rsidP="00760D32">
            <w:pPr>
              <w:rPr>
                <w:rFonts w:ascii="Arial" w:hAnsi="Arial" w:cs="Arial"/>
                <w:bCs/>
                <w:sz w:val="20"/>
                <w:szCs w:val="20"/>
              </w:rPr>
            </w:pPr>
            <w:r w:rsidRPr="009264B3">
              <w:rPr>
                <w:rFonts w:ascii="Arial" w:hAnsi="Arial" w:cs="Arial"/>
                <w:bCs/>
                <w:sz w:val="20"/>
                <w:szCs w:val="20"/>
              </w:rPr>
              <w:t>Cuestionario en línea</w:t>
            </w:r>
            <w:r w:rsidR="003D00E8" w:rsidRPr="009264B3">
              <w:rPr>
                <w:rFonts w:ascii="Arial" w:hAnsi="Arial" w:cs="Arial"/>
                <w:bCs/>
                <w:sz w:val="20"/>
                <w:szCs w:val="20"/>
              </w:rPr>
              <w:t>.</w:t>
            </w:r>
          </w:p>
          <w:p w14:paraId="04410C79" w14:textId="77777777" w:rsidR="003D00E8" w:rsidRPr="009264B3" w:rsidRDefault="003D00E8" w:rsidP="00760D32">
            <w:pPr>
              <w:rPr>
                <w:rFonts w:ascii="Arial" w:hAnsi="Arial" w:cs="Arial"/>
                <w:bCs/>
                <w:sz w:val="20"/>
                <w:szCs w:val="20"/>
              </w:rPr>
            </w:pPr>
          </w:p>
          <w:p w14:paraId="5AB1F76D" w14:textId="41D4E059" w:rsidR="003D00E8" w:rsidRPr="009264B3" w:rsidRDefault="003D00E8" w:rsidP="00760D32">
            <w:pPr>
              <w:rPr>
                <w:rFonts w:ascii="Arial" w:hAnsi="Arial" w:cs="Arial"/>
                <w:bCs/>
                <w:sz w:val="20"/>
                <w:szCs w:val="20"/>
              </w:rPr>
            </w:pPr>
            <w:r w:rsidRPr="009264B3">
              <w:rPr>
                <w:rFonts w:ascii="Arial" w:hAnsi="Arial" w:cs="Arial"/>
                <w:bCs/>
                <w:sz w:val="20"/>
                <w:szCs w:val="20"/>
              </w:rPr>
              <w:t>Observación Directa</w:t>
            </w:r>
          </w:p>
          <w:p w14:paraId="1EAF8E73" w14:textId="4FF89CA1" w:rsidR="002C43B8" w:rsidRPr="009264B3" w:rsidRDefault="002C43B8" w:rsidP="00760D32">
            <w:pPr>
              <w:rPr>
                <w:rFonts w:ascii="Arial" w:hAnsi="Arial" w:cs="Arial"/>
                <w:bCs/>
                <w:sz w:val="20"/>
                <w:szCs w:val="20"/>
              </w:rPr>
            </w:pPr>
          </w:p>
          <w:p w14:paraId="0F9DB7F0" w14:textId="30A637CC" w:rsidR="002C43B8" w:rsidRPr="009264B3" w:rsidRDefault="002C43B8" w:rsidP="00760D32">
            <w:pPr>
              <w:rPr>
                <w:rFonts w:ascii="Arial" w:hAnsi="Arial" w:cs="Arial"/>
                <w:bCs/>
                <w:sz w:val="20"/>
                <w:szCs w:val="20"/>
              </w:rPr>
            </w:pPr>
          </w:p>
          <w:p w14:paraId="73B75D21" w14:textId="5C7CBAE4" w:rsidR="002C43B8" w:rsidRPr="009264B3" w:rsidRDefault="002C43B8" w:rsidP="00760D32">
            <w:pPr>
              <w:rPr>
                <w:rFonts w:ascii="Arial" w:hAnsi="Arial" w:cs="Arial"/>
                <w:bCs/>
                <w:sz w:val="20"/>
                <w:szCs w:val="20"/>
              </w:rPr>
            </w:pPr>
          </w:p>
          <w:p w14:paraId="381A9911" w14:textId="2A0B1211" w:rsidR="002C43B8" w:rsidRPr="009264B3" w:rsidRDefault="002C43B8" w:rsidP="00760D32">
            <w:pPr>
              <w:rPr>
                <w:rFonts w:ascii="Arial" w:hAnsi="Arial" w:cs="Arial"/>
                <w:bCs/>
                <w:sz w:val="20"/>
                <w:szCs w:val="20"/>
              </w:rPr>
            </w:pPr>
            <w:r w:rsidRPr="009264B3">
              <w:rPr>
                <w:rFonts w:ascii="Arial" w:hAnsi="Arial" w:cs="Arial"/>
                <w:bCs/>
                <w:sz w:val="20"/>
                <w:szCs w:val="20"/>
              </w:rPr>
              <w:t>Lista de chequeo</w:t>
            </w:r>
          </w:p>
          <w:p w14:paraId="7F7C38A2" w14:textId="4E8836FA" w:rsidR="003D00E8" w:rsidRPr="009264B3" w:rsidRDefault="003D00E8" w:rsidP="00760D32">
            <w:pPr>
              <w:rPr>
                <w:rFonts w:ascii="Arial" w:hAnsi="Arial" w:cs="Arial"/>
                <w:bCs/>
                <w:sz w:val="20"/>
                <w:szCs w:val="20"/>
              </w:rPr>
            </w:pPr>
          </w:p>
        </w:tc>
      </w:tr>
    </w:tbl>
    <w:p w14:paraId="146000B8" w14:textId="77777777" w:rsidR="00B53D0D" w:rsidRPr="009264B3" w:rsidRDefault="00B53D0D" w:rsidP="00760D32">
      <w:pPr>
        <w:spacing w:after="0" w:line="240" w:lineRule="auto"/>
        <w:rPr>
          <w:rFonts w:ascii="Arial" w:hAnsi="Arial" w:cs="Arial"/>
          <w:b/>
          <w:color w:val="000000" w:themeColor="text1"/>
          <w:sz w:val="20"/>
          <w:szCs w:val="20"/>
        </w:rPr>
      </w:pPr>
    </w:p>
    <w:p w14:paraId="3B94D3BD" w14:textId="77777777" w:rsidR="00843A09" w:rsidRPr="009264B3" w:rsidRDefault="00843A09" w:rsidP="00760D32">
      <w:pPr>
        <w:spacing w:after="0" w:line="240" w:lineRule="auto"/>
        <w:rPr>
          <w:rFonts w:ascii="Arial" w:hAnsi="Arial" w:cs="Arial"/>
          <w:b/>
          <w:color w:val="000000" w:themeColor="text1"/>
          <w:sz w:val="20"/>
          <w:szCs w:val="20"/>
        </w:rPr>
      </w:pPr>
    </w:p>
    <w:p w14:paraId="0CCB4776" w14:textId="4AD26A46" w:rsidR="00B53D0D" w:rsidRPr="009264B3" w:rsidRDefault="00B53D0D" w:rsidP="00760D32">
      <w:pPr>
        <w:rPr>
          <w:rFonts w:ascii="Arial" w:hAnsi="Arial" w:cs="Arial"/>
          <w:b/>
          <w:sz w:val="20"/>
          <w:szCs w:val="20"/>
        </w:rPr>
      </w:pPr>
      <w:r w:rsidRPr="009264B3">
        <w:rPr>
          <w:rFonts w:ascii="Arial" w:hAnsi="Arial" w:cs="Arial"/>
          <w:b/>
          <w:sz w:val="20"/>
          <w:szCs w:val="20"/>
        </w:rPr>
        <w:t>5. GLOSARIO DE TÉRMINOS</w:t>
      </w:r>
    </w:p>
    <w:p w14:paraId="36511E41"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 xml:space="preserve">Actividad: </w:t>
      </w:r>
      <w:r w:rsidRPr="009264B3">
        <w:rPr>
          <w:rFonts w:ascii="Arial" w:hAnsi="Arial" w:cs="Arial"/>
          <w:sz w:val="20"/>
          <w:szCs w:val="20"/>
        </w:rPr>
        <w:t>Una actividad representa el trabajo realizado dentro de un proceso de negocio</w:t>
      </w:r>
    </w:p>
    <w:p w14:paraId="6102621A"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Categoría</w:t>
      </w:r>
      <w:r w:rsidRPr="009264B3">
        <w:rPr>
          <w:rFonts w:ascii="Arial" w:hAnsi="Arial" w:cs="Arial"/>
          <w:sz w:val="20"/>
          <w:szCs w:val="20"/>
        </w:rPr>
        <w:t>:  Correspondiente a un grupo de procesos, que implica que un proceso es asociado a una categoría. Las categorías permiten visualizar la jerarquía de los procesos de la compañía.</w:t>
      </w:r>
    </w:p>
    <w:p w14:paraId="337A6C04"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Ciclo de Vida de Actividad</w:t>
      </w:r>
      <w:r w:rsidRPr="009264B3">
        <w:rPr>
          <w:rFonts w:ascii="Arial" w:hAnsi="Arial" w:cs="Arial"/>
          <w:sz w:val="20"/>
          <w:szCs w:val="20"/>
        </w:rPr>
        <w:t>: Las Actividades BPMN pasan a través de una serie de estados (su ciclo de vida) desde el momento en que un token llega a la Actividad hasta que el token abandona la Actividad. Los tipos de estados de una Actividad son: ninguno, listo, activo, cancelado, abortando, abortado, completando, y completado. Una única instancia de una Actividad nunca pasará por todos estos estados.</w:t>
      </w:r>
    </w:p>
    <w:p w14:paraId="7A8EB6DB"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Entrada</w:t>
      </w:r>
      <w:r w:rsidRPr="009264B3">
        <w:rPr>
          <w:rFonts w:ascii="Arial" w:hAnsi="Arial" w:cs="Arial"/>
          <w:sz w:val="20"/>
          <w:szCs w:val="20"/>
        </w:rPr>
        <w:t>: Una entrada (input) es un Objeto de Datos o una propiedad del Proceso que se requiere para que una Actividad comience a procesarse. Los Objetos de Datos pueden ser mostrados como entrada por una Asociación directa donde ellos son el origen del conector.</w:t>
      </w:r>
    </w:p>
    <w:p w14:paraId="5009F4DB"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Evento</w:t>
      </w:r>
      <w:r w:rsidRPr="009264B3">
        <w:rPr>
          <w:rFonts w:ascii="Arial" w:hAnsi="Arial" w:cs="Arial"/>
          <w:sz w:val="20"/>
          <w:szCs w:val="20"/>
        </w:rPr>
        <w:t>: Un Evento es algo que “sucede” durante el curso de un Proceso. Los Eventos afectan el flujo del Proceso y por lo general tienen un disparador o un resultado. Pueden iniciar, demorar, interrumpir, o disparador o un resultado. Pueden iniciar, demorar, interrumpir, o terminar el flujo del Proceso (lanzan o capturan). Los tres tipos de Eventos son: Eventos de Inicio, Eventos Intermedios, y Eventos de Fin.</w:t>
      </w:r>
    </w:p>
    <w:p w14:paraId="290354CB"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Flujo de Datos</w:t>
      </w:r>
      <w:r w:rsidRPr="009264B3">
        <w:rPr>
          <w:rFonts w:ascii="Arial" w:hAnsi="Arial" w:cs="Arial"/>
          <w:sz w:val="20"/>
          <w:szCs w:val="20"/>
        </w:rPr>
        <w:t>: Un Flujo de Datos representa el movimiento de Objetos de Datos desde y hacia las Actividades. Gráficamente, los conectores de Asociaciones dirigidos representan el flujo de datos entre un Objeto de Datos y una Actividad.</w:t>
      </w:r>
    </w:p>
    <w:p w14:paraId="7DF99D68" w14:textId="3516862E" w:rsidR="009264B3" w:rsidRPr="009264B3" w:rsidRDefault="009264B3" w:rsidP="009264B3">
      <w:pPr>
        <w:jc w:val="both"/>
        <w:rPr>
          <w:rFonts w:ascii="Arial" w:hAnsi="Arial" w:cs="Arial"/>
          <w:sz w:val="20"/>
          <w:szCs w:val="20"/>
        </w:rPr>
      </w:pPr>
      <w:r w:rsidRPr="009264B3">
        <w:rPr>
          <w:rFonts w:ascii="Arial" w:hAnsi="Arial" w:cs="Arial"/>
          <w:b/>
          <w:sz w:val="20"/>
          <w:szCs w:val="20"/>
        </w:rPr>
        <w:t>Proceso</w:t>
      </w:r>
      <w:r w:rsidRPr="009264B3">
        <w:rPr>
          <w:rFonts w:ascii="Arial" w:hAnsi="Arial" w:cs="Arial"/>
          <w:sz w:val="20"/>
          <w:szCs w:val="20"/>
        </w:rPr>
        <w:t>:  Un Proceso en BPMN representa lo que una organización hace – su trabajo – en orden de alcanzar un propósito específico u objetivo. La mayoría de los procesos requerirán algún tipo de entrada (sea electrónica o física), usarán o consumirán recursos, y producirán algún tipo de salida (sea electrónica o física).</w:t>
      </w:r>
    </w:p>
    <w:p w14:paraId="6C189996"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Reglas de Negocio</w:t>
      </w:r>
      <w:r w:rsidRPr="009264B3">
        <w:rPr>
          <w:rFonts w:ascii="Arial" w:hAnsi="Arial" w:cs="Arial"/>
          <w:sz w:val="20"/>
          <w:szCs w:val="20"/>
        </w:rPr>
        <w:t>: Una regla de Negocio describe las operaciones, definiciones y restricciones que aplican a una organización para alcanzar sus objetivos. Las reglas de Negocio son un componente fundamental, que son almacenadas y clasificadas de tal forma que pueden rehusarse en la aplicación (proceso).</w:t>
      </w:r>
    </w:p>
    <w:p w14:paraId="06C9049C" w14:textId="77777777" w:rsidR="009264B3" w:rsidRPr="009264B3" w:rsidRDefault="009264B3" w:rsidP="009264B3">
      <w:pPr>
        <w:jc w:val="both"/>
        <w:rPr>
          <w:rFonts w:ascii="Arial" w:hAnsi="Arial" w:cs="Arial"/>
          <w:sz w:val="20"/>
          <w:szCs w:val="20"/>
        </w:rPr>
      </w:pPr>
      <w:r w:rsidRPr="009264B3">
        <w:rPr>
          <w:rFonts w:ascii="Arial" w:hAnsi="Arial" w:cs="Arial"/>
          <w:b/>
          <w:sz w:val="20"/>
          <w:szCs w:val="20"/>
        </w:rPr>
        <w:t>Rol de Negocio</w:t>
      </w:r>
      <w:r w:rsidRPr="009264B3">
        <w:rPr>
          <w:rFonts w:ascii="Arial" w:hAnsi="Arial" w:cs="Arial"/>
          <w:sz w:val="20"/>
          <w:szCs w:val="20"/>
        </w:rPr>
        <w:t>: Un rol de negocio es uno de los posibles tipos de participantes. Ejemplos de roles de negocio pueden ser comprador, vendedor, transportista, o proveedor.</w:t>
      </w:r>
    </w:p>
    <w:p w14:paraId="05D5E532" w14:textId="77777777" w:rsidR="00D6233B" w:rsidRPr="009264B3" w:rsidRDefault="00D6233B" w:rsidP="00760D32">
      <w:pPr>
        <w:rPr>
          <w:rFonts w:ascii="Arial" w:hAnsi="Arial" w:cs="Arial"/>
          <w:b/>
          <w:sz w:val="20"/>
          <w:szCs w:val="20"/>
        </w:rPr>
      </w:pPr>
    </w:p>
    <w:p w14:paraId="6D812BFE" w14:textId="433A49D5" w:rsidR="00B53D0D" w:rsidRDefault="00B53D0D" w:rsidP="00760D32">
      <w:pPr>
        <w:rPr>
          <w:rFonts w:ascii="Arial" w:hAnsi="Arial" w:cs="Arial"/>
          <w:b/>
          <w:sz w:val="20"/>
          <w:szCs w:val="20"/>
        </w:rPr>
      </w:pPr>
      <w:r w:rsidRPr="009264B3">
        <w:rPr>
          <w:rFonts w:ascii="Arial" w:hAnsi="Arial" w:cs="Arial"/>
          <w:b/>
          <w:sz w:val="20"/>
          <w:szCs w:val="20"/>
        </w:rPr>
        <w:t>6. REFERENTES BILBIOGRÁFICOS</w:t>
      </w:r>
    </w:p>
    <w:p w14:paraId="2E2F4AF8" w14:textId="03CF0036" w:rsidR="005363D4" w:rsidRPr="00D81565" w:rsidRDefault="005363D4" w:rsidP="00D81565">
      <w:pPr>
        <w:spacing w:line="360" w:lineRule="auto"/>
        <w:rPr>
          <w:rFonts w:ascii="Arial" w:hAnsi="Arial" w:cs="Arial"/>
          <w:b/>
          <w:sz w:val="20"/>
          <w:szCs w:val="20"/>
        </w:rPr>
      </w:pPr>
      <w:proofErr w:type="spellStart"/>
      <w:r w:rsidRPr="00D81565">
        <w:rPr>
          <w:rFonts w:ascii="Arial" w:hAnsi="Arial" w:cs="Arial"/>
          <w:sz w:val="20"/>
          <w:szCs w:val="20"/>
        </w:rPr>
        <w:t>Busines</w:t>
      </w:r>
      <w:proofErr w:type="spellEnd"/>
      <w:r w:rsidRPr="00D81565">
        <w:rPr>
          <w:rFonts w:ascii="Arial" w:hAnsi="Arial" w:cs="Arial"/>
          <w:sz w:val="20"/>
          <w:szCs w:val="20"/>
        </w:rPr>
        <w:t xml:space="preserve"> </w:t>
      </w:r>
      <w:proofErr w:type="spellStart"/>
      <w:r w:rsidRPr="00D81565">
        <w:rPr>
          <w:rFonts w:ascii="Arial" w:hAnsi="Arial" w:cs="Arial"/>
          <w:sz w:val="20"/>
          <w:szCs w:val="20"/>
        </w:rPr>
        <w:t>school</w:t>
      </w:r>
      <w:proofErr w:type="spellEnd"/>
      <w:r w:rsidRPr="00D81565">
        <w:rPr>
          <w:rFonts w:ascii="Arial" w:hAnsi="Arial" w:cs="Arial"/>
          <w:sz w:val="20"/>
          <w:szCs w:val="20"/>
        </w:rPr>
        <w:t xml:space="preserve"> EAE, 2022. Paneta formación y Universidades. </w:t>
      </w:r>
      <w:hyperlink r:id="rId22" w:history="1">
        <w:r w:rsidR="00D81565" w:rsidRPr="00F574DA">
          <w:rPr>
            <w:rStyle w:val="Hipervnculo"/>
            <w:rFonts w:ascii="Arial" w:hAnsi="Arial" w:cs="Arial"/>
            <w:sz w:val="20"/>
            <w:szCs w:val="20"/>
          </w:rPr>
          <w:t>https://retos-operaciones-</w:t>
        </w:r>
      </w:hyperlink>
      <w:r w:rsidR="00D81565">
        <w:rPr>
          <w:rFonts w:ascii="Arial" w:hAnsi="Arial" w:cs="Arial"/>
          <w:sz w:val="20"/>
          <w:szCs w:val="20"/>
        </w:rPr>
        <w:t xml:space="preserve">                                                          </w:t>
      </w:r>
      <w:r w:rsidRPr="00D81565">
        <w:rPr>
          <w:rFonts w:ascii="Arial" w:hAnsi="Arial" w:cs="Arial"/>
          <w:sz w:val="20"/>
          <w:szCs w:val="20"/>
        </w:rPr>
        <w:t>logistica.eae.es/tipos-definicion-y-desarrollo-de-un-mapa-de-procesos/</w:t>
      </w:r>
    </w:p>
    <w:p w14:paraId="3A789C63" w14:textId="1C3890B9" w:rsidR="00121A10" w:rsidRPr="00D81565" w:rsidRDefault="003C6EAE" w:rsidP="00D81565">
      <w:pPr>
        <w:spacing w:line="360" w:lineRule="auto"/>
        <w:rPr>
          <w:rFonts w:ascii="Arial" w:hAnsi="Arial" w:cs="Arial"/>
          <w:sz w:val="20"/>
          <w:szCs w:val="20"/>
          <w:shd w:val="clear" w:color="auto" w:fill="FFFFFF"/>
        </w:rPr>
      </w:pPr>
      <w:r w:rsidRPr="00D81565">
        <w:rPr>
          <w:rFonts w:ascii="Arial" w:hAnsi="Arial" w:cs="Arial"/>
          <w:sz w:val="20"/>
          <w:szCs w:val="20"/>
          <w:shd w:val="clear" w:color="auto" w:fill="FFFFFF"/>
        </w:rPr>
        <w:t xml:space="preserve">Cordero Useche, Fabio </w:t>
      </w:r>
      <w:proofErr w:type="spellStart"/>
      <w:r w:rsidRPr="00D81565">
        <w:rPr>
          <w:rFonts w:ascii="Arial" w:hAnsi="Arial" w:cs="Arial"/>
          <w:sz w:val="20"/>
          <w:szCs w:val="20"/>
          <w:shd w:val="clear" w:color="auto" w:fill="FFFFFF"/>
        </w:rPr>
        <w:t>Andres</w:t>
      </w:r>
      <w:proofErr w:type="spellEnd"/>
      <w:r w:rsidRPr="00D81565">
        <w:rPr>
          <w:rFonts w:ascii="Arial" w:hAnsi="Arial" w:cs="Arial"/>
          <w:sz w:val="20"/>
          <w:szCs w:val="20"/>
          <w:shd w:val="clear" w:color="auto" w:fill="FFFFFF"/>
        </w:rPr>
        <w:t xml:space="preserve">, </w:t>
      </w:r>
      <w:proofErr w:type="spellStart"/>
      <w:r w:rsidRPr="00D81565">
        <w:rPr>
          <w:rFonts w:ascii="Arial" w:hAnsi="Arial" w:cs="Arial"/>
          <w:sz w:val="20"/>
          <w:szCs w:val="20"/>
          <w:shd w:val="clear" w:color="auto" w:fill="FFFFFF"/>
        </w:rPr>
        <w:t>Ever</w:t>
      </w:r>
      <w:proofErr w:type="spellEnd"/>
      <w:r w:rsidRPr="00D81565">
        <w:rPr>
          <w:rFonts w:ascii="Arial" w:hAnsi="Arial" w:cs="Arial"/>
          <w:sz w:val="20"/>
          <w:szCs w:val="20"/>
          <w:shd w:val="clear" w:color="auto" w:fill="FFFFFF"/>
        </w:rPr>
        <w:t xml:space="preserve"> Ángel Fuentes Rojas, and Ingrid Daniela Gómez </w:t>
      </w:r>
      <w:proofErr w:type="spellStart"/>
      <w:r w:rsidRPr="00D81565">
        <w:rPr>
          <w:rFonts w:ascii="Arial" w:hAnsi="Arial" w:cs="Arial"/>
          <w:sz w:val="20"/>
          <w:szCs w:val="20"/>
          <w:shd w:val="clear" w:color="auto" w:fill="FFFFFF"/>
        </w:rPr>
        <w:t>Arevalo</w:t>
      </w:r>
      <w:proofErr w:type="spellEnd"/>
      <w:r w:rsidRPr="00D81565">
        <w:rPr>
          <w:rFonts w:ascii="Arial" w:hAnsi="Arial" w:cs="Arial"/>
          <w:sz w:val="20"/>
          <w:szCs w:val="20"/>
          <w:shd w:val="clear" w:color="auto" w:fill="FFFFFF"/>
        </w:rPr>
        <w:t>. "Estandarización De Procesos Administrativos Del área De Gestión Humana, Seguridad Y Salud En El Trabajo En Una Entidad Oncológica." </w:t>
      </w:r>
      <w:r w:rsidRPr="00D81565">
        <w:rPr>
          <w:rFonts w:ascii="Arial" w:hAnsi="Arial" w:cs="Arial"/>
          <w:i/>
          <w:iCs/>
          <w:sz w:val="20"/>
          <w:szCs w:val="20"/>
          <w:shd w:val="clear" w:color="auto" w:fill="FFFFFF"/>
        </w:rPr>
        <w:t>Revista Ingeniería, Matemáticas Y Ciencias De La Información</w:t>
      </w:r>
      <w:r w:rsidRPr="00D81565">
        <w:rPr>
          <w:rFonts w:ascii="Arial" w:hAnsi="Arial" w:cs="Arial"/>
          <w:sz w:val="20"/>
          <w:szCs w:val="20"/>
          <w:shd w:val="clear" w:color="auto" w:fill="FFFFFF"/>
        </w:rPr>
        <w:t> 7.14 (2020): 77-93. Web.</w:t>
      </w:r>
    </w:p>
    <w:p w14:paraId="57B367E9" w14:textId="0844CEC7" w:rsidR="005363D4" w:rsidRPr="00D81565" w:rsidRDefault="005363D4" w:rsidP="00D81565">
      <w:pPr>
        <w:spacing w:line="360" w:lineRule="auto"/>
        <w:rPr>
          <w:rFonts w:ascii="Arial" w:hAnsi="Arial" w:cs="Arial"/>
          <w:sz w:val="20"/>
          <w:szCs w:val="20"/>
        </w:rPr>
      </w:pPr>
      <w:r w:rsidRPr="00D81565">
        <w:rPr>
          <w:rFonts w:ascii="Arial" w:hAnsi="Arial" w:cs="Arial"/>
          <w:sz w:val="20"/>
          <w:szCs w:val="20"/>
        </w:rPr>
        <w:t xml:space="preserve">Gestión calidad.2016. Gestión por procesos. </w:t>
      </w:r>
      <w:hyperlink r:id="rId23" w:history="1">
        <w:r w:rsidRPr="00D81565">
          <w:rPr>
            <w:rStyle w:val="Hipervnculo"/>
            <w:rFonts w:ascii="Arial" w:hAnsi="Arial" w:cs="Arial"/>
            <w:color w:val="auto"/>
            <w:sz w:val="20"/>
            <w:szCs w:val="20"/>
          </w:rPr>
          <w:t>http://gestion-calidad.com/gestion-procesos</w:t>
        </w:r>
      </w:hyperlink>
    </w:p>
    <w:p w14:paraId="45C6E29E" w14:textId="55D30412" w:rsidR="005363D4" w:rsidRPr="00D81565" w:rsidRDefault="005363D4" w:rsidP="00D81565">
      <w:pPr>
        <w:spacing w:line="360" w:lineRule="auto"/>
        <w:rPr>
          <w:rFonts w:ascii="Arial" w:hAnsi="Arial" w:cs="Arial"/>
          <w:sz w:val="20"/>
          <w:szCs w:val="20"/>
        </w:rPr>
      </w:pPr>
      <w:proofErr w:type="spellStart"/>
      <w:r w:rsidRPr="00D81565">
        <w:rPr>
          <w:rFonts w:ascii="Arial" w:hAnsi="Arial" w:cs="Arial"/>
          <w:sz w:val="20"/>
          <w:szCs w:val="20"/>
        </w:rPr>
        <w:t>Guia</w:t>
      </w:r>
      <w:proofErr w:type="spellEnd"/>
      <w:r w:rsidRPr="00D81565">
        <w:rPr>
          <w:rFonts w:ascii="Arial" w:hAnsi="Arial" w:cs="Arial"/>
          <w:sz w:val="20"/>
          <w:szCs w:val="20"/>
        </w:rPr>
        <w:t xml:space="preserve"> practica para la </w:t>
      </w:r>
      <w:proofErr w:type="spellStart"/>
      <w:r w:rsidRPr="00D81565">
        <w:rPr>
          <w:rFonts w:ascii="Arial" w:hAnsi="Arial" w:cs="Arial"/>
          <w:sz w:val="20"/>
          <w:szCs w:val="20"/>
        </w:rPr>
        <w:t>implantacion</w:t>
      </w:r>
      <w:proofErr w:type="spellEnd"/>
      <w:r w:rsidRPr="00D81565">
        <w:rPr>
          <w:rFonts w:ascii="Arial" w:hAnsi="Arial" w:cs="Arial"/>
          <w:sz w:val="20"/>
          <w:szCs w:val="20"/>
        </w:rPr>
        <w:t xml:space="preserve"> de un Sistema de </w:t>
      </w:r>
      <w:proofErr w:type="spellStart"/>
      <w:r w:rsidRPr="00D81565">
        <w:rPr>
          <w:rFonts w:ascii="Arial" w:hAnsi="Arial" w:cs="Arial"/>
          <w:sz w:val="20"/>
          <w:szCs w:val="20"/>
        </w:rPr>
        <w:t>Gestion</w:t>
      </w:r>
      <w:proofErr w:type="spellEnd"/>
      <w:r w:rsidRPr="00D81565">
        <w:rPr>
          <w:rFonts w:ascii="Arial" w:hAnsi="Arial" w:cs="Arial"/>
          <w:sz w:val="20"/>
          <w:szCs w:val="20"/>
        </w:rPr>
        <w:t xml:space="preserve"> de la Calidad (SGC) </w:t>
      </w:r>
      <w:proofErr w:type="spellStart"/>
      <w:r w:rsidRPr="00D81565">
        <w:rPr>
          <w:rFonts w:ascii="Arial" w:hAnsi="Arial" w:cs="Arial"/>
          <w:sz w:val="20"/>
          <w:szCs w:val="20"/>
        </w:rPr>
        <w:t>segun</w:t>
      </w:r>
      <w:proofErr w:type="spellEnd"/>
      <w:r w:rsidRPr="00D81565">
        <w:rPr>
          <w:rFonts w:ascii="Arial" w:hAnsi="Arial" w:cs="Arial"/>
          <w:sz w:val="20"/>
          <w:szCs w:val="20"/>
        </w:rPr>
        <w:t xml:space="preserve"> la norma UNE-EN ISO 15189: </w:t>
      </w:r>
      <w:proofErr w:type="spellStart"/>
      <w:r w:rsidRPr="00D81565">
        <w:rPr>
          <w:rFonts w:ascii="Arial" w:hAnsi="Arial" w:cs="Arial"/>
          <w:sz w:val="20"/>
          <w:szCs w:val="20"/>
        </w:rPr>
        <w:t>Acreditacion</w:t>
      </w:r>
      <w:proofErr w:type="spellEnd"/>
      <w:r w:rsidRPr="00D81565">
        <w:rPr>
          <w:rFonts w:ascii="Arial" w:hAnsi="Arial" w:cs="Arial"/>
          <w:sz w:val="20"/>
          <w:szCs w:val="20"/>
        </w:rPr>
        <w:t xml:space="preserve"> del Laboratorio </w:t>
      </w:r>
      <w:proofErr w:type="spellStart"/>
      <w:r w:rsidRPr="00D81565">
        <w:rPr>
          <w:rFonts w:ascii="Arial" w:hAnsi="Arial" w:cs="Arial"/>
          <w:sz w:val="20"/>
          <w:szCs w:val="20"/>
        </w:rPr>
        <w:t>Clinico</w:t>
      </w:r>
      <w:proofErr w:type="spellEnd"/>
      <w:r w:rsidRPr="00D81565">
        <w:rPr>
          <w:rFonts w:ascii="Arial" w:hAnsi="Arial" w:cs="Arial"/>
          <w:sz w:val="20"/>
          <w:szCs w:val="20"/>
        </w:rPr>
        <w:t xml:space="preserve">. - </w:t>
      </w:r>
      <w:proofErr w:type="spellStart"/>
      <w:r w:rsidRPr="00D81565">
        <w:rPr>
          <w:rFonts w:ascii="Arial" w:hAnsi="Arial" w:cs="Arial"/>
          <w:sz w:val="20"/>
          <w:szCs w:val="20"/>
        </w:rPr>
        <w:t>Scientific</w:t>
      </w:r>
      <w:proofErr w:type="spellEnd"/>
      <w:r w:rsidRPr="00D81565">
        <w:rPr>
          <w:rFonts w:ascii="Arial" w:hAnsi="Arial" w:cs="Arial"/>
          <w:sz w:val="20"/>
          <w:szCs w:val="20"/>
        </w:rPr>
        <w:t xml:space="preserve"> Figure </w:t>
      </w:r>
      <w:proofErr w:type="spellStart"/>
      <w:r w:rsidRPr="00D81565">
        <w:rPr>
          <w:rFonts w:ascii="Arial" w:hAnsi="Arial" w:cs="Arial"/>
          <w:sz w:val="20"/>
          <w:szCs w:val="20"/>
        </w:rPr>
        <w:t>on</w:t>
      </w:r>
      <w:proofErr w:type="spellEnd"/>
      <w:r w:rsidRPr="00D81565">
        <w:rPr>
          <w:rFonts w:ascii="Arial" w:hAnsi="Arial" w:cs="Arial"/>
          <w:sz w:val="20"/>
          <w:szCs w:val="20"/>
        </w:rPr>
        <w:t xml:space="preserve"> </w:t>
      </w:r>
      <w:proofErr w:type="spellStart"/>
      <w:r w:rsidRPr="00D81565">
        <w:rPr>
          <w:rFonts w:ascii="Arial" w:hAnsi="Arial" w:cs="Arial"/>
          <w:sz w:val="20"/>
          <w:szCs w:val="20"/>
        </w:rPr>
        <w:t>ResearchGate</w:t>
      </w:r>
      <w:proofErr w:type="spellEnd"/>
      <w:r w:rsidRPr="00D81565">
        <w:rPr>
          <w:rFonts w:ascii="Arial" w:hAnsi="Arial" w:cs="Arial"/>
          <w:sz w:val="20"/>
          <w:szCs w:val="20"/>
        </w:rPr>
        <w:t xml:space="preserve">. </w:t>
      </w:r>
      <w:proofErr w:type="spellStart"/>
      <w:r w:rsidRPr="00D81565">
        <w:rPr>
          <w:rFonts w:ascii="Arial" w:hAnsi="Arial" w:cs="Arial"/>
          <w:sz w:val="20"/>
          <w:szCs w:val="20"/>
        </w:rPr>
        <w:t>Available</w:t>
      </w:r>
      <w:proofErr w:type="spellEnd"/>
      <w:r w:rsidRPr="00D81565">
        <w:rPr>
          <w:rFonts w:ascii="Arial" w:hAnsi="Arial" w:cs="Arial"/>
          <w:sz w:val="20"/>
          <w:szCs w:val="20"/>
        </w:rPr>
        <w:t xml:space="preserve"> </w:t>
      </w:r>
      <w:proofErr w:type="spellStart"/>
      <w:r w:rsidRPr="00D81565">
        <w:rPr>
          <w:rFonts w:ascii="Arial" w:hAnsi="Arial" w:cs="Arial"/>
          <w:sz w:val="20"/>
          <w:szCs w:val="20"/>
        </w:rPr>
        <w:t>from</w:t>
      </w:r>
      <w:proofErr w:type="spellEnd"/>
      <w:r w:rsidRPr="00D81565">
        <w:rPr>
          <w:rFonts w:ascii="Arial" w:hAnsi="Arial" w:cs="Arial"/>
          <w:sz w:val="20"/>
          <w:szCs w:val="20"/>
        </w:rPr>
        <w:t>: https://www.researchgate.net/figure/Figura-211-Mapa-de-procesos-del-Laboratorio-Clinico_fig4_259563381 [</w:t>
      </w:r>
      <w:proofErr w:type="spellStart"/>
      <w:r w:rsidRPr="00D81565">
        <w:rPr>
          <w:rFonts w:ascii="Arial" w:hAnsi="Arial" w:cs="Arial"/>
          <w:sz w:val="20"/>
          <w:szCs w:val="20"/>
        </w:rPr>
        <w:t>accessed</w:t>
      </w:r>
      <w:proofErr w:type="spellEnd"/>
      <w:r w:rsidRPr="00D81565">
        <w:rPr>
          <w:rFonts w:ascii="Arial" w:hAnsi="Arial" w:cs="Arial"/>
          <w:sz w:val="20"/>
          <w:szCs w:val="20"/>
        </w:rPr>
        <w:t xml:space="preserve"> 28 May, 2022]</w:t>
      </w:r>
    </w:p>
    <w:p w14:paraId="1B5005ED" w14:textId="68001156" w:rsidR="00D81565" w:rsidRPr="00D81565" w:rsidRDefault="00D81565" w:rsidP="00D81565">
      <w:pPr>
        <w:spacing w:line="360" w:lineRule="auto"/>
        <w:rPr>
          <w:rFonts w:ascii="Arial" w:hAnsi="Arial" w:cs="Arial"/>
          <w:sz w:val="20"/>
          <w:szCs w:val="20"/>
        </w:rPr>
      </w:pPr>
      <w:r w:rsidRPr="00D81565">
        <w:rPr>
          <w:rFonts w:ascii="Arial" w:hAnsi="Arial" w:cs="Arial"/>
          <w:sz w:val="20"/>
          <w:szCs w:val="20"/>
        </w:rPr>
        <w:t xml:space="preserve">Introducción a BPMN (2011). Disponible en: </w:t>
      </w:r>
      <w:hyperlink r:id="rId24">
        <w:r w:rsidRPr="00D81565">
          <w:rPr>
            <w:rFonts w:ascii="Arial" w:hAnsi="Arial" w:cs="Arial"/>
            <w:sz w:val="20"/>
            <w:szCs w:val="20"/>
            <w:u w:val="single"/>
          </w:rPr>
          <w:t>https://bpmn-bayard.blogspot.com/2011/03/13-glosario.html</w:t>
        </w:r>
      </w:hyperlink>
    </w:p>
    <w:p w14:paraId="79F0A07C" w14:textId="69900BDC" w:rsidR="005363D4" w:rsidRPr="00D81565" w:rsidRDefault="005363D4" w:rsidP="00D81565">
      <w:pPr>
        <w:spacing w:line="360" w:lineRule="auto"/>
        <w:rPr>
          <w:rFonts w:ascii="Arial" w:hAnsi="Arial" w:cs="Arial"/>
          <w:sz w:val="20"/>
          <w:szCs w:val="20"/>
          <w:shd w:val="clear" w:color="auto" w:fill="FFFFFF"/>
        </w:rPr>
      </w:pPr>
      <w:proofErr w:type="spellStart"/>
      <w:r w:rsidRPr="00D81565">
        <w:rPr>
          <w:rFonts w:ascii="Arial" w:hAnsi="Arial" w:cs="Arial"/>
          <w:sz w:val="20"/>
          <w:szCs w:val="20"/>
          <w:shd w:val="clear" w:color="auto" w:fill="FFFFFF"/>
        </w:rPr>
        <w:t>Losavio</w:t>
      </w:r>
      <w:proofErr w:type="spellEnd"/>
      <w:r w:rsidRPr="00D81565">
        <w:rPr>
          <w:rFonts w:ascii="Arial" w:hAnsi="Arial" w:cs="Arial"/>
          <w:sz w:val="20"/>
          <w:szCs w:val="20"/>
          <w:shd w:val="clear" w:color="auto" w:fill="FFFFFF"/>
        </w:rPr>
        <w:t xml:space="preserve">, Francisca, et al. "Correspondencia </w:t>
      </w:r>
      <w:proofErr w:type="spellStart"/>
      <w:r w:rsidRPr="00D81565">
        <w:rPr>
          <w:rFonts w:ascii="Arial" w:hAnsi="Arial" w:cs="Arial"/>
          <w:sz w:val="20"/>
          <w:szCs w:val="20"/>
          <w:shd w:val="clear" w:color="auto" w:fill="FFFFFF"/>
        </w:rPr>
        <w:t>semantica</w:t>
      </w:r>
      <w:proofErr w:type="spellEnd"/>
      <w:r w:rsidRPr="00D81565">
        <w:rPr>
          <w:rFonts w:ascii="Arial" w:hAnsi="Arial" w:cs="Arial"/>
          <w:sz w:val="20"/>
          <w:szCs w:val="20"/>
          <w:shd w:val="clear" w:color="auto" w:fill="FFFFFF"/>
        </w:rPr>
        <w:t xml:space="preserve"> entre los lenguajes BPMN y GRL." </w:t>
      </w:r>
      <w:proofErr w:type="spellStart"/>
      <w:r w:rsidRPr="00D81565">
        <w:rPr>
          <w:rFonts w:ascii="Arial" w:hAnsi="Arial" w:cs="Arial"/>
          <w:i/>
          <w:iCs/>
          <w:sz w:val="20"/>
          <w:szCs w:val="20"/>
          <w:bdr w:val="none" w:sz="0" w:space="0" w:color="auto" w:frame="1"/>
          <w:shd w:val="clear" w:color="auto" w:fill="FFFFFF"/>
        </w:rPr>
        <w:t>Enl@ce</w:t>
      </w:r>
      <w:proofErr w:type="spellEnd"/>
      <w:r w:rsidRPr="00D81565">
        <w:rPr>
          <w:rFonts w:ascii="Arial" w:hAnsi="Arial" w:cs="Arial"/>
          <w:i/>
          <w:iCs/>
          <w:sz w:val="20"/>
          <w:szCs w:val="20"/>
          <w:bdr w:val="none" w:sz="0" w:space="0" w:color="auto" w:frame="1"/>
          <w:shd w:val="clear" w:color="auto" w:fill="FFFFFF"/>
        </w:rPr>
        <w:t>: Revista Venezolana de Información, Tecnología y Conocimiento</w:t>
      </w:r>
      <w:r w:rsidRPr="00D81565">
        <w:rPr>
          <w:rFonts w:ascii="Arial" w:hAnsi="Arial" w:cs="Arial"/>
          <w:sz w:val="20"/>
          <w:szCs w:val="20"/>
          <w:shd w:val="clear" w:color="auto" w:fill="FFFFFF"/>
        </w:rPr>
        <w:t>, vol. 8, no. 1, Jan.-</w:t>
      </w:r>
      <w:proofErr w:type="spellStart"/>
      <w:r w:rsidRPr="00D81565">
        <w:rPr>
          <w:rFonts w:ascii="Arial" w:hAnsi="Arial" w:cs="Arial"/>
          <w:sz w:val="20"/>
          <w:szCs w:val="20"/>
          <w:shd w:val="clear" w:color="auto" w:fill="FFFFFF"/>
        </w:rPr>
        <w:t>Apr</w:t>
      </w:r>
      <w:proofErr w:type="spellEnd"/>
      <w:r w:rsidRPr="00D81565">
        <w:rPr>
          <w:rFonts w:ascii="Arial" w:hAnsi="Arial" w:cs="Arial"/>
          <w:sz w:val="20"/>
          <w:szCs w:val="20"/>
          <w:shd w:val="clear" w:color="auto" w:fill="FFFFFF"/>
        </w:rPr>
        <w:t xml:space="preserve">. 2011, pp. 11+. </w:t>
      </w:r>
      <w:r w:rsidRPr="00D81565">
        <w:rPr>
          <w:rFonts w:ascii="Arial" w:hAnsi="Arial" w:cs="Arial"/>
          <w:i/>
          <w:iCs/>
          <w:sz w:val="20"/>
          <w:szCs w:val="20"/>
          <w:bdr w:val="none" w:sz="0" w:space="0" w:color="auto" w:frame="1"/>
          <w:shd w:val="clear" w:color="auto" w:fill="FFFFFF"/>
        </w:rPr>
        <w:t xml:space="preserve">Gale </w:t>
      </w:r>
      <w:proofErr w:type="spellStart"/>
      <w:r w:rsidRPr="00D81565">
        <w:rPr>
          <w:rFonts w:ascii="Arial" w:hAnsi="Arial" w:cs="Arial"/>
          <w:i/>
          <w:iCs/>
          <w:sz w:val="20"/>
          <w:szCs w:val="20"/>
          <w:bdr w:val="none" w:sz="0" w:space="0" w:color="auto" w:frame="1"/>
          <w:shd w:val="clear" w:color="auto" w:fill="FFFFFF"/>
        </w:rPr>
        <w:t>OneFile</w:t>
      </w:r>
      <w:proofErr w:type="spellEnd"/>
      <w:r w:rsidRPr="00D81565">
        <w:rPr>
          <w:rFonts w:ascii="Arial" w:hAnsi="Arial" w:cs="Arial"/>
          <w:i/>
          <w:iCs/>
          <w:sz w:val="20"/>
          <w:szCs w:val="20"/>
          <w:bdr w:val="none" w:sz="0" w:space="0" w:color="auto" w:frame="1"/>
          <w:shd w:val="clear" w:color="auto" w:fill="FFFFFF"/>
        </w:rPr>
        <w:t>: Informe Académico</w:t>
      </w:r>
      <w:r w:rsidRPr="00D81565">
        <w:rPr>
          <w:rFonts w:ascii="Arial" w:hAnsi="Arial" w:cs="Arial"/>
          <w:sz w:val="20"/>
          <w:szCs w:val="20"/>
          <w:shd w:val="clear" w:color="auto" w:fill="FFFFFF"/>
        </w:rPr>
        <w:t xml:space="preserve">, </w:t>
      </w:r>
      <w:r w:rsidRPr="00D81565">
        <w:rPr>
          <w:rStyle w:val="docurl"/>
          <w:rFonts w:ascii="Arial" w:hAnsi="Arial" w:cs="Arial"/>
          <w:sz w:val="20"/>
          <w:szCs w:val="20"/>
          <w:shd w:val="clear" w:color="auto" w:fill="FFFFFF"/>
        </w:rPr>
        <w:t>link.gale.com/apps/doc/A274790585/IFME?u=sena&amp;sid=bookmark-IFME&amp;xid=dbe67d89</w:t>
      </w:r>
      <w:r w:rsidRPr="00D81565">
        <w:rPr>
          <w:rFonts w:ascii="Arial" w:hAnsi="Arial" w:cs="Arial"/>
          <w:sz w:val="20"/>
          <w:szCs w:val="20"/>
          <w:shd w:val="clear" w:color="auto" w:fill="FFFFFF"/>
        </w:rPr>
        <w:t xml:space="preserve">. </w:t>
      </w:r>
      <w:proofErr w:type="spellStart"/>
      <w:r w:rsidRPr="00D81565">
        <w:rPr>
          <w:rFonts w:ascii="Arial" w:hAnsi="Arial" w:cs="Arial"/>
          <w:sz w:val="20"/>
          <w:szCs w:val="20"/>
          <w:shd w:val="clear" w:color="auto" w:fill="FFFFFF"/>
        </w:rPr>
        <w:t>Accessed</w:t>
      </w:r>
      <w:proofErr w:type="spellEnd"/>
      <w:r w:rsidRPr="00D81565">
        <w:rPr>
          <w:rFonts w:ascii="Arial" w:hAnsi="Arial" w:cs="Arial"/>
          <w:sz w:val="20"/>
          <w:szCs w:val="20"/>
          <w:shd w:val="clear" w:color="auto" w:fill="FFFFFF"/>
        </w:rPr>
        <w:t xml:space="preserve"> 8 June 2022.</w:t>
      </w:r>
    </w:p>
    <w:p w14:paraId="3A7F12CF" w14:textId="77777777" w:rsidR="005363D4" w:rsidRPr="00D81565" w:rsidRDefault="005363D4" w:rsidP="00D81565">
      <w:pPr>
        <w:pStyle w:val="HTMLconformatoprevio"/>
        <w:spacing w:line="360" w:lineRule="auto"/>
        <w:rPr>
          <w:rFonts w:ascii="Arial" w:hAnsi="Arial" w:cs="Arial"/>
        </w:rPr>
      </w:pPr>
      <w:r w:rsidRPr="00D81565">
        <w:rPr>
          <w:rFonts w:ascii="Arial" w:hAnsi="Arial" w:cs="Arial"/>
        </w:rPr>
        <w:t xml:space="preserve">Michele </w:t>
      </w:r>
      <w:proofErr w:type="spellStart"/>
      <w:r w:rsidRPr="00D81565">
        <w:rPr>
          <w:rFonts w:ascii="Arial" w:hAnsi="Arial" w:cs="Arial"/>
        </w:rPr>
        <w:t>Chinosi</w:t>
      </w:r>
      <w:proofErr w:type="spellEnd"/>
      <w:r w:rsidRPr="00D81565">
        <w:rPr>
          <w:rFonts w:ascii="Arial" w:hAnsi="Arial" w:cs="Arial"/>
        </w:rPr>
        <w:t xml:space="preserve">, Alberto </w:t>
      </w:r>
      <w:proofErr w:type="spellStart"/>
      <w:r w:rsidRPr="00D81565">
        <w:rPr>
          <w:rFonts w:ascii="Arial" w:hAnsi="Arial" w:cs="Arial"/>
        </w:rPr>
        <w:t>Trombetta,BPMN</w:t>
      </w:r>
      <w:proofErr w:type="spellEnd"/>
      <w:r w:rsidRPr="00D81565">
        <w:rPr>
          <w:rFonts w:ascii="Arial" w:hAnsi="Arial" w:cs="Arial"/>
        </w:rPr>
        <w:t xml:space="preserve">: </w:t>
      </w:r>
      <w:proofErr w:type="spellStart"/>
      <w:r w:rsidRPr="00D81565">
        <w:rPr>
          <w:rFonts w:ascii="Arial" w:hAnsi="Arial" w:cs="Arial"/>
        </w:rPr>
        <w:t>An</w:t>
      </w:r>
      <w:proofErr w:type="spellEnd"/>
      <w:r w:rsidRPr="00D81565">
        <w:rPr>
          <w:rFonts w:ascii="Arial" w:hAnsi="Arial" w:cs="Arial"/>
        </w:rPr>
        <w:t xml:space="preserve"> </w:t>
      </w:r>
      <w:proofErr w:type="spellStart"/>
      <w:r w:rsidRPr="00D81565">
        <w:rPr>
          <w:rFonts w:ascii="Arial" w:hAnsi="Arial" w:cs="Arial"/>
        </w:rPr>
        <w:t>introduction</w:t>
      </w:r>
      <w:proofErr w:type="spellEnd"/>
      <w:r w:rsidRPr="00D81565">
        <w:rPr>
          <w:rFonts w:ascii="Arial" w:hAnsi="Arial" w:cs="Arial"/>
        </w:rPr>
        <w:t xml:space="preserve"> </w:t>
      </w:r>
      <w:proofErr w:type="spellStart"/>
      <w:r w:rsidRPr="00D81565">
        <w:rPr>
          <w:rFonts w:ascii="Arial" w:hAnsi="Arial" w:cs="Arial"/>
        </w:rPr>
        <w:t>to</w:t>
      </w:r>
      <w:proofErr w:type="spellEnd"/>
      <w:r w:rsidRPr="00D81565">
        <w:rPr>
          <w:rFonts w:ascii="Arial" w:hAnsi="Arial" w:cs="Arial"/>
        </w:rPr>
        <w:t xml:space="preserve"> </w:t>
      </w:r>
      <w:proofErr w:type="spellStart"/>
      <w:r w:rsidRPr="00D81565">
        <w:rPr>
          <w:rFonts w:ascii="Arial" w:hAnsi="Arial" w:cs="Arial"/>
        </w:rPr>
        <w:t>the</w:t>
      </w:r>
      <w:proofErr w:type="spellEnd"/>
      <w:r w:rsidRPr="00D81565">
        <w:rPr>
          <w:rFonts w:ascii="Arial" w:hAnsi="Arial" w:cs="Arial"/>
        </w:rPr>
        <w:t xml:space="preserve"> standard, </w:t>
      </w:r>
      <w:proofErr w:type="spellStart"/>
      <w:r w:rsidRPr="00D81565">
        <w:rPr>
          <w:rFonts w:ascii="Arial" w:hAnsi="Arial" w:cs="Arial"/>
        </w:rPr>
        <w:t>Computer</w:t>
      </w:r>
      <w:proofErr w:type="spellEnd"/>
      <w:r w:rsidRPr="00D81565">
        <w:rPr>
          <w:rFonts w:ascii="Arial" w:hAnsi="Arial" w:cs="Arial"/>
        </w:rPr>
        <w:t xml:space="preserve"> </w:t>
      </w:r>
      <w:proofErr w:type="spellStart"/>
      <w:r w:rsidRPr="00D81565">
        <w:rPr>
          <w:rFonts w:ascii="Arial" w:hAnsi="Arial" w:cs="Arial"/>
        </w:rPr>
        <w:t>Standards</w:t>
      </w:r>
      <w:proofErr w:type="spellEnd"/>
      <w:r w:rsidRPr="00D81565">
        <w:rPr>
          <w:rFonts w:ascii="Arial" w:hAnsi="Arial" w:cs="Arial"/>
        </w:rPr>
        <w:t xml:space="preserve"> &amp; Interfaces, </w:t>
      </w:r>
      <w:proofErr w:type="spellStart"/>
      <w:r w:rsidRPr="00D81565">
        <w:rPr>
          <w:rFonts w:ascii="Arial" w:hAnsi="Arial" w:cs="Arial"/>
        </w:rPr>
        <w:t>Volume</w:t>
      </w:r>
      <w:proofErr w:type="spellEnd"/>
      <w:r w:rsidRPr="00D81565">
        <w:rPr>
          <w:rFonts w:ascii="Arial" w:hAnsi="Arial" w:cs="Arial"/>
        </w:rPr>
        <w:t xml:space="preserve"> 34, </w:t>
      </w:r>
      <w:proofErr w:type="spellStart"/>
      <w:r w:rsidRPr="00D81565">
        <w:rPr>
          <w:rFonts w:ascii="Arial" w:hAnsi="Arial" w:cs="Arial"/>
        </w:rPr>
        <w:t>Issue</w:t>
      </w:r>
      <w:proofErr w:type="spellEnd"/>
      <w:r w:rsidRPr="00D81565">
        <w:rPr>
          <w:rFonts w:ascii="Arial" w:hAnsi="Arial" w:cs="Arial"/>
        </w:rPr>
        <w:t xml:space="preserve"> 1, 2012, Pages 124-134, ISSN 0920-5489,  </w:t>
      </w:r>
      <w:hyperlink r:id="rId25" w:history="1">
        <w:r w:rsidRPr="00D81565">
          <w:rPr>
            <w:rStyle w:val="Hipervnculo"/>
            <w:rFonts w:ascii="Arial" w:hAnsi="Arial" w:cs="Arial"/>
            <w:color w:val="auto"/>
          </w:rPr>
          <w:t>https://doi.org/10.1016/j.csi.2011.06.002</w:t>
        </w:r>
      </w:hyperlink>
      <w:r w:rsidRPr="00D81565">
        <w:rPr>
          <w:rFonts w:ascii="Arial" w:hAnsi="Arial" w:cs="Arial"/>
        </w:rPr>
        <w:t>.(https://www.sciencedirect.com/science/article/pii/S0920548911000766)</w:t>
      </w:r>
    </w:p>
    <w:p w14:paraId="5BE9E632" w14:textId="07404679" w:rsidR="00D81565" w:rsidRPr="00D81565" w:rsidRDefault="00D81565" w:rsidP="00D81565">
      <w:pPr>
        <w:spacing w:after="0" w:line="360" w:lineRule="auto"/>
        <w:rPr>
          <w:rFonts w:ascii="Arial" w:hAnsi="Arial" w:cs="Arial"/>
          <w:sz w:val="20"/>
          <w:szCs w:val="20"/>
          <w:u w:val="single"/>
        </w:rPr>
      </w:pPr>
      <w:r w:rsidRPr="00D81565">
        <w:rPr>
          <w:rFonts w:ascii="Arial" w:hAnsi="Arial" w:cs="Arial"/>
          <w:sz w:val="20"/>
          <w:szCs w:val="20"/>
        </w:rPr>
        <w:t xml:space="preserve">Soto, D. (2016). ¿QUÉ ES BPMN Y PARA QUÉ SIRVE?. Disponible en: </w:t>
      </w:r>
      <w:hyperlink r:id="rId26">
        <w:r w:rsidRPr="00D81565">
          <w:rPr>
            <w:rFonts w:ascii="Arial" w:hAnsi="Arial" w:cs="Arial"/>
            <w:sz w:val="20"/>
            <w:szCs w:val="20"/>
            <w:u w:val="single"/>
          </w:rPr>
          <w:t>https://nextech.pe/que-es-bpmn-y-para-que-sirve/</w:t>
        </w:r>
      </w:hyperlink>
    </w:p>
    <w:p w14:paraId="663F4013" w14:textId="77777777" w:rsidR="00D81565" w:rsidRPr="00D81565" w:rsidRDefault="00D81565" w:rsidP="00D81565">
      <w:pPr>
        <w:spacing w:after="0" w:line="360" w:lineRule="auto"/>
        <w:rPr>
          <w:rFonts w:ascii="Arial" w:hAnsi="Arial" w:cs="Arial"/>
          <w:sz w:val="20"/>
          <w:szCs w:val="20"/>
        </w:rPr>
      </w:pPr>
      <w:r w:rsidRPr="00D81565">
        <w:rPr>
          <w:rFonts w:ascii="Arial" w:hAnsi="Arial" w:cs="Arial"/>
          <w:sz w:val="20"/>
          <w:szCs w:val="20"/>
        </w:rPr>
        <w:t xml:space="preserve">White, S., Miers, D.  Guía de Referencia y Modelado BPMN. Future </w:t>
      </w:r>
      <w:proofErr w:type="spellStart"/>
      <w:r w:rsidRPr="00D81565">
        <w:rPr>
          <w:rFonts w:ascii="Arial" w:hAnsi="Arial" w:cs="Arial"/>
          <w:sz w:val="20"/>
          <w:szCs w:val="20"/>
        </w:rPr>
        <w:t>Strategies</w:t>
      </w:r>
      <w:proofErr w:type="spellEnd"/>
      <w:r w:rsidRPr="00D81565">
        <w:rPr>
          <w:rFonts w:ascii="Arial" w:hAnsi="Arial" w:cs="Arial"/>
          <w:sz w:val="20"/>
          <w:szCs w:val="20"/>
        </w:rPr>
        <w:t xml:space="preserve"> Inc. Florida. </w:t>
      </w:r>
    </w:p>
    <w:p w14:paraId="21D1B154" w14:textId="77777777" w:rsidR="00D81565" w:rsidRDefault="00D81565" w:rsidP="00D81565">
      <w:pPr>
        <w:spacing w:line="360" w:lineRule="auto"/>
        <w:rPr>
          <w:rFonts w:ascii="Arial" w:hAnsi="Arial" w:cs="Arial"/>
          <w:sz w:val="20"/>
          <w:szCs w:val="20"/>
        </w:rPr>
      </w:pPr>
    </w:p>
    <w:p w14:paraId="4991AA06" w14:textId="543145EB" w:rsidR="00435FF0" w:rsidRDefault="00A533F8" w:rsidP="00CE1667">
      <w:pPr>
        <w:spacing w:line="360" w:lineRule="auto"/>
        <w:rPr>
          <w:rFonts w:ascii="Arial" w:hAnsi="Arial" w:cs="Arial"/>
          <w:sz w:val="20"/>
          <w:szCs w:val="20"/>
        </w:rPr>
      </w:pPr>
      <w:r w:rsidRPr="00D81565">
        <w:rPr>
          <w:rFonts w:ascii="Arial" w:hAnsi="Arial" w:cs="Arial"/>
          <w:sz w:val="20"/>
          <w:szCs w:val="20"/>
        </w:rPr>
        <w:t xml:space="preserve">ZARATIEGUI, J., "La gestión por procesos: su papel e importancia en la empresa", Revista Economía Industrial [en línea], 2009, vol. 4, no. 330, p. 84 [consulta: 2013-03-18] Disponible en: </w:t>
      </w:r>
      <w:hyperlink r:id="rId27" w:history="1">
        <w:r w:rsidR="00517443" w:rsidRPr="00D81565">
          <w:rPr>
            <w:rStyle w:val="Hipervnculo"/>
            <w:rFonts w:ascii="Arial" w:hAnsi="Arial" w:cs="Arial"/>
            <w:color w:val="auto"/>
            <w:sz w:val="20"/>
            <w:szCs w:val="20"/>
          </w:rPr>
          <w:t>http://www.minetur.gob.es/Publicaciones/Publicacionesperiodicas/EconomiaIndustrial/RevistaEconomiaIndustrial/330/12jrza.pdf</w:t>
        </w:r>
      </w:hyperlink>
    </w:p>
    <w:p w14:paraId="294A3AAC" w14:textId="1674637A" w:rsidR="00B53D0D" w:rsidRPr="009264B3" w:rsidRDefault="00B53D0D" w:rsidP="00760D32">
      <w:pPr>
        <w:rPr>
          <w:rFonts w:ascii="Arial" w:hAnsi="Arial" w:cs="Arial"/>
          <w:b/>
          <w:sz w:val="20"/>
          <w:szCs w:val="20"/>
        </w:rPr>
      </w:pPr>
      <w:r w:rsidRPr="009264B3">
        <w:rPr>
          <w:rFonts w:ascii="Arial" w:hAnsi="Arial" w:cs="Arial"/>
          <w:b/>
          <w:sz w:val="20"/>
          <w:szCs w:val="20"/>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9264B3" w14:paraId="713DDDE6" w14:textId="77777777" w:rsidTr="003C275C">
        <w:tc>
          <w:tcPr>
            <w:tcW w:w="1242" w:type="dxa"/>
            <w:tcBorders>
              <w:top w:val="nil"/>
              <w:left w:val="nil"/>
            </w:tcBorders>
          </w:tcPr>
          <w:p w14:paraId="1FB9970D" w14:textId="77777777" w:rsidR="00B53D0D" w:rsidRPr="009264B3" w:rsidRDefault="00B53D0D" w:rsidP="00760D32">
            <w:pPr>
              <w:rPr>
                <w:rFonts w:ascii="Arial" w:hAnsi="Arial" w:cs="Arial"/>
                <w:b/>
                <w:sz w:val="20"/>
                <w:szCs w:val="20"/>
              </w:rPr>
            </w:pPr>
          </w:p>
        </w:tc>
        <w:tc>
          <w:tcPr>
            <w:tcW w:w="2694" w:type="dxa"/>
          </w:tcPr>
          <w:p w14:paraId="2DE49AE6" w14:textId="77777777" w:rsidR="00B53D0D" w:rsidRPr="009264B3" w:rsidRDefault="00B53D0D" w:rsidP="00760D32">
            <w:pPr>
              <w:rPr>
                <w:rFonts w:ascii="Arial" w:hAnsi="Arial" w:cs="Arial"/>
                <w:b/>
                <w:sz w:val="20"/>
                <w:szCs w:val="20"/>
              </w:rPr>
            </w:pPr>
            <w:r w:rsidRPr="009264B3">
              <w:rPr>
                <w:rFonts w:ascii="Arial" w:hAnsi="Arial" w:cs="Arial"/>
                <w:b/>
                <w:sz w:val="20"/>
                <w:szCs w:val="20"/>
              </w:rPr>
              <w:t>Nombre</w:t>
            </w:r>
          </w:p>
        </w:tc>
        <w:tc>
          <w:tcPr>
            <w:tcW w:w="1559" w:type="dxa"/>
          </w:tcPr>
          <w:p w14:paraId="361746D7" w14:textId="77777777" w:rsidR="00B53D0D" w:rsidRPr="009264B3" w:rsidRDefault="00B53D0D" w:rsidP="00760D32">
            <w:pPr>
              <w:rPr>
                <w:rFonts w:ascii="Arial" w:hAnsi="Arial" w:cs="Arial"/>
                <w:b/>
                <w:sz w:val="20"/>
                <w:szCs w:val="20"/>
              </w:rPr>
            </w:pPr>
            <w:r w:rsidRPr="009264B3">
              <w:rPr>
                <w:rFonts w:ascii="Arial" w:hAnsi="Arial" w:cs="Arial"/>
                <w:b/>
                <w:sz w:val="20"/>
                <w:szCs w:val="20"/>
              </w:rPr>
              <w:t>Cargo</w:t>
            </w:r>
          </w:p>
        </w:tc>
        <w:tc>
          <w:tcPr>
            <w:tcW w:w="1701" w:type="dxa"/>
          </w:tcPr>
          <w:p w14:paraId="3605856A" w14:textId="77777777" w:rsidR="00B53D0D" w:rsidRPr="009264B3" w:rsidRDefault="00B53D0D" w:rsidP="00760D32">
            <w:pPr>
              <w:rPr>
                <w:rFonts w:ascii="Arial" w:hAnsi="Arial" w:cs="Arial"/>
                <w:b/>
                <w:sz w:val="20"/>
                <w:szCs w:val="20"/>
              </w:rPr>
            </w:pPr>
            <w:r w:rsidRPr="009264B3">
              <w:rPr>
                <w:rFonts w:ascii="Arial" w:hAnsi="Arial" w:cs="Arial"/>
                <w:b/>
                <w:sz w:val="20"/>
                <w:szCs w:val="20"/>
              </w:rPr>
              <w:t>Dependencia</w:t>
            </w:r>
          </w:p>
        </w:tc>
        <w:tc>
          <w:tcPr>
            <w:tcW w:w="2551" w:type="dxa"/>
          </w:tcPr>
          <w:p w14:paraId="0CDC0F26" w14:textId="77777777" w:rsidR="00B53D0D" w:rsidRPr="009264B3" w:rsidRDefault="00B53D0D" w:rsidP="00760D32">
            <w:pPr>
              <w:rPr>
                <w:rFonts w:ascii="Arial" w:hAnsi="Arial" w:cs="Arial"/>
                <w:b/>
                <w:sz w:val="20"/>
                <w:szCs w:val="20"/>
              </w:rPr>
            </w:pPr>
            <w:r w:rsidRPr="009264B3">
              <w:rPr>
                <w:rFonts w:ascii="Arial" w:hAnsi="Arial" w:cs="Arial"/>
                <w:b/>
                <w:sz w:val="20"/>
                <w:szCs w:val="20"/>
              </w:rPr>
              <w:t>Fecha</w:t>
            </w:r>
          </w:p>
        </w:tc>
      </w:tr>
      <w:tr w:rsidR="00121A10" w:rsidRPr="009264B3" w14:paraId="3F4A6432" w14:textId="77777777" w:rsidTr="003C275C">
        <w:tc>
          <w:tcPr>
            <w:tcW w:w="1242" w:type="dxa"/>
          </w:tcPr>
          <w:p w14:paraId="6D76AA20" w14:textId="77777777" w:rsidR="00121A10" w:rsidRPr="009264B3" w:rsidRDefault="00121A10" w:rsidP="00760D32">
            <w:pPr>
              <w:rPr>
                <w:rFonts w:ascii="Arial" w:hAnsi="Arial" w:cs="Arial"/>
                <w:b/>
                <w:sz w:val="20"/>
                <w:szCs w:val="20"/>
              </w:rPr>
            </w:pPr>
            <w:r w:rsidRPr="009264B3">
              <w:rPr>
                <w:rFonts w:ascii="Arial" w:hAnsi="Arial" w:cs="Arial"/>
                <w:b/>
                <w:sz w:val="20"/>
                <w:szCs w:val="20"/>
              </w:rPr>
              <w:t>Autor (es)</w:t>
            </w:r>
          </w:p>
        </w:tc>
        <w:tc>
          <w:tcPr>
            <w:tcW w:w="2694" w:type="dxa"/>
          </w:tcPr>
          <w:p w14:paraId="632D291C" w14:textId="77777777" w:rsidR="00121A10" w:rsidRPr="009264B3" w:rsidRDefault="00121A10" w:rsidP="00760D32">
            <w:pPr>
              <w:rPr>
                <w:rFonts w:ascii="Arial" w:hAnsi="Arial" w:cs="Arial"/>
                <w:b/>
                <w:sz w:val="20"/>
                <w:szCs w:val="20"/>
              </w:rPr>
            </w:pPr>
            <w:r w:rsidRPr="009264B3">
              <w:rPr>
                <w:rFonts w:ascii="Arial" w:hAnsi="Arial" w:cs="Arial"/>
                <w:b/>
                <w:sz w:val="20"/>
                <w:szCs w:val="20"/>
              </w:rPr>
              <w:t>Paola Tovar Rugeles</w:t>
            </w:r>
          </w:p>
          <w:p w14:paraId="7C698B47" w14:textId="2329D41F" w:rsidR="00121A10" w:rsidRPr="009264B3" w:rsidRDefault="00121A10" w:rsidP="00760D32">
            <w:pPr>
              <w:rPr>
                <w:rFonts w:ascii="Arial" w:hAnsi="Arial" w:cs="Arial"/>
                <w:b/>
                <w:sz w:val="20"/>
                <w:szCs w:val="20"/>
              </w:rPr>
            </w:pPr>
            <w:r w:rsidRPr="009264B3">
              <w:rPr>
                <w:rFonts w:ascii="Arial" w:hAnsi="Arial" w:cs="Arial"/>
                <w:b/>
                <w:sz w:val="20"/>
                <w:szCs w:val="20"/>
              </w:rPr>
              <w:t>Sandra Peñaranda</w:t>
            </w:r>
          </w:p>
        </w:tc>
        <w:tc>
          <w:tcPr>
            <w:tcW w:w="1559" w:type="dxa"/>
          </w:tcPr>
          <w:p w14:paraId="1AD2D8DE" w14:textId="77777777" w:rsidR="00121A10" w:rsidRPr="009264B3" w:rsidRDefault="00121A10" w:rsidP="00760D32">
            <w:pPr>
              <w:rPr>
                <w:rFonts w:ascii="Arial" w:hAnsi="Arial" w:cs="Arial"/>
                <w:b/>
                <w:sz w:val="20"/>
                <w:szCs w:val="20"/>
              </w:rPr>
            </w:pPr>
            <w:r w:rsidRPr="009264B3">
              <w:rPr>
                <w:rFonts w:ascii="Arial" w:hAnsi="Arial" w:cs="Arial"/>
                <w:b/>
                <w:sz w:val="20"/>
                <w:szCs w:val="20"/>
              </w:rPr>
              <w:t>Instructor</w:t>
            </w:r>
          </w:p>
          <w:p w14:paraId="78111428" w14:textId="3D7642E0" w:rsidR="00121A10" w:rsidRPr="009264B3" w:rsidRDefault="00121A10" w:rsidP="00760D32">
            <w:pPr>
              <w:rPr>
                <w:rFonts w:ascii="Arial" w:hAnsi="Arial" w:cs="Arial"/>
                <w:b/>
                <w:sz w:val="20"/>
                <w:szCs w:val="20"/>
              </w:rPr>
            </w:pPr>
            <w:r w:rsidRPr="009264B3">
              <w:rPr>
                <w:rFonts w:ascii="Arial" w:hAnsi="Arial" w:cs="Arial"/>
                <w:b/>
                <w:sz w:val="20"/>
                <w:szCs w:val="20"/>
              </w:rPr>
              <w:t>Instructor</w:t>
            </w:r>
          </w:p>
        </w:tc>
        <w:tc>
          <w:tcPr>
            <w:tcW w:w="1701" w:type="dxa"/>
          </w:tcPr>
          <w:p w14:paraId="18858387" w14:textId="77777777" w:rsidR="00121A10" w:rsidRPr="009264B3" w:rsidRDefault="00121A10" w:rsidP="00760D32">
            <w:pPr>
              <w:rPr>
                <w:rFonts w:ascii="Arial" w:hAnsi="Arial" w:cs="Arial"/>
                <w:b/>
                <w:sz w:val="20"/>
                <w:szCs w:val="20"/>
              </w:rPr>
            </w:pPr>
            <w:r w:rsidRPr="009264B3">
              <w:rPr>
                <w:rFonts w:ascii="Arial" w:hAnsi="Arial" w:cs="Arial"/>
                <w:b/>
                <w:sz w:val="20"/>
                <w:szCs w:val="20"/>
              </w:rPr>
              <w:t>Teleinformática</w:t>
            </w:r>
          </w:p>
          <w:p w14:paraId="423F3BFD" w14:textId="5C24736E" w:rsidR="00C9106F" w:rsidRPr="009264B3" w:rsidRDefault="00C9106F" w:rsidP="00760D32">
            <w:pPr>
              <w:rPr>
                <w:rFonts w:ascii="Arial" w:hAnsi="Arial" w:cs="Arial"/>
                <w:b/>
                <w:sz w:val="20"/>
                <w:szCs w:val="20"/>
              </w:rPr>
            </w:pPr>
            <w:r w:rsidRPr="009264B3">
              <w:rPr>
                <w:rFonts w:ascii="Arial" w:hAnsi="Arial" w:cs="Arial"/>
                <w:b/>
                <w:sz w:val="20"/>
                <w:szCs w:val="20"/>
              </w:rPr>
              <w:t>Teleinformática</w:t>
            </w:r>
          </w:p>
        </w:tc>
        <w:tc>
          <w:tcPr>
            <w:tcW w:w="2551" w:type="dxa"/>
          </w:tcPr>
          <w:p w14:paraId="2115E700" w14:textId="77777777" w:rsidR="00121A10" w:rsidRPr="009264B3" w:rsidRDefault="00C9106F" w:rsidP="00760D32">
            <w:pPr>
              <w:rPr>
                <w:rFonts w:ascii="Arial" w:hAnsi="Arial" w:cs="Arial"/>
                <w:b/>
                <w:sz w:val="20"/>
                <w:szCs w:val="20"/>
              </w:rPr>
            </w:pPr>
            <w:r w:rsidRPr="009264B3">
              <w:rPr>
                <w:rFonts w:ascii="Arial" w:hAnsi="Arial" w:cs="Arial"/>
                <w:b/>
                <w:sz w:val="20"/>
                <w:szCs w:val="20"/>
              </w:rPr>
              <w:t>mayo</w:t>
            </w:r>
            <w:r w:rsidR="00121A10" w:rsidRPr="009264B3">
              <w:rPr>
                <w:rFonts w:ascii="Arial" w:hAnsi="Arial" w:cs="Arial"/>
                <w:b/>
                <w:sz w:val="20"/>
                <w:szCs w:val="20"/>
              </w:rPr>
              <w:t xml:space="preserve"> 2023</w:t>
            </w:r>
          </w:p>
          <w:p w14:paraId="0EED43B0" w14:textId="69CA81C3" w:rsidR="00C9106F" w:rsidRPr="009264B3" w:rsidRDefault="00C9106F" w:rsidP="00760D32">
            <w:pPr>
              <w:rPr>
                <w:rFonts w:ascii="Arial" w:hAnsi="Arial" w:cs="Arial"/>
                <w:b/>
                <w:sz w:val="20"/>
                <w:szCs w:val="20"/>
              </w:rPr>
            </w:pPr>
            <w:r w:rsidRPr="009264B3">
              <w:rPr>
                <w:rFonts w:ascii="Arial" w:hAnsi="Arial" w:cs="Arial"/>
                <w:b/>
                <w:sz w:val="20"/>
                <w:szCs w:val="20"/>
              </w:rPr>
              <w:t>mayo 2023</w:t>
            </w:r>
          </w:p>
        </w:tc>
      </w:tr>
    </w:tbl>
    <w:p w14:paraId="23F2A0EA" w14:textId="77777777" w:rsidR="00B53D0D" w:rsidRPr="009264B3" w:rsidRDefault="00B53D0D" w:rsidP="00760D32">
      <w:pPr>
        <w:rPr>
          <w:rFonts w:ascii="Arial" w:hAnsi="Arial" w:cs="Arial"/>
          <w:sz w:val="20"/>
          <w:szCs w:val="20"/>
        </w:rPr>
      </w:pPr>
    </w:p>
    <w:p w14:paraId="2E14072D" w14:textId="77777777" w:rsidR="00B53D0D" w:rsidRPr="009264B3" w:rsidRDefault="00B53D0D" w:rsidP="00760D32">
      <w:pPr>
        <w:rPr>
          <w:rFonts w:ascii="Arial" w:hAnsi="Arial" w:cs="Arial"/>
          <w:b/>
          <w:sz w:val="20"/>
          <w:szCs w:val="20"/>
        </w:rPr>
      </w:pPr>
      <w:r w:rsidRPr="009264B3">
        <w:rPr>
          <w:rFonts w:ascii="Arial" w:hAnsi="Arial" w:cs="Arial"/>
          <w:b/>
          <w:sz w:val="20"/>
          <w:szCs w:val="20"/>
        </w:rPr>
        <w:t xml:space="preserve">8. CONTROL DE CAMBIOS </w:t>
      </w:r>
      <w:r w:rsidRPr="009264B3">
        <w:rPr>
          <w:rFonts w:ascii="Arial" w:hAnsi="Arial" w:cs="Arial"/>
          <w:sz w:val="20"/>
          <w:szCs w:val="20"/>
        </w:rPr>
        <w:t>(diligenciar únicamente si realiza ajustes a la guía)</w:t>
      </w:r>
    </w:p>
    <w:p w14:paraId="51641ED7" w14:textId="77777777" w:rsidR="00B53D0D" w:rsidRPr="009264B3" w:rsidRDefault="00B53D0D" w:rsidP="00760D32">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9264B3" w14:paraId="3475B2E1" w14:textId="77777777" w:rsidTr="003C275C">
        <w:tc>
          <w:tcPr>
            <w:tcW w:w="1242" w:type="dxa"/>
            <w:tcBorders>
              <w:top w:val="nil"/>
              <w:left w:val="nil"/>
            </w:tcBorders>
          </w:tcPr>
          <w:p w14:paraId="0900019D" w14:textId="77777777" w:rsidR="00B53D0D" w:rsidRPr="009264B3" w:rsidRDefault="00B53D0D" w:rsidP="00760D32">
            <w:pPr>
              <w:rPr>
                <w:rFonts w:ascii="Arial" w:hAnsi="Arial" w:cs="Arial"/>
                <w:b/>
                <w:sz w:val="20"/>
                <w:szCs w:val="20"/>
              </w:rPr>
            </w:pPr>
          </w:p>
        </w:tc>
        <w:tc>
          <w:tcPr>
            <w:tcW w:w="2694" w:type="dxa"/>
          </w:tcPr>
          <w:p w14:paraId="604A9FE7" w14:textId="77777777" w:rsidR="00B53D0D" w:rsidRPr="009264B3" w:rsidRDefault="00B53D0D" w:rsidP="00760D32">
            <w:pPr>
              <w:rPr>
                <w:rFonts w:ascii="Arial" w:hAnsi="Arial" w:cs="Arial"/>
                <w:b/>
                <w:sz w:val="20"/>
                <w:szCs w:val="20"/>
              </w:rPr>
            </w:pPr>
            <w:r w:rsidRPr="009264B3">
              <w:rPr>
                <w:rFonts w:ascii="Arial" w:hAnsi="Arial" w:cs="Arial"/>
                <w:b/>
                <w:sz w:val="20"/>
                <w:szCs w:val="20"/>
              </w:rPr>
              <w:t>Nombre</w:t>
            </w:r>
          </w:p>
        </w:tc>
        <w:tc>
          <w:tcPr>
            <w:tcW w:w="1559" w:type="dxa"/>
          </w:tcPr>
          <w:p w14:paraId="29E53FC7" w14:textId="77777777" w:rsidR="00B53D0D" w:rsidRPr="009264B3" w:rsidRDefault="00B53D0D" w:rsidP="00760D32">
            <w:pPr>
              <w:rPr>
                <w:rFonts w:ascii="Arial" w:hAnsi="Arial" w:cs="Arial"/>
                <w:b/>
                <w:sz w:val="20"/>
                <w:szCs w:val="20"/>
              </w:rPr>
            </w:pPr>
            <w:r w:rsidRPr="009264B3">
              <w:rPr>
                <w:rFonts w:ascii="Arial" w:hAnsi="Arial" w:cs="Arial"/>
                <w:b/>
                <w:sz w:val="20"/>
                <w:szCs w:val="20"/>
              </w:rPr>
              <w:t>Cargo</w:t>
            </w:r>
          </w:p>
        </w:tc>
        <w:tc>
          <w:tcPr>
            <w:tcW w:w="1559" w:type="dxa"/>
          </w:tcPr>
          <w:p w14:paraId="5ACC8D7B" w14:textId="77777777" w:rsidR="00B53D0D" w:rsidRPr="009264B3" w:rsidRDefault="00B53D0D" w:rsidP="00760D32">
            <w:pPr>
              <w:rPr>
                <w:rFonts w:ascii="Arial" w:hAnsi="Arial" w:cs="Arial"/>
                <w:b/>
                <w:sz w:val="20"/>
                <w:szCs w:val="20"/>
              </w:rPr>
            </w:pPr>
            <w:r w:rsidRPr="009264B3">
              <w:rPr>
                <w:rFonts w:ascii="Arial" w:hAnsi="Arial" w:cs="Arial"/>
                <w:b/>
                <w:sz w:val="20"/>
                <w:szCs w:val="20"/>
              </w:rPr>
              <w:t>Dependencia</w:t>
            </w:r>
          </w:p>
        </w:tc>
        <w:tc>
          <w:tcPr>
            <w:tcW w:w="747" w:type="dxa"/>
          </w:tcPr>
          <w:p w14:paraId="745C9FDE" w14:textId="77777777" w:rsidR="00B53D0D" w:rsidRPr="009264B3" w:rsidRDefault="00B53D0D" w:rsidP="00760D32">
            <w:pPr>
              <w:rPr>
                <w:rFonts w:ascii="Arial" w:hAnsi="Arial" w:cs="Arial"/>
                <w:b/>
                <w:sz w:val="20"/>
                <w:szCs w:val="20"/>
              </w:rPr>
            </w:pPr>
            <w:r w:rsidRPr="009264B3">
              <w:rPr>
                <w:rFonts w:ascii="Arial" w:hAnsi="Arial" w:cs="Arial"/>
                <w:b/>
                <w:sz w:val="20"/>
                <w:szCs w:val="20"/>
              </w:rPr>
              <w:t>Fecha</w:t>
            </w:r>
          </w:p>
        </w:tc>
        <w:tc>
          <w:tcPr>
            <w:tcW w:w="1946" w:type="dxa"/>
          </w:tcPr>
          <w:p w14:paraId="206DEEFA" w14:textId="77777777" w:rsidR="00B53D0D" w:rsidRPr="009264B3" w:rsidRDefault="00B53D0D" w:rsidP="00760D32">
            <w:pPr>
              <w:rPr>
                <w:rFonts w:ascii="Arial" w:hAnsi="Arial" w:cs="Arial"/>
                <w:b/>
                <w:sz w:val="20"/>
                <w:szCs w:val="20"/>
              </w:rPr>
            </w:pPr>
            <w:r w:rsidRPr="009264B3">
              <w:rPr>
                <w:rFonts w:ascii="Arial" w:hAnsi="Arial" w:cs="Arial"/>
                <w:b/>
                <w:sz w:val="20"/>
                <w:szCs w:val="20"/>
              </w:rPr>
              <w:t>Razón del Cambio</w:t>
            </w:r>
          </w:p>
        </w:tc>
      </w:tr>
      <w:tr w:rsidR="00B53D0D" w:rsidRPr="009264B3" w14:paraId="7D3D6392" w14:textId="77777777" w:rsidTr="003C275C">
        <w:tc>
          <w:tcPr>
            <w:tcW w:w="1242" w:type="dxa"/>
          </w:tcPr>
          <w:p w14:paraId="225C3536" w14:textId="77777777" w:rsidR="00B53D0D" w:rsidRPr="009264B3" w:rsidRDefault="00B53D0D" w:rsidP="00760D32">
            <w:pPr>
              <w:rPr>
                <w:rFonts w:ascii="Arial" w:hAnsi="Arial" w:cs="Arial"/>
                <w:b/>
                <w:sz w:val="20"/>
                <w:szCs w:val="20"/>
              </w:rPr>
            </w:pPr>
            <w:r w:rsidRPr="009264B3">
              <w:rPr>
                <w:rFonts w:ascii="Arial" w:hAnsi="Arial" w:cs="Arial"/>
                <w:b/>
                <w:sz w:val="20"/>
                <w:szCs w:val="20"/>
              </w:rPr>
              <w:t>Autor (es)</w:t>
            </w:r>
          </w:p>
        </w:tc>
        <w:tc>
          <w:tcPr>
            <w:tcW w:w="2694" w:type="dxa"/>
          </w:tcPr>
          <w:p w14:paraId="4672196E" w14:textId="77777777" w:rsidR="00B53D0D" w:rsidRPr="009264B3" w:rsidRDefault="00B53D0D" w:rsidP="00760D32">
            <w:pPr>
              <w:rPr>
                <w:rFonts w:ascii="Arial" w:hAnsi="Arial" w:cs="Arial"/>
                <w:b/>
                <w:sz w:val="20"/>
                <w:szCs w:val="20"/>
              </w:rPr>
            </w:pPr>
          </w:p>
        </w:tc>
        <w:tc>
          <w:tcPr>
            <w:tcW w:w="1559" w:type="dxa"/>
          </w:tcPr>
          <w:p w14:paraId="22466F5F" w14:textId="77777777" w:rsidR="00B53D0D" w:rsidRPr="009264B3" w:rsidRDefault="00B53D0D" w:rsidP="00760D32">
            <w:pPr>
              <w:rPr>
                <w:rFonts w:ascii="Arial" w:hAnsi="Arial" w:cs="Arial"/>
                <w:b/>
                <w:sz w:val="20"/>
                <w:szCs w:val="20"/>
              </w:rPr>
            </w:pPr>
          </w:p>
        </w:tc>
        <w:tc>
          <w:tcPr>
            <w:tcW w:w="1559" w:type="dxa"/>
          </w:tcPr>
          <w:p w14:paraId="032B6442" w14:textId="77777777" w:rsidR="00B53D0D" w:rsidRPr="009264B3" w:rsidRDefault="00B53D0D" w:rsidP="00760D32">
            <w:pPr>
              <w:rPr>
                <w:rFonts w:ascii="Arial" w:hAnsi="Arial" w:cs="Arial"/>
                <w:b/>
                <w:sz w:val="20"/>
                <w:szCs w:val="20"/>
              </w:rPr>
            </w:pPr>
          </w:p>
        </w:tc>
        <w:tc>
          <w:tcPr>
            <w:tcW w:w="747" w:type="dxa"/>
          </w:tcPr>
          <w:p w14:paraId="32B1FC2A" w14:textId="77777777" w:rsidR="00B53D0D" w:rsidRPr="009264B3" w:rsidRDefault="00B53D0D" w:rsidP="00760D32">
            <w:pPr>
              <w:rPr>
                <w:rFonts w:ascii="Arial" w:hAnsi="Arial" w:cs="Arial"/>
                <w:b/>
                <w:sz w:val="20"/>
                <w:szCs w:val="20"/>
              </w:rPr>
            </w:pPr>
          </w:p>
        </w:tc>
        <w:tc>
          <w:tcPr>
            <w:tcW w:w="1946" w:type="dxa"/>
          </w:tcPr>
          <w:p w14:paraId="712395F9" w14:textId="77777777" w:rsidR="00B53D0D" w:rsidRPr="009264B3" w:rsidRDefault="00B53D0D" w:rsidP="00760D32">
            <w:pPr>
              <w:rPr>
                <w:rFonts w:ascii="Arial" w:hAnsi="Arial" w:cs="Arial"/>
                <w:b/>
                <w:sz w:val="20"/>
                <w:szCs w:val="20"/>
              </w:rPr>
            </w:pPr>
          </w:p>
        </w:tc>
      </w:tr>
    </w:tbl>
    <w:p w14:paraId="3721CA75" w14:textId="77777777" w:rsidR="00E85AFD" w:rsidRPr="009264B3" w:rsidRDefault="00E85AFD" w:rsidP="00760D32">
      <w:pPr>
        <w:spacing w:after="0"/>
        <w:rPr>
          <w:rFonts w:ascii="Arial" w:hAnsi="Arial" w:cs="Arial"/>
          <w:color w:val="000000" w:themeColor="text1"/>
          <w:sz w:val="20"/>
          <w:szCs w:val="20"/>
        </w:rPr>
      </w:pPr>
    </w:p>
    <w:sectPr w:rsidR="00E85AFD" w:rsidRPr="009264B3">
      <w:headerReference w:type="default" r:id="rId28"/>
      <w:footerReference w:type="default" r:id="rId29"/>
      <w:headerReference w:type="first" r:id="rId3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A6C49" w14:textId="77777777" w:rsidR="001A6D4F" w:rsidRDefault="001A6D4F">
      <w:pPr>
        <w:spacing w:after="0" w:line="240" w:lineRule="auto"/>
      </w:pPr>
      <w:r>
        <w:separator/>
      </w:r>
    </w:p>
  </w:endnote>
  <w:endnote w:type="continuationSeparator" w:id="0">
    <w:p w14:paraId="5007DBB7" w14:textId="77777777" w:rsidR="001A6D4F" w:rsidRDefault="001A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2145A9">
            <v:shapetype id="_x0000_t202" coordsize="21600,21600" o:spt="202" path="m,l,21600r21600,l21600,xe" w14:anchorId="3F0523B1">
              <v:stroke joinstyle="miter"/>
              <v:path gradientshapeok="t" o:connecttype="rect"/>
            </v:shapetype>
            <v:shape id="Cuadro de texto 10"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v:textbox>
                <w:txbxContent>
                  <w:p w:rsidRPr="00B53D0D" w:rsidR="00E85AFD" w:rsidRDefault="00B53D0D" w14:paraId="798268AC"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412B" w14:textId="77777777" w:rsidR="001A6D4F" w:rsidRDefault="001A6D4F">
      <w:pPr>
        <w:spacing w:after="0" w:line="240" w:lineRule="auto"/>
      </w:pPr>
      <w:r>
        <w:separator/>
      </w:r>
    </w:p>
  </w:footnote>
  <w:footnote w:type="continuationSeparator" w:id="0">
    <w:p w14:paraId="76CEFA4F" w14:textId="77777777" w:rsidR="001A6D4F" w:rsidRDefault="001A6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432"/>
    <w:multiLevelType w:val="hybridMultilevel"/>
    <w:tmpl w:val="712E803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F26E88"/>
    <w:multiLevelType w:val="hybridMultilevel"/>
    <w:tmpl w:val="2A86D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832F1D"/>
    <w:multiLevelType w:val="hybridMultilevel"/>
    <w:tmpl w:val="3A9A804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D9A7216"/>
    <w:multiLevelType w:val="hybridMultilevel"/>
    <w:tmpl w:val="33162D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2106AD"/>
    <w:multiLevelType w:val="hybridMultilevel"/>
    <w:tmpl w:val="87344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22D6A5E"/>
    <w:multiLevelType w:val="hybridMultilevel"/>
    <w:tmpl w:val="EA78B75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216B4A34"/>
    <w:multiLevelType w:val="hybridMultilevel"/>
    <w:tmpl w:val="EA323D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45270C9"/>
    <w:multiLevelType w:val="hybridMultilevel"/>
    <w:tmpl w:val="458EC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484CA9"/>
    <w:multiLevelType w:val="hybridMultilevel"/>
    <w:tmpl w:val="56961922"/>
    <w:lvl w:ilvl="0" w:tplc="240A0009">
      <w:start w:val="1"/>
      <w:numFmt w:val="bullet"/>
      <w:lvlText w:val=""/>
      <w:lvlJc w:val="left"/>
      <w:pPr>
        <w:ind w:left="820" w:hanging="360"/>
      </w:pPr>
      <w:rPr>
        <w:rFonts w:ascii="Wingdings" w:hAnsi="Wingdings"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7"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4107A"/>
    <w:multiLevelType w:val="hybridMultilevel"/>
    <w:tmpl w:val="96D03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F01278"/>
    <w:multiLevelType w:val="hybridMultilevel"/>
    <w:tmpl w:val="8FBED8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98F36E6"/>
    <w:multiLevelType w:val="hybridMultilevel"/>
    <w:tmpl w:val="90B88BD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D25486B"/>
    <w:multiLevelType w:val="hybridMultilevel"/>
    <w:tmpl w:val="F266CEA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4A0038"/>
    <w:multiLevelType w:val="hybridMultilevel"/>
    <w:tmpl w:val="3BCEB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2F01427"/>
    <w:multiLevelType w:val="multilevel"/>
    <w:tmpl w:val="C130EC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3F643E1"/>
    <w:multiLevelType w:val="hybridMultilevel"/>
    <w:tmpl w:val="B5367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30"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1483073"/>
    <w:multiLevelType w:val="hybridMultilevel"/>
    <w:tmpl w:val="09265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2754653"/>
    <w:multiLevelType w:val="hybridMultilevel"/>
    <w:tmpl w:val="240C61BC"/>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5F3E0B"/>
    <w:multiLevelType w:val="multilevel"/>
    <w:tmpl w:val="BFE2B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8DB425A"/>
    <w:multiLevelType w:val="hybridMultilevel"/>
    <w:tmpl w:val="87845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180659048">
    <w:abstractNumId w:val="35"/>
  </w:num>
  <w:num w:numId="2" w16cid:durableId="955451966">
    <w:abstractNumId w:val="38"/>
  </w:num>
  <w:num w:numId="3" w16cid:durableId="1703239712">
    <w:abstractNumId w:val="33"/>
  </w:num>
  <w:num w:numId="4" w16cid:durableId="12023974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06391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686378">
    <w:abstractNumId w:val="27"/>
  </w:num>
  <w:num w:numId="7" w16cid:durableId="1518499845">
    <w:abstractNumId w:val="28"/>
  </w:num>
  <w:num w:numId="8" w16cid:durableId="430320425">
    <w:abstractNumId w:val="3"/>
  </w:num>
  <w:num w:numId="9" w16cid:durableId="579143470">
    <w:abstractNumId w:val="12"/>
  </w:num>
  <w:num w:numId="10" w16cid:durableId="962887436">
    <w:abstractNumId w:val="34"/>
  </w:num>
  <w:num w:numId="11" w16cid:durableId="1712343074">
    <w:abstractNumId w:val="8"/>
  </w:num>
  <w:num w:numId="12" w16cid:durableId="1026368046">
    <w:abstractNumId w:val="6"/>
  </w:num>
  <w:num w:numId="13" w16cid:durableId="1569682935">
    <w:abstractNumId w:val="18"/>
  </w:num>
  <w:num w:numId="14" w16cid:durableId="862089113">
    <w:abstractNumId w:val="25"/>
  </w:num>
  <w:num w:numId="15" w16cid:durableId="23089663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6" w16cid:durableId="1811290744">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16cid:durableId="918708542">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8" w16cid:durableId="283001749">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9" w16cid:durableId="1879079262">
    <w:abstractNumId w:val="10"/>
  </w:num>
  <w:num w:numId="20" w16cid:durableId="391080808">
    <w:abstractNumId w:val="29"/>
  </w:num>
  <w:num w:numId="21" w16cid:durableId="199325937">
    <w:abstractNumId w:val="17"/>
  </w:num>
  <w:num w:numId="22" w16cid:durableId="85393995">
    <w:abstractNumId w:val="14"/>
  </w:num>
  <w:num w:numId="23" w16cid:durableId="1501853001">
    <w:abstractNumId w:val="13"/>
  </w:num>
  <w:num w:numId="24" w16cid:durableId="203521980">
    <w:abstractNumId w:val="32"/>
  </w:num>
  <w:num w:numId="25" w16cid:durableId="747727992">
    <w:abstractNumId w:val="9"/>
  </w:num>
  <w:num w:numId="26" w16cid:durableId="314993605">
    <w:abstractNumId w:val="15"/>
  </w:num>
  <w:num w:numId="27" w16cid:durableId="957640968">
    <w:abstractNumId w:val="1"/>
  </w:num>
  <w:num w:numId="28" w16cid:durableId="1202669711">
    <w:abstractNumId w:val="2"/>
  </w:num>
  <w:num w:numId="29" w16cid:durableId="1645695251">
    <w:abstractNumId w:val="40"/>
  </w:num>
  <w:num w:numId="30" w16cid:durableId="1521698957">
    <w:abstractNumId w:val="23"/>
  </w:num>
  <w:num w:numId="31" w16cid:durableId="573324129">
    <w:abstractNumId w:val="5"/>
  </w:num>
  <w:num w:numId="32" w16cid:durableId="28529160">
    <w:abstractNumId w:val="26"/>
  </w:num>
  <w:num w:numId="33" w16cid:durableId="1089739647">
    <w:abstractNumId w:val="37"/>
  </w:num>
  <w:num w:numId="34" w16cid:durableId="1409955836">
    <w:abstractNumId w:val="20"/>
  </w:num>
  <w:num w:numId="35" w16cid:durableId="1116486437">
    <w:abstractNumId w:val="36"/>
  </w:num>
  <w:num w:numId="36" w16cid:durableId="950480833">
    <w:abstractNumId w:val="19"/>
  </w:num>
  <w:num w:numId="37" w16cid:durableId="322241941">
    <w:abstractNumId w:val="24"/>
  </w:num>
  <w:num w:numId="38" w16cid:durableId="1181121054">
    <w:abstractNumId w:val="4"/>
  </w:num>
  <w:num w:numId="39" w16cid:durableId="1021395269">
    <w:abstractNumId w:val="16"/>
  </w:num>
  <w:num w:numId="40" w16cid:durableId="245919965">
    <w:abstractNumId w:val="39"/>
  </w:num>
  <w:num w:numId="41" w16cid:durableId="1342126743">
    <w:abstractNumId w:val="11"/>
  </w:num>
  <w:num w:numId="42" w16cid:durableId="1347512572">
    <w:abstractNumId w:val="22"/>
  </w:num>
  <w:num w:numId="43" w16cid:durableId="1008482915">
    <w:abstractNumId w:val="21"/>
  </w:num>
  <w:num w:numId="44" w16cid:durableId="2070761896">
    <w:abstractNumId w:val="0"/>
  </w:num>
  <w:num w:numId="45" w16cid:durableId="461047146">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D66"/>
    <w:rsid w:val="000059A8"/>
    <w:rsid w:val="000074BB"/>
    <w:rsid w:val="00011FC9"/>
    <w:rsid w:val="00031639"/>
    <w:rsid w:val="000323A0"/>
    <w:rsid w:val="00035713"/>
    <w:rsid w:val="000575BC"/>
    <w:rsid w:val="00073B45"/>
    <w:rsid w:val="000766D9"/>
    <w:rsid w:val="000A23C6"/>
    <w:rsid w:val="000B0914"/>
    <w:rsid w:val="000B2B75"/>
    <w:rsid w:val="000D2BA2"/>
    <w:rsid w:val="000D32A6"/>
    <w:rsid w:val="000E7145"/>
    <w:rsid w:val="000F2166"/>
    <w:rsid w:val="000F4C5C"/>
    <w:rsid w:val="00111F8F"/>
    <w:rsid w:val="00114C0A"/>
    <w:rsid w:val="00117BFB"/>
    <w:rsid w:val="00121A10"/>
    <w:rsid w:val="001354C2"/>
    <w:rsid w:val="00154C87"/>
    <w:rsid w:val="00170759"/>
    <w:rsid w:val="00172121"/>
    <w:rsid w:val="0017720A"/>
    <w:rsid w:val="00183BE2"/>
    <w:rsid w:val="0019271E"/>
    <w:rsid w:val="001A58AE"/>
    <w:rsid w:val="001A6770"/>
    <w:rsid w:val="001A6D4F"/>
    <w:rsid w:val="001B2464"/>
    <w:rsid w:val="001B3840"/>
    <w:rsid w:val="001C7361"/>
    <w:rsid w:val="001C7774"/>
    <w:rsid w:val="001D70A5"/>
    <w:rsid w:val="001E53B4"/>
    <w:rsid w:val="001F26D9"/>
    <w:rsid w:val="001F4CE4"/>
    <w:rsid w:val="002125A5"/>
    <w:rsid w:val="002147CD"/>
    <w:rsid w:val="00223341"/>
    <w:rsid w:val="00237EA3"/>
    <w:rsid w:val="0024442E"/>
    <w:rsid w:val="00246778"/>
    <w:rsid w:val="002714B6"/>
    <w:rsid w:val="002A0DBA"/>
    <w:rsid w:val="002B498D"/>
    <w:rsid w:val="002B5F59"/>
    <w:rsid w:val="002C43B8"/>
    <w:rsid w:val="002D12AD"/>
    <w:rsid w:val="002E0F5A"/>
    <w:rsid w:val="002E2B42"/>
    <w:rsid w:val="002E5005"/>
    <w:rsid w:val="002E6DB0"/>
    <w:rsid w:val="003066FA"/>
    <w:rsid w:val="00322814"/>
    <w:rsid w:val="003232D5"/>
    <w:rsid w:val="00343E16"/>
    <w:rsid w:val="00345083"/>
    <w:rsid w:val="00353764"/>
    <w:rsid w:val="00360BE7"/>
    <w:rsid w:val="00363D6C"/>
    <w:rsid w:val="00392A40"/>
    <w:rsid w:val="003A0F71"/>
    <w:rsid w:val="003B2FA3"/>
    <w:rsid w:val="003B329A"/>
    <w:rsid w:val="003B40C1"/>
    <w:rsid w:val="003C6EAE"/>
    <w:rsid w:val="003D00E8"/>
    <w:rsid w:val="003D3942"/>
    <w:rsid w:val="003D526F"/>
    <w:rsid w:val="004009A7"/>
    <w:rsid w:val="00400D09"/>
    <w:rsid w:val="00426FE3"/>
    <w:rsid w:val="004277AD"/>
    <w:rsid w:val="00430576"/>
    <w:rsid w:val="00435FF0"/>
    <w:rsid w:val="0046108F"/>
    <w:rsid w:val="00474BBA"/>
    <w:rsid w:val="00480870"/>
    <w:rsid w:val="00481193"/>
    <w:rsid w:val="00481EEA"/>
    <w:rsid w:val="004A10AC"/>
    <w:rsid w:val="004A6BAD"/>
    <w:rsid w:val="004A79C8"/>
    <w:rsid w:val="004C491B"/>
    <w:rsid w:val="004D6C4F"/>
    <w:rsid w:val="004D6C6D"/>
    <w:rsid w:val="004E14BA"/>
    <w:rsid w:val="00501AFE"/>
    <w:rsid w:val="00502891"/>
    <w:rsid w:val="00517443"/>
    <w:rsid w:val="00524407"/>
    <w:rsid w:val="00524A05"/>
    <w:rsid w:val="005363D4"/>
    <w:rsid w:val="00547D1C"/>
    <w:rsid w:val="0055051A"/>
    <w:rsid w:val="005560F4"/>
    <w:rsid w:val="00560D4B"/>
    <w:rsid w:val="00582417"/>
    <w:rsid w:val="005A2382"/>
    <w:rsid w:val="005A2E37"/>
    <w:rsid w:val="005C1778"/>
    <w:rsid w:val="005C2BD6"/>
    <w:rsid w:val="005F3E4B"/>
    <w:rsid w:val="006239DE"/>
    <w:rsid w:val="00630D80"/>
    <w:rsid w:val="00652C09"/>
    <w:rsid w:val="00657086"/>
    <w:rsid w:val="006750A0"/>
    <w:rsid w:val="00675C99"/>
    <w:rsid w:val="00677F54"/>
    <w:rsid w:val="00680BEF"/>
    <w:rsid w:val="00685C1C"/>
    <w:rsid w:val="006866E9"/>
    <w:rsid w:val="00686E9A"/>
    <w:rsid w:val="006927A3"/>
    <w:rsid w:val="006A50B6"/>
    <w:rsid w:val="006B403E"/>
    <w:rsid w:val="006C482B"/>
    <w:rsid w:val="006C4883"/>
    <w:rsid w:val="006E00E1"/>
    <w:rsid w:val="006E5D78"/>
    <w:rsid w:val="006F0EE4"/>
    <w:rsid w:val="006F10B8"/>
    <w:rsid w:val="006F5913"/>
    <w:rsid w:val="0072200A"/>
    <w:rsid w:val="00753B80"/>
    <w:rsid w:val="0075473F"/>
    <w:rsid w:val="00756FAA"/>
    <w:rsid w:val="00760D32"/>
    <w:rsid w:val="00763DBE"/>
    <w:rsid w:val="00764D5E"/>
    <w:rsid w:val="00773FC6"/>
    <w:rsid w:val="00797ADC"/>
    <w:rsid w:val="007C20AB"/>
    <w:rsid w:val="007C2EBD"/>
    <w:rsid w:val="00802561"/>
    <w:rsid w:val="00807355"/>
    <w:rsid w:val="008122FB"/>
    <w:rsid w:val="00835070"/>
    <w:rsid w:val="008412BE"/>
    <w:rsid w:val="00843A09"/>
    <w:rsid w:val="0085534E"/>
    <w:rsid w:val="008708A5"/>
    <w:rsid w:val="00871BCB"/>
    <w:rsid w:val="008724DB"/>
    <w:rsid w:val="0088040B"/>
    <w:rsid w:val="00881DA0"/>
    <w:rsid w:val="0089269F"/>
    <w:rsid w:val="008B4144"/>
    <w:rsid w:val="008B7195"/>
    <w:rsid w:val="008D0F10"/>
    <w:rsid w:val="008D75E9"/>
    <w:rsid w:val="008F047F"/>
    <w:rsid w:val="008F5DA1"/>
    <w:rsid w:val="009015A5"/>
    <w:rsid w:val="00904558"/>
    <w:rsid w:val="00904C5D"/>
    <w:rsid w:val="009144A3"/>
    <w:rsid w:val="0091646C"/>
    <w:rsid w:val="00920B95"/>
    <w:rsid w:val="00923E1D"/>
    <w:rsid w:val="009264B3"/>
    <w:rsid w:val="009266DD"/>
    <w:rsid w:val="00960C86"/>
    <w:rsid w:val="00966123"/>
    <w:rsid w:val="00970799"/>
    <w:rsid w:val="00971B44"/>
    <w:rsid w:val="009774E7"/>
    <w:rsid w:val="009C76A3"/>
    <w:rsid w:val="009D3278"/>
    <w:rsid w:val="009D69DE"/>
    <w:rsid w:val="009E3711"/>
    <w:rsid w:val="00A11685"/>
    <w:rsid w:val="00A30F47"/>
    <w:rsid w:val="00A31EA1"/>
    <w:rsid w:val="00A34AB1"/>
    <w:rsid w:val="00A34D51"/>
    <w:rsid w:val="00A357DE"/>
    <w:rsid w:val="00A411E6"/>
    <w:rsid w:val="00A533F8"/>
    <w:rsid w:val="00A63563"/>
    <w:rsid w:val="00A66152"/>
    <w:rsid w:val="00A67A80"/>
    <w:rsid w:val="00A71117"/>
    <w:rsid w:val="00A74E2F"/>
    <w:rsid w:val="00A878A8"/>
    <w:rsid w:val="00A9068C"/>
    <w:rsid w:val="00A92164"/>
    <w:rsid w:val="00AA6A4A"/>
    <w:rsid w:val="00AB5420"/>
    <w:rsid w:val="00AB75B6"/>
    <w:rsid w:val="00AD0EB1"/>
    <w:rsid w:val="00AD138E"/>
    <w:rsid w:val="00AD5CDB"/>
    <w:rsid w:val="00AE5489"/>
    <w:rsid w:val="00B0072C"/>
    <w:rsid w:val="00B04B0D"/>
    <w:rsid w:val="00B06A7A"/>
    <w:rsid w:val="00B076F4"/>
    <w:rsid w:val="00B10A85"/>
    <w:rsid w:val="00B16552"/>
    <w:rsid w:val="00B17469"/>
    <w:rsid w:val="00B27C20"/>
    <w:rsid w:val="00B317B4"/>
    <w:rsid w:val="00B32FC6"/>
    <w:rsid w:val="00B457AB"/>
    <w:rsid w:val="00B53D0D"/>
    <w:rsid w:val="00B81867"/>
    <w:rsid w:val="00BA290D"/>
    <w:rsid w:val="00BC0A2F"/>
    <w:rsid w:val="00BC3B2E"/>
    <w:rsid w:val="00C0109E"/>
    <w:rsid w:val="00C05CEB"/>
    <w:rsid w:val="00C12BC9"/>
    <w:rsid w:val="00C1319F"/>
    <w:rsid w:val="00C21A97"/>
    <w:rsid w:val="00C426E7"/>
    <w:rsid w:val="00C807CA"/>
    <w:rsid w:val="00C859BD"/>
    <w:rsid w:val="00C87432"/>
    <w:rsid w:val="00C90BA3"/>
    <w:rsid w:val="00C9106F"/>
    <w:rsid w:val="00CC3035"/>
    <w:rsid w:val="00CC54DA"/>
    <w:rsid w:val="00CC6259"/>
    <w:rsid w:val="00CD4EA6"/>
    <w:rsid w:val="00CD786B"/>
    <w:rsid w:val="00CE1667"/>
    <w:rsid w:val="00CE5E8F"/>
    <w:rsid w:val="00CF092E"/>
    <w:rsid w:val="00CF3938"/>
    <w:rsid w:val="00D04A6B"/>
    <w:rsid w:val="00D1147D"/>
    <w:rsid w:val="00D277E1"/>
    <w:rsid w:val="00D315C1"/>
    <w:rsid w:val="00D37258"/>
    <w:rsid w:val="00D443B3"/>
    <w:rsid w:val="00D51BFA"/>
    <w:rsid w:val="00D6233B"/>
    <w:rsid w:val="00D624C5"/>
    <w:rsid w:val="00D70692"/>
    <w:rsid w:val="00D7732B"/>
    <w:rsid w:val="00D81565"/>
    <w:rsid w:val="00D82043"/>
    <w:rsid w:val="00DA28FF"/>
    <w:rsid w:val="00DF4E66"/>
    <w:rsid w:val="00E00BEA"/>
    <w:rsid w:val="00E07A44"/>
    <w:rsid w:val="00E135CD"/>
    <w:rsid w:val="00E17A4C"/>
    <w:rsid w:val="00E24E7C"/>
    <w:rsid w:val="00E34AF5"/>
    <w:rsid w:val="00E41A1C"/>
    <w:rsid w:val="00E4401D"/>
    <w:rsid w:val="00E8204A"/>
    <w:rsid w:val="00E85AFD"/>
    <w:rsid w:val="00E91477"/>
    <w:rsid w:val="00E9792F"/>
    <w:rsid w:val="00EA7001"/>
    <w:rsid w:val="00EB63CD"/>
    <w:rsid w:val="00EC21D8"/>
    <w:rsid w:val="00EE13DE"/>
    <w:rsid w:val="00EF5DE4"/>
    <w:rsid w:val="00F0727C"/>
    <w:rsid w:val="00F1426E"/>
    <w:rsid w:val="00F25833"/>
    <w:rsid w:val="00F364B7"/>
    <w:rsid w:val="00F46104"/>
    <w:rsid w:val="00F62EC1"/>
    <w:rsid w:val="00F75405"/>
    <w:rsid w:val="00F87392"/>
    <w:rsid w:val="00F93555"/>
    <w:rsid w:val="00F96B71"/>
    <w:rsid w:val="00F96CFE"/>
    <w:rsid w:val="00FA64AA"/>
    <w:rsid w:val="00FB155A"/>
    <w:rsid w:val="00FB173E"/>
    <w:rsid w:val="00FC2AC2"/>
    <w:rsid w:val="00FC700C"/>
    <w:rsid w:val="00FE0230"/>
    <w:rsid w:val="00FF12A7"/>
    <w:rsid w:val="00FF4630"/>
    <w:rsid w:val="00FF5DD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547D1C"/>
    <w:rPr>
      <w:color w:val="605E5C"/>
      <w:shd w:val="clear" w:color="auto" w:fill="E1DFDD"/>
    </w:rPr>
  </w:style>
  <w:style w:type="character" w:styleId="Hipervnculovisitado">
    <w:name w:val="FollowedHyperlink"/>
    <w:basedOn w:val="Fuentedeprrafopredeter"/>
    <w:uiPriority w:val="99"/>
    <w:semiHidden/>
    <w:unhideWhenUsed/>
    <w:rsid w:val="00360BE7"/>
    <w:rPr>
      <w:color w:val="356A95" w:themeColor="followedHyperlink"/>
      <w:u w:val="single"/>
    </w:rPr>
  </w:style>
  <w:style w:type="table" w:styleId="Tablaconcuadrcula4-nfasis5">
    <w:name w:val="Grid Table 4 Accent 5"/>
    <w:basedOn w:val="Tablanormal"/>
    <w:uiPriority w:val="49"/>
    <w:rsid w:val="0058241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Tablaconcuadrcula1clara-nfasis5">
    <w:name w:val="Grid Table 1 Light Accent 5"/>
    <w:basedOn w:val="Tablanormal"/>
    <w:uiPriority w:val="46"/>
    <w:rsid w:val="001F26D9"/>
    <w:tblPr>
      <w:tblStyleRowBandSize w:val="1"/>
      <w:tblStyleColBandSize w:val="1"/>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1F26D9"/>
    <w:rPr>
      <w:color w:val="C05916" w:themeColor="accent5" w:themeShade="BF"/>
    </w:rPr>
    <w:tblPr>
      <w:tblStyleRowBandSize w:val="1"/>
      <w:tblStyleColBandSize w:val="1"/>
      <w:tblBorders>
        <w:top w:val="single" w:sz="4" w:space="0" w:color="E87D37" w:themeColor="accent5"/>
        <w:bottom w:val="single" w:sz="4" w:space="0" w:color="E87D37" w:themeColor="accent5"/>
      </w:tblBorders>
    </w:tblPr>
    <w:tblStylePr w:type="firstRow">
      <w:rPr>
        <w:b/>
        <w:bCs/>
      </w:rPr>
      <w:tblPr/>
      <w:tcPr>
        <w:tcBorders>
          <w:bottom w:val="single" w:sz="4" w:space="0" w:color="E87D37" w:themeColor="accent5"/>
        </w:tcBorders>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character" w:customStyle="1" w:styleId="superscript">
    <w:name w:val="superscript"/>
    <w:basedOn w:val="Fuentedeprrafopredeter"/>
    <w:rsid w:val="00966123"/>
  </w:style>
  <w:style w:type="character" w:customStyle="1" w:styleId="docurl">
    <w:name w:val="docurl"/>
    <w:basedOn w:val="Fuentedeprrafopredeter"/>
    <w:rsid w:val="00435FF0"/>
  </w:style>
  <w:style w:type="paragraph" w:styleId="HTMLconformatoprevio">
    <w:name w:val="HTML Preformatted"/>
    <w:basedOn w:val="Normal"/>
    <w:link w:val="HTMLconformatoprevioCar"/>
    <w:uiPriority w:val="99"/>
    <w:unhideWhenUsed/>
    <w:rsid w:val="0043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35FF0"/>
    <w:rPr>
      <w:rFonts w:ascii="Courier New" w:eastAsia="Times New Roman" w:hAnsi="Courier New" w:cs="Courier New"/>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3331873">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69813485">
      <w:bodyDiv w:val="1"/>
      <w:marLeft w:val="0"/>
      <w:marRight w:val="0"/>
      <w:marTop w:val="0"/>
      <w:marBottom w:val="0"/>
      <w:divBdr>
        <w:top w:val="none" w:sz="0" w:space="0" w:color="auto"/>
        <w:left w:val="none" w:sz="0" w:space="0" w:color="auto"/>
        <w:bottom w:val="none" w:sz="0" w:space="0" w:color="auto"/>
        <w:right w:val="none" w:sz="0" w:space="0" w:color="auto"/>
      </w:divBdr>
    </w:div>
    <w:div w:id="833643647">
      <w:bodyDiv w:val="1"/>
      <w:marLeft w:val="0"/>
      <w:marRight w:val="0"/>
      <w:marTop w:val="0"/>
      <w:marBottom w:val="0"/>
      <w:divBdr>
        <w:top w:val="none" w:sz="0" w:space="0" w:color="auto"/>
        <w:left w:val="none" w:sz="0" w:space="0" w:color="auto"/>
        <w:bottom w:val="none" w:sz="0" w:space="0" w:color="auto"/>
        <w:right w:val="none" w:sz="0" w:space="0" w:color="auto"/>
      </w:divBdr>
      <w:divsChild>
        <w:div w:id="479423580">
          <w:marLeft w:val="0"/>
          <w:marRight w:val="0"/>
          <w:marTop w:val="0"/>
          <w:marBottom w:val="0"/>
          <w:divBdr>
            <w:top w:val="none" w:sz="0" w:space="0" w:color="auto"/>
            <w:left w:val="none" w:sz="0" w:space="0" w:color="auto"/>
            <w:bottom w:val="none" w:sz="0" w:space="0" w:color="auto"/>
            <w:right w:val="none" w:sz="0" w:space="0" w:color="auto"/>
          </w:divBdr>
          <w:divsChild>
            <w:div w:id="1890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46086450">
      <w:bodyDiv w:val="1"/>
      <w:marLeft w:val="0"/>
      <w:marRight w:val="0"/>
      <w:marTop w:val="0"/>
      <w:marBottom w:val="0"/>
      <w:divBdr>
        <w:top w:val="none" w:sz="0" w:space="0" w:color="auto"/>
        <w:left w:val="none" w:sz="0" w:space="0" w:color="auto"/>
        <w:bottom w:val="none" w:sz="0" w:space="0" w:color="auto"/>
        <w:right w:val="none" w:sz="0" w:space="0" w:color="auto"/>
      </w:divBdr>
    </w:div>
    <w:div w:id="954751172">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3338082">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00107576">
      <w:bodyDiv w:val="1"/>
      <w:marLeft w:val="0"/>
      <w:marRight w:val="0"/>
      <w:marTop w:val="0"/>
      <w:marBottom w:val="0"/>
      <w:divBdr>
        <w:top w:val="none" w:sz="0" w:space="0" w:color="auto"/>
        <w:left w:val="none" w:sz="0" w:space="0" w:color="auto"/>
        <w:bottom w:val="none" w:sz="0" w:space="0" w:color="auto"/>
        <w:right w:val="none" w:sz="0" w:space="0" w:color="auto"/>
      </w:divBdr>
    </w:div>
    <w:div w:id="1105997061">
      <w:bodyDiv w:val="1"/>
      <w:marLeft w:val="0"/>
      <w:marRight w:val="0"/>
      <w:marTop w:val="0"/>
      <w:marBottom w:val="0"/>
      <w:divBdr>
        <w:top w:val="none" w:sz="0" w:space="0" w:color="auto"/>
        <w:left w:val="none" w:sz="0" w:space="0" w:color="auto"/>
        <w:bottom w:val="none" w:sz="0" w:space="0" w:color="auto"/>
        <w:right w:val="none" w:sz="0" w:space="0" w:color="auto"/>
      </w:divBdr>
    </w:div>
    <w:div w:id="112076101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27992182">
      <w:bodyDiv w:val="1"/>
      <w:marLeft w:val="0"/>
      <w:marRight w:val="0"/>
      <w:marTop w:val="0"/>
      <w:marBottom w:val="0"/>
      <w:divBdr>
        <w:top w:val="none" w:sz="0" w:space="0" w:color="auto"/>
        <w:left w:val="none" w:sz="0" w:space="0" w:color="auto"/>
        <w:bottom w:val="none" w:sz="0" w:space="0" w:color="auto"/>
        <w:right w:val="none" w:sz="0" w:space="0" w:color="auto"/>
      </w:divBdr>
      <w:divsChild>
        <w:div w:id="513349012">
          <w:marLeft w:val="0"/>
          <w:marRight w:val="0"/>
          <w:marTop w:val="0"/>
          <w:marBottom w:val="0"/>
          <w:divBdr>
            <w:top w:val="none" w:sz="0" w:space="0" w:color="auto"/>
            <w:left w:val="none" w:sz="0" w:space="0" w:color="auto"/>
            <w:bottom w:val="none" w:sz="0" w:space="0" w:color="auto"/>
            <w:right w:val="none" w:sz="0" w:space="0" w:color="auto"/>
          </w:divBdr>
        </w:div>
        <w:div w:id="1701783645">
          <w:marLeft w:val="0"/>
          <w:marRight w:val="0"/>
          <w:marTop w:val="0"/>
          <w:marBottom w:val="0"/>
          <w:divBdr>
            <w:top w:val="none" w:sz="0" w:space="0" w:color="auto"/>
            <w:left w:val="none" w:sz="0" w:space="0" w:color="auto"/>
            <w:bottom w:val="none" w:sz="0" w:space="0" w:color="auto"/>
            <w:right w:val="none" w:sz="0" w:space="0" w:color="auto"/>
          </w:divBdr>
        </w:div>
        <w:div w:id="39715171">
          <w:marLeft w:val="0"/>
          <w:marRight w:val="0"/>
          <w:marTop w:val="0"/>
          <w:marBottom w:val="0"/>
          <w:divBdr>
            <w:top w:val="none" w:sz="0" w:space="0" w:color="auto"/>
            <w:left w:val="none" w:sz="0" w:space="0" w:color="auto"/>
            <w:bottom w:val="none" w:sz="0" w:space="0" w:color="auto"/>
            <w:right w:val="none" w:sz="0" w:space="0" w:color="auto"/>
          </w:divBdr>
        </w:div>
        <w:div w:id="768890646">
          <w:marLeft w:val="0"/>
          <w:marRight w:val="0"/>
          <w:marTop w:val="0"/>
          <w:marBottom w:val="0"/>
          <w:divBdr>
            <w:top w:val="none" w:sz="0" w:space="0" w:color="auto"/>
            <w:left w:val="none" w:sz="0" w:space="0" w:color="auto"/>
            <w:bottom w:val="none" w:sz="0" w:space="0" w:color="auto"/>
            <w:right w:val="none" w:sz="0" w:space="0" w:color="auto"/>
          </w:divBdr>
        </w:div>
        <w:div w:id="68699489">
          <w:marLeft w:val="0"/>
          <w:marRight w:val="0"/>
          <w:marTop w:val="0"/>
          <w:marBottom w:val="0"/>
          <w:divBdr>
            <w:top w:val="none" w:sz="0" w:space="0" w:color="auto"/>
            <w:left w:val="none" w:sz="0" w:space="0" w:color="auto"/>
            <w:bottom w:val="none" w:sz="0" w:space="0" w:color="auto"/>
            <w:right w:val="none" w:sz="0" w:space="0" w:color="auto"/>
          </w:divBdr>
        </w:div>
        <w:div w:id="859129004">
          <w:marLeft w:val="0"/>
          <w:marRight w:val="0"/>
          <w:marTop w:val="0"/>
          <w:marBottom w:val="0"/>
          <w:divBdr>
            <w:top w:val="none" w:sz="0" w:space="0" w:color="auto"/>
            <w:left w:val="none" w:sz="0" w:space="0" w:color="auto"/>
            <w:bottom w:val="none" w:sz="0" w:space="0" w:color="auto"/>
            <w:right w:val="none" w:sz="0" w:space="0" w:color="auto"/>
          </w:divBdr>
        </w:div>
        <w:div w:id="423918404">
          <w:marLeft w:val="0"/>
          <w:marRight w:val="0"/>
          <w:marTop w:val="0"/>
          <w:marBottom w:val="0"/>
          <w:divBdr>
            <w:top w:val="none" w:sz="0" w:space="0" w:color="auto"/>
            <w:left w:val="none" w:sz="0" w:space="0" w:color="auto"/>
            <w:bottom w:val="none" w:sz="0" w:space="0" w:color="auto"/>
            <w:right w:val="none" w:sz="0" w:space="0" w:color="auto"/>
          </w:divBdr>
        </w:div>
        <w:div w:id="294601892">
          <w:marLeft w:val="0"/>
          <w:marRight w:val="0"/>
          <w:marTop w:val="0"/>
          <w:marBottom w:val="0"/>
          <w:divBdr>
            <w:top w:val="none" w:sz="0" w:space="0" w:color="auto"/>
            <w:left w:val="none" w:sz="0" w:space="0" w:color="auto"/>
            <w:bottom w:val="none" w:sz="0" w:space="0" w:color="auto"/>
            <w:right w:val="none" w:sz="0" w:space="0" w:color="auto"/>
          </w:divBdr>
        </w:div>
        <w:div w:id="1554123612">
          <w:marLeft w:val="0"/>
          <w:marRight w:val="0"/>
          <w:marTop w:val="0"/>
          <w:marBottom w:val="0"/>
          <w:divBdr>
            <w:top w:val="none" w:sz="0" w:space="0" w:color="auto"/>
            <w:left w:val="none" w:sz="0" w:space="0" w:color="auto"/>
            <w:bottom w:val="none" w:sz="0" w:space="0" w:color="auto"/>
            <w:right w:val="none" w:sz="0" w:space="0" w:color="auto"/>
          </w:divBdr>
        </w:div>
      </w:divsChild>
    </w:div>
    <w:div w:id="1551917662">
      <w:bodyDiv w:val="1"/>
      <w:marLeft w:val="0"/>
      <w:marRight w:val="0"/>
      <w:marTop w:val="0"/>
      <w:marBottom w:val="0"/>
      <w:divBdr>
        <w:top w:val="none" w:sz="0" w:space="0" w:color="auto"/>
        <w:left w:val="none" w:sz="0" w:space="0" w:color="auto"/>
        <w:bottom w:val="none" w:sz="0" w:space="0" w:color="auto"/>
        <w:right w:val="none" w:sz="0" w:space="0" w:color="auto"/>
      </w:divBdr>
    </w:div>
    <w:div w:id="1570648678">
      <w:bodyDiv w:val="1"/>
      <w:marLeft w:val="0"/>
      <w:marRight w:val="0"/>
      <w:marTop w:val="0"/>
      <w:marBottom w:val="0"/>
      <w:divBdr>
        <w:top w:val="none" w:sz="0" w:space="0" w:color="auto"/>
        <w:left w:val="none" w:sz="0" w:space="0" w:color="auto"/>
        <w:bottom w:val="none" w:sz="0" w:space="0" w:color="auto"/>
        <w:right w:val="none" w:sz="0" w:space="0" w:color="auto"/>
      </w:divBdr>
    </w:div>
    <w:div w:id="1582447392">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12538900">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25122906">
      <w:bodyDiv w:val="1"/>
      <w:marLeft w:val="0"/>
      <w:marRight w:val="0"/>
      <w:marTop w:val="0"/>
      <w:marBottom w:val="0"/>
      <w:divBdr>
        <w:top w:val="none" w:sz="0" w:space="0" w:color="auto"/>
        <w:left w:val="none" w:sz="0" w:space="0" w:color="auto"/>
        <w:bottom w:val="none" w:sz="0" w:space="0" w:color="auto"/>
        <w:right w:val="none" w:sz="0" w:space="0" w:color="auto"/>
      </w:divBdr>
    </w:div>
    <w:div w:id="1895507711">
      <w:bodyDiv w:val="1"/>
      <w:marLeft w:val="0"/>
      <w:marRight w:val="0"/>
      <w:marTop w:val="0"/>
      <w:marBottom w:val="0"/>
      <w:divBdr>
        <w:top w:val="none" w:sz="0" w:space="0" w:color="auto"/>
        <w:left w:val="none" w:sz="0" w:space="0" w:color="auto"/>
        <w:bottom w:val="none" w:sz="0" w:space="0" w:color="auto"/>
        <w:right w:val="none" w:sz="0" w:space="0" w:color="auto"/>
      </w:divBdr>
      <w:divsChild>
        <w:div w:id="800225155">
          <w:marLeft w:val="0"/>
          <w:marRight w:val="0"/>
          <w:marTop w:val="0"/>
          <w:marBottom w:val="0"/>
          <w:divBdr>
            <w:top w:val="none" w:sz="0" w:space="0" w:color="auto"/>
            <w:left w:val="none" w:sz="0" w:space="0" w:color="auto"/>
            <w:bottom w:val="none" w:sz="0" w:space="0" w:color="auto"/>
            <w:right w:val="none" w:sz="0" w:space="0" w:color="auto"/>
          </w:divBdr>
        </w:div>
        <w:div w:id="362484290">
          <w:marLeft w:val="0"/>
          <w:marRight w:val="0"/>
          <w:marTop w:val="0"/>
          <w:marBottom w:val="0"/>
          <w:divBdr>
            <w:top w:val="none" w:sz="0" w:space="0" w:color="auto"/>
            <w:left w:val="none" w:sz="0" w:space="0" w:color="auto"/>
            <w:bottom w:val="none" w:sz="0" w:space="0" w:color="auto"/>
            <w:right w:val="none" w:sz="0" w:space="0" w:color="auto"/>
          </w:divBdr>
        </w:div>
      </w:divsChild>
    </w:div>
    <w:div w:id="1904100155">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90404113">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307016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214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gale-com.bdigital.sena.edu.co/ps/retrieve.do?tabID=T002&amp;resultListType=RESULT_LIST&amp;searchResultsType=SingleTab&amp;hitCount=129&amp;searchType=BasicSearchForm&amp;currentPosition=1&amp;docId=GALE%7CA274790585&amp;docType=Article&amp;sort=Relevance&amp;contentSegment=ZSPS&amp;prodId=IFME&amp;pageNum=1&amp;contentSet=GALE%7CA274790585&amp;searchId=R6&amp;userGroupName=sena&amp;inPS=true" TargetMode="External"/><Relationship Id="rId18" Type="http://schemas.openxmlformats.org/officeDocument/2006/relationships/hyperlink" Target="https://youtu.be/FtpyLsdW69w" TargetMode="External"/><Relationship Id="rId26" Type="http://schemas.openxmlformats.org/officeDocument/2006/relationships/hyperlink" Target="https://nextech.pe/que-es-bpmn-y-para-que-sirve/" TargetMode="External"/><Relationship Id="rId3" Type="http://schemas.openxmlformats.org/officeDocument/2006/relationships/styles" Target="styles.xml"/><Relationship Id="rId21" Type="http://schemas.openxmlformats.org/officeDocument/2006/relationships/hyperlink" Target="https://www.visual-paradigm.com/features/bpmn-diagram-and-tools/" TargetMode="External"/><Relationship Id="rId7" Type="http://schemas.openxmlformats.org/officeDocument/2006/relationships/endnotes" Target="endnotes.xml"/><Relationship Id="rId12" Type="http://schemas.openxmlformats.org/officeDocument/2006/relationships/hyperlink" Target="https://www.lucidchart.com/pages/es/que-es-la-notacion-de-modelado-de-procesos-de-negocio" TargetMode="External"/><Relationship Id="rId17" Type="http://schemas.openxmlformats.org/officeDocument/2006/relationships/hyperlink" Target="https://youtu.be/fzyWZKd63hk" TargetMode="External"/><Relationship Id="rId25" Type="http://schemas.openxmlformats.org/officeDocument/2006/relationships/hyperlink" Target="https://doi.org/10.1016/j.csi.2011.06.002" TargetMode="External"/><Relationship Id="rId2" Type="http://schemas.openxmlformats.org/officeDocument/2006/relationships/numbering" Target="numbering.xml"/><Relationship Id="rId16" Type="http://schemas.openxmlformats.org/officeDocument/2006/relationships/hyperlink" Target="https://youtu.be/LJqRicBuXB4"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pmn-bayard.blogspot.com/2011/03/13-glosario.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blioteca.sena.edu.co/" TargetMode="External"/><Relationship Id="rId23" Type="http://schemas.openxmlformats.org/officeDocument/2006/relationships/hyperlink" Target="http://gestion-calidad.com/gestion-procesos" TargetMode="External"/><Relationship Id="rId28" Type="http://schemas.openxmlformats.org/officeDocument/2006/relationships/header" Target="header1.xml"/><Relationship Id="rId10" Type="http://schemas.openxmlformats.org/officeDocument/2006/relationships/hyperlink" Target="https://youtu.be/R5n7Or0ab_0"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i.iteso.mx/bitstream/handle/11117/2349/Modelado+de+Procesos.pdf;jsessionid=8B712B70DDBC8C5A6F3AA221679BBBED?sequence=2" TargetMode="External"/><Relationship Id="rId14" Type="http://schemas.openxmlformats.org/officeDocument/2006/relationships/image" Target="media/image3.png"/><Relationship Id="rId22" Type="http://schemas.openxmlformats.org/officeDocument/2006/relationships/hyperlink" Target="https://retos-operaciones-" TargetMode="External"/><Relationship Id="rId27" Type="http://schemas.openxmlformats.org/officeDocument/2006/relationships/hyperlink" Target="http://www.minetur.gob.es/Publicaciones/Publicacionesperiodicas/EconomiaIndustrial/RevistaEconomiaIndustrial/330/12jrza.pdf"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1</Pages>
  <Words>2958</Words>
  <Characters>16273</Characters>
  <Application>Microsoft Office Word</Application>
  <DocSecurity>0</DocSecurity>
  <Lines>135</Lines>
  <Paragraphs>38</Paragraphs>
  <ScaleCrop>false</ScaleCrop>
  <Company>Toshiba</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Demetrio Mauricio Estupinan Fino</cp:lastModifiedBy>
  <cp:revision>5</cp:revision>
  <cp:lastPrinted>2016-06-08T15:42:00Z</cp:lastPrinted>
  <dcterms:created xsi:type="dcterms:W3CDTF">2022-08-24T16:05:00Z</dcterms:created>
  <dcterms:modified xsi:type="dcterms:W3CDTF">2022-08-24T16:05:00Z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2022-08-24T16:05:17Z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7618d950-3ae5-49cb-b39f-4c0395241f4d</vt:lpwstr>
  </property>
  <property fmtid="{D5CDD505-2E9C-101B-9397-08002B2CF9AE}" pid="8" name="MSIP_Label_1299739c-ad3d-4908-806e-4d91151a6e13_ContentBits">
    <vt:lpwstr>0</vt:lpwstr>
  </property>
</Properties>
</file>