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39"/>
      </w:pPr>
      <w:r>
        <mc:AlternateContent>
          <mc:Choice Requires="wps">
            <w:drawing>
              <wp:anchor distT="0" distB="0" distL="114300" distR="114300" simplePos="0" relativeHeight="1024" behindDoc="0" locked="0" layoutInCell="1" allowOverlap="1">
                <wp:simplePos x="0" y="0"/>
                <wp:positionH relativeFrom="page">
                  <wp:posOffset>682625</wp:posOffset>
                </wp:positionH>
                <wp:positionV relativeFrom="page">
                  <wp:posOffset>1025525</wp:posOffset>
                </wp:positionV>
                <wp:extent cx="6336665" cy="0"/>
                <wp:effectExtent l="0" t="0" r="0" b="0"/>
                <wp:wrapNone/>
                <wp:docPr id="2" name="直线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36665" cy="0"/>
                        </a:xfrm>
                        <a:prstGeom prst="line">
                          <a:avLst/>
                        </a:prstGeom>
                        <a:ln w="19050" cap="flat" cmpd="sng">
                          <a:solidFill>
                            <a:srgbClr val="F88627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line id="直线 2" o:spid="_x0000_s1026" o:spt="20" style="position:absolute;left:0pt;margin-left:53.75pt;margin-top:80.75pt;height:0pt;width:498.95pt;mso-position-horizontal-relative:page;mso-position-vertical-relative:page;z-index:1024;mso-width-relative:page;mso-height-relative:page;" filled="f" stroked="t" coordsize="21600,21600" o:gfxdata="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">
                <v:fill on="f" focussize="0,0"/>
                <v:stroke weight="1.5pt" color="#F88627" joinstyle="round"/>
                <v:imagedata o:title=""/>
                <o:lock v:ext="edit" aspectratio="f"/>
              </v:line>
            </w:pict>
          </mc:Fallback>
        </mc:AlternateContent>
      </w:r>
      <w:r>
        <w:rPr>
          <w:color w:val="F88627"/>
        </w:rPr>
        <w:t>基本信息</w:t>
      </w:r>
    </w:p>
    <w:p>
      <w:pPr>
        <w:pStyle w:val="3"/>
        <w:ind w:left="0"/>
        <w:rPr>
          <w:sz w:val="20"/>
        </w:rPr>
      </w:pPr>
    </w:p>
    <w:p>
      <w:pPr>
        <w:spacing w:before="169"/>
        <w:ind w:left="1030" w:right="0" w:firstLine="0"/>
        <w:jc w:val="left"/>
        <w:rPr>
          <w:rFonts w:hint="eastAsia" w:ascii="Microsoft JhengHei" w:eastAsia="Microsoft JhengHei"/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drawing>
          <wp:anchor distT="0" distB="0" distL="0" distR="0" simplePos="0" relativeHeight="2048" behindDoc="0" locked="0" layoutInCell="1" allowOverlap="1">
            <wp:simplePos x="0" y="0"/>
            <wp:positionH relativeFrom="page">
              <wp:posOffset>682625</wp:posOffset>
            </wp:positionH>
            <wp:positionV relativeFrom="paragraph">
              <wp:posOffset>132715</wp:posOffset>
            </wp:positionV>
            <wp:extent cx="466725" cy="57150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6725" cy="5717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ascii="Microsoft JhengHei" w:eastAsia="Microsoft JhengHei"/>
          <w:b/>
          <w:color w:val="000000" w:themeColor="text1"/>
          <w:sz w:val="24"/>
          <w14:textFill>
            <w14:solidFill>
              <w14:schemeClr w14:val="tx1"/>
            </w14:solidFill>
          </w14:textFill>
        </w:rPr>
        <w:t>化伟博</w:t>
      </w:r>
    </w:p>
    <w:p>
      <w:pPr>
        <w:pStyle w:val="3"/>
        <w:spacing w:before="7"/>
        <w:ind w:left="1030"/>
        <w:rPr>
          <w:color w:val="000000" w:themeColor="text1"/>
          <w:spacing w:val="-13"/>
          <w:w w:val="95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pacing w:val="-27"/>
          <w:w w:val="95"/>
          <w14:textFill>
            <w14:solidFill>
              <w14:schemeClr w14:val="tx1"/>
            </w14:solidFill>
          </w14:textFill>
        </w:rPr>
        <w:t xml:space="preserve">男 </w:t>
      </w:r>
      <w:r>
        <w:rPr>
          <w:rFonts w:ascii="Cambria" w:eastAsia="Cambria"/>
          <w:color w:val="000000" w:themeColor="text1"/>
          <w:w w:val="95"/>
          <w14:textFill>
            <w14:solidFill>
              <w14:schemeClr w14:val="tx1"/>
            </w14:solidFill>
          </w14:textFill>
        </w:rPr>
        <w:t>|</w:t>
      </w:r>
      <w:r>
        <w:rPr>
          <w:rFonts w:ascii="Cambria" w:eastAsia="Cambria"/>
          <w:color w:val="000000" w:themeColor="text1"/>
          <w:spacing w:val="-4"/>
          <w:w w:val="95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:w w:val="95"/>
          <w14:textFill>
            <w14:solidFill>
              <w14:schemeClr w14:val="tx1"/>
            </w14:solidFill>
          </w14:textFill>
        </w:rPr>
        <w:t>2</w:t>
      </w:r>
      <w:r>
        <w:rPr>
          <w:rFonts w:hint="eastAsia"/>
          <w:color w:val="000000" w:themeColor="text1"/>
          <w:w w:val="95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color w:val="000000" w:themeColor="text1"/>
          <w:spacing w:val="-13"/>
          <w:w w:val="95"/>
          <w14:textFill>
            <w14:solidFill>
              <w14:schemeClr w14:val="tx1"/>
            </w14:solidFill>
          </w14:textFill>
        </w:rPr>
        <w:t xml:space="preserve"> 岁</w:t>
      </w:r>
      <w:r>
        <w:rPr>
          <w:color w:val="000000" w:themeColor="text1"/>
          <w:w w:val="95"/>
          <w14:textFill>
            <w14:solidFill>
              <w14:schemeClr w14:val="tx1"/>
            </w14:solidFill>
          </w14:textFill>
        </w:rPr>
        <w:t>(199</w:t>
      </w:r>
      <w:r>
        <w:rPr>
          <w:rFonts w:hint="eastAsia"/>
          <w:color w:val="000000" w:themeColor="text1"/>
          <w:w w:val="95"/>
          <w:lang w:val="en-US" w:eastAsia="zh-CN"/>
          <w14:textFill>
            <w14:solidFill>
              <w14:schemeClr w14:val="tx1"/>
            </w14:solidFill>
          </w14:textFill>
        </w:rPr>
        <w:t>7</w:t>
      </w:r>
      <w:r>
        <w:rPr>
          <w:rFonts w:ascii="Cambria" w:eastAsia="Cambria"/>
          <w:color w:val="000000" w:themeColor="text1"/>
          <w:w w:val="95"/>
          <w14:textFill>
            <w14:solidFill>
              <w14:schemeClr w14:val="tx1"/>
            </w14:solidFill>
          </w14:textFill>
        </w:rPr>
        <w:t>/06/25)</w:t>
      </w:r>
      <w:r>
        <w:rPr>
          <w:rFonts w:hint="eastAsia" w:ascii="Cambria"/>
          <w:color w:val="000000" w:themeColor="text1"/>
          <w:w w:val="95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color w:val="000000" w:themeColor="text1"/>
          <w:spacing w:val="-13"/>
          <w:w w:val="95"/>
          <w14:textFill>
            <w14:solidFill>
              <w14:schemeClr w14:val="tx1"/>
            </w14:solidFill>
          </w14:textFill>
        </w:rPr>
        <w:t>未婚 | 2年工作经验</w:t>
      </w:r>
    </w:p>
    <w:p>
      <w:pPr>
        <w:pStyle w:val="3"/>
        <w:spacing w:before="7"/>
        <w:ind w:left="1030"/>
        <w:rPr>
          <w:color w:val="000000" w:themeColor="text1"/>
          <w:spacing w:val="-13"/>
          <w:w w:val="95"/>
          <w14:textFill>
            <w14:solidFill>
              <w14:schemeClr w14:val="tx1"/>
            </w14:solidFill>
          </w14:textFill>
        </w:rPr>
      </w:pPr>
    </w:p>
    <w:p>
      <w:pPr>
        <w:pStyle w:val="3"/>
        <w:spacing w:before="6"/>
        <w:ind w:left="0"/>
        <w:rPr>
          <w:color w:val="000000" w:themeColor="text1"/>
          <w:sz w:val="15"/>
          <w14:textFill>
            <w14:solidFill>
              <w14:schemeClr w14:val="tx1"/>
            </w14:solidFill>
          </w14:textFill>
        </w:rPr>
      </w:pPr>
    </w:p>
    <w:p>
      <w:pPr>
        <w:pStyle w:val="3"/>
        <w:spacing w:before="88" w:line="312" w:lineRule="auto"/>
        <w:ind w:right="7568"/>
        <w:rPr>
          <w:rFonts w:hint="eastAsia" w:ascii="Cambr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手机号码：</w:t>
      </w:r>
      <w:r>
        <w:rPr>
          <w:rFonts w:ascii="Cambria" w:eastAsia="Cambria"/>
          <w:color w:val="000000" w:themeColor="text1"/>
          <w14:textFill>
            <w14:solidFill>
              <w14:schemeClr w14:val="tx1"/>
            </w14:solidFill>
          </w14:textFill>
        </w:rPr>
        <w:t xml:space="preserve">17637140625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求职状态：目前正在找工作邮箱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: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begin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instrText xml:space="preserve"> HYPERLINK "mailto:luckhwb@163.com" \h </w:instrTex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fldChar w:fldCharType="separate"/>
      </w:r>
      <w:r>
        <w:rPr>
          <w:rFonts w:hint="eastAsia" w:ascii="Cambr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1429697437@qq.com</w:t>
      </w:r>
    </w:p>
    <w:p>
      <w:pPr>
        <w:pStyle w:val="3"/>
        <w:spacing w:before="88" w:line="312" w:lineRule="auto"/>
        <w:ind w:right="7568"/>
        <w:rPr>
          <w:sz w:val="20"/>
        </w:rPr>
      </w:pPr>
      <w:r>
        <w:rPr>
          <w:rFonts w:ascii="Cambria" w:eastAsia="Cambria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居住地：杭州</w:t>
      </w:r>
    </w:p>
    <w:p>
      <w:pPr>
        <w:pStyle w:val="2"/>
        <w:spacing w:before="137"/>
        <w:rPr>
          <w:rFonts w:hint="eastAsia"/>
          <w:color w:val="F88627"/>
        </w:rPr>
      </w:pPr>
      <w:r>
        <w:rPr>
          <w:rFonts w:hint="eastAsia"/>
          <w:color w:val="F88627"/>
        </w:rPr>
        <w:t>职业技能</w:t>
      </w:r>
    </w:p>
    <w:p>
      <w:pPr>
        <w:pStyle w:val="3"/>
        <w:spacing w:before="39"/>
        <w:ind w:left="295" w:leftChars="134" w:firstLine="0" w:firstLineChars="0"/>
        <w:rPr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熟练掌握Java及面向对象设计开发，理解集合工具类，多线程等,熟悉常见设计模式；</w:t>
      </w:r>
    </w:p>
    <w:p>
      <w:pPr>
        <w:pStyle w:val="3"/>
        <w:spacing w:before="39"/>
        <w:ind w:left="295" w:leftChars="134" w:firstLine="0" w:firstLineChars="0"/>
        <w:rPr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掌握eclipse，IDEA等开发工具；</w:t>
      </w:r>
      <w:r>
        <w:rPr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熟练使用Spring,SpringMVC，Mybatits等常用开源框架； </w:t>
      </w:r>
    </w:p>
    <w:p>
      <w:pPr>
        <w:pStyle w:val="3"/>
        <w:spacing w:before="39"/>
        <w:ind w:left="295" w:leftChars="134" w:firstLine="0" w:firstLineChars="0"/>
        <w:rPr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熟练使用maven进行项目管理 及git版本管理工具；</w:t>
      </w:r>
    </w:p>
    <w:p>
      <w:pPr>
        <w:pStyle w:val="3"/>
        <w:spacing w:before="39"/>
        <w:ind w:left="295" w:leftChars="134" w:firstLine="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熟悉springboot框架，</w:t>
      </w:r>
      <w:r>
        <w:rPr>
          <w:rFonts w:hint="eastAsia" w:ascii="Cambr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rpc服务框架(grpc  , hsf  ,  dubbo)</w:t>
      </w:r>
      <w:r>
        <w:rPr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熟悉MySQL应用开发,了解常用性能优化；</w:t>
      </w:r>
      <w:r>
        <w:rPr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熟悉redis,memcache 的用法及使用选型；</w:t>
      </w:r>
      <w:r>
        <w:rPr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熟悉常用的linux命令，编写过基本的shell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脚本</w:t>
      </w:r>
      <w:r>
        <w:rPr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； </w:t>
      </w:r>
      <w:r>
        <w:rPr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  <w:r>
        <w:rPr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了解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RocketMq</w:t>
      </w:r>
      <w:r>
        <w:rPr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中间件的特性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JVM基本特性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SOA基本概念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,python语言</w:t>
      </w:r>
      <w:r>
        <w:rPr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。 </w:t>
      </w:r>
      <w:r>
        <w:rPr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br w:type="textWrapping"/>
      </w:r>
    </w:p>
    <w:p>
      <w:pPr>
        <w:pStyle w:val="3"/>
        <w:ind w:left="0"/>
        <w:rPr>
          <w:sz w:val="20"/>
        </w:rPr>
      </w:pPr>
      <w:bookmarkStart w:id="0" w:name="_GoBack"/>
      <w:bookmarkEnd w:id="0"/>
    </w:p>
    <w:p>
      <w:pPr>
        <w:pStyle w:val="2"/>
        <w:spacing w:before="137"/>
        <w:rPr>
          <w:sz w:val="23"/>
        </w:rPr>
      </w:pPr>
      <w:r>
        <w:rPr>
          <w:color w:val="F88627"/>
        </w:rPr>
        <w:t>工作经验</w:t>
      </w:r>
    </w:p>
    <w:p>
      <w:pPr>
        <w:spacing w:before="85"/>
        <w:ind w:left="115" w:right="0" w:firstLine="0"/>
        <w:jc w:val="left"/>
        <w:rPr>
          <w:rFonts w:ascii="Cambria" w:hAnsi="Cambria" w:eastAsia="Cambria"/>
          <w:color w:val="000000" w:themeColor="text1"/>
          <w:sz w:val="21"/>
          <w14:textFill>
            <w14:solidFill>
              <w14:schemeClr w14:val="tx1"/>
            </w14:solidFill>
          </w14:textFill>
        </w:rPr>
      </w:pPr>
      <w:r>
        <w:rPr>
          <w:rFonts w:ascii="Cambria" w:hAnsi="Cambria" w:eastAsia="Cambria"/>
          <w:color w:val="000000" w:themeColor="text1"/>
          <w:sz w:val="21"/>
          <w14:textFill>
            <w14:solidFill>
              <w14:schemeClr w14:val="tx1"/>
            </w14:solidFill>
          </w14:textFill>
        </w:rPr>
        <w:t>2017/7―</w:t>
      </w:r>
      <w:r>
        <w:rPr>
          <w:rFonts w:hint="eastAsia"/>
          <w:color w:val="000000" w:themeColor="text1"/>
          <w:sz w:val="21"/>
          <w:lang w:val="en-US" w:eastAsia="zh-CN"/>
          <w14:textFill>
            <w14:solidFill>
              <w14:schemeClr w14:val="tx1"/>
            </w14:solidFill>
          </w14:textFill>
        </w:rPr>
        <w:t>2018/10</w:t>
      </w:r>
      <w:r>
        <w:rPr>
          <w:rFonts w:ascii="Cambria" w:hAnsi="Cambria" w:eastAsia="Cambria"/>
          <w:color w:val="000000" w:themeColor="text1"/>
          <w:sz w:val="21"/>
          <w14:textFill>
            <w14:solidFill>
              <w14:schemeClr w14:val="tx1"/>
            </w14:solidFill>
          </w14:textFill>
        </w:rPr>
        <w:t>[</w:t>
      </w:r>
      <w:r>
        <w:rPr>
          <w:color w:val="000000" w:themeColor="text1"/>
          <w:sz w:val="21"/>
          <w14:textFill>
            <w14:solidFill>
              <w14:schemeClr w14:val="tx1"/>
            </w14:solidFill>
          </w14:textFill>
        </w:rPr>
        <w:t>1年3个月</w:t>
      </w:r>
      <w:r>
        <w:rPr>
          <w:rFonts w:ascii="Cambria" w:hAnsi="Cambria" w:eastAsia="Cambria"/>
          <w:color w:val="000000" w:themeColor="text1"/>
          <w:sz w:val="21"/>
          <w14:textFill>
            <w14:solidFill>
              <w14:schemeClr w14:val="tx1"/>
            </w14:solidFill>
          </w14:textFill>
        </w:rPr>
        <w:t>]</w:t>
      </w:r>
    </w:p>
    <w:p>
      <w:pPr>
        <w:spacing w:before="52"/>
        <w:ind w:left="115" w:right="0" w:firstLine="0"/>
        <w:jc w:val="left"/>
        <w:rPr>
          <w:rFonts w:ascii="Arial" w:eastAsia="Arial"/>
          <w:b/>
          <w:color w:val="000000" w:themeColor="text1"/>
          <w:sz w:val="21"/>
          <w14:textFill>
            <w14:solidFill>
              <w14:schemeClr w14:val="tx1"/>
            </w14:solidFill>
          </w14:textFill>
        </w:rPr>
      </w:pPr>
      <w:r>
        <w:rPr>
          <w:rFonts w:ascii="Arial" w:eastAsia="Arial"/>
          <w:b/>
          <w:color w:val="000000" w:themeColor="text1"/>
          <w:w w:val="105"/>
          <w:sz w:val="21"/>
          <w14:textFill>
            <w14:solidFill>
              <w14:schemeClr w14:val="tx1"/>
            </w14:solidFill>
          </w14:textFill>
        </w:rPr>
        <w:t>Java</w:t>
      </w:r>
      <w:r>
        <w:rPr>
          <w:rFonts w:hint="eastAsia" w:ascii="Microsoft JhengHei" w:eastAsia="Microsoft JhengHei"/>
          <w:b/>
          <w:color w:val="000000" w:themeColor="text1"/>
          <w:w w:val="105"/>
          <w:sz w:val="21"/>
          <w14:textFill>
            <w14:solidFill>
              <w14:schemeClr w14:val="tx1"/>
            </w14:solidFill>
          </w14:textFill>
        </w:rPr>
        <w:t xml:space="preserve">开发工程师 </w:t>
      </w:r>
      <w:r>
        <w:rPr>
          <w:rFonts w:ascii="Arial" w:eastAsia="Arial"/>
          <w:b/>
          <w:color w:val="000000" w:themeColor="text1"/>
          <w:w w:val="105"/>
          <w:sz w:val="21"/>
          <w14:textFill>
            <w14:solidFill>
              <w14:schemeClr w14:val="tx1"/>
            </w14:solidFill>
          </w14:textFill>
        </w:rPr>
        <w:t>| java</w:t>
      </w:r>
    </w:p>
    <w:p>
      <w:pPr>
        <w:spacing w:before="73"/>
        <w:ind w:left="115" w:right="0" w:firstLine="0"/>
        <w:jc w:val="left"/>
        <w:rPr>
          <w:color w:val="000000" w:themeColor="text1"/>
          <w:sz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14:textFill>
            <w14:solidFill>
              <w14:schemeClr w14:val="tx1"/>
            </w14:solidFill>
          </w14:textFill>
        </w:rPr>
        <w:t>杭州沃好电子商务有限公司</w:t>
      </w:r>
    </w:p>
    <w:p>
      <w:pPr>
        <w:pStyle w:val="3"/>
        <w:spacing w:before="8" w:line="390" w:lineRule="exact"/>
        <w:ind w:right="7129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pacing w:val="-9"/>
          <w14:textFill>
            <w14:solidFill>
              <w14:schemeClr w14:val="tx1"/>
            </w14:solidFill>
          </w14:textFill>
        </w:rPr>
        <w:t xml:space="preserve">计算机软件 </w:t>
      </w:r>
      <w:r>
        <w:rPr>
          <w:rFonts w:ascii="Cambria" w:eastAsia="Cambria"/>
          <w:color w:val="000000" w:themeColor="text1"/>
          <w14:textFill>
            <w14:solidFill>
              <w14:schemeClr w14:val="tx1"/>
            </w14:solidFill>
          </w14:textFill>
        </w:rPr>
        <w:t xml:space="preserve">| </w:t>
      </w:r>
      <w:r>
        <w:rPr>
          <w:color w:val="000000" w:themeColor="text1"/>
          <w:spacing w:val="-11"/>
          <w14:textFill>
            <w14:solidFill>
              <w14:schemeClr w14:val="tx1"/>
            </w14:solidFill>
          </w14:textFill>
        </w:rPr>
        <w:t xml:space="preserve">民营公司 </w:t>
      </w:r>
      <w:r>
        <w:rPr>
          <w:rFonts w:ascii="Cambria" w:eastAsia="Cambria"/>
          <w:color w:val="000000" w:themeColor="text1"/>
          <w14:textFill>
            <w14:solidFill>
              <w14:schemeClr w14:val="tx1"/>
            </w14:solidFill>
          </w14:textFill>
        </w:rPr>
        <w:t xml:space="preserve">|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50-150</w:t>
      </w:r>
      <w:r>
        <w:rPr>
          <w:color w:val="000000" w:themeColor="text1"/>
          <w:spacing w:val="-15"/>
          <w14:textFill>
            <w14:solidFill>
              <w14:schemeClr w14:val="tx1"/>
            </w14:solidFill>
          </w14:textFill>
        </w:rPr>
        <w:t>人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工作描述：</w:t>
      </w:r>
    </w:p>
    <w:p>
      <w:pPr>
        <w:pStyle w:val="3"/>
        <w:spacing w:before="12" w:line="280" w:lineRule="auto"/>
        <w:ind w:right="216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我们的项目为购物商城，其中有几个模块，包括：会员中心，商品中心，交易中心，账务中心！ 我主要负责交易中心和账务中心，</w:t>
      </w:r>
    </w:p>
    <w:p>
      <w:pPr>
        <w:pStyle w:val="3"/>
        <w:spacing w:before="1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交易中心：从购物到下单到退货的一套核心流程。</w:t>
      </w:r>
    </w:p>
    <w:p>
      <w:pPr>
        <w:pStyle w:val="3"/>
        <w:spacing w:before="39" w:line="280" w:lineRule="auto"/>
        <w:ind w:right="2528"/>
        <w:rPr>
          <w:rFonts w:hint="eastAsia" w:eastAsia="宋体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账务中心：会员</w:t>
      </w:r>
      <w:r>
        <w:rPr>
          <w:rFonts w:hint="eastAsia"/>
          <w:color w:val="000000" w:themeColor="text1"/>
          <w:lang w:eastAsia="zh-CN"/>
          <w14:textFill>
            <w14:solidFill>
              <w14:schemeClr w14:val="tx1"/>
            </w14:solidFill>
          </w14:textFill>
        </w:rPr>
        <w:t>余额账户转账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提现流程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,类似支付宝花呗的业务</w:t>
      </w:r>
    </w:p>
    <w:p>
      <w:pPr>
        <w:pStyle w:val="3"/>
        <w:spacing w:before="7"/>
        <w:ind w:left="0"/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</w:pPr>
    </w:p>
    <w:p>
      <w:pPr>
        <w:spacing w:before="1"/>
        <w:ind w:left="115" w:right="0" w:firstLine="0"/>
        <w:jc w:val="left"/>
        <w:rPr>
          <w:rFonts w:ascii="Cambria" w:hAnsi="Cambria" w:eastAsia="Cambria"/>
          <w:color w:val="000000" w:themeColor="text1"/>
          <w:sz w:val="21"/>
          <w14:textFill>
            <w14:solidFill>
              <w14:schemeClr w14:val="tx1"/>
            </w14:solidFill>
          </w14:textFill>
        </w:rPr>
      </w:pPr>
      <w:r>
        <w:rPr>
          <w:rFonts w:ascii="Cambria" w:hAnsi="Cambria" w:eastAsia="Cambria"/>
          <w:color w:val="000000" w:themeColor="text1"/>
          <w:sz w:val="21"/>
          <w14:textFill>
            <w14:solidFill>
              <w14:schemeClr w14:val="tx1"/>
            </w14:solidFill>
          </w14:textFill>
        </w:rPr>
        <w:t>2016/5―2017/6[</w:t>
      </w:r>
      <w:r>
        <w:rPr>
          <w:color w:val="000000" w:themeColor="text1"/>
          <w:sz w:val="21"/>
          <w14:textFill>
            <w14:solidFill>
              <w14:schemeClr w14:val="tx1"/>
            </w14:solidFill>
          </w14:textFill>
        </w:rPr>
        <w:t>1年1个月</w:t>
      </w:r>
      <w:r>
        <w:rPr>
          <w:rFonts w:ascii="Cambria" w:hAnsi="Cambria" w:eastAsia="Cambria"/>
          <w:color w:val="000000" w:themeColor="text1"/>
          <w:sz w:val="21"/>
          <w14:textFill>
            <w14:solidFill>
              <w14:schemeClr w14:val="tx1"/>
            </w14:solidFill>
          </w14:textFill>
        </w:rPr>
        <w:t>]</w:t>
      </w:r>
    </w:p>
    <w:p>
      <w:pPr>
        <w:spacing w:before="51"/>
        <w:ind w:left="115" w:right="0" w:firstLine="0"/>
        <w:jc w:val="left"/>
        <w:rPr>
          <w:rFonts w:hint="eastAsia" w:ascii="Microsoft JhengHei" w:eastAsia="Microsoft JhengHei"/>
          <w:b/>
          <w:color w:val="000000" w:themeColor="text1"/>
          <w:sz w:val="21"/>
          <w14:textFill>
            <w14:solidFill>
              <w14:schemeClr w14:val="tx1"/>
            </w14:solidFill>
          </w14:textFill>
        </w:rPr>
      </w:pPr>
      <w:r>
        <w:rPr>
          <w:rFonts w:ascii="Arial" w:eastAsia="Arial"/>
          <w:b/>
          <w:color w:val="000000" w:themeColor="text1"/>
          <w:sz w:val="21"/>
          <w14:textFill>
            <w14:solidFill>
              <w14:schemeClr w14:val="tx1"/>
            </w14:solidFill>
          </w14:textFill>
        </w:rPr>
        <w:t>Java</w:t>
      </w:r>
      <w:r>
        <w:rPr>
          <w:rFonts w:hint="eastAsia" w:ascii="Microsoft JhengHei" w:eastAsia="Microsoft JhengHei"/>
          <w:b/>
          <w:color w:val="000000" w:themeColor="text1"/>
          <w:sz w:val="21"/>
          <w14:textFill>
            <w14:solidFill>
              <w14:schemeClr w14:val="tx1"/>
            </w14:solidFill>
          </w14:textFill>
        </w:rPr>
        <w:t xml:space="preserve">开发工程师 </w:t>
      </w:r>
      <w:r>
        <w:rPr>
          <w:rFonts w:ascii="Arial" w:eastAsia="Arial"/>
          <w:b/>
          <w:color w:val="000000" w:themeColor="text1"/>
          <w:sz w:val="21"/>
          <w14:textFill>
            <w14:solidFill>
              <w14:schemeClr w14:val="tx1"/>
            </w14:solidFill>
          </w14:textFill>
        </w:rPr>
        <w:t xml:space="preserve">| </w:t>
      </w:r>
      <w:r>
        <w:rPr>
          <w:rFonts w:hint="eastAsia" w:ascii="Microsoft JhengHei" w:eastAsia="Microsoft JhengHei"/>
          <w:b/>
          <w:color w:val="000000" w:themeColor="text1"/>
          <w:sz w:val="21"/>
          <w14:textFill>
            <w14:solidFill>
              <w14:schemeClr w14:val="tx1"/>
            </w14:solidFill>
          </w14:textFill>
        </w:rPr>
        <w:t>技术部</w:t>
      </w:r>
    </w:p>
    <w:p>
      <w:pPr>
        <w:spacing w:before="73"/>
        <w:ind w:left="115" w:right="0" w:firstLine="0"/>
        <w:jc w:val="left"/>
        <w:rPr>
          <w:color w:val="000000" w:themeColor="text1"/>
          <w:sz w:val="2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21"/>
          <w14:textFill>
            <w14:solidFill>
              <w14:schemeClr w14:val="tx1"/>
            </w14:solidFill>
          </w14:textFill>
        </w:rPr>
        <w:t>郑州思起信息技术有限公司</w:t>
      </w:r>
    </w:p>
    <w:p>
      <w:pPr>
        <w:pStyle w:val="3"/>
        <w:spacing w:before="9" w:line="390" w:lineRule="exact"/>
        <w:ind w:right="7899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计算机软件 </w:t>
      </w:r>
      <w:r>
        <w:rPr>
          <w:rFonts w:ascii="Cambria" w:eastAsia="Cambria"/>
          <w:color w:val="000000" w:themeColor="text1"/>
          <w14:textFill>
            <w14:solidFill>
              <w14:schemeClr w14:val="tx1"/>
            </w14:solidFill>
          </w14:textFill>
        </w:rPr>
        <w:t xml:space="preserve">|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民营公司工作描述：</w:t>
      </w:r>
    </w:p>
    <w:p>
      <w:pPr>
        <w:pStyle w:val="8"/>
        <w:numPr>
          <w:ilvl w:val="0"/>
          <w:numId w:val="1"/>
        </w:numPr>
        <w:tabs>
          <w:tab w:val="left" w:pos="322"/>
        </w:tabs>
        <w:spacing w:before="12" w:after="0" w:line="240" w:lineRule="auto"/>
        <w:ind w:left="321" w:right="0" w:hanging="206"/>
        <w:jc w:val="left"/>
        <w:rPr>
          <w:color w:val="000000" w:themeColor="text1"/>
          <w:sz w:val="1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18"/>
          <w14:textFill>
            <w14:solidFill>
              <w14:schemeClr w14:val="tx1"/>
            </w14:solidFill>
          </w14:textFill>
        </w:rPr>
        <w:t>开发以及后续的技术支持和维护；</w:t>
      </w:r>
    </w:p>
    <w:p>
      <w:pPr>
        <w:pStyle w:val="8"/>
        <w:numPr>
          <w:ilvl w:val="0"/>
          <w:numId w:val="1"/>
        </w:numPr>
        <w:tabs>
          <w:tab w:val="left" w:pos="322"/>
        </w:tabs>
        <w:spacing w:before="39" w:after="0" w:line="280" w:lineRule="auto"/>
        <w:ind w:left="115" w:right="4173" w:firstLine="0"/>
        <w:jc w:val="left"/>
        <w:rPr>
          <w:color w:val="000000" w:themeColor="text1"/>
          <w:sz w:val="1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pacing w:val="-1"/>
          <w:w w:val="95"/>
          <w:sz w:val="18"/>
          <w14:textFill>
            <w14:solidFill>
              <w14:schemeClr w14:val="tx1"/>
            </w14:solidFill>
          </w14:textFill>
        </w:rPr>
        <w:t xml:space="preserve">负责所分配功能模块的详细设计,功能开发,单元测试,代码优化工作； </w:t>
      </w:r>
    </w:p>
    <w:p>
      <w:pPr>
        <w:pStyle w:val="8"/>
        <w:numPr>
          <w:ilvl w:val="0"/>
          <w:numId w:val="0"/>
        </w:numPr>
        <w:tabs>
          <w:tab w:val="left" w:pos="322"/>
        </w:tabs>
        <w:spacing w:before="39" w:after="0" w:line="280" w:lineRule="auto"/>
        <w:ind w:left="115" w:leftChars="0" w:right="4173" w:rightChars="0"/>
        <w:jc w:val="left"/>
        <w:rPr>
          <w:color w:val="000000" w:themeColor="text1"/>
          <w:sz w:val="1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18"/>
          <w14:textFill>
            <w14:solidFill>
              <w14:schemeClr w14:val="tx1"/>
            </w14:solidFill>
          </w14:textFill>
        </w:rPr>
        <w:t>3.遵循开发管理流程,编写和完善设计文档。</w:t>
      </w:r>
    </w:p>
    <w:p>
      <w:pPr>
        <w:pStyle w:val="3"/>
        <w:ind w:left="0"/>
        <w:rPr>
          <w:color w:val="000000" w:themeColor="text1"/>
          <w:sz w:val="20"/>
          <w14:textFill>
            <w14:solidFill>
              <w14:schemeClr w14:val="tx1"/>
            </w14:solidFill>
          </w14:textFill>
        </w:rPr>
      </w:pPr>
    </w:p>
    <w:p>
      <w:pPr>
        <w:pStyle w:val="3"/>
        <w:spacing w:before="7"/>
        <w:ind w:left="0"/>
        <w:rPr>
          <w:sz w:val="27"/>
        </w:rPr>
      </w:pPr>
    </w:p>
    <w:p>
      <w:pPr>
        <w:spacing w:before="64"/>
        <w:ind w:left="115" w:right="0" w:firstLine="0"/>
        <w:jc w:val="left"/>
        <w:rPr>
          <w:rFonts w:hint="eastAsia" w:ascii="Microsoft JhengHei"/>
          <w:b/>
          <w:color w:val="000000" w:themeColor="text1"/>
          <w:sz w:val="21"/>
          <w:lang w:eastAsia="zh-CN"/>
          <w14:textFill>
            <w14:solidFill>
              <w14:schemeClr w14:val="tx1"/>
            </w14:solidFill>
          </w14:textFill>
        </w:rPr>
      </w:pPr>
    </w:p>
    <w:p>
      <w:pPr>
        <w:pStyle w:val="2"/>
        <w:rPr>
          <w:color w:val="F88627"/>
        </w:rPr>
      </w:pPr>
    </w:p>
    <w:p>
      <w:pPr>
        <w:pStyle w:val="2"/>
        <w:rPr>
          <w:color w:val="F88627"/>
        </w:rPr>
      </w:pPr>
    </w:p>
    <w:p>
      <w:pPr>
        <w:pStyle w:val="2"/>
        <w:rPr>
          <w:color w:val="F88627"/>
        </w:rPr>
      </w:pPr>
    </w:p>
    <w:p>
      <w:pPr>
        <w:pStyle w:val="2"/>
      </w:pPr>
      <w:r>
        <w:rPr>
          <w:color w:val="F88627"/>
        </w:rPr>
        <w:t>教育经历</w:t>
      </w:r>
    </w:p>
    <w:p>
      <w:pPr>
        <w:spacing w:before="64"/>
        <w:ind w:left="115" w:right="0" w:firstLine="0"/>
        <w:jc w:val="left"/>
        <w:rPr>
          <w:rFonts w:hint="eastAsia" w:ascii="Microsoft JhengHei"/>
          <w:b/>
          <w:color w:val="000000" w:themeColor="text1"/>
          <w:sz w:val="21"/>
          <w:lang w:eastAsia="zh-CN"/>
          <w14:textFill>
            <w14:solidFill>
              <w14:schemeClr w14:val="tx1"/>
            </w14:solidFill>
          </w14:textFill>
        </w:rPr>
      </w:pPr>
    </w:p>
    <w:p>
      <w:pPr>
        <w:spacing w:before="95"/>
        <w:ind w:left="115" w:right="0" w:firstLine="0"/>
        <w:jc w:val="left"/>
        <w:rPr>
          <w:rFonts w:hint="eastAsia" w:ascii="Microsoft JhengHei"/>
          <w:b/>
          <w:color w:val="000000" w:themeColor="text1"/>
          <w:sz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ascii="Cambria" w:hAnsi="Cambria"/>
          <w:color w:val="000000" w:themeColor="text1"/>
          <w:sz w:val="21"/>
          <w14:textFill>
            <w14:solidFill>
              <w14:schemeClr w14:val="tx1"/>
            </w14:solidFill>
          </w14:textFill>
        </w:rPr>
        <w:t>201</w:t>
      </w:r>
      <w:r>
        <w:rPr>
          <w:rFonts w:hint="eastAsia" w:ascii="Cambria" w:hAnsi="Cambria"/>
          <w:color w:val="000000" w:themeColor="text1"/>
          <w:sz w:val="21"/>
          <w:lang w:val="en-US" w:eastAsia="zh-CN"/>
          <w14:textFill>
            <w14:solidFill>
              <w14:schemeClr w14:val="tx1"/>
            </w14:solidFill>
          </w14:textFill>
        </w:rPr>
        <w:t>4</w:t>
      </w:r>
      <w:r>
        <w:rPr>
          <w:rFonts w:ascii="Cambria" w:hAnsi="Cambria"/>
          <w:color w:val="000000" w:themeColor="text1"/>
          <w:sz w:val="21"/>
          <w14:textFill>
            <w14:solidFill>
              <w14:schemeClr w14:val="tx1"/>
            </w14:solidFill>
          </w14:textFill>
        </w:rPr>
        <w:t>/9―201</w:t>
      </w:r>
      <w:r>
        <w:rPr>
          <w:rFonts w:hint="eastAsia" w:ascii="Cambria" w:hAnsi="Cambria"/>
          <w:color w:val="000000" w:themeColor="text1"/>
          <w:sz w:val="21"/>
          <w:lang w:val="en-US" w:eastAsia="zh-CN"/>
          <w14:textFill>
            <w14:solidFill>
              <w14:schemeClr w14:val="tx1"/>
            </w14:solidFill>
          </w14:textFill>
        </w:rPr>
        <w:t>7</w:t>
      </w:r>
      <w:r>
        <w:rPr>
          <w:rFonts w:ascii="Cambria" w:hAnsi="Cambria"/>
          <w:color w:val="000000" w:themeColor="text1"/>
          <w:sz w:val="21"/>
          <w14:textFill>
            <w14:solidFill>
              <w14:schemeClr w14:val="tx1"/>
            </w14:solidFill>
          </w14:textFill>
        </w:rPr>
        <w:t>/6</w:t>
      </w:r>
    </w:p>
    <w:p>
      <w:pPr>
        <w:spacing w:before="64"/>
        <w:ind w:left="115" w:right="0" w:firstLine="0"/>
        <w:jc w:val="left"/>
        <w:rPr>
          <w:rFonts w:hint="eastAsia" w:ascii="Microsoft JhengHei" w:eastAsia="宋体"/>
          <w:b/>
          <w:color w:val="000000" w:themeColor="text1"/>
          <w:sz w:val="21"/>
          <w:lang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Microsoft JhengHei"/>
          <w:b/>
          <w:color w:val="000000" w:themeColor="text1"/>
          <w:sz w:val="21"/>
          <w:lang w:eastAsia="zh-CN"/>
          <w14:textFill>
            <w14:solidFill>
              <w14:schemeClr w14:val="tx1"/>
            </w14:solidFill>
          </w14:textFill>
        </w:rPr>
        <w:t>河南应用技术职业学院</w:t>
      </w:r>
    </w:p>
    <w:p>
      <w:pPr>
        <w:spacing w:before="74"/>
        <w:ind w:left="115" w:right="0" w:firstLine="0"/>
        <w:jc w:val="left"/>
        <w:rPr>
          <w:color w:val="000000" w:themeColor="text1"/>
          <w:sz w:val="2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sz w:val="21"/>
          <w:lang w:eastAsia="zh-CN"/>
          <w14:textFill>
            <w14:solidFill>
              <w14:schemeClr w14:val="tx1"/>
            </w14:solidFill>
          </w14:textFill>
        </w:rPr>
        <w:t>专</w:t>
      </w:r>
      <w:r>
        <w:rPr>
          <w:color w:val="000000" w:themeColor="text1"/>
          <w:sz w:val="21"/>
          <w14:textFill>
            <w14:solidFill>
              <w14:schemeClr w14:val="tx1"/>
            </w14:solidFill>
          </w14:textFill>
        </w:rPr>
        <w:t xml:space="preserve">科 </w:t>
      </w:r>
      <w:r>
        <w:rPr>
          <w:rFonts w:ascii="Cambria" w:eastAsia="Cambria"/>
          <w:color w:val="000000" w:themeColor="text1"/>
          <w:sz w:val="21"/>
          <w14:textFill>
            <w14:solidFill>
              <w14:schemeClr w14:val="tx1"/>
            </w14:solidFill>
          </w14:textFill>
        </w:rPr>
        <w:t xml:space="preserve">| </w:t>
      </w:r>
      <w:r>
        <w:rPr>
          <w:color w:val="000000" w:themeColor="text1"/>
          <w:sz w:val="21"/>
          <w14:textFill>
            <w14:solidFill>
              <w14:schemeClr w14:val="tx1"/>
            </w14:solidFill>
          </w14:textFill>
        </w:rPr>
        <w:t>软件工程</w:t>
      </w:r>
    </w:p>
    <w:p>
      <w:pPr>
        <w:spacing w:before="74"/>
        <w:ind w:left="115" w:right="0" w:firstLine="0"/>
        <w:jc w:val="left"/>
        <w:rPr>
          <w:color w:val="000000" w:themeColor="text1"/>
          <w:sz w:val="21"/>
          <w14:textFill>
            <w14:solidFill>
              <w14:schemeClr w14:val="tx1"/>
            </w14:solidFill>
          </w14:textFill>
        </w:rPr>
      </w:pPr>
    </w:p>
    <w:p>
      <w:pPr>
        <w:spacing w:before="74"/>
        <w:ind w:left="115" w:right="0" w:firstLine="0"/>
        <w:jc w:val="left"/>
        <w:rPr>
          <w:color w:val="000000" w:themeColor="text1"/>
          <w:sz w:val="21"/>
          <w14:textFill>
            <w14:solidFill>
              <w14:schemeClr w14:val="tx1"/>
            </w14:solidFill>
          </w14:textFill>
        </w:rPr>
      </w:pPr>
    </w:p>
    <w:p>
      <w:pPr>
        <w:spacing w:before="39"/>
        <w:ind w:right="0"/>
        <w:jc w:val="left"/>
        <w:rPr>
          <w:sz w:val="26"/>
        </w:rPr>
      </w:pPr>
      <w:r>
        <w:rPr>
          <w:color w:val="F88627"/>
          <w:sz w:val="26"/>
        </w:rPr>
        <w:t>求职意向</w:t>
      </w:r>
    </w:p>
    <w:p>
      <w:pPr>
        <w:pStyle w:val="3"/>
        <w:spacing w:before="2"/>
        <w:ind w:left="0"/>
        <w:rPr>
          <w:sz w:val="27"/>
        </w:rPr>
      </w:pPr>
    </w:p>
    <w:p>
      <w:pPr>
        <w:pStyle w:val="3"/>
        <w:spacing w:before="75" w:line="312" w:lineRule="auto"/>
        <w:ind w:right="828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职能：</w:t>
      </w:r>
      <w:r>
        <w:rPr>
          <w:color w:val="000000" w:themeColor="text1"/>
          <w:spacing w:val="-4"/>
          <w14:textFill>
            <w14:solidFill>
              <w14:schemeClr w14:val="tx1"/>
            </w14:solidFill>
          </w14:textFill>
        </w:rPr>
        <w:t>软件工程师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职位：</w:t>
      </w:r>
      <w:r>
        <w:rPr>
          <w:rFonts w:ascii="Cambria" w:eastAsia="Cambria"/>
          <w:color w:val="000000" w:themeColor="text1"/>
          <w14:textFill>
            <w14:solidFill>
              <w14:schemeClr w14:val="tx1"/>
            </w14:solidFill>
          </w14:textFill>
        </w:rPr>
        <w:t>java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开发 工作地点：杭州 行业：</w:t>
      </w:r>
      <w:r>
        <w:rPr>
          <w:color w:val="000000" w:themeColor="text1"/>
          <w:spacing w:val="-4"/>
          <w14:textFill>
            <w14:solidFill>
              <w14:schemeClr w14:val="tx1"/>
            </w14:solidFill>
          </w14:textFill>
        </w:rPr>
        <w:t>计算机软件</w:t>
      </w:r>
    </w:p>
    <w:p>
      <w:pPr>
        <w:pStyle w:val="3"/>
        <w:spacing w:before="1" w:line="312" w:lineRule="auto"/>
        <w:ind w:right="768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w w:val="95"/>
          <w14:textFill>
            <w14:solidFill>
              <w14:schemeClr w14:val="tx1"/>
            </w14:solidFill>
          </w14:textFill>
        </w:rPr>
        <w:t>期望薪资：8000-9999元</w:t>
      </w:r>
      <w:r>
        <w:rPr>
          <w:rFonts w:ascii="Cambria" w:eastAsia="Cambria"/>
          <w:color w:val="000000" w:themeColor="text1"/>
          <w:w w:val="95"/>
          <w14:textFill>
            <w14:solidFill>
              <w14:schemeClr w14:val="tx1"/>
            </w14:solidFill>
          </w14:textFill>
        </w:rPr>
        <w:t>/</w:t>
      </w:r>
      <w:r>
        <w:rPr>
          <w:color w:val="000000" w:themeColor="text1"/>
          <w:spacing w:val="-16"/>
          <w:w w:val="95"/>
          <w14:textFill>
            <w14:solidFill>
              <w14:schemeClr w14:val="tx1"/>
            </w14:solidFill>
          </w14:textFill>
        </w:rPr>
        <w:t>月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到岗时间：随时</w:t>
      </w: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工作类型：全职</w:t>
      </w:r>
    </w:p>
    <w:p>
      <w:pPr>
        <w:spacing w:before="39"/>
        <w:ind w:right="0"/>
        <w:jc w:val="left"/>
        <w:rPr>
          <w:color w:val="F88627"/>
          <w:sz w:val="26"/>
        </w:rPr>
      </w:pPr>
      <w:r>
        <w:rPr>
          <w:color w:val="F88627"/>
          <w:sz w:val="26"/>
        </w:rPr>
        <w:t>自我评价：</w:t>
      </w:r>
    </w:p>
    <w:p>
      <w:pPr>
        <w:pStyle w:val="3"/>
        <w:spacing w:before="69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Cambria" w:eastAsia="Cambria"/>
          <w:color w:val="000000" w:themeColor="text1"/>
          <w14:textFill>
            <w14:solidFill>
              <w14:schemeClr w14:val="tx1"/>
            </w14:solidFill>
          </w14:textFill>
        </w:rPr>
        <w:t xml:space="preserve">1.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学习能力好，能够快速的学习新技术；</w:t>
      </w:r>
    </w:p>
    <w:p>
      <w:pPr>
        <w:pStyle w:val="8"/>
        <w:numPr>
          <w:ilvl w:val="0"/>
          <w:numId w:val="2"/>
        </w:numPr>
        <w:tabs>
          <w:tab w:val="left" w:pos="322"/>
        </w:tabs>
        <w:spacing w:before="69" w:after="0" w:line="240" w:lineRule="auto"/>
        <w:ind w:left="321" w:right="0" w:hanging="206"/>
        <w:jc w:val="left"/>
        <w:rPr>
          <w:color w:val="000000" w:themeColor="text1"/>
          <w:sz w:val="1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18"/>
          <w14:textFill>
            <w14:solidFill>
              <w14:schemeClr w14:val="tx1"/>
            </w14:solidFill>
          </w14:textFill>
        </w:rPr>
        <w:t>乐于与他人沟通，能很快的融入团队中；</w:t>
      </w:r>
    </w:p>
    <w:p>
      <w:pPr>
        <w:pStyle w:val="8"/>
        <w:numPr>
          <w:ilvl w:val="0"/>
          <w:numId w:val="2"/>
        </w:numPr>
        <w:tabs>
          <w:tab w:val="left" w:pos="322"/>
        </w:tabs>
        <w:spacing w:before="69" w:after="0" w:line="240" w:lineRule="auto"/>
        <w:ind w:left="321" w:right="0" w:hanging="206"/>
        <w:jc w:val="left"/>
        <w:rPr>
          <w:color w:val="000000" w:themeColor="text1"/>
          <w:sz w:val="18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18"/>
          <w14:textFill>
            <w14:solidFill>
              <w14:schemeClr w14:val="tx1"/>
            </w14:solidFill>
          </w14:textFill>
        </w:rPr>
        <w:t>具有将强的进取心以及很好的适应能力；</w:t>
      </w:r>
    </w:p>
    <w:p>
      <w:pPr>
        <w:pStyle w:val="8"/>
        <w:numPr>
          <w:ilvl w:val="0"/>
          <w:numId w:val="2"/>
        </w:numPr>
        <w:tabs>
          <w:tab w:val="left" w:pos="322"/>
        </w:tabs>
        <w:spacing w:before="70" w:after="0" w:line="240" w:lineRule="auto"/>
        <w:ind w:left="321" w:right="0" w:hanging="206"/>
        <w:jc w:val="left"/>
        <w:rPr>
          <w:color w:val="000000" w:themeColor="text1"/>
          <w:sz w:val="22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sz w:val="18"/>
          <w14:textFill>
            <w14:solidFill>
              <w14:schemeClr w14:val="tx1"/>
            </w14:solidFill>
          </w14:textFill>
        </w:rPr>
        <w:t>能够服从上级的安排，用心完成任务</w:t>
      </w:r>
    </w:p>
    <w:p>
      <w:pPr>
        <w:pStyle w:val="3"/>
        <w:spacing w:before="5"/>
        <w:ind w:left="0"/>
        <w:rPr>
          <w:sz w:val="20"/>
        </w:rPr>
      </w:pPr>
    </w:p>
    <w:p>
      <w:pPr>
        <w:spacing w:before="74"/>
        <w:ind w:left="115" w:right="0" w:firstLine="0"/>
        <w:jc w:val="left"/>
        <w:rPr>
          <w:color w:val="000000" w:themeColor="text1"/>
          <w:sz w:val="21"/>
          <w14:textFill>
            <w14:solidFill>
              <w14:schemeClr w14:val="tx1"/>
            </w14:solidFill>
          </w14:textFill>
        </w:rPr>
      </w:pPr>
    </w:p>
    <w:p>
      <w:pPr>
        <w:spacing w:before="74"/>
        <w:ind w:left="115" w:right="0" w:firstLine="0"/>
        <w:jc w:val="left"/>
        <w:rPr>
          <w:color w:val="000000" w:themeColor="text1"/>
          <w:sz w:val="21"/>
          <w14:textFill>
            <w14:solidFill>
              <w14:schemeClr w14:val="tx1"/>
            </w14:solidFill>
          </w14:textFill>
        </w:rPr>
      </w:pPr>
    </w:p>
    <w:p>
      <w:pPr>
        <w:spacing w:before="74"/>
        <w:ind w:left="115" w:right="0" w:firstLine="0"/>
        <w:jc w:val="left"/>
        <w:rPr>
          <w:color w:val="000000" w:themeColor="text1"/>
          <w:sz w:val="21"/>
          <w14:textFill>
            <w14:solidFill>
              <w14:schemeClr w14:val="tx1"/>
            </w14:solidFill>
          </w14:textFill>
        </w:rPr>
      </w:pPr>
    </w:p>
    <w:p>
      <w:pPr>
        <w:spacing w:before="74"/>
        <w:ind w:left="115" w:right="0" w:firstLine="0"/>
        <w:jc w:val="left"/>
        <w:rPr>
          <w:color w:val="000000" w:themeColor="text1"/>
          <w:sz w:val="21"/>
          <w14:textFill>
            <w14:solidFill>
              <w14:schemeClr w14:val="tx1"/>
            </w14:solidFill>
          </w14:textFill>
        </w:rPr>
      </w:pPr>
    </w:p>
    <w:p>
      <w:pPr>
        <w:spacing w:before="74"/>
        <w:ind w:left="115" w:right="0" w:firstLine="0"/>
        <w:jc w:val="left"/>
        <w:rPr>
          <w:color w:val="000000" w:themeColor="text1"/>
          <w:sz w:val="21"/>
          <w14:textFill>
            <w14:solidFill>
              <w14:schemeClr w14:val="tx1"/>
            </w14:solidFill>
          </w14:textFill>
        </w:rPr>
        <w:sectPr>
          <w:headerReference r:id="rId3" w:type="default"/>
          <w:footerReference r:id="rId4" w:type="default"/>
          <w:type w:val="continuous"/>
          <w:pgSz w:w="11910" w:h="16840"/>
          <w:pgMar w:top="1000" w:right="1100" w:bottom="1300" w:left="960" w:header="720" w:footer="1108" w:gutter="0"/>
        </w:sectPr>
      </w:pPr>
    </w:p>
    <w:p>
      <w:pPr>
        <w:pStyle w:val="2"/>
      </w:pPr>
      <w:r>
        <w:rPr>
          <w:color w:val="F88627"/>
        </w:rPr>
        <w:t>项目经验</w:t>
      </w:r>
    </w:p>
    <w:p>
      <w:pPr>
        <w:pStyle w:val="3"/>
        <w:spacing w:before="8"/>
        <w:ind w:left="0"/>
        <w:rPr>
          <w:sz w:val="23"/>
        </w:rPr>
      </w:pPr>
    </w:p>
    <w:p>
      <w:pPr>
        <w:spacing w:before="96"/>
        <w:ind w:left="115" w:right="0" w:firstLine="0"/>
        <w:jc w:val="left"/>
        <w:rPr>
          <w:rFonts w:ascii="Cambria" w:hAnsi="Cambria"/>
          <w:color w:val="000000" w:themeColor="text1"/>
          <w:sz w:val="21"/>
          <w14:textFill>
            <w14:solidFill>
              <w14:schemeClr w14:val="tx1"/>
            </w14:solidFill>
          </w14:textFill>
        </w:rPr>
      </w:pPr>
      <w:r>
        <w:rPr>
          <w:rFonts w:ascii="Cambria" w:hAnsi="Cambria"/>
          <w:color w:val="000000" w:themeColor="text1"/>
          <w:sz w:val="21"/>
          <w14:textFill>
            <w14:solidFill>
              <w14:schemeClr w14:val="tx1"/>
            </w14:solidFill>
          </w14:textFill>
        </w:rPr>
        <w:t>2017/8―2018/3</w:t>
      </w:r>
    </w:p>
    <w:p>
      <w:pPr>
        <w:spacing w:before="64"/>
        <w:ind w:left="115" w:right="0" w:firstLine="0"/>
        <w:jc w:val="left"/>
        <w:rPr>
          <w:rFonts w:hint="eastAsia" w:ascii="Microsoft JhengHei" w:eastAsia="Microsoft JhengHei"/>
          <w:b/>
          <w:color w:val="000000" w:themeColor="text1"/>
          <w:sz w:val="21"/>
          <w14:textFill>
            <w14:solidFill>
              <w14:schemeClr w14:val="tx1"/>
            </w14:solidFill>
          </w14:textFill>
        </w:rPr>
      </w:pPr>
      <w:r>
        <w:rPr>
          <w:rFonts w:hint="eastAsia" w:ascii="Microsoft JhengHei" w:eastAsia="Microsoft JhengHei"/>
          <w:b/>
          <w:color w:val="000000" w:themeColor="text1"/>
          <w:sz w:val="21"/>
          <w14:textFill>
            <w14:solidFill>
              <w14:schemeClr w14:val="tx1"/>
            </w14:solidFill>
          </w14:textFill>
        </w:rPr>
        <w:t>量子时空购物商城</w:t>
      </w:r>
    </w:p>
    <w:p>
      <w:pPr>
        <w:pStyle w:val="3"/>
        <w:spacing w:before="9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所属公司：杭州沃好电子商务有限公司</w:t>
      </w:r>
    </w:p>
    <w:p>
      <w:pPr>
        <w:pStyle w:val="3"/>
        <w:spacing w:before="10"/>
        <w:ind w:left="0"/>
        <w:rPr>
          <w:color w:val="000000" w:themeColor="text1"/>
          <w:sz w:val="21"/>
          <w14:textFill>
            <w14:solidFill>
              <w14:schemeClr w14:val="tx1"/>
            </w14:solidFill>
          </w14:textFill>
        </w:rPr>
      </w:pPr>
    </w:p>
    <w:p>
      <w:pPr>
        <w:pStyle w:val="3"/>
        <w:spacing w:line="280" w:lineRule="auto"/>
        <w:ind w:right="8815"/>
        <w:rPr>
          <w:color w:val="auto"/>
          <w:w w:val="90"/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项目描述： </w:t>
      </w:r>
      <w:r>
        <w:rPr>
          <w:color w:val="auto"/>
          <w:w w:val="90"/>
        </w:rPr>
        <w:t>1.项目简介:</w:t>
      </w:r>
    </w:p>
    <w:p>
      <w:pPr>
        <w:pStyle w:val="3"/>
        <w:tabs>
          <w:tab w:val="left" w:pos="1084"/>
        </w:tabs>
        <w:spacing w:before="39"/>
        <w:ind w:firstLine="180" w:firstLineChars="100"/>
        <w:rPr>
          <w:rFonts w:hint="eastAsia" w:eastAsia="宋体"/>
          <w:color w:val="auto"/>
          <w:lang w:val="en-US" w:eastAsia="zh-CN"/>
        </w:rPr>
      </w:pPr>
      <w:r>
        <w:rPr>
          <w:color w:val="auto"/>
        </w:rPr>
        <w:t>项目架构:</w:t>
      </w:r>
      <w:r>
        <w:rPr>
          <w:rFonts w:hint="eastAsia"/>
          <w:color w:val="auto"/>
          <w:lang w:val="en-US" w:eastAsia="zh-CN"/>
        </w:rPr>
        <w:t xml:space="preserve">  </w:t>
      </w:r>
      <w:r>
        <w:rPr>
          <w:rFonts w:ascii="Cambria" w:eastAsia="Cambria"/>
          <w:color w:val="auto"/>
        </w:rPr>
        <w:t>spring+mybits</w:t>
      </w:r>
      <w:r>
        <w:rPr>
          <w:color w:val="auto"/>
        </w:rPr>
        <w:t>+</w:t>
      </w:r>
      <w:r>
        <w:rPr>
          <w:rFonts w:ascii="Cambria" w:eastAsia="Cambria"/>
          <w:color w:val="auto"/>
        </w:rPr>
        <w:t>grpc</w:t>
      </w:r>
      <w:r>
        <w:rPr>
          <w:color w:val="auto"/>
        </w:rPr>
        <w:t>跨语言通讯</w:t>
      </w:r>
      <w:r>
        <w:rPr>
          <w:rFonts w:hint="eastAsia"/>
          <w:color w:val="auto"/>
          <w:lang w:val="en-US" w:eastAsia="zh-CN"/>
        </w:rPr>
        <w:t>+hsf</w:t>
      </w:r>
    </w:p>
    <w:p>
      <w:pPr>
        <w:pStyle w:val="3"/>
        <w:spacing w:before="39"/>
        <w:ind w:firstLine="180" w:firstLineChars="100"/>
        <w:rPr>
          <w:rFonts w:hint="eastAsia" w:ascii="Cambria"/>
          <w:color w:val="auto"/>
          <w:lang w:val="en-US" w:eastAsia="zh-CN"/>
        </w:rPr>
      </w:pPr>
      <w:r>
        <w:rPr>
          <w:color w:val="auto"/>
        </w:rPr>
        <w:t xml:space="preserve">开发工具： </w:t>
      </w:r>
      <w:r>
        <w:rPr>
          <w:rFonts w:ascii="Cambria" w:eastAsia="Cambria"/>
          <w:color w:val="auto"/>
        </w:rPr>
        <w:t>idea+mysql+git+coding+maven+ali-tomcat</w:t>
      </w:r>
      <w:r>
        <w:rPr>
          <w:rFonts w:hint="eastAsia" w:ascii="Cambria"/>
          <w:color w:val="auto"/>
          <w:lang w:val="en-US" w:eastAsia="zh-CN"/>
        </w:rPr>
        <w:t>+redis+rocketmq</w:t>
      </w:r>
    </w:p>
    <w:p>
      <w:pPr>
        <w:pStyle w:val="3"/>
        <w:spacing w:before="40"/>
        <w:rPr>
          <w:color w:val="auto"/>
          <w:w w:val="95"/>
        </w:rPr>
      </w:pPr>
      <w:r>
        <w:rPr>
          <w:rFonts w:hint="eastAsia"/>
          <w:color w:val="auto"/>
          <w:w w:val="95"/>
          <w:lang w:val="en-US" w:eastAsia="zh-CN"/>
        </w:rPr>
        <w:t>2.</w:t>
      </w:r>
      <w:r>
        <w:rPr>
          <w:color w:val="auto"/>
          <w:w w:val="95"/>
        </w:rPr>
        <w:t>简介:</w:t>
      </w:r>
    </w:p>
    <w:p>
      <w:pPr>
        <w:pStyle w:val="3"/>
        <w:spacing w:before="40"/>
        <w:ind w:firstLine="171" w:firstLineChars="100"/>
        <w:rPr>
          <w:color w:val="auto"/>
          <w:w w:val="95"/>
        </w:rPr>
      </w:pPr>
      <w:r>
        <w:rPr>
          <w:color w:val="auto"/>
          <w:w w:val="95"/>
        </w:rPr>
        <w:t>项目为分布式架构，共有五个模块，分别为:交易中心，用户中心，商品中心，账务中心，</w:t>
      </w:r>
    </w:p>
    <w:p>
      <w:pPr>
        <w:pStyle w:val="3"/>
        <w:spacing w:before="40"/>
        <w:ind w:firstLine="171" w:firstLineChars="100"/>
        <w:rPr>
          <w:rFonts w:hint="eastAsia"/>
          <w:color w:val="auto"/>
          <w:w w:val="95"/>
          <w:lang w:val="en-US" w:eastAsia="zh-CN"/>
        </w:rPr>
      </w:pPr>
      <w:r>
        <w:rPr>
          <w:color w:val="auto"/>
          <w:w w:val="95"/>
        </w:rPr>
        <w:t>配置中心。通过阿里的</w:t>
      </w:r>
      <w:r>
        <w:rPr>
          <w:rFonts w:ascii="Cambria" w:eastAsia="Cambria"/>
          <w:color w:val="auto"/>
          <w:w w:val="105"/>
        </w:rPr>
        <w:t>hsf_rpc</w:t>
      </w:r>
      <w:r>
        <w:rPr>
          <w:color w:val="auto"/>
          <w:w w:val="95"/>
        </w:rPr>
        <w:t>框架实现多模块的互相访问</w:t>
      </w:r>
      <w:r>
        <w:rPr>
          <w:rFonts w:hint="eastAsia"/>
          <w:color w:val="auto"/>
          <w:w w:val="95"/>
          <w:lang w:val="en-US" w:eastAsia="zh-CN"/>
        </w:rPr>
        <w:t>;为了避免大量用户同一时间下单，</w:t>
      </w:r>
    </w:p>
    <w:p>
      <w:pPr>
        <w:pStyle w:val="3"/>
        <w:spacing w:before="40"/>
        <w:ind w:firstLine="171" w:firstLineChars="100"/>
        <w:rPr>
          <w:rFonts w:hint="eastAsia" w:eastAsia="宋体"/>
          <w:color w:val="auto"/>
          <w:sz w:val="21"/>
          <w:lang w:val="en-US" w:eastAsia="zh-CN"/>
        </w:rPr>
      </w:pPr>
      <w:r>
        <w:rPr>
          <w:rFonts w:hint="eastAsia"/>
          <w:color w:val="auto"/>
          <w:w w:val="95"/>
          <w:lang w:val="en-US" w:eastAsia="zh-CN"/>
        </w:rPr>
        <w:t>采用rocketmq异步处理，对于会员职称的升级，使用redis缓存提高性能</w:t>
      </w:r>
    </w:p>
    <w:p>
      <w:pPr>
        <w:pStyle w:val="3"/>
        <w:rPr>
          <w:color w:val="auto"/>
          <w:w w:val="95"/>
        </w:rPr>
      </w:pPr>
      <w:r>
        <w:rPr>
          <w:rFonts w:hint="eastAsia"/>
          <w:color w:val="auto"/>
          <w:lang w:val="en-US" w:eastAsia="zh-CN"/>
        </w:rPr>
        <w:t>3.</w:t>
      </w:r>
      <w:r>
        <w:rPr>
          <w:color w:val="auto"/>
          <w:w w:val="95"/>
        </w:rPr>
        <w:t>责任描述：</w:t>
      </w:r>
    </w:p>
    <w:p>
      <w:pPr>
        <w:pStyle w:val="3"/>
        <w:spacing w:line="280" w:lineRule="auto"/>
        <w:ind w:right="1553" w:firstLine="180" w:firstLineChars="100"/>
        <w:rPr>
          <w:color w:val="auto"/>
        </w:rPr>
      </w:pPr>
      <w:r>
        <w:rPr>
          <w:color w:val="auto"/>
        </w:rPr>
        <w:t>买呗(用户中心):类似于花呗的产品，提前预支消费</w:t>
      </w:r>
    </w:p>
    <w:p>
      <w:pPr>
        <w:pStyle w:val="3"/>
        <w:spacing w:before="1"/>
        <w:ind w:firstLine="180" w:firstLineChars="100"/>
        <w:rPr>
          <w:color w:val="auto"/>
        </w:rPr>
      </w:pPr>
      <w:r>
        <w:rPr>
          <w:color w:val="auto"/>
        </w:rPr>
        <w:t>转账(账务中心):包括会员之间的转账，以及余额支付转账，还款买呗转账等</w:t>
      </w:r>
    </w:p>
    <w:p>
      <w:pPr>
        <w:pStyle w:val="3"/>
        <w:spacing w:before="1"/>
        <w:ind w:firstLine="180" w:firstLineChars="100"/>
        <w:rPr>
          <w:rFonts w:hint="eastAsia" w:eastAsia="宋体"/>
          <w:color w:val="auto"/>
          <w:lang w:val="en-US" w:eastAsia="zh-CN"/>
        </w:rPr>
      </w:pPr>
      <w:r>
        <w:rPr>
          <w:rFonts w:hint="eastAsia"/>
          <w:color w:val="auto"/>
          <w:lang w:eastAsia="zh-CN"/>
        </w:rPr>
        <w:t>购买</w:t>
      </w:r>
      <w:r>
        <w:rPr>
          <w:rFonts w:hint="eastAsia"/>
          <w:color w:val="auto"/>
          <w:lang w:val="en-US" w:eastAsia="zh-CN"/>
        </w:rPr>
        <w:t>(交易中心)：购买，退货商品</w:t>
      </w:r>
    </w:p>
    <w:p>
      <w:pPr>
        <w:pStyle w:val="3"/>
        <w:spacing w:before="5"/>
        <w:ind w:left="0"/>
        <w:rPr>
          <w:color w:val="000000" w:themeColor="text1"/>
          <w:sz w:val="23"/>
          <w14:textFill>
            <w14:solidFill>
              <w14:schemeClr w14:val="tx1"/>
            </w14:solidFill>
          </w14:textFill>
        </w:rPr>
      </w:pPr>
    </w:p>
    <w:p>
      <w:pPr>
        <w:spacing w:before="0"/>
        <w:ind w:left="115" w:right="0" w:firstLine="0"/>
        <w:jc w:val="left"/>
        <w:rPr>
          <w:rFonts w:ascii="Cambria" w:hAnsi="Cambria"/>
          <w:color w:val="000000" w:themeColor="text1"/>
          <w:sz w:val="21"/>
          <w14:textFill>
            <w14:solidFill>
              <w14:schemeClr w14:val="tx1"/>
            </w14:solidFill>
          </w14:textFill>
        </w:rPr>
      </w:pPr>
      <w:r>
        <w:rPr>
          <w:rFonts w:ascii="Cambria" w:hAnsi="Cambria"/>
          <w:color w:val="000000" w:themeColor="text1"/>
          <w:sz w:val="21"/>
          <w14:textFill>
            <w14:solidFill>
              <w14:schemeClr w14:val="tx1"/>
            </w14:solidFill>
          </w14:textFill>
        </w:rPr>
        <w:t>2016/11―2017/5</w:t>
      </w:r>
    </w:p>
    <w:p>
      <w:pPr>
        <w:spacing w:before="64"/>
        <w:ind w:left="115" w:right="0" w:firstLine="0"/>
        <w:jc w:val="left"/>
        <w:rPr>
          <w:rFonts w:hint="eastAsia" w:ascii="Microsoft JhengHei" w:eastAsia="Microsoft JhengHei"/>
          <w:b/>
          <w:color w:val="000000" w:themeColor="text1"/>
          <w:sz w:val="21"/>
          <w14:textFill>
            <w14:solidFill>
              <w14:schemeClr w14:val="tx1"/>
            </w14:solidFill>
          </w14:textFill>
        </w:rPr>
      </w:pPr>
      <w:r>
        <w:rPr>
          <w:rFonts w:hint="eastAsia" w:ascii="Microsoft JhengHei" w:eastAsia="Microsoft JhengHei"/>
          <w:b/>
          <w:color w:val="000000" w:themeColor="text1"/>
          <w:sz w:val="21"/>
          <w14:textFill>
            <w14:solidFill>
              <w14:schemeClr w14:val="tx1"/>
            </w14:solidFill>
          </w14:textFill>
        </w:rPr>
        <w:t>散装油品管理系统</w:t>
      </w:r>
    </w:p>
    <w:p>
      <w:pPr>
        <w:pStyle w:val="3"/>
        <w:spacing w:before="9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所属公司：郑州思起信息技术有限公司</w:t>
      </w:r>
    </w:p>
    <w:p>
      <w:pPr>
        <w:pStyle w:val="3"/>
        <w:spacing w:before="93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3"/>
        <w:spacing w:before="5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项目描述：</w:t>
      </w:r>
    </w:p>
    <w:p>
      <w:pPr>
        <w:pStyle w:val="3"/>
        <w:numPr>
          <w:ilvl w:val="0"/>
          <w:numId w:val="3"/>
        </w:numPr>
        <w:spacing w:before="50"/>
        <w:rPr>
          <w:color w:val="000000" w:themeColor="text1"/>
          <w:w w:val="9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w w:val="90"/>
          <w14:textFill>
            <w14:solidFill>
              <w14:schemeClr w14:val="tx1"/>
            </w14:solidFill>
          </w14:textFill>
        </w:rPr>
        <w:t>项目简介:</w:t>
      </w:r>
      <w:r>
        <w:rPr>
          <w:rFonts w:hint="eastAsia"/>
          <w:color w:val="000000" w:themeColor="text1"/>
          <w:w w:val="90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3"/>
        <w:numPr>
          <w:ilvl w:val="0"/>
          <w:numId w:val="0"/>
        </w:numPr>
        <w:spacing w:before="50"/>
        <w:ind w:right="0" w:rightChars="0"/>
        <w:rPr>
          <w:rFonts w:hint="eastAsia"/>
          <w:color w:val="000000" w:themeColor="text1"/>
          <w:w w:val="9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w w:val="90"/>
          <w:lang w:val="en-US" w:eastAsia="zh-CN"/>
          <w14:textFill>
            <w14:solidFill>
              <w14:schemeClr w14:val="tx1"/>
            </w14:solidFill>
          </w14:textFill>
        </w:rPr>
        <w:t xml:space="preserve">       项目架构：spring+springmvc+mmybatis+ajax+easyui</w:t>
      </w:r>
    </w:p>
    <w:p>
      <w:pPr>
        <w:pStyle w:val="3"/>
        <w:numPr>
          <w:ilvl w:val="0"/>
          <w:numId w:val="0"/>
        </w:numPr>
        <w:spacing w:before="50"/>
        <w:ind w:right="0" w:rightChars="0"/>
        <w:rPr>
          <w:rFonts w:hint="eastAsia"/>
          <w:color w:val="000000" w:themeColor="text1"/>
          <w:w w:val="9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w w:val="90"/>
          <w:lang w:val="en-US" w:eastAsia="zh-CN"/>
          <w14:textFill>
            <w14:solidFill>
              <w14:schemeClr w14:val="tx1"/>
            </w14:solidFill>
          </w14:textFill>
        </w:rPr>
        <w:t xml:space="preserve">       开发工具：myeclipse+oracle+tomcat</w:t>
      </w:r>
    </w:p>
    <w:p>
      <w:pPr>
        <w:pStyle w:val="3"/>
        <w:numPr>
          <w:ilvl w:val="0"/>
          <w:numId w:val="3"/>
        </w:numPr>
        <w:spacing w:before="50"/>
        <w:rPr>
          <w:color w:val="000000" w:themeColor="text1"/>
          <w:w w:val="9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w w:val="90"/>
          <w:lang w:eastAsia="zh-CN"/>
          <w14:textFill>
            <w14:solidFill>
              <w14:schemeClr w14:val="tx1"/>
            </w14:solidFill>
          </w14:textFill>
        </w:rPr>
        <w:t>介绍：</w:t>
      </w:r>
    </w:p>
    <w:p>
      <w:pPr>
        <w:pStyle w:val="3"/>
        <w:numPr>
          <w:ilvl w:val="0"/>
          <w:numId w:val="0"/>
        </w:numPr>
        <w:spacing w:before="50"/>
        <w:ind w:right="0" w:rightChars="0"/>
        <w:rPr>
          <w:rFonts w:hint="eastAsia"/>
          <w:color w:val="000000" w:themeColor="text1"/>
          <w:w w:val="9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w w:val="90"/>
          <w:lang w:val="en-US" w:eastAsia="zh-CN"/>
          <w14:textFill>
            <w14:solidFill>
              <w14:schemeClr w14:val="tx1"/>
            </w14:solidFill>
          </w14:textFill>
        </w:rPr>
        <w:t xml:space="preserve">      本产品管理系统是为个体散装石油的销售，管理，统计以及公安部门的监督和管理。用户管理，商家入驻管理，</w:t>
      </w:r>
    </w:p>
    <w:p>
      <w:pPr>
        <w:pStyle w:val="3"/>
        <w:numPr>
          <w:ilvl w:val="0"/>
          <w:numId w:val="0"/>
        </w:numPr>
        <w:spacing w:before="50"/>
        <w:ind w:right="0" w:rightChars="0" w:firstLine="486" w:firstLineChars="300"/>
        <w:rPr>
          <w:rFonts w:hint="eastAsia"/>
          <w:color w:val="000000" w:themeColor="text1"/>
          <w:w w:val="9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w w:val="90"/>
          <w:lang w:val="en-US" w:eastAsia="zh-CN"/>
          <w14:textFill>
            <w14:solidFill>
              <w14:schemeClr w14:val="tx1"/>
            </w14:solidFill>
          </w14:textFill>
        </w:rPr>
        <w:t>申诉管理，优惠服务，配送管理等主要模块 。spring+springmvc+mybatis实现后台数据的处理,</w:t>
      </w:r>
    </w:p>
    <w:p>
      <w:pPr>
        <w:pStyle w:val="3"/>
        <w:numPr>
          <w:ilvl w:val="0"/>
          <w:numId w:val="0"/>
        </w:numPr>
        <w:spacing w:before="50"/>
        <w:ind w:right="0" w:rightChars="0" w:firstLine="486" w:firstLineChars="300"/>
        <w:rPr>
          <w:rFonts w:hint="eastAsia"/>
          <w:color w:val="000000" w:themeColor="text1"/>
          <w:w w:val="9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w w:val="90"/>
          <w:lang w:val="en-US" w:eastAsia="zh-CN"/>
          <w14:textFill>
            <w14:solidFill>
              <w14:schemeClr w14:val="tx1"/>
            </w14:solidFill>
          </w14:textFill>
        </w:rPr>
        <w:t>Spring+jsp实现系统页面与后台的数据交互，ajax进行也页面的局部刷新，注重线程安全性问题。</w:t>
      </w:r>
    </w:p>
    <w:p>
      <w:pPr>
        <w:pStyle w:val="3"/>
        <w:numPr>
          <w:ilvl w:val="0"/>
          <w:numId w:val="3"/>
        </w:numPr>
        <w:spacing w:before="5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w w:val="90"/>
          <w:lang w:val="en-US" w:eastAsia="zh-CN"/>
          <w14:textFill>
            <w14:solidFill>
              <w14:schemeClr w14:val="tx1"/>
            </w14:solidFill>
          </w14:textFill>
        </w:rPr>
        <w:t>责任描述</w:t>
      </w:r>
    </w:p>
    <w:p>
      <w:pPr>
        <w:pStyle w:val="3"/>
        <w:spacing w:before="1"/>
        <w:ind w:firstLine="171" w:firstLineChars="100"/>
        <w:rPr>
          <w:color w:val="000000" w:themeColor="text1"/>
          <w:w w:val="95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w w:val="95"/>
          <w14:textFill>
            <w14:solidFill>
              <w14:schemeClr w14:val="tx1"/>
            </w14:solidFill>
          </w14:textFill>
        </w:rPr>
        <w:t>用户管理</w:t>
      </w:r>
    </w:p>
    <w:p>
      <w:pPr>
        <w:pStyle w:val="3"/>
        <w:spacing w:before="1"/>
        <w:ind w:firstLine="171" w:firstLineChars="100"/>
        <w:rPr>
          <w:color w:val="000000" w:themeColor="text1"/>
          <w:w w:val="95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w w:val="95"/>
          <w14:textFill>
            <w14:solidFill>
              <w14:schemeClr w14:val="tx1"/>
            </w14:solidFill>
          </w14:textFill>
        </w:rPr>
        <w:t>销售管理（销售记录及查询）</w:t>
      </w:r>
    </w:p>
    <w:p>
      <w:pPr>
        <w:pStyle w:val="3"/>
        <w:spacing w:before="1"/>
        <w:ind w:left="0" w:leftChars="0" w:firstLine="0" w:firstLineChars="0"/>
        <w:rPr>
          <w:color w:val="000000" w:themeColor="text1"/>
          <w:w w:val="95"/>
          <w14:textFill>
            <w14:solidFill>
              <w14:schemeClr w14:val="tx1"/>
            </w14:solidFill>
          </w14:textFill>
        </w:rPr>
      </w:pPr>
    </w:p>
    <w:p>
      <w:pPr>
        <w:spacing w:before="0"/>
        <w:ind w:left="115" w:right="0" w:firstLine="0"/>
        <w:jc w:val="left"/>
        <w:rPr>
          <w:rFonts w:ascii="Cambria" w:hAnsi="Cambria"/>
          <w:color w:val="000000" w:themeColor="text1"/>
          <w:sz w:val="21"/>
          <w14:textFill>
            <w14:solidFill>
              <w14:schemeClr w14:val="tx1"/>
            </w14:solidFill>
          </w14:textFill>
        </w:rPr>
      </w:pPr>
      <w:r>
        <w:rPr>
          <w:rFonts w:ascii="Cambria" w:hAnsi="Cambria"/>
          <w:color w:val="000000" w:themeColor="text1"/>
          <w:sz w:val="21"/>
          <w14:textFill>
            <w14:solidFill>
              <w14:schemeClr w14:val="tx1"/>
            </w14:solidFill>
          </w14:textFill>
        </w:rPr>
        <w:t>2016/7―2016/10</w:t>
      </w:r>
    </w:p>
    <w:p>
      <w:pPr>
        <w:spacing w:before="64"/>
        <w:ind w:left="115" w:right="0" w:firstLine="0"/>
        <w:jc w:val="left"/>
        <w:rPr>
          <w:rFonts w:hint="eastAsia" w:ascii="Microsoft JhengHei" w:eastAsia="Microsoft JhengHei"/>
          <w:b/>
          <w:color w:val="000000" w:themeColor="text1"/>
          <w:sz w:val="21"/>
          <w14:textFill>
            <w14:solidFill>
              <w14:schemeClr w14:val="tx1"/>
            </w14:solidFill>
          </w14:textFill>
        </w:rPr>
      </w:pPr>
      <w:r>
        <w:rPr>
          <w:rFonts w:hint="eastAsia" w:ascii="Microsoft JhengHei" w:eastAsia="Microsoft JhengHei"/>
          <w:b/>
          <w:color w:val="000000" w:themeColor="text1"/>
          <w:sz w:val="21"/>
          <w14:textFill>
            <w14:solidFill>
              <w14:schemeClr w14:val="tx1"/>
            </w14:solidFill>
          </w14:textFill>
        </w:rPr>
        <w:t>庭美装饰业务管理系统</w:t>
      </w:r>
    </w:p>
    <w:p>
      <w:pPr>
        <w:pStyle w:val="3"/>
        <w:spacing w:before="9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所属公司：郑州思起信息技术有限公司</w:t>
      </w:r>
    </w:p>
    <w:p>
      <w:pPr>
        <w:pStyle w:val="3"/>
        <w:spacing w:before="10"/>
        <w:ind w:left="0"/>
        <w:rPr>
          <w:color w:val="000000" w:themeColor="text1"/>
          <w:sz w:val="21"/>
          <w14:textFill>
            <w14:solidFill>
              <w14:schemeClr w14:val="tx1"/>
            </w14:solidFill>
          </w14:textFill>
        </w:rPr>
      </w:pPr>
    </w:p>
    <w:p>
      <w:pPr>
        <w:pStyle w:val="3"/>
        <w:spacing w:before="1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项目描述：</w:t>
      </w:r>
    </w:p>
    <w:p>
      <w:pPr>
        <w:pStyle w:val="3"/>
        <w:spacing w:before="39" w:line="280" w:lineRule="auto"/>
        <w:ind w:right="5103"/>
        <w:rPr>
          <w:rFonts w:ascii="Cambria" w:eastAsia="Cambria"/>
          <w:color w:val="000000" w:themeColor="text1"/>
          <w:w w:val="105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w w:val="90"/>
          <w:lang w:val="en-US" w:eastAsia="zh-CN"/>
          <w14:textFill>
            <w14:solidFill>
              <w14:schemeClr w14:val="tx1"/>
            </w14:solidFill>
          </w14:textFill>
        </w:rPr>
        <w:t>软件环境</w:t>
      </w:r>
      <w:r>
        <w:rPr>
          <w:color w:val="000000" w:themeColor="text1"/>
          <w:w w:val="105"/>
          <w14:textFill>
            <w14:solidFill>
              <w14:schemeClr w14:val="tx1"/>
            </w14:solidFill>
          </w14:textFill>
        </w:rPr>
        <w:t>：</w:t>
      </w:r>
      <w:r>
        <w:rPr>
          <w:rFonts w:ascii="Cambria" w:eastAsia="Cambria"/>
          <w:color w:val="000000" w:themeColor="text1"/>
          <w:w w:val="105"/>
          <w14:textFill>
            <w14:solidFill>
              <w14:schemeClr w14:val="tx1"/>
            </w14:solidFill>
          </w14:textFill>
        </w:rPr>
        <w:t xml:space="preserve">spring+springmvc+mybatis+JQuery+EasyUI </w:t>
      </w:r>
    </w:p>
    <w:p>
      <w:pPr>
        <w:pStyle w:val="3"/>
        <w:spacing w:before="39" w:line="280" w:lineRule="auto"/>
        <w:ind w:right="5103"/>
        <w:rPr>
          <w:rFonts w:ascii="Cambria" w:eastAsia="Cambr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w w:val="90"/>
          <w:lang w:val="en-US" w:eastAsia="zh-CN"/>
          <w14:textFill>
            <w14:solidFill>
              <w14:schemeClr w14:val="tx1"/>
            </w14:solidFill>
          </w14:textFill>
        </w:rPr>
        <w:t>开发工具</w:t>
      </w:r>
      <w:r>
        <w:rPr>
          <w:color w:val="000000" w:themeColor="text1"/>
          <w:w w:val="105"/>
          <w14:textFill>
            <w14:solidFill>
              <w14:schemeClr w14:val="tx1"/>
            </w14:solidFill>
          </w14:textFill>
        </w:rPr>
        <w:t>：</w:t>
      </w:r>
      <w:r>
        <w:rPr>
          <w:rFonts w:ascii="Cambria" w:eastAsia="Cambria"/>
          <w:color w:val="000000" w:themeColor="text1"/>
          <w:w w:val="105"/>
          <w14:textFill>
            <w14:solidFill>
              <w14:schemeClr w14:val="tx1"/>
            </w14:solidFill>
          </w14:textFill>
        </w:rPr>
        <w:t>MyEclipse+Oracle</w:t>
      </w:r>
    </w:p>
    <w:p>
      <w:pPr>
        <w:pStyle w:val="3"/>
        <w:spacing w:line="280" w:lineRule="auto"/>
        <w:ind w:right="188"/>
        <w:rPr>
          <w:rFonts w:ascii="Cambria" w:eastAsia="Cambr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庭美装饰有限公司，为了满足公司的发展，提高处理业务效率，我公司为其开发了庭美装饰管理系统。该系统包括基础模块、采购模块、人员派送模块、统计分析模块、权限控制模块等。采用</w:t>
      </w:r>
      <w:r>
        <w:rPr>
          <w:rFonts w:ascii="Cambria" w:eastAsia="Cambria"/>
          <w:color w:val="000000" w:themeColor="text1"/>
          <w14:textFill>
            <w14:solidFill>
              <w14:schemeClr w14:val="tx1"/>
            </w14:solidFill>
          </w14:textFill>
        </w:rPr>
        <w:t>SSM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架构，并且采用大量</w:t>
      </w:r>
      <w:r>
        <w:rPr>
          <w:rFonts w:ascii="Cambria" w:eastAsia="Cambria"/>
          <w:color w:val="000000" w:themeColor="text1"/>
          <w14:textFill>
            <w14:solidFill>
              <w14:schemeClr w14:val="tx1"/>
            </w14:solidFill>
          </w14:textFill>
        </w:rPr>
        <w:t>ajax</w:t>
      </w:r>
    </w:p>
    <w:p>
      <w:pPr>
        <w:pStyle w:val="3"/>
        <w:spacing w:before="1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技术，提高系统的性能和交互性。</w:t>
      </w:r>
    </w:p>
    <w:p>
      <w:pPr>
        <w:pStyle w:val="3"/>
        <w:spacing w:before="10"/>
        <w:ind w:left="0"/>
        <w:rPr>
          <w:color w:val="000000" w:themeColor="text1"/>
          <w:sz w:val="21"/>
          <w14:textFill>
            <w14:solidFill>
              <w14:schemeClr w14:val="tx1"/>
            </w14:solidFill>
          </w14:textFill>
        </w:rPr>
      </w:pPr>
    </w:p>
    <w:p>
      <w:pPr>
        <w:pStyle w:val="3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责任描述：</w:t>
      </w:r>
    </w:p>
    <w:p>
      <w:pPr>
        <w:pStyle w:val="3"/>
        <w:spacing w:before="39"/>
        <w:rPr>
          <w:rFonts w:hint="eastAsia" w:eastAsia="宋体"/>
          <w:color w:val="000000" w:themeColor="text1"/>
          <w:w w:val="95"/>
          <w:lang w:val="en-US" w:eastAsia="zh-CN"/>
          <w14:textFill>
            <w14:solidFill>
              <w14:schemeClr w14:val="tx1"/>
            </w14:solidFill>
          </w14:textFill>
        </w:rPr>
        <w:sectPr>
          <w:pgSz w:w="11910" w:h="16840"/>
          <w:pgMar w:top="1000" w:right="1100" w:bottom="1300" w:left="960" w:header="0" w:footer="1108" w:gutter="0"/>
        </w:sect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刚入职时参与的一个项目，主要参与了装修套餐信息维护、订单跟踪管理两个模块的开发</w:t>
      </w: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 xml:space="preserve"> 。</w:t>
      </w:r>
    </w:p>
    <w:p>
      <w:pPr>
        <w:pStyle w:val="3"/>
        <w:spacing w:line="280" w:lineRule="auto"/>
        <w:ind w:left="0" w:leftChars="0" w:right="1868" w:firstLine="0" w:firstLineChars="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sectPr>
      <w:pgSz w:w="11910" w:h="16840"/>
      <w:pgMar w:top="920" w:right="1100" w:bottom="1300" w:left="960" w:header="0" w:footer="1108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Microsoft JhengHei">
    <w:panose1 w:val="020B0604030504040204"/>
    <w:charset w:val="88"/>
    <w:family w:val="swiss"/>
    <w:pitch w:val="default"/>
    <w:sig w:usb0="00000087" w:usb1="28AF4000" w:usb2="00000016" w:usb3="00000000" w:csb0="00100009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spacing w:line="14" w:lineRule="auto"/>
      <w:ind w:left="0"/>
      <w:rPr>
        <w:sz w:val="20"/>
      </w:rPr>
    </w:pPr>
    <w:r>
      <mc:AlternateContent>
        <mc:Choice Requires="wps">
          <w:drawing>
            <wp:anchor distT="0" distB="0" distL="114300" distR="114300" simplePos="0" relativeHeight="503311360" behindDoc="1" locked="0" layoutInCell="1" allowOverlap="1">
              <wp:simplePos x="0" y="0"/>
              <wp:positionH relativeFrom="page">
                <wp:posOffset>6062345</wp:posOffset>
              </wp:positionH>
              <wp:positionV relativeFrom="page">
                <wp:posOffset>10027920</wp:posOffset>
              </wp:positionV>
              <wp:extent cx="939800" cy="156210"/>
              <wp:effectExtent l="0" t="0" r="0" b="0"/>
              <wp:wrapNone/>
              <wp:docPr id="9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39800" cy="15621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>
                          <w:pPr>
                            <w:pStyle w:val="3"/>
                            <w:spacing w:line="225" w:lineRule="exact"/>
                            <w:ind w:left="20"/>
                          </w:pPr>
                        </w:p>
                      </w:txbxContent>
                    </wps:txbx>
                    <wps:bodyPr lIns="0" tIns="0" rIns="0" bIns="0" upright="1"/>
                  </wps:wsp>
                </a:graphicData>
              </a:graphic>
            </wp:anchor>
          </w:drawing>
        </mc:Choice>
        <mc:Fallback>
          <w:pict>
            <v:shape id="文本框 1" o:spid="_x0000_s1026" o:spt="202" type="#_x0000_t202" style="position:absolute;left:0pt;margin-left:477.35pt;margin-top:789.6pt;height:12.3pt;width:74pt;mso-position-horizontal-relative:page;mso-position-vertical-relative:page;z-index:-5120;mso-width-relative:page;mso-height-relative:page;" filled="f" stroked="f" coordsize="21600,21600" o:gfxdata="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pStyle w:val="3"/>
                      <w:spacing w:line="225" w:lineRule="exact"/>
                      <w:ind w:left="20"/>
                    </w:pP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8CEF04C"/>
    <w:multiLevelType w:val="singleLevel"/>
    <w:tmpl w:val="98CEF04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F092B84"/>
    <w:multiLevelType w:val="multilevel"/>
    <w:tmpl w:val="CF092B84"/>
    <w:lvl w:ilvl="0" w:tentative="0">
      <w:start w:val="2"/>
      <w:numFmt w:val="decimal"/>
      <w:lvlText w:val="%1."/>
      <w:lvlJc w:val="left"/>
      <w:pPr>
        <w:ind w:left="321" w:hanging="206"/>
        <w:jc w:val="left"/>
      </w:pPr>
      <w:rPr>
        <w:rFonts w:hint="default" w:ascii="Cambria" w:hAnsi="Cambria" w:eastAsia="Cambria" w:cs="Cambria"/>
        <w:color w:val="444444"/>
        <w:spacing w:val="-1"/>
        <w:w w:val="113"/>
        <w:sz w:val="18"/>
        <w:szCs w:val="18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272" w:hanging="206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225" w:hanging="206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177" w:hanging="206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130" w:hanging="206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082" w:hanging="206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035" w:hanging="206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987" w:hanging="206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940" w:hanging="206"/>
      </w:pPr>
      <w:rPr>
        <w:rFonts w:hint="default"/>
        <w:lang w:val="en-US" w:eastAsia="en-US" w:bidi="en-US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321" w:hanging="206"/>
        <w:jc w:val="left"/>
      </w:pPr>
      <w:rPr>
        <w:rFonts w:hint="default" w:ascii="Cambria" w:hAnsi="Cambria" w:eastAsia="Cambria" w:cs="Cambria"/>
        <w:color w:val="444444"/>
        <w:spacing w:val="-1"/>
        <w:w w:val="113"/>
        <w:sz w:val="18"/>
        <w:szCs w:val="18"/>
        <w:lang w:val="en-US" w:eastAsia="en-US" w:bidi="en-US"/>
      </w:rPr>
    </w:lvl>
    <w:lvl w:ilvl="1" w:tentative="0">
      <w:start w:val="0"/>
      <w:numFmt w:val="bullet"/>
      <w:lvlText w:val="•"/>
      <w:lvlJc w:val="left"/>
      <w:pPr>
        <w:ind w:left="1272" w:hanging="206"/>
      </w:pPr>
      <w:rPr>
        <w:rFonts w:hint="default"/>
        <w:lang w:val="en-US" w:eastAsia="en-US" w:bidi="en-US"/>
      </w:rPr>
    </w:lvl>
    <w:lvl w:ilvl="2" w:tentative="0">
      <w:start w:val="0"/>
      <w:numFmt w:val="bullet"/>
      <w:lvlText w:val="•"/>
      <w:lvlJc w:val="left"/>
      <w:pPr>
        <w:ind w:left="2225" w:hanging="206"/>
      </w:pPr>
      <w:rPr>
        <w:rFonts w:hint="default"/>
        <w:lang w:val="en-US" w:eastAsia="en-US" w:bidi="en-US"/>
      </w:rPr>
    </w:lvl>
    <w:lvl w:ilvl="3" w:tentative="0">
      <w:start w:val="0"/>
      <w:numFmt w:val="bullet"/>
      <w:lvlText w:val="•"/>
      <w:lvlJc w:val="left"/>
      <w:pPr>
        <w:ind w:left="3177" w:hanging="206"/>
      </w:pPr>
      <w:rPr>
        <w:rFonts w:hint="default"/>
        <w:lang w:val="en-US" w:eastAsia="en-US" w:bidi="en-US"/>
      </w:rPr>
    </w:lvl>
    <w:lvl w:ilvl="4" w:tentative="0">
      <w:start w:val="0"/>
      <w:numFmt w:val="bullet"/>
      <w:lvlText w:val="•"/>
      <w:lvlJc w:val="left"/>
      <w:pPr>
        <w:ind w:left="4130" w:hanging="206"/>
      </w:pPr>
      <w:rPr>
        <w:rFonts w:hint="default"/>
        <w:lang w:val="en-US" w:eastAsia="en-US" w:bidi="en-US"/>
      </w:rPr>
    </w:lvl>
    <w:lvl w:ilvl="5" w:tentative="0">
      <w:start w:val="0"/>
      <w:numFmt w:val="bullet"/>
      <w:lvlText w:val="•"/>
      <w:lvlJc w:val="left"/>
      <w:pPr>
        <w:ind w:left="5082" w:hanging="206"/>
      </w:pPr>
      <w:rPr>
        <w:rFonts w:hint="default"/>
        <w:lang w:val="en-US" w:eastAsia="en-US" w:bidi="en-US"/>
      </w:rPr>
    </w:lvl>
    <w:lvl w:ilvl="6" w:tentative="0">
      <w:start w:val="0"/>
      <w:numFmt w:val="bullet"/>
      <w:lvlText w:val="•"/>
      <w:lvlJc w:val="left"/>
      <w:pPr>
        <w:ind w:left="6035" w:hanging="206"/>
      </w:pPr>
      <w:rPr>
        <w:rFonts w:hint="default"/>
        <w:lang w:val="en-US" w:eastAsia="en-US" w:bidi="en-US"/>
      </w:rPr>
    </w:lvl>
    <w:lvl w:ilvl="7" w:tentative="0">
      <w:start w:val="0"/>
      <w:numFmt w:val="bullet"/>
      <w:lvlText w:val="•"/>
      <w:lvlJc w:val="left"/>
      <w:pPr>
        <w:ind w:left="6987" w:hanging="206"/>
      </w:pPr>
      <w:rPr>
        <w:rFonts w:hint="default"/>
        <w:lang w:val="en-US" w:eastAsia="en-US" w:bidi="en-US"/>
      </w:rPr>
    </w:lvl>
    <w:lvl w:ilvl="8" w:tentative="0">
      <w:start w:val="0"/>
      <w:numFmt w:val="bullet"/>
      <w:lvlText w:val="•"/>
      <w:lvlJc w:val="left"/>
      <w:pPr>
        <w:ind w:left="7940" w:hanging="206"/>
      </w:pPr>
      <w:rPr>
        <w:rFonts w:hint="default"/>
        <w:lang w:val="en-US" w:eastAsia="en-US" w:bidi="en-US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2"/>
    </o:shapelayout>
  </w:hdrShapeDefaults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A01FA"/>
    <w:rsid w:val="02A16577"/>
    <w:rsid w:val="0A042972"/>
    <w:rsid w:val="11DD3644"/>
    <w:rsid w:val="17887030"/>
    <w:rsid w:val="1FCA62CD"/>
    <w:rsid w:val="1FFF3B90"/>
    <w:rsid w:val="20A15AE7"/>
    <w:rsid w:val="30904E02"/>
    <w:rsid w:val="37370895"/>
    <w:rsid w:val="3B0C633A"/>
    <w:rsid w:val="41EF171E"/>
    <w:rsid w:val="42A00517"/>
    <w:rsid w:val="45494BDC"/>
    <w:rsid w:val="4C413B84"/>
    <w:rsid w:val="545470E6"/>
    <w:rsid w:val="6AB065AD"/>
    <w:rsid w:val="6CF756BC"/>
    <w:rsid w:val="6DD8253F"/>
    <w:rsid w:val="711009FF"/>
    <w:rsid w:val="791932FC"/>
    <w:rsid w:val="7E515FA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宋体" w:hAnsi="宋体" w:eastAsia="宋体" w:cs="宋体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qFormat/>
    <w:uiPriority w:val="1"/>
    <w:pPr>
      <w:ind w:left="115"/>
      <w:outlineLvl w:val="1"/>
    </w:pPr>
    <w:rPr>
      <w:rFonts w:ascii="宋体" w:hAnsi="宋体" w:eastAsia="宋体" w:cs="宋体"/>
      <w:sz w:val="26"/>
      <w:szCs w:val="26"/>
      <w:lang w:val="en-US" w:eastAsia="en-US" w:bidi="en-US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pPr>
      <w:ind w:left="115"/>
    </w:pPr>
    <w:rPr>
      <w:rFonts w:ascii="宋体" w:hAnsi="宋体" w:eastAsia="宋体" w:cs="宋体"/>
      <w:sz w:val="18"/>
      <w:szCs w:val="18"/>
      <w:lang w:val="en-US" w:eastAsia="en-US" w:bidi="en-US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customStyle="1" w:styleId="7">
    <w:name w:val="Table Normal"/>
    <w:semiHidden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8">
    <w:name w:val="List Paragraph"/>
    <w:basedOn w:val="1"/>
    <w:qFormat/>
    <w:uiPriority w:val="1"/>
    <w:pPr>
      <w:spacing w:before="69"/>
      <w:ind w:left="321" w:hanging="206"/>
    </w:pPr>
    <w:rPr>
      <w:rFonts w:ascii="宋体" w:hAnsi="宋体" w:eastAsia="宋体" w:cs="宋体"/>
      <w:lang w:val="en-US" w:eastAsia="en-US" w:bidi="en-US"/>
    </w:rPr>
  </w:style>
  <w:style w:type="paragraph" w:customStyle="1" w:styleId="9">
    <w:name w:val="Table Paragraph"/>
    <w:basedOn w:val="1"/>
    <w:qFormat/>
    <w:uiPriority w:val="1"/>
    <w:rPr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1652</Words>
  <Characters>2117</Characters>
  <TotalTime>0</TotalTime>
  <ScaleCrop>false</ScaleCrop>
  <LinksUpToDate>false</LinksUpToDate>
  <CharactersWithSpaces>2161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2018-10-12T02:16:00Z</dcterms:created>
  <dc:creator>Administrator</dc:creator>
  <cp:lastModifiedBy>敷衍。</cp:lastModifiedBy>
  <dcterms:modified xsi:type="dcterms:W3CDTF">2018-10-15T07:37:19Z</dcterms:modified>
  <dc:title>简历预览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2018-10-12T00:00:00Z</vt:filetime>
  </property>
  <property fmtid="{D5CDD505-2E9C-101B-9397-08002B2CF9AE}" pid="3" name="LastSaved">
    <vt:filetime>2018-10-12T00:00:00Z</vt:filetime>
  </property>
  <property fmtid="{D5CDD505-2E9C-101B-9397-08002B2CF9AE}" pid="4" name="KSORubyTemplateID" linkTarget="0">
    <vt:lpwstr>4</vt:lpwstr>
  </property>
  <property fmtid="{D5CDD505-2E9C-101B-9397-08002B2CF9AE}" pid="5" name="KSOProductBuildVer">
    <vt:lpwstr>2052-10.1.0.7520</vt:lpwstr>
  </property>
</Properties>
</file>