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9"/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1025525</wp:posOffset>
                </wp:positionV>
                <wp:extent cx="6336665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8862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3.75pt;margin-top:80.75pt;height:0pt;width:498.95pt;mso-position-horizontal-relative:page;mso-position-vertical-relative:page;z-index:1024;mso-width-relative:page;mso-height-relative:page;" filled="f" stroked="t" coordsize="21600,21600" o:gfxdata="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wk9vzXAAAADAEAAA8AAAAAAAAAAQAgAAAA&#10;IgAAAGRycy9kb3ducmV2LnhtbFBLAQIUABQAAAAIAIdO4kDXXL8Q0wEAAI4DAAAOAAAAAAAAAAEA&#10;IAAAACYBAABkcnMvZTJvRG9jLnhtbFBLBQYAAAAABgAGAFkBAABrBQAAAAA=&#10;">
                <v:fill on="f" focussize="0,0"/>
                <v:stroke weight="1.5pt" color="#F88627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88627"/>
        </w:rPr>
        <w:t>基本信息</w:t>
      </w:r>
    </w:p>
    <w:p>
      <w:pPr>
        <w:pStyle w:val="3"/>
        <w:ind w:left="0"/>
        <w:rPr>
          <w:sz w:val="20"/>
        </w:rPr>
      </w:pPr>
    </w:p>
    <w:p>
      <w:pPr>
        <w:spacing w:before="169"/>
        <w:ind w:left="1030" w:right="0" w:firstLine="0"/>
        <w:jc w:val="left"/>
        <w:rPr>
          <w:rFonts w:hint="eastAsia" w:ascii="Microsoft JhengHei" w:eastAsia="Microsoft JhengHe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682625</wp:posOffset>
            </wp:positionH>
            <wp:positionV relativeFrom="paragraph">
              <wp:posOffset>132715</wp:posOffset>
            </wp:positionV>
            <wp:extent cx="466725" cy="5715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7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化伟博</w:t>
      </w:r>
    </w:p>
    <w:p>
      <w:pPr>
        <w:pStyle w:val="3"/>
        <w:spacing w:before="7"/>
        <w:ind w:left="1030"/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7"/>
          <w:w w:val="95"/>
          <w14:textFill>
            <w14:solidFill>
              <w14:schemeClr w14:val="tx1"/>
            </w14:solidFill>
          </w14:textFill>
        </w:rPr>
        <w:t xml:space="preserve">男 </w:t>
      </w:r>
      <w:r>
        <w:rPr>
          <w:rFonts w:ascii="Cambria" w:eastAsia="Cambria"/>
          <w:color w:val="000000" w:themeColor="text1"/>
          <w:w w:val="95"/>
          <w14:textFill>
            <w14:solidFill>
              <w14:schemeClr w14:val="tx1"/>
            </w14:solidFill>
          </w14:textFill>
        </w:rPr>
        <w:t>|</w:t>
      </w:r>
      <w:r>
        <w:rPr>
          <w:rFonts w:ascii="Cambria" w:eastAsia="Cambria"/>
          <w:color w:val="000000" w:themeColor="text1"/>
          <w:spacing w:val="-4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  <w:t xml:space="preserve"> 岁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(199</w:t>
      </w:r>
      <w:r>
        <w:rPr>
          <w:rFonts w:hint="eastAsia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Cambria" w:eastAsia="Cambria"/>
          <w:color w:val="000000" w:themeColor="text1"/>
          <w:w w:val="95"/>
          <w14:textFill>
            <w14:solidFill>
              <w14:schemeClr w14:val="tx1"/>
            </w14:solidFill>
          </w14:textFill>
        </w:rPr>
        <w:t>/06/25)</w:t>
      </w:r>
      <w:r>
        <w:rPr>
          <w:rFonts w:hint="eastAsia" w:ascii="Cambria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  <w:t>未婚 | 2年工作经验</w:t>
      </w:r>
    </w:p>
    <w:p>
      <w:pPr>
        <w:pStyle w:val="3"/>
        <w:spacing w:before="7"/>
        <w:ind w:left="1030"/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6"/>
        <w:ind w:left="0"/>
        <w:rPr>
          <w:color w:val="000000" w:themeColor="text1"/>
          <w:sz w:val="15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88" w:line="312" w:lineRule="auto"/>
        <w:ind w:right="7568"/>
        <w:rPr>
          <w:rFonts w:hint="eastAsia" w:ascii="Cambr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手机号码：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17637140625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求职状态：目前正在找工作邮箱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"mailto:luckhwb@163.com"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Cambr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1429697437@qq.com</w:t>
      </w:r>
    </w:p>
    <w:p>
      <w:pPr>
        <w:pStyle w:val="3"/>
        <w:spacing w:before="88" w:line="312" w:lineRule="auto"/>
        <w:ind w:right="7568"/>
        <w:rPr>
          <w:sz w:val="20"/>
        </w:rPr>
      </w:pP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居住地：杭州</w:t>
      </w:r>
    </w:p>
    <w:p>
      <w:pPr>
        <w:pStyle w:val="2"/>
        <w:spacing w:before="137"/>
        <w:rPr>
          <w:rFonts w:hint="eastAsia"/>
          <w:color w:val="F88627"/>
        </w:rPr>
      </w:pPr>
      <w:r>
        <w:rPr>
          <w:rFonts w:hint="eastAsia"/>
          <w:color w:val="F88627"/>
        </w:rPr>
        <w:t>职业技能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熟练掌握Java及面向对象设计开发，理解集合工具类，多线程等,熟悉常见设计模式；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掌握eclipse，IDEA等开发工具；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熟练使用Spring,SpringMVC，Mybatits等常用开源框架； 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熟练使用maven进行项目管理 及git版本管理工具；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熟悉springboot框架，</w:t>
      </w:r>
      <w:r>
        <w:rPr>
          <w:rFonts w:hint="eastAsia" w:ascii="Cambr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rpc服务框架(grpc  , hsf  ,  dubbo)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熟悉MySQL应用开发,了解常用性能优化；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熟悉redis,memcache 的用法及使用选型；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熟悉常用的linux命令，编写过基本的shell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脚本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 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RocketMq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中间件的特性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JVM基本特性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SOA基本概念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,python语言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 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ind w:left="0"/>
        <w:rPr>
          <w:sz w:val="20"/>
        </w:rPr>
      </w:pPr>
    </w:p>
    <w:p>
      <w:pPr>
        <w:pStyle w:val="2"/>
        <w:spacing w:before="137"/>
        <w:rPr>
          <w:sz w:val="23"/>
        </w:rPr>
      </w:pPr>
      <w:r>
        <w:rPr>
          <w:color w:val="F88627"/>
        </w:rPr>
        <w:t>工作经验</w:t>
      </w:r>
    </w:p>
    <w:p>
      <w:pPr>
        <w:spacing w:before="85"/>
        <w:ind w:left="115" w:right="0" w:firstLine="0"/>
        <w:jc w:val="left"/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2017/7―</w:t>
      </w: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2018/10</w:t>
      </w: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1年3个月</w:t>
      </w: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spacing w:before="52"/>
        <w:ind w:left="115" w:right="0" w:firstLine="0"/>
        <w:jc w:val="left"/>
        <w:rPr>
          <w:rFonts w:ascii="Arial" w:eastAsia="Arial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Arial" w:eastAsia="Arial"/>
          <w:b/>
          <w:color w:val="000000" w:themeColor="text1"/>
          <w:w w:val="105"/>
          <w:sz w:val="21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="Microsoft JhengHei" w:eastAsia="Microsoft JhengHei"/>
          <w:b/>
          <w:color w:val="000000" w:themeColor="text1"/>
          <w:w w:val="105"/>
          <w:sz w:val="21"/>
          <w14:textFill>
            <w14:solidFill>
              <w14:schemeClr w14:val="tx1"/>
            </w14:solidFill>
          </w14:textFill>
        </w:rPr>
        <w:t xml:space="preserve">开发工程师 </w:t>
      </w:r>
      <w:r>
        <w:rPr>
          <w:rFonts w:ascii="Arial" w:eastAsia="Arial"/>
          <w:b/>
          <w:color w:val="000000" w:themeColor="text1"/>
          <w:w w:val="105"/>
          <w:sz w:val="21"/>
          <w14:textFill>
            <w14:solidFill>
              <w14:schemeClr w14:val="tx1"/>
            </w14:solidFill>
          </w14:textFill>
        </w:rPr>
        <w:t>| java</w:t>
      </w:r>
    </w:p>
    <w:p>
      <w:pPr>
        <w:spacing w:before="73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杭州沃好电子商务有限公司</w:t>
      </w:r>
    </w:p>
    <w:p>
      <w:pPr>
        <w:pStyle w:val="3"/>
        <w:spacing w:before="8" w:line="390" w:lineRule="exact"/>
        <w:ind w:right="712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计算机软件 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民营公司 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50-150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>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工作描述：</w:t>
      </w:r>
    </w:p>
    <w:p>
      <w:pPr>
        <w:pStyle w:val="3"/>
        <w:spacing w:before="12" w:line="280" w:lineRule="auto"/>
        <w:ind w:right="216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我们的项目为购物商城，其中有几个模块，包括：会员中心，商品中心，交易中心，账务中心！ 我主要负责交易中心和账务中心，</w:t>
      </w: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交易中心：从购物到下单到退货的一套核心流程。</w:t>
      </w:r>
    </w:p>
    <w:p>
      <w:pPr>
        <w:pStyle w:val="3"/>
        <w:spacing w:before="39" w:line="280" w:lineRule="auto"/>
        <w:ind w:right="2528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账务中心：会员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余额账户转账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提现流程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,类似支付宝花呗的业务</w:t>
      </w:r>
    </w:p>
    <w:p>
      <w:pPr>
        <w:pStyle w:val="3"/>
        <w:spacing w:before="7"/>
        <w:ind w:left="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="1"/>
        <w:ind w:left="115" w:right="0" w:firstLine="0"/>
        <w:jc w:val="left"/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2016/5―2017/6[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1年1个月</w:t>
      </w: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spacing w:before="51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Arial" w:eastAsia="Arial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开发工程师 </w:t>
      </w:r>
      <w:r>
        <w:rPr>
          <w:rFonts w:ascii="Arial" w:eastAsia="Arial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技术部</w:t>
      </w:r>
    </w:p>
    <w:p>
      <w:pPr>
        <w:spacing w:before="73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郑州思起信息技术有限公司</w:t>
      </w:r>
    </w:p>
    <w:p>
      <w:pPr>
        <w:pStyle w:val="3"/>
        <w:spacing w:before="9" w:line="390" w:lineRule="exact"/>
        <w:ind w:right="789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计算机软件 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民营公司工作描述：</w:t>
      </w:r>
    </w:p>
    <w:p>
      <w:pPr>
        <w:pStyle w:val="8"/>
        <w:numPr>
          <w:ilvl w:val="0"/>
          <w:numId w:val="1"/>
        </w:numPr>
        <w:tabs>
          <w:tab w:val="left" w:pos="322"/>
        </w:tabs>
        <w:spacing w:before="12" w:after="0" w:line="240" w:lineRule="auto"/>
        <w:ind w:left="321" w:right="0" w:hanging="206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开发以及后续的技术支持和维护；</w:t>
      </w:r>
    </w:p>
    <w:p>
      <w:pPr>
        <w:pStyle w:val="8"/>
        <w:numPr>
          <w:ilvl w:val="0"/>
          <w:numId w:val="1"/>
        </w:numPr>
        <w:tabs>
          <w:tab w:val="left" w:pos="322"/>
        </w:tabs>
        <w:spacing w:before="39" w:after="0" w:line="280" w:lineRule="auto"/>
        <w:ind w:left="115" w:right="4173" w:firstLine="0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w w:val="95"/>
          <w:sz w:val="18"/>
          <w14:textFill>
            <w14:solidFill>
              <w14:schemeClr w14:val="tx1"/>
            </w14:solidFill>
          </w14:textFill>
        </w:rPr>
        <w:t xml:space="preserve">负责所分配功能模块的详细设计,功能开发,单元测试,代码优化工作； </w:t>
      </w:r>
    </w:p>
    <w:p>
      <w:pPr>
        <w:pStyle w:val="8"/>
        <w:numPr>
          <w:ilvl w:val="0"/>
          <w:numId w:val="0"/>
        </w:numPr>
        <w:tabs>
          <w:tab w:val="left" w:pos="322"/>
        </w:tabs>
        <w:spacing w:before="39" w:after="0" w:line="280" w:lineRule="auto"/>
        <w:ind w:left="115" w:leftChars="0" w:right="4173" w:rightChars="0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3.遵循开发管理流程,编写和完善设计文档。</w:t>
      </w:r>
    </w:p>
    <w:p>
      <w:pPr>
        <w:pStyle w:val="3"/>
        <w:ind w:left="0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7"/>
        <w:ind w:left="0"/>
        <w:rPr>
          <w:sz w:val="27"/>
        </w:rPr>
      </w:pPr>
    </w:p>
    <w:p>
      <w:pPr>
        <w:spacing w:before="64"/>
        <w:ind w:left="115" w:right="0" w:firstLine="0"/>
        <w:jc w:val="left"/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F88627"/>
        </w:rPr>
      </w:pPr>
    </w:p>
    <w:p>
      <w:pPr>
        <w:pStyle w:val="2"/>
        <w:rPr>
          <w:color w:val="F88627"/>
        </w:rPr>
      </w:pPr>
    </w:p>
    <w:p>
      <w:pPr>
        <w:pStyle w:val="2"/>
        <w:rPr>
          <w:color w:val="F88627"/>
        </w:rPr>
      </w:pPr>
    </w:p>
    <w:p>
      <w:pPr>
        <w:pStyle w:val="2"/>
      </w:pPr>
      <w:r>
        <w:rPr>
          <w:color w:val="F88627"/>
        </w:rPr>
        <w:t>教育经历</w:t>
      </w:r>
    </w:p>
    <w:p>
      <w:pPr>
        <w:spacing w:before="64"/>
        <w:ind w:left="115" w:right="0" w:firstLine="0"/>
        <w:jc w:val="left"/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="95"/>
        <w:ind w:left="115" w:right="0" w:firstLine="0"/>
        <w:jc w:val="left"/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Cambria" w:hAnsi="Cambr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/9―201</w:t>
      </w:r>
      <w:r>
        <w:rPr>
          <w:rFonts w:hint="eastAsia" w:ascii="Cambria" w:hAnsi="Cambr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/6</w:t>
      </w:r>
    </w:p>
    <w:p>
      <w:pPr>
        <w:spacing w:before="64"/>
        <w:ind w:left="115" w:right="0" w:firstLine="0"/>
        <w:jc w:val="left"/>
        <w:rPr>
          <w:rFonts w:hint="eastAsia" w:ascii="Microsoft JhengHei" w:eastAsia="宋体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河南科技学院</w:t>
      </w: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本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科 </w:t>
      </w:r>
      <w:r>
        <w:rPr>
          <w:rFonts w:asci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软件工程</w:t>
      </w:r>
      <w:bookmarkStart w:id="0" w:name="_GoBack"/>
      <w:bookmarkEnd w:id="0"/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39"/>
        <w:ind w:right="0"/>
        <w:jc w:val="left"/>
        <w:rPr>
          <w:sz w:val="26"/>
        </w:rPr>
      </w:pPr>
      <w:r>
        <w:rPr>
          <w:color w:val="F88627"/>
          <w:sz w:val="26"/>
        </w:rPr>
        <w:t>求职意向</w:t>
      </w:r>
    </w:p>
    <w:p>
      <w:pPr>
        <w:pStyle w:val="3"/>
        <w:spacing w:before="2"/>
        <w:ind w:left="0"/>
        <w:rPr>
          <w:sz w:val="27"/>
        </w:rPr>
      </w:pPr>
    </w:p>
    <w:p>
      <w:pPr>
        <w:pStyle w:val="3"/>
        <w:spacing w:before="75" w:line="312" w:lineRule="auto"/>
        <w:ind w:right="828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职能：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>软件工程师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职位：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>java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开发 工作地点：杭州 行业：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>计算机软件</w:t>
      </w:r>
    </w:p>
    <w:p>
      <w:pPr>
        <w:pStyle w:val="3"/>
        <w:spacing w:before="1" w:line="312" w:lineRule="auto"/>
        <w:ind w:right="7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期望薪资：8000-9999元</w:t>
      </w:r>
      <w:r>
        <w:rPr>
          <w:rFonts w:ascii="Cambria" w:eastAsia="Cambria"/>
          <w:color w:val="000000" w:themeColor="text1"/>
          <w:w w:val="95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pacing w:val="-16"/>
          <w:w w:val="95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到岗时间：随时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工作类型：全职</w:t>
      </w:r>
    </w:p>
    <w:p>
      <w:pPr>
        <w:spacing w:before="39"/>
        <w:ind w:right="0"/>
        <w:jc w:val="left"/>
        <w:rPr>
          <w:color w:val="F88627"/>
          <w:sz w:val="26"/>
        </w:rPr>
      </w:pPr>
      <w:r>
        <w:rPr>
          <w:color w:val="F88627"/>
          <w:sz w:val="26"/>
        </w:rPr>
        <w:t>自我评价：</w:t>
      </w:r>
    </w:p>
    <w:p>
      <w:pPr>
        <w:pStyle w:val="3"/>
        <w:spacing w:before="6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学习能力好，能够快速的学习新技术；</w:t>
      </w:r>
    </w:p>
    <w:p>
      <w:pPr>
        <w:pStyle w:val="8"/>
        <w:numPr>
          <w:ilvl w:val="0"/>
          <w:numId w:val="2"/>
        </w:numPr>
        <w:tabs>
          <w:tab w:val="left" w:pos="322"/>
        </w:tabs>
        <w:spacing w:before="69" w:after="0" w:line="240" w:lineRule="auto"/>
        <w:ind w:left="321" w:right="0" w:hanging="206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乐于与他人沟通，能很快的融入团队中；</w:t>
      </w:r>
    </w:p>
    <w:p>
      <w:pPr>
        <w:pStyle w:val="8"/>
        <w:numPr>
          <w:ilvl w:val="0"/>
          <w:numId w:val="2"/>
        </w:numPr>
        <w:tabs>
          <w:tab w:val="left" w:pos="322"/>
        </w:tabs>
        <w:spacing w:before="69" w:after="0" w:line="240" w:lineRule="auto"/>
        <w:ind w:left="321" w:right="0" w:hanging="206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具有将强的进取心以及很好的适应能力；</w:t>
      </w:r>
    </w:p>
    <w:p>
      <w:pPr>
        <w:pStyle w:val="8"/>
        <w:numPr>
          <w:ilvl w:val="0"/>
          <w:numId w:val="2"/>
        </w:numPr>
        <w:tabs>
          <w:tab w:val="left" w:pos="322"/>
        </w:tabs>
        <w:spacing w:before="70" w:after="0" w:line="240" w:lineRule="auto"/>
        <w:ind w:left="321" w:right="0" w:hanging="206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能够服从上级的安排，用心完成任务</w:t>
      </w:r>
    </w:p>
    <w:p>
      <w:pPr>
        <w:pStyle w:val="3"/>
        <w:spacing w:before="5"/>
        <w:ind w:left="0"/>
        <w:rPr>
          <w:sz w:val="20"/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type w:val="continuous"/>
          <w:pgSz w:w="11910" w:h="16840"/>
          <w:pgMar w:top="1000" w:right="1100" w:bottom="1300" w:left="960" w:header="720" w:footer="1108" w:gutter="0"/>
        </w:sectPr>
      </w:pPr>
    </w:p>
    <w:p>
      <w:pPr>
        <w:pStyle w:val="2"/>
      </w:pPr>
      <w:r>
        <w:rPr>
          <w:color w:val="F88627"/>
        </w:rPr>
        <w:t>项目经验</w:t>
      </w:r>
    </w:p>
    <w:p>
      <w:pPr>
        <w:pStyle w:val="3"/>
        <w:spacing w:before="8"/>
        <w:ind w:left="0"/>
        <w:rPr>
          <w:sz w:val="23"/>
        </w:rPr>
      </w:pPr>
    </w:p>
    <w:p>
      <w:pPr>
        <w:spacing w:before="96"/>
        <w:ind w:left="115" w:right="0" w:firstLine="0"/>
        <w:jc w:val="left"/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2017/8―2018/3</w:t>
      </w:r>
    </w:p>
    <w:p>
      <w:pPr>
        <w:spacing w:before="64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量子时空购物商城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所属公司：杭州沃好电子商务有限公司</w:t>
      </w:r>
    </w:p>
    <w:p>
      <w:pPr>
        <w:pStyle w:val="3"/>
        <w:spacing w:before="10"/>
        <w:ind w:left="0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280" w:lineRule="auto"/>
        <w:ind w:right="8815"/>
        <w:rPr>
          <w:color w:val="auto"/>
          <w:w w:val="9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项目描述： </w:t>
      </w:r>
      <w:r>
        <w:rPr>
          <w:color w:val="auto"/>
          <w:w w:val="90"/>
        </w:rPr>
        <w:t>1.项目简介:</w:t>
      </w:r>
    </w:p>
    <w:p>
      <w:pPr>
        <w:pStyle w:val="3"/>
        <w:tabs>
          <w:tab w:val="left" w:pos="1084"/>
        </w:tabs>
        <w:spacing w:before="39"/>
        <w:ind w:firstLine="180" w:firstLineChars="100"/>
        <w:rPr>
          <w:rFonts w:hint="eastAsia" w:eastAsia="宋体"/>
          <w:color w:val="auto"/>
          <w:lang w:val="en-US" w:eastAsia="zh-CN"/>
        </w:rPr>
      </w:pPr>
      <w:r>
        <w:rPr>
          <w:color w:val="auto"/>
        </w:rPr>
        <w:t>项目架构: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ascii="Cambria" w:eastAsia="Cambria"/>
          <w:color w:val="auto"/>
        </w:rPr>
        <w:t>spring+mybits</w:t>
      </w:r>
      <w:r>
        <w:rPr>
          <w:color w:val="auto"/>
        </w:rPr>
        <w:t>+</w:t>
      </w:r>
      <w:r>
        <w:rPr>
          <w:rFonts w:ascii="Cambria" w:eastAsia="Cambria"/>
          <w:color w:val="auto"/>
        </w:rPr>
        <w:t>grpc</w:t>
      </w:r>
      <w:r>
        <w:rPr>
          <w:color w:val="auto"/>
        </w:rPr>
        <w:t>跨语言通讯</w:t>
      </w:r>
      <w:r>
        <w:rPr>
          <w:rFonts w:hint="eastAsia"/>
          <w:color w:val="auto"/>
          <w:lang w:val="en-US" w:eastAsia="zh-CN"/>
        </w:rPr>
        <w:t>+hsf</w:t>
      </w:r>
    </w:p>
    <w:p>
      <w:pPr>
        <w:pStyle w:val="3"/>
        <w:spacing w:before="39"/>
        <w:ind w:firstLine="180" w:firstLineChars="100"/>
        <w:rPr>
          <w:rFonts w:hint="eastAsia" w:ascii="Cambria"/>
          <w:color w:val="auto"/>
          <w:lang w:val="en-US" w:eastAsia="zh-CN"/>
        </w:rPr>
      </w:pPr>
      <w:r>
        <w:rPr>
          <w:color w:val="auto"/>
        </w:rPr>
        <w:t xml:space="preserve">开发工具： </w:t>
      </w:r>
      <w:r>
        <w:rPr>
          <w:rFonts w:ascii="Cambria" w:eastAsia="Cambria"/>
          <w:color w:val="auto"/>
        </w:rPr>
        <w:t>idea+mysql+git+coding+maven+ali-tomcat</w:t>
      </w:r>
      <w:r>
        <w:rPr>
          <w:rFonts w:hint="eastAsia" w:ascii="Cambria"/>
          <w:color w:val="auto"/>
          <w:lang w:val="en-US" w:eastAsia="zh-CN"/>
        </w:rPr>
        <w:t>+redis+rocketmq</w:t>
      </w:r>
    </w:p>
    <w:p>
      <w:pPr>
        <w:pStyle w:val="3"/>
        <w:spacing w:before="40"/>
        <w:rPr>
          <w:color w:val="auto"/>
          <w:w w:val="95"/>
        </w:rPr>
      </w:pPr>
      <w:r>
        <w:rPr>
          <w:rFonts w:hint="eastAsia"/>
          <w:color w:val="auto"/>
          <w:w w:val="95"/>
          <w:lang w:val="en-US" w:eastAsia="zh-CN"/>
        </w:rPr>
        <w:t>2.</w:t>
      </w:r>
      <w:r>
        <w:rPr>
          <w:color w:val="auto"/>
          <w:w w:val="95"/>
        </w:rPr>
        <w:t>简介:</w:t>
      </w:r>
    </w:p>
    <w:p>
      <w:pPr>
        <w:pStyle w:val="3"/>
        <w:spacing w:before="40"/>
        <w:ind w:firstLine="171" w:firstLineChars="100"/>
        <w:rPr>
          <w:color w:val="auto"/>
          <w:w w:val="95"/>
        </w:rPr>
      </w:pPr>
      <w:r>
        <w:rPr>
          <w:color w:val="auto"/>
          <w:w w:val="95"/>
        </w:rPr>
        <w:t>项目为分布式架构，共有五个模块，分别为:交易中心，用户中心，商品中心，账务中心，</w:t>
      </w:r>
    </w:p>
    <w:p>
      <w:pPr>
        <w:pStyle w:val="3"/>
        <w:spacing w:before="40"/>
        <w:ind w:firstLine="171" w:firstLineChars="100"/>
        <w:rPr>
          <w:rFonts w:hint="eastAsia"/>
          <w:color w:val="auto"/>
          <w:w w:val="95"/>
          <w:lang w:val="en-US" w:eastAsia="zh-CN"/>
        </w:rPr>
      </w:pPr>
      <w:r>
        <w:rPr>
          <w:color w:val="auto"/>
          <w:w w:val="95"/>
        </w:rPr>
        <w:t>配置中心。通过阿里的</w:t>
      </w:r>
      <w:r>
        <w:rPr>
          <w:rFonts w:ascii="Cambria" w:eastAsia="Cambria"/>
          <w:color w:val="auto"/>
          <w:w w:val="105"/>
        </w:rPr>
        <w:t>hsf_rpc</w:t>
      </w:r>
      <w:r>
        <w:rPr>
          <w:color w:val="auto"/>
          <w:w w:val="95"/>
        </w:rPr>
        <w:t>框架实现多模块的互相访问</w:t>
      </w:r>
      <w:r>
        <w:rPr>
          <w:rFonts w:hint="eastAsia"/>
          <w:color w:val="auto"/>
          <w:w w:val="95"/>
          <w:lang w:val="en-US" w:eastAsia="zh-CN"/>
        </w:rPr>
        <w:t>;为了避免大量用户同一时间下单，</w:t>
      </w:r>
    </w:p>
    <w:p>
      <w:pPr>
        <w:pStyle w:val="3"/>
        <w:spacing w:before="40"/>
        <w:ind w:firstLine="171" w:firstLineChars="100"/>
        <w:rPr>
          <w:rFonts w:hint="eastAsia" w:eastAsia="宋体"/>
          <w:color w:val="auto"/>
          <w:sz w:val="21"/>
          <w:lang w:val="en-US" w:eastAsia="zh-CN"/>
        </w:rPr>
      </w:pPr>
      <w:r>
        <w:rPr>
          <w:rFonts w:hint="eastAsia"/>
          <w:color w:val="auto"/>
          <w:w w:val="95"/>
          <w:lang w:val="en-US" w:eastAsia="zh-CN"/>
        </w:rPr>
        <w:t>采用rocketmq异步处理，对于会员职称的升级，使用redis缓存提高性能</w:t>
      </w:r>
    </w:p>
    <w:p>
      <w:pPr>
        <w:pStyle w:val="3"/>
        <w:rPr>
          <w:color w:val="auto"/>
          <w:w w:val="95"/>
        </w:rPr>
      </w:pPr>
      <w:r>
        <w:rPr>
          <w:rFonts w:hint="eastAsia"/>
          <w:color w:val="auto"/>
          <w:lang w:val="en-US" w:eastAsia="zh-CN"/>
        </w:rPr>
        <w:t>3.</w:t>
      </w:r>
      <w:r>
        <w:rPr>
          <w:color w:val="auto"/>
          <w:w w:val="95"/>
        </w:rPr>
        <w:t>责任描述：</w:t>
      </w:r>
    </w:p>
    <w:p>
      <w:pPr>
        <w:pStyle w:val="3"/>
        <w:spacing w:line="280" w:lineRule="auto"/>
        <w:ind w:right="1553" w:firstLine="180" w:firstLineChars="100"/>
        <w:rPr>
          <w:color w:val="auto"/>
        </w:rPr>
      </w:pPr>
      <w:r>
        <w:rPr>
          <w:color w:val="auto"/>
        </w:rPr>
        <w:t>买呗(用户中心):类似于花呗的产品，提前预支消费</w:t>
      </w:r>
    </w:p>
    <w:p>
      <w:pPr>
        <w:pStyle w:val="3"/>
        <w:spacing w:before="1"/>
        <w:ind w:firstLine="180" w:firstLineChars="100"/>
        <w:rPr>
          <w:color w:val="auto"/>
        </w:rPr>
      </w:pPr>
      <w:r>
        <w:rPr>
          <w:color w:val="auto"/>
        </w:rPr>
        <w:t>转账(账务中心):包括会员之间的转账，以及余额支付转账，还款买呗转账等</w:t>
      </w:r>
    </w:p>
    <w:p>
      <w:pPr>
        <w:pStyle w:val="3"/>
        <w:spacing w:before="1"/>
        <w:ind w:firstLine="180" w:firstLineChars="10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购买</w:t>
      </w:r>
      <w:r>
        <w:rPr>
          <w:rFonts w:hint="eastAsia"/>
          <w:color w:val="auto"/>
          <w:lang w:val="en-US" w:eastAsia="zh-CN"/>
        </w:rPr>
        <w:t>(交易中心)：购买，退货商品</w:t>
      </w:r>
    </w:p>
    <w:p>
      <w:pPr>
        <w:pStyle w:val="3"/>
        <w:spacing w:before="5"/>
        <w:ind w:left="0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15" w:right="0" w:firstLine="0"/>
        <w:jc w:val="left"/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2016/11―2017/5</w:t>
      </w:r>
    </w:p>
    <w:p>
      <w:pPr>
        <w:spacing w:before="64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散装油品管理系统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所属公司：郑州思起信息技术有限公司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3"/>
        <w:numPr>
          <w:ilvl w:val="0"/>
          <w:numId w:val="3"/>
        </w:numPr>
        <w:spacing w:before="50"/>
        <w:rPr>
          <w:color w:val="000000" w:themeColor="text1"/>
          <w:w w:val="9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0"/>
          <w14:textFill>
            <w14:solidFill>
              <w14:schemeClr w14:val="tx1"/>
            </w14:solidFill>
          </w14:textFill>
        </w:rPr>
        <w:t>项目简介:</w:t>
      </w: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0"/>
          <w:numId w:val="0"/>
        </w:numPr>
        <w:spacing w:before="50"/>
        <w:ind w:right="0" w:rightChars="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      项目架构：spring+springmvc+mmybatis+ajax+easyui</w:t>
      </w:r>
    </w:p>
    <w:p>
      <w:pPr>
        <w:pStyle w:val="3"/>
        <w:numPr>
          <w:ilvl w:val="0"/>
          <w:numId w:val="0"/>
        </w:numPr>
        <w:spacing w:before="50"/>
        <w:ind w:right="0" w:rightChars="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      开发工具：myeclipse+oracle+tomcat</w:t>
      </w:r>
    </w:p>
    <w:p>
      <w:pPr>
        <w:pStyle w:val="3"/>
        <w:numPr>
          <w:ilvl w:val="0"/>
          <w:numId w:val="3"/>
        </w:numPr>
        <w:spacing w:before="50"/>
        <w:rPr>
          <w:color w:val="000000" w:themeColor="text1"/>
          <w:w w:val="9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eastAsia="zh-CN"/>
          <w14:textFill>
            <w14:solidFill>
              <w14:schemeClr w14:val="tx1"/>
            </w14:solidFill>
          </w14:textFill>
        </w:rPr>
        <w:t>介绍：</w:t>
      </w:r>
    </w:p>
    <w:p>
      <w:pPr>
        <w:pStyle w:val="3"/>
        <w:numPr>
          <w:ilvl w:val="0"/>
          <w:numId w:val="0"/>
        </w:numPr>
        <w:spacing w:before="50"/>
        <w:ind w:right="0" w:rightChars="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     本产品管理系统是为个体散装石油的销售，管理，统计以及公安部门的监督和管理。用户管理，商家入驻管理，</w:t>
      </w:r>
    </w:p>
    <w:p>
      <w:pPr>
        <w:pStyle w:val="3"/>
        <w:numPr>
          <w:ilvl w:val="0"/>
          <w:numId w:val="0"/>
        </w:numPr>
        <w:spacing w:before="50"/>
        <w:ind w:right="0" w:rightChars="0" w:firstLine="486" w:firstLineChars="30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申诉管理，优惠服务，配送管理等主要模块 。spring+springmvc+mybatis实现后台数据的处理,</w:t>
      </w:r>
    </w:p>
    <w:p>
      <w:pPr>
        <w:pStyle w:val="3"/>
        <w:numPr>
          <w:ilvl w:val="0"/>
          <w:numId w:val="0"/>
        </w:numPr>
        <w:spacing w:before="50"/>
        <w:ind w:right="0" w:rightChars="0" w:firstLine="486" w:firstLineChars="30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Spring+jsp实现系统页面与后台的数据交互，ajax进行也页面的局部刷新，注重线程安全性问题。</w:t>
      </w:r>
    </w:p>
    <w:p>
      <w:pPr>
        <w:pStyle w:val="3"/>
        <w:numPr>
          <w:ilvl w:val="0"/>
          <w:numId w:val="3"/>
        </w:numPr>
        <w:spacing w:before="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责任描述</w:t>
      </w:r>
    </w:p>
    <w:p>
      <w:pPr>
        <w:pStyle w:val="3"/>
        <w:spacing w:before="1"/>
        <w:ind w:firstLine="171" w:firstLineChars="100"/>
        <w:rPr>
          <w:color w:val="000000" w:themeColor="text1"/>
          <w:w w:val="9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用户管理</w:t>
      </w:r>
    </w:p>
    <w:p>
      <w:pPr>
        <w:pStyle w:val="3"/>
        <w:spacing w:before="1"/>
        <w:ind w:firstLine="171" w:firstLineChars="100"/>
        <w:rPr>
          <w:color w:val="000000" w:themeColor="text1"/>
          <w:w w:val="9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销售管理（销售记录及查询）</w:t>
      </w:r>
    </w:p>
    <w:p>
      <w:pPr>
        <w:pStyle w:val="3"/>
        <w:spacing w:before="1"/>
        <w:ind w:left="0" w:leftChars="0" w:firstLine="0" w:firstLineChars="0"/>
        <w:rPr>
          <w:color w:val="000000" w:themeColor="text1"/>
          <w:w w:val="9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15" w:right="0" w:firstLine="0"/>
        <w:jc w:val="left"/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2016/7―2016/10</w:t>
      </w:r>
    </w:p>
    <w:p>
      <w:pPr>
        <w:spacing w:before="64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庭美装饰业务管理系统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所属公司：郑州思起信息技术有限公司</w:t>
      </w:r>
    </w:p>
    <w:p>
      <w:pPr>
        <w:pStyle w:val="3"/>
        <w:spacing w:before="10"/>
        <w:ind w:left="0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3"/>
        <w:spacing w:before="39" w:line="280" w:lineRule="auto"/>
        <w:ind w:right="5103"/>
        <w:rPr>
          <w:rFonts w:ascii="Cambria" w:eastAsia="Cambria"/>
          <w:color w:val="000000" w:themeColor="text1"/>
          <w:w w:val="105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软件环境</w:t>
      </w:r>
      <w:r>
        <w:rPr>
          <w:color w:val="000000" w:themeColor="text1"/>
          <w:w w:val="105"/>
          <w14:textFill>
            <w14:solidFill>
              <w14:schemeClr w14:val="tx1"/>
            </w14:solidFill>
          </w14:textFill>
        </w:rPr>
        <w:t>：</w:t>
      </w:r>
      <w:r>
        <w:rPr>
          <w:rFonts w:ascii="Cambria" w:eastAsia="Cambria"/>
          <w:color w:val="000000" w:themeColor="text1"/>
          <w:w w:val="105"/>
          <w14:textFill>
            <w14:solidFill>
              <w14:schemeClr w14:val="tx1"/>
            </w14:solidFill>
          </w14:textFill>
        </w:rPr>
        <w:t xml:space="preserve">spring+springmvc+mybatis+JQuery+EasyUI </w:t>
      </w:r>
    </w:p>
    <w:p>
      <w:pPr>
        <w:pStyle w:val="3"/>
        <w:spacing w:before="39" w:line="280" w:lineRule="auto"/>
        <w:ind w:right="5103"/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开发工具</w:t>
      </w:r>
      <w:r>
        <w:rPr>
          <w:color w:val="000000" w:themeColor="text1"/>
          <w:w w:val="105"/>
          <w14:textFill>
            <w14:solidFill>
              <w14:schemeClr w14:val="tx1"/>
            </w14:solidFill>
          </w14:textFill>
        </w:rPr>
        <w:t>：</w:t>
      </w:r>
      <w:r>
        <w:rPr>
          <w:rFonts w:ascii="Cambria" w:eastAsia="Cambria"/>
          <w:color w:val="000000" w:themeColor="text1"/>
          <w:w w:val="105"/>
          <w14:textFill>
            <w14:solidFill>
              <w14:schemeClr w14:val="tx1"/>
            </w14:solidFill>
          </w14:textFill>
        </w:rPr>
        <w:t>MyEclipse+Oracle</w:t>
      </w:r>
    </w:p>
    <w:p>
      <w:pPr>
        <w:pStyle w:val="3"/>
        <w:spacing w:line="280" w:lineRule="auto"/>
        <w:ind w:right="188"/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庭美装饰有限公司，为了满足公司的发展，提高处理业务效率，我公司为其开发了庭美装饰管理系统。该系统包括基础模块、采购模块、人员派送模块、统计分析模块、权限控制模块等。采用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>SSM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架构，并且采用大量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>ajax</w:t>
      </w: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技术，提高系统的性能和交互性。</w:t>
      </w:r>
    </w:p>
    <w:p>
      <w:pPr>
        <w:pStyle w:val="3"/>
        <w:spacing w:before="10"/>
        <w:ind w:left="0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3"/>
        <w:spacing w:before="39"/>
        <w:rPr>
          <w:rFonts w:hint="eastAsia" w:eastAsia="宋体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sectPr>
          <w:pgSz w:w="11910" w:h="16840"/>
          <w:pgMar w:top="1000" w:right="1100" w:bottom="1300" w:left="960" w:header="0" w:footer="1108" w:gutter="0"/>
        </w:sect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刚入职时参与的一个项目，主要参与了装修套餐信息维护、订单跟踪管理两个模块的开发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。</w:t>
      </w:r>
    </w:p>
    <w:p>
      <w:pPr>
        <w:pStyle w:val="3"/>
        <w:spacing w:line="280" w:lineRule="auto"/>
        <w:ind w:left="0" w:leftChars="0" w:right="1868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10" w:h="16840"/>
      <w:pgMar w:top="920" w:right="1100" w:bottom="1300" w:left="960" w:header="0" w:footer="11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6062345</wp:posOffset>
              </wp:positionH>
              <wp:positionV relativeFrom="page">
                <wp:posOffset>10027920</wp:posOffset>
              </wp:positionV>
              <wp:extent cx="939800" cy="156210"/>
              <wp:effectExtent l="0" t="0" r="0" b="0"/>
              <wp:wrapNone/>
              <wp:docPr id="9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0" cy="156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spacing w:line="225" w:lineRule="exact"/>
                            <w:ind w:left="2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77.35pt;margin-top:789.6pt;height:12.3pt;width:74pt;mso-position-horizontal-relative:page;mso-position-vertical-relative:page;z-index:-5120;mso-width-relative:page;mso-height-relative:page;" filled="f" stroked="f" coordsize="21600,21600" o:gfxdata="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dEcGtwAAAAO&#10;AQAADwAAAAAAAAABACAAAAAiAAAAZHJzL2Rvd25yZXYueG1sUEsBAhQAFAAAAAgAh07iQEBSX4Gm&#10;AQAALAMAAA4AAAAAAAAAAQAgAAAAK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line="225" w:lineRule="exact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EF04C"/>
    <w:multiLevelType w:val="singleLevel"/>
    <w:tmpl w:val="98CEF0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21" w:hanging="206"/>
        <w:jc w:val="left"/>
      </w:pPr>
      <w:rPr>
        <w:rFonts w:hint="default" w:ascii="Cambria" w:hAnsi="Cambria" w:eastAsia="Cambria" w:cs="Cambria"/>
        <w:color w:val="444444"/>
        <w:spacing w:val="-1"/>
        <w:w w:val="113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72" w:hanging="2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5" w:hanging="2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77" w:hanging="2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2" w:hanging="2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87" w:hanging="2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0" w:hanging="20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1" w:hanging="206"/>
        <w:jc w:val="left"/>
      </w:pPr>
      <w:rPr>
        <w:rFonts w:hint="default" w:ascii="Cambria" w:hAnsi="Cambria" w:eastAsia="Cambria" w:cs="Cambria"/>
        <w:color w:val="444444"/>
        <w:spacing w:val="-1"/>
        <w:w w:val="113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72" w:hanging="2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5" w:hanging="2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77" w:hanging="2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2" w:hanging="2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87" w:hanging="2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0" w:hanging="2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01FA"/>
    <w:rsid w:val="02A16577"/>
    <w:rsid w:val="03B42CB9"/>
    <w:rsid w:val="0A042972"/>
    <w:rsid w:val="11DD3644"/>
    <w:rsid w:val="17887030"/>
    <w:rsid w:val="1FCA62CD"/>
    <w:rsid w:val="1FFF3B90"/>
    <w:rsid w:val="20A15AE7"/>
    <w:rsid w:val="30904E02"/>
    <w:rsid w:val="37370895"/>
    <w:rsid w:val="3B0C633A"/>
    <w:rsid w:val="41EF171E"/>
    <w:rsid w:val="42A00517"/>
    <w:rsid w:val="45494BDC"/>
    <w:rsid w:val="4C413B84"/>
    <w:rsid w:val="545470E6"/>
    <w:rsid w:val="6AB065AD"/>
    <w:rsid w:val="6CF756BC"/>
    <w:rsid w:val="6DD8253F"/>
    <w:rsid w:val="711009FF"/>
    <w:rsid w:val="791932FC"/>
    <w:rsid w:val="7E515F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宋体" w:hAnsi="宋体" w:eastAsia="宋体" w:cs="宋体"/>
      <w:sz w:val="26"/>
      <w:szCs w:val="26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5"/>
    </w:pPr>
    <w:rPr>
      <w:rFonts w:ascii="宋体" w:hAnsi="宋体" w:eastAsia="宋体" w:cs="宋体"/>
      <w:sz w:val="18"/>
      <w:szCs w:val="18"/>
      <w:lang w:val="en-US" w:eastAsia="en-US" w:bidi="en-US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9"/>
      <w:ind w:left="321" w:hanging="206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1652</Words>
  <Characters>2117</Characters>
  <TotalTime>1</TotalTime>
  <ScaleCrop>false</ScaleCrop>
  <LinksUpToDate>false</LinksUpToDate>
  <CharactersWithSpaces>2161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2018-10-12T02:16:00Z</dcterms:created>
  <dc:creator>Administrator</dc:creator>
  <cp:lastModifiedBy>敷衍。</cp:lastModifiedBy>
  <dcterms:modified xsi:type="dcterms:W3CDTF">2018-10-17T04:06:39Z</dcterms:modified>
  <dc:title>简历预览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LastSaved">
    <vt:filetime>2018-10-12T00:00:00Z</vt:filetime>
  </property>
  <property fmtid="{D5CDD505-2E9C-101B-9397-08002B2CF9AE}" pid="4" name="KSORubyTemplateID" linkTarget="0">
    <vt:lpwstr>4</vt:lpwstr>
  </property>
  <property fmtid="{D5CDD505-2E9C-101B-9397-08002B2CF9AE}" pid="5" name="KSOProductBuildVer">
    <vt:lpwstr>2052-10.1.0.7520</vt:lpwstr>
  </property>
</Properties>
</file>