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D179" w14:textId="28D38749" w:rsidR="00E977F1" w:rsidRDefault="009B15BA" w:rsidP="004C43D6">
      <w:pPr>
        <w:pStyle w:val="11"/>
      </w:pPr>
      <w:r>
        <w:t>1</w:t>
      </w:r>
      <w:r w:rsidR="008D5609">
        <w:t>.</w:t>
      </w:r>
      <w:r w:rsidR="00E977F1">
        <w:rPr>
          <w:rFonts w:hint="eastAsia"/>
        </w:rPr>
        <w:t>研究背景及意义</w:t>
      </w:r>
    </w:p>
    <w:p w14:paraId="4131CFE0" w14:textId="6BD9C090" w:rsidR="00CD6F24" w:rsidRDefault="00E77BAE"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离子电池具有使用寿命长、能量密度高、低自放电率、无记忆效应以及宽温度范围等优点，被广泛用做各类机器的储能部件，如：新能源汽车、移动电话、笔记本电脑等设备。</w:t>
      </w:r>
    </w:p>
    <w:p w14:paraId="7DF22C4F" w14:textId="1BBD502C"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p>
    <w:p w14:paraId="33938AA8" w14:textId="52AF404F" w:rsidR="00CD6F24" w:rsidRDefault="00CD6F24"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是一个时变的电化学系统，工作过程中内部反应复杂多变，在动态系统下处理各种物质和能量，会产生固体电解质界面膜增长、锂离子沉降、集流体腐蚀、隔膜损伤和电解液氧化等副反应。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离子电池的可靠性、安全性和寿命已成为制约其成功应用的至关重要问题，因此如何准确地预测</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p>
    <w:p w14:paraId="1D8C2CFA" w14:textId="7B59ED13" w:rsidR="00CD6F24" w:rsidRPr="00972FC4" w:rsidRDefault="00E77BAE" w:rsidP="00972FC4">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696A3F66" w:rsidR="0042445A" w:rsidRDefault="009B15BA" w:rsidP="0042445A">
      <w:pPr>
        <w:pStyle w:val="11"/>
      </w:pPr>
      <w:r>
        <w:lastRenderedPageBreak/>
        <w:t>2</w:t>
      </w:r>
      <w:r w:rsidR="008D5609">
        <w:t>.</w:t>
      </w:r>
      <w:r w:rsidR="00E977F1">
        <w:rPr>
          <w:rFonts w:hint="eastAsia"/>
        </w:rPr>
        <w:t>研究内容</w:t>
      </w:r>
    </w:p>
    <w:p w14:paraId="7BA7C415" w14:textId="2E918B0B" w:rsidR="00180D6D" w:rsidRDefault="00180D6D" w:rsidP="0042445A">
      <w:pPr>
        <w:pStyle w:val="ab"/>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1CEEBC82" w14:textId="114ABFAB" w:rsidR="00D91C76" w:rsidRDefault="00586B7D" w:rsidP="008E7B0F">
      <w:pPr>
        <w:pStyle w:val="ab"/>
        <w:ind w:firstLine="480"/>
      </w:pPr>
      <w:r>
        <w:rPr>
          <w:rFonts w:hint="eastAsia"/>
        </w:rPr>
        <w:t>我们使用的电池数据集大多是在实验室条件下测量的，包括温度、湿度、充放电电压电流、充放电使用的协议等。但在现实情况下的电池循环信息往往掺杂一些因环境因素、人为因素造成的有噪声的电池数据集。因此，本文的研究将聚焦于</w:t>
      </w:r>
      <w:r w:rsidR="00260AFF">
        <w:rPr>
          <w:rFonts w:hint="eastAsia"/>
        </w:rPr>
        <w:t>当电池数据集带有噪声时，如何使用早起电池循环数据对电池寿命进行预测</w:t>
      </w:r>
      <w:r w:rsidR="00C074A8">
        <w:rPr>
          <w:rFonts w:hint="eastAsia"/>
        </w:rPr>
        <w:t>。</w:t>
      </w:r>
    </w:p>
    <w:p w14:paraId="2EE7621C" w14:textId="00CB8F9D" w:rsidR="00A40C3C" w:rsidRPr="00B74F10" w:rsidRDefault="00A40C3C" w:rsidP="00B74F10">
      <w:pPr>
        <w:pStyle w:val="ab"/>
        <w:ind w:firstLine="480"/>
      </w:pPr>
      <w:r>
        <w:rPr>
          <w:rFonts w:hint="eastAsia"/>
        </w:rPr>
        <w:t>带有噪声的电池数据在很大程度上对寿命预测噪声负面影响，</w:t>
      </w:r>
      <w:r w:rsidR="008A477F">
        <w:rPr>
          <w:rFonts w:hint="eastAsia"/>
        </w:rPr>
        <w:t>本研究需要</w:t>
      </w:r>
      <w:r>
        <w:rPr>
          <w:rFonts w:hint="eastAsia"/>
        </w:rPr>
        <w:t>选择合适的</w:t>
      </w:r>
      <w:r w:rsidR="008A477F">
        <w:rPr>
          <w:rFonts w:hint="eastAsia"/>
        </w:rPr>
        <w:t>降噪算法对带有噪声的电池数据信息进行降噪，降噪得到的分量需对其进行择优处理，选择得到与电池寿命相关性更高的分量，使用合适的预测模型进行预测。</w:t>
      </w:r>
    </w:p>
    <w:p w14:paraId="1F3C68AD" w14:textId="00C794D4" w:rsidR="006F2854" w:rsidRPr="00B74F10" w:rsidRDefault="006F2854" w:rsidP="00B74F10">
      <w:pPr>
        <w:pStyle w:val="ab"/>
        <w:ind w:firstLine="480"/>
      </w:pPr>
      <w:r w:rsidRPr="00B74F10">
        <w:rPr>
          <w:rFonts w:hint="eastAsia"/>
        </w:rPr>
        <w:t>不同数据集中的噪声来源不同：不同的数据集的噪声服从不同标准差的高斯噪声，使用</w:t>
      </w:r>
      <w:r w:rsidRPr="00B74F10">
        <w:rPr>
          <w:rFonts w:hint="eastAsia"/>
        </w:rPr>
        <w:t>EM</w:t>
      </w:r>
      <w:r w:rsidRPr="00B74F10">
        <w:rPr>
          <w:rFonts w:hint="eastAsia"/>
        </w:rPr>
        <w:t>算法思想将不同的标准差作为</w:t>
      </w:r>
      <w:proofErr w:type="gramStart"/>
      <w:r w:rsidRPr="00B74F10">
        <w:rPr>
          <w:rFonts w:hint="eastAsia"/>
        </w:rPr>
        <w:t>隐</w:t>
      </w:r>
      <w:proofErr w:type="gramEnd"/>
      <w:r w:rsidRPr="00B74F10">
        <w:rPr>
          <w:rFonts w:hint="eastAsia"/>
        </w:rPr>
        <w:t>变量，在多次循环迭代过程中逐渐拟合原始数据集的噪声标准差从而减少噪声对数据集的影响提高预测精度。</w:t>
      </w:r>
    </w:p>
    <w:p w14:paraId="76A6AD14" w14:textId="77777777" w:rsidR="006F2854" w:rsidRDefault="006F2854" w:rsidP="006F2854">
      <w:pPr>
        <w:pStyle w:val="ab"/>
        <w:ind w:firstLineChars="0" w:firstLine="480"/>
        <w:rPr>
          <w:rFonts w:hint="eastAsia"/>
        </w:rPr>
      </w:pPr>
    </w:p>
    <w:p w14:paraId="55924C74" w14:textId="5930BF0A" w:rsidR="00C91D6E" w:rsidRDefault="009B15BA" w:rsidP="008E7B0F">
      <w:pPr>
        <w:pStyle w:val="11"/>
      </w:pPr>
      <w:r>
        <w:t>3</w:t>
      </w:r>
      <w:r w:rsidR="008D5609">
        <w:t>.</w:t>
      </w:r>
      <w:r w:rsidR="00E977F1" w:rsidRPr="004C1C7D">
        <w:rPr>
          <w:rFonts w:hint="eastAsia"/>
        </w:rPr>
        <w:t>研究方法</w:t>
      </w:r>
    </w:p>
    <w:p w14:paraId="6B4D8CE8" w14:textId="19D0B1B9" w:rsidR="008E7B0F" w:rsidRDefault="009B15BA" w:rsidP="000571B1">
      <w:pPr>
        <w:pStyle w:val="21"/>
      </w:pPr>
      <w:r>
        <w:t>3</w:t>
      </w:r>
      <w:r w:rsidR="008D5609">
        <w:t>.1</w:t>
      </w:r>
      <w:r w:rsidR="008E7B0F">
        <w:rPr>
          <w:rFonts w:hint="eastAsia"/>
        </w:rPr>
        <w:t>传统的</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Default="009519ED" w:rsidP="008E7B0F">
      <w:pPr>
        <w:pStyle w:val="ab"/>
        <w:ind w:firstLineChars="0" w:firstLine="0"/>
      </w:pPr>
      <w:r w:rsidRPr="008E7B0F">
        <w:rPr>
          <w:rFonts w:hint="eastAsia"/>
        </w:rPr>
        <w:t>TLS</w:t>
      </w:r>
      <w:r w:rsidRPr="008E7B0F">
        <w:rPr>
          <w:rFonts w:hint="eastAsia"/>
        </w:rPr>
        <w:t>算法</w:t>
      </w:r>
      <w:r w:rsidR="008E7B0F">
        <w:rPr>
          <w:rFonts w:hint="eastAsia"/>
        </w:rPr>
        <w:t>：</w:t>
      </w:r>
    </w:p>
    <w:p w14:paraId="52485E34" w14:textId="77777777" w:rsidR="00C91D6E" w:rsidRDefault="00000000" w:rsidP="00C91D6E">
      <w:pPr>
        <w:ind w:firstLine="420"/>
        <w:rPr>
          <w:iCs/>
        </w:rPr>
      </w:pPr>
      <m:oMath>
        <m:d>
          <m:dPr>
            <m:begChr m:val="（"/>
            <m:endChr m:val="）"/>
            <m:ctrlPr>
              <w:rPr>
                <w:rFonts w:ascii="Cambria Math" w:hAnsi="Cambria Math"/>
              </w:rPr>
            </m:ctrlPr>
          </m:dPr>
          <m:e>
            <m:r>
              <w:rPr>
                <w:rFonts w:ascii="Cambria Math" w:hAnsi="Cambria Math" w:hint="eastAsia"/>
              </w:rPr>
              <m:t>A</m:t>
            </m:r>
            <m:r>
              <w:rPr>
                <w:rFonts w:ascii="Cambria Math" w:hAnsi="Cambria Math"/>
              </w:rPr>
              <m:t>+E</m:t>
            </m:r>
          </m:e>
        </m:d>
        <m:r>
          <w:rPr>
            <w:rFonts w:ascii="Cambria Math" w:hAnsi="Cambria Math"/>
          </w:rPr>
          <m:t>x=b+r</m:t>
        </m:r>
      </m:oMath>
      <w:r w:rsidR="00C91D6E">
        <w:rPr>
          <w:rFonts w:hint="eastAsia"/>
        </w:rPr>
        <w:t>,</w:t>
      </w:r>
      <w:r w:rsidR="00C91D6E">
        <w:t xml:space="preserve"> </w:t>
      </w:r>
      <w:bookmarkStart w:id="0" w:name="OLE_LINK1"/>
      <w:r w:rsidR="00C91D6E">
        <w:t xml:space="preserve">Feature Matrix </w:t>
      </w:r>
      <m:oMath>
        <m:r>
          <w:rPr>
            <w:rFonts w:ascii="Cambria Math" w:hAnsi="Cambria Math"/>
          </w:rPr>
          <m:t>A∈</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w:t>
      </w:r>
      <w:r w:rsidR="00C91D6E">
        <w:rPr>
          <w:iCs/>
        </w:rPr>
        <w:t xml:space="preserve"> </w:t>
      </w:r>
      <w:bookmarkStart w:id="1" w:name="OLE_LINK2"/>
      <w:r w:rsidR="00C91D6E">
        <w:rPr>
          <w:iCs/>
        </w:rPr>
        <w:t>Label Vector</w:t>
      </w:r>
      <w:bookmarkEnd w:id="1"/>
      <w:r w:rsidR="00C91D6E">
        <w:rPr>
          <w:iCs/>
        </w:rPr>
        <w:t xml:space="preserve"> </w:t>
      </w:r>
      <m:oMath>
        <m:r>
          <w:rPr>
            <w:rFonts w:ascii="Cambria Math" w:hAnsi="Cambria Math"/>
          </w:rPr>
          <m:t>b∈</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rFonts w:hint="eastAsia"/>
          <w:iCs/>
        </w:rPr>
        <w:t>,</w:t>
      </w:r>
      <w:r w:rsidR="00C91D6E">
        <w:rPr>
          <w:iCs/>
        </w:rPr>
        <w:t xml:space="preserve"> </w:t>
      </w:r>
      <w:r w:rsidR="00C91D6E">
        <w:rPr>
          <w:rFonts w:hint="eastAsia"/>
          <w:iCs/>
        </w:rPr>
        <w:t>N</w:t>
      </w:r>
      <w:r w:rsidR="00C91D6E">
        <w:rPr>
          <w:iCs/>
        </w:rPr>
        <w:t xml:space="preserve">oise </w:t>
      </w:r>
      <m:oMath>
        <m:r>
          <w:rPr>
            <w:rFonts w:ascii="Cambria Math" w:hAnsi="Cambria Math"/>
          </w:rPr>
          <m:t>E∈</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 xml:space="preserve"> </w:t>
      </w:r>
      <w:r w:rsidR="00C91D6E">
        <w:rPr>
          <w:iCs/>
        </w:rPr>
        <w:t xml:space="preserve">and </w:t>
      </w:r>
      <m:oMath>
        <m:r>
          <w:rPr>
            <w:rFonts w:ascii="Cambria Math" w:hAnsi="Cambria Math"/>
          </w:rPr>
          <m:t>r∈</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iCs/>
        </w:rPr>
        <w:t xml:space="preserve">, </w:t>
      </w:r>
      <w:r w:rsidR="00C91D6E">
        <w:rPr>
          <w:rFonts w:hint="eastAsia"/>
          <w:iCs/>
        </w:rPr>
        <w:t>M</w:t>
      </w:r>
      <w:r w:rsidR="00C91D6E">
        <w:rPr>
          <w:iCs/>
        </w:rPr>
        <w:t xml:space="preserve">odel Coefficients </w:t>
      </w:r>
      <m:oMath>
        <m:r>
          <w:rPr>
            <w:rFonts w:ascii="Cambria Math" w:hAnsi="Cambria Math"/>
          </w:rPr>
          <m:t>x∈</m:t>
        </m:r>
        <m:sSup>
          <m:sSupPr>
            <m:ctrlPr>
              <w:rPr>
                <w:rFonts w:ascii="Cambria Math" w:hAnsi="Cambria Math"/>
                <w:i/>
                <w:iCs/>
              </w:rPr>
            </m:ctrlPr>
          </m:sSupPr>
          <m:e>
            <m:r>
              <w:rPr>
                <w:rFonts w:ascii="Cambria Math" w:hAnsi="Cambria Math"/>
              </w:rPr>
              <m:t>R</m:t>
            </m:r>
          </m:e>
          <m:sup>
            <m:r>
              <w:rPr>
                <w:rFonts w:ascii="Cambria Math" w:hAnsi="Cambria Math"/>
              </w:rPr>
              <m:t>n</m:t>
            </m:r>
          </m:sup>
        </m:sSup>
      </m:oMath>
    </w:p>
    <w:bookmarkEnd w:id="0"/>
    <w:p w14:paraId="3D52CEDA" w14:textId="77777777" w:rsidR="00C91D6E" w:rsidRDefault="00C91D6E" w:rsidP="00C91D6E">
      <w:pPr>
        <w:ind w:firstLine="420"/>
      </w:pPr>
      <w:r>
        <w:rPr>
          <w:iCs/>
        </w:rPr>
        <w:lastRenderedPageBreak/>
        <w:t xml:space="preserve">Total Least Square: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2CD6527E" w14:textId="77777777" w:rsidR="00C91D6E" w:rsidRDefault="00C91D6E" w:rsidP="00C91D6E">
      <w:pPr>
        <w:ind w:firstLine="420"/>
        <w:rPr>
          <w:iCs/>
        </w:rPr>
      </w:pPr>
      <w:r>
        <w:rPr>
          <w:rFonts w:hint="eastAsia"/>
        </w:rPr>
        <w:t>T</w:t>
      </w:r>
      <w:r>
        <w:t xml:space="preserve">wo steps: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352788AF" w14:textId="77777777" w:rsidR="00C91D6E" w:rsidRDefault="00C91D6E" w:rsidP="00C91D6E">
      <w:pPr>
        <w:ind w:firstLine="420"/>
      </w:pPr>
      <w:r>
        <w:rPr>
          <w:rFonts w:hint="eastAsia"/>
        </w:rPr>
        <w:t>T</w:t>
      </w:r>
      <w:r>
        <w:t>ransformation</w:t>
      </w:r>
    </w:p>
    <w:p w14:paraId="48B38468" w14:textId="77777777" w:rsidR="00C91D6E" w:rsidRDefault="00C91D6E" w:rsidP="00C91D6E">
      <w:pPr>
        <w:ind w:firstLine="420"/>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29EB53AA" w14:textId="77777777" w:rsidR="00C91D6E" w:rsidRDefault="00C91D6E" w:rsidP="00C91D6E">
      <w:pPr>
        <w:ind w:firstLine="420"/>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A+E</m:t>
            </m:r>
          </m:e>
        </m:d>
        <m:r>
          <w:rPr>
            <w:rFonts w:ascii="Cambria Math" w:hAnsi="Cambria Math"/>
          </w:rPr>
          <m:t>x=b+r</m:t>
        </m:r>
      </m:oMath>
      <w:r>
        <w:rPr>
          <w:rFonts w:hint="eastAsia"/>
          <w:iCs/>
        </w:rPr>
        <w:t xml:space="preserve"> </w:t>
      </w:r>
      <w:r>
        <w:rPr>
          <w:iCs/>
        </w:rPr>
        <w:t xml:space="preserve"> (3)</w:t>
      </w:r>
    </w:p>
    <w:p w14:paraId="43F557FB" w14:textId="77777777" w:rsidR="00C91D6E" w:rsidRDefault="00C91D6E" w:rsidP="00C91D6E">
      <w:pPr>
        <w:tabs>
          <w:tab w:val="center" w:pos="4153"/>
        </w:tabs>
        <w:ind w:firstLine="420"/>
        <w:rPr>
          <w:iCs/>
        </w:rPr>
      </w:pPr>
      <w:r>
        <w:rPr>
          <w:rFonts w:hint="eastAsia"/>
          <w:iCs/>
        </w:rPr>
        <w:t>F</w:t>
      </w:r>
      <w:r>
        <w:rPr>
          <w:iCs/>
        </w:rPr>
        <w:t xml:space="preserve">rom (1) and (2):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(4)</w:t>
      </w:r>
    </w:p>
    <w:p w14:paraId="363D0D01" w14:textId="77777777" w:rsidR="00C91D6E" w:rsidRDefault="00C91D6E" w:rsidP="00C91D6E">
      <w:pPr>
        <w:tabs>
          <w:tab w:val="center" w:pos="4153"/>
        </w:tabs>
        <w:ind w:firstLine="420"/>
        <w:rPr>
          <w:iCs/>
        </w:rPr>
      </w:pPr>
      <w:r>
        <w:rPr>
          <w:iCs/>
        </w:rPr>
        <w:t xml:space="preserve">From (3) and (4): </w:t>
      </w: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Pr>
          <w:rFonts w:hint="eastAsia"/>
          <w:iCs/>
        </w:rPr>
        <w:t>,</w:t>
      </w:r>
      <w:r>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5F28AA84" w14:textId="77777777" w:rsidR="00C91D6E" w:rsidRDefault="00C91D6E" w:rsidP="00C91D6E">
      <w:pPr>
        <w:tabs>
          <w:tab w:val="center" w:pos="4153"/>
        </w:tabs>
        <w:ind w:firstLine="420"/>
        <w:rPr>
          <w:iCs/>
        </w:rPr>
      </w:pPr>
      <w:r>
        <w:rPr>
          <w:iCs/>
        </w:rPr>
        <w:t xml:space="preserve">From (4) and (5):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36226AE9" w14:textId="77777777" w:rsidR="00C91D6E" w:rsidRDefault="00C91D6E" w:rsidP="00C91D6E">
      <w:pPr>
        <w:tabs>
          <w:tab w:val="center" w:pos="4153"/>
        </w:tabs>
        <w:ind w:firstLine="420"/>
        <w:rPr>
          <w:iCs/>
        </w:rPr>
      </w:pPr>
      <w:r>
        <w:rPr>
          <w:iCs/>
        </w:rPr>
        <w:t xml:space="preserve">Put (5) and (6) into the objective function: </w:t>
      </w:r>
    </w:p>
    <w:p w14:paraId="616C4821" w14:textId="77777777" w:rsidR="00C91D6E" w:rsidRDefault="00C91D6E" w:rsidP="00C91D6E">
      <w:pPr>
        <w:tabs>
          <w:tab w:val="center" w:pos="4153"/>
        </w:tabs>
        <w:ind w:firstLine="420"/>
        <w:rPr>
          <w:iCs/>
        </w:rPr>
      </w:pPr>
      <m:oMathPara>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m:oMathPara>
    </w:p>
    <w:p w14:paraId="121811E0" w14:textId="77777777" w:rsidR="00C91D6E" w:rsidRPr="009664EB" w:rsidRDefault="00000000" w:rsidP="00C91D6E">
      <w:pPr>
        <w:tabs>
          <w:tab w:val="center" w:pos="4153"/>
        </w:tabs>
        <w:ind w:firstLine="420"/>
        <w:rPr>
          <w:iCs/>
          <w:color w:val="C00000"/>
        </w:rPr>
      </w:pPr>
      <m:oMath>
        <m:sSubSup>
          <m:sSubSupPr>
            <m:ctrlPr>
              <w:rPr>
                <w:rFonts w:ascii="Cambria Math" w:hAnsi="Cambria Math"/>
                <w:i/>
                <w:iCs/>
                <w:color w:val="C00000"/>
              </w:rPr>
            </m:ctrlPr>
          </m:sSubSupPr>
          <m:e>
            <m:func>
              <m:funcPr>
                <m:ctrlPr>
                  <w:rPr>
                    <w:rFonts w:ascii="Cambria Math" w:hAnsi="Cambria Math"/>
                    <w:i/>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x,E,r</m:t>
                    </m:r>
                  </m:lim>
                </m:limLow>
              </m:fName>
              <m:e>
                <m:d>
                  <m:dPr>
                    <m:begChr m:val="‖"/>
                    <m:endChr m:val="‖"/>
                    <m:ctrlPr>
                      <w:rPr>
                        <w:rFonts w:ascii="Cambria Math" w:hAnsi="Cambria Math"/>
                        <w:i/>
                        <w:iCs/>
                        <w:color w:val="C00000"/>
                      </w:rPr>
                    </m:ctrlPr>
                  </m:dPr>
                  <m:e>
                    <m:r>
                      <w:rPr>
                        <w:rFonts w:ascii="Cambria Math" w:hAnsi="Cambria Math"/>
                        <w:color w:val="C00000"/>
                      </w:rPr>
                      <m:t>E</m:t>
                    </m:r>
                  </m:e>
                </m:d>
              </m:e>
            </m:func>
          </m:e>
          <m:sub>
            <m:r>
              <w:rPr>
                <w:rFonts w:ascii="Cambria Math" w:hAnsi="Cambria Math"/>
                <w:color w:val="C00000"/>
              </w:rPr>
              <m:t>F</m:t>
            </m:r>
          </m:sub>
          <m:sup>
            <m:r>
              <w:rPr>
                <w:rFonts w:ascii="Cambria Math" w:hAnsi="Cambria Math"/>
                <w:color w:val="C00000"/>
              </w:rPr>
              <m:t>2</m:t>
            </m:r>
          </m:sup>
        </m:sSubSup>
        <m:r>
          <w:rPr>
            <w:rFonts w:ascii="Cambria Math" w:hAnsi="Cambria Math"/>
            <w:color w:val="C00000"/>
          </w:rPr>
          <m:t>+</m:t>
        </m:r>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r</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 s.t.</m:t>
        </m:r>
        <m:d>
          <m:dPr>
            <m:ctrlPr>
              <w:rPr>
                <w:rFonts w:ascii="Cambria Math" w:hAnsi="Cambria Math"/>
                <w:i/>
                <w:iCs/>
                <w:color w:val="C00000"/>
              </w:rPr>
            </m:ctrlPr>
          </m:dPr>
          <m:e>
            <m:r>
              <w:rPr>
                <w:rFonts w:ascii="Cambria Math" w:hAnsi="Cambria Math"/>
                <w:color w:val="C00000"/>
              </w:rPr>
              <m:t>A+E</m:t>
            </m:r>
          </m:e>
        </m:d>
        <m:r>
          <w:rPr>
            <w:rFonts w:ascii="Cambria Math" w:hAnsi="Cambria Math"/>
            <w:color w:val="C00000"/>
          </w:rPr>
          <m:t>x=b+r</m:t>
        </m:r>
      </m:oMath>
      <w:r w:rsidR="00C91D6E" w:rsidRPr="009664EB">
        <w:rPr>
          <w:rFonts w:hint="eastAsia"/>
          <w:iCs/>
          <w:color w:val="C00000"/>
        </w:rPr>
        <w:t xml:space="preserve"> </w:t>
      </w:r>
      <w:r w:rsidR="00C91D6E" w:rsidRPr="009664EB">
        <w:rPr>
          <w:iCs/>
          <w:color w:val="C00000"/>
        </w:rPr>
        <w:t xml:space="preserve">-&gt; </w:t>
      </w:r>
      <m:oMath>
        <m:func>
          <m:funcPr>
            <m:ctrlPr>
              <w:rPr>
                <w:rFonts w:ascii="Cambria Math" w:hAnsi="Cambria Math"/>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m:t>
                </m:r>
              </m:lim>
            </m:limLow>
          </m:fName>
          <m:e>
            <m:f>
              <m:fPr>
                <m:ctrlPr>
                  <w:rPr>
                    <w:rFonts w:ascii="Cambria Math" w:hAnsi="Cambria Math"/>
                    <w:i/>
                    <w:iCs/>
                    <w:color w:val="C00000"/>
                  </w:rPr>
                </m:ctrlPr>
              </m:fPr>
              <m:num>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Ax-b</m:t>
                        </m:r>
                      </m:e>
                    </m:d>
                  </m:e>
                  <m:sub>
                    <m:r>
                      <w:rPr>
                        <w:rFonts w:ascii="Cambria Math" w:hAnsi="Cambria Math"/>
                        <w:color w:val="C00000"/>
                      </w:rPr>
                      <m:t>2</m:t>
                    </m:r>
                  </m:sub>
                  <m:sup>
                    <m:r>
                      <w:rPr>
                        <w:rFonts w:ascii="Cambria Math" w:hAnsi="Cambria Math"/>
                        <w:color w:val="C00000"/>
                      </w:rPr>
                      <m:t>2</m:t>
                    </m:r>
                  </m:sup>
                </m:sSubSup>
              </m:num>
              <m:den>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x</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+1</m:t>
                </m:r>
              </m:den>
            </m:f>
          </m:e>
        </m:func>
      </m:oMath>
      <w:r w:rsidR="00C91D6E">
        <w:rPr>
          <w:rFonts w:hint="eastAsia"/>
          <w:iCs/>
          <w:color w:val="C00000"/>
        </w:rPr>
        <w:t xml:space="preserve"> </w:t>
      </w:r>
      <w:r w:rsidR="00C91D6E">
        <w:rPr>
          <w:iCs/>
          <w:color w:val="C00000"/>
        </w:rPr>
        <w:t xml:space="preserve"> </w:t>
      </w:r>
    </w:p>
    <w:p w14:paraId="407289D4" w14:textId="77777777" w:rsidR="00C91D6E" w:rsidRDefault="00C91D6E" w:rsidP="00C91D6E">
      <w:pPr>
        <w:ind w:firstLine="420"/>
      </w:pPr>
      <w:r>
        <w:t>Solution</w:t>
      </w:r>
    </w:p>
    <w:p w14:paraId="051E607D" w14:textId="77777777" w:rsidR="00C91D6E" w:rsidRPr="001808A5" w:rsidRDefault="00000000" w:rsidP="00C91D6E">
      <w:pPr>
        <w:ind w:firstLine="420"/>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den>
            </m:f>
          </m:e>
        </m:func>
      </m:oMath>
      <w:r w:rsidR="00C91D6E">
        <w:rPr>
          <w:rFonts w:hint="eastAsia"/>
          <w:iCs/>
        </w:rPr>
        <w:t xml:space="preserve"> </w:t>
      </w:r>
      <w:r w:rsidR="00C91D6E">
        <w:rPr>
          <w:iCs/>
        </w:rPr>
        <w:t xml:space="preserve"> -&gt;</w:t>
      </w:r>
      <w:r w:rsidR="00C91D6E">
        <w:rPr>
          <w:rFonts w:hint="eastAsia"/>
        </w:rPr>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7968400C" w14:textId="77777777" w:rsidR="00C91D6E" w:rsidRDefault="00C91D6E" w:rsidP="00C91D6E">
      <w:pPr>
        <w:ind w:firstLine="420"/>
      </w:pPr>
    </w:p>
    <w:p w14:paraId="2F6E05BF" w14:textId="77777777" w:rsidR="00C91D6E" w:rsidRDefault="00C91D6E" w:rsidP="00C91D6E">
      <w:pPr>
        <w:ind w:firstLine="420"/>
      </w:pPr>
      <w:r w:rsidRPr="00F93B31">
        <w:rPr>
          <w:rFonts w:hint="eastAsia"/>
        </w:rPr>
        <w:t xml:space="preserve">Ignore the constraint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Pr="00F93B31">
        <w:rPr>
          <w:rFonts w:hint="eastAsia"/>
        </w:rPr>
        <w:t xml:space="preserve">, directly solve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p>
    <w:p w14:paraId="2ADF2DC1" w14:textId="77777777" w:rsidR="00C91D6E" w:rsidRPr="00F93B31" w:rsidRDefault="00C91D6E" w:rsidP="00C91D6E">
      <w:pPr>
        <w:pStyle w:val="a7"/>
        <w:widowControl/>
        <w:numPr>
          <w:ilvl w:val="0"/>
          <w:numId w:val="4"/>
        </w:numPr>
        <w:ind w:firstLineChars="0"/>
        <w:jc w:val="left"/>
      </w:pPr>
      <w:r w:rsidRPr="00F93B31">
        <w:rPr>
          <w:rFonts w:hint="eastAsia"/>
        </w:rPr>
        <w:t xml:space="preserve">The scale of </w:t>
      </w:r>
      <m:oMath>
        <m:r>
          <m:rPr>
            <m:sty m:val="p"/>
          </m:rPr>
          <w:rPr>
            <w:rFonts w:ascii="Cambria Math" w:hAnsi="Cambria Math"/>
          </w:rPr>
          <m:t>z</m:t>
        </m:r>
      </m:oMath>
      <w:r w:rsidRPr="00F93B31">
        <w:rPr>
          <w:rFonts w:hint="eastAsia"/>
        </w:rPr>
        <w:t xml:space="preserve"> has no impact to the objective value, we set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4EEB15E3" w14:textId="77777777" w:rsidR="00C91D6E" w:rsidRPr="00F93B31" w:rsidRDefault="00C91D6E" w:rsidP="00C91D6E">
      <w:pPr>
        <w:pStyle w:val="a7"/>
        <w:widowControl/>
        <w:numPr>
          <w:ilvl w:val="0"/>
          <w:numId w:val="4"/>
        </w:numPr>
        <w:ind w:firstLineChars="0"/>
        <w:jc w:val="left"/>
      </w:pPr>
      <m:oMath>
        <m:r>
          <w:rPr>
            <w:rFonts w:ascii="Cambria Math" w:hAnsi="Cambria Math"/>
          </w:rPr>
          <m:t> </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2BB377F6" w14:textId="77777777" w:rsidR="00C91D6E" w:rsidRPr="00F93B31" w:rsidRDefault="00000000" w:rsidP="00C91D6E">
      <w:pPr>
        <w:pStyle w:val="a7"/>
        <w:widowControl/>
        <w:numPr>
          <w:ilvl w:val="0"/>
          <w:numId w:val="4"/>
        </w:numPr>
        <w:ind w:firstLineChars="0"/>
        <w:jc w:val="lef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00C91D6E" w:rsidRPr="00F93B31">
        <w:rPr>
          <w:rFonts w:hint="eastAsia"/>
        </w:rPr>
        <w:t xml:space="preserve">, </w:t>
      </w:r>
      <w:r w:rsidR="00C91D6E"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00C91D6E" w:rsidRPr="00F93B31">
        <w:rPr>
          <w:rFonts w:hint="eastAsia"/>
        </w:rPr>
        <w:t>, -&gt;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p>
    <w:p w14:paraId="1F0DF1AF" w14:textId="77777777" w:rsidR="00C91D6E" w:rsidRPr="00F93B31" w:rsidRDefault="00C91D6E" w:rsidP="00C91D6E">
      <w:pPr>
        <w:pStyle w:val="a7"/>
        <w:widowControl/>
        <w:numPr>
          <w:ilvl w:val="0"/>
          <w:numId w:val="4"/>
        </w:numPr>
        <w:ind w:firstLineChars="0"/>
        <w:jc w:val="left"/>
      </w:pPr>
      <w:r w:rsidRPr="00F93B31">
        <w:rPr>
          <w:rFonts w:hint="eastAsia"/>
        </w:rPr>
        <w:t xml:space="preserve">KKT condition: </w:t>
      </w:r>
      <m:oMath>
        <m:r>
          <w:rPr>
            <w:rFonts w:ascii="Cambria Math" w:hAnsi="Cambria Math"/>
          </w:rPr>
          <m:t>Bz=λz</m:t>
        </m:r>
      </m:oMath>
      <w:r w:rsidRPr="00F93B31">
        <w:rPr>
          <w:rFonts w:hint="eastAsia"/>
        </w:rPr>
        <w:t xml:space="preserve">, </w:t>
      </w:r>
      <m:oMath>
        <m:r>
          <w:rPr>
            <w:rFonts w:ascii="Cambria Math" w:hAnsi="Cambria Math"/>
          </w:rPr>
          <m:t>λ</m:t>
        </m:r>
      </m:oMath>
      <w:r w:rsidRPr="00F93B31">
        <w:rPr>
          <w:rFonts w:hint="eastAsia"/>
        </w:rPr>
        <w:t xml:space="preserve"> is an eigenvalue of </w:t>
      </w:r>
      <m:oMath>
        <m:r>
          <w:rPr>
            <w:rFonts w:ascii="Cambria Math" w:hAnsi="Cambria Math"/>
          </w:rPr>
          <m:t>B</m:t>
        </m:r>
      </m:oMath>
    </w:p>
    <w:p w14:paraId="74FD8DD4" w14:textId="77777777" w:rsidR="00C91D6E" w:rsidRPr="00150072" w:rsidRDefault="00000000" w:rsidP="00C91D6E">
      <w:pPr>
        <w:pStyle w:val="a7"/>
        <w:widowControl/>
        <w:numPr>
          <w:ilvl w:val="0"/>
          <w:numId w:val="4"/>
        </w:numPr>
        <w:ind w:firstLineChars="0"/>
        <w:jc w:val="left"/>
        <w:rPr>
          <w:color w:val="FF0000"/>
        </w:rPr>
      </w:pPr>
      <m:oMath>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w:rPr>
                    <w:rFonts w:ascii="Cambria Math" w:hAnsi="Cambria Math"/>
                    <w:color w:val="FF0000"/>
                  </w:rPr>
                  <m:t>λ</m:t>
                </m:r>
              </m:lim>
            </m:limLow>
          </m:fName>
          <m:e>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m:rPr>
                        <m:sty m:val="p"/>
                      </m:rPr>
                      <w:rPr>
                        <w:rFonts w:ascii="Cambria Math" w:hAnsi="Cambria Math"/>
                        <w:color w:val="FF0000"/>
                      </w:rPr>
                      <m:t>z</m:t>
                    </m:r>
                  </m:lim>
                </m:limLow>
              </m:fName>
              <m:e>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Bz-λ</m:t>
                </m:r>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z+λ</m:t>
                </m:r>
              </m:e>
            </m:func>
          </m:e>
        </m:func>
      </m:oMath>
      <w:r w:rsidR="00C91D6E" w:rsidRPr="00150072">
        <w:rPr>
          <w:rFonts w:hint="eastAsia"/>
          <w:color w:val="FF0000"/>
        </w:rPr>
        <w:t xml:space="preserve">, </w:t>
      </w:r>
      <m:oMath>
        <m:r>
          <w:rPr>
            <w:rFonts w:ascii="Cambria Math" w:hAnsi="Cambria Math"/>
            <w:color w:val="FF0000"/>
          </w:rPr>
          <m:t>λ</m:t>
        </m:r>
      </m:oMath>
      <w:r w:rsidR="00C91D6E" w:rsidRPr="00150072">
        <w:rPr>
          <w:rFonts w:hint="eastAsia"/>
          <w:color w:val="FF0000"/>
        </w:rPr>
        <w:t xml:space="preserve"> is the smallest eigenvalue of </w:t>
      </w:r>
      <m:oMath>
        <m:r>
          <w:rPr>
            <w:rFonts w:ascii="Cambria Math" w:hAnsi="Cambria Math"/>
            <w:color w:val="FF0000"/>
          </w:rPr>
          <m:t>B</m:t>
        </m:r>
      </m:oMath>
    </w:p>
    <w:p w14:paraId="3E36F441" w14:textId="77777777" w:rsidR="00C91D6E"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is the eigenvector of </w:t>
      </w:r>
      <m:oMath>
        <m:r>
          <w:rPr>
            <w:rFonts w:ascii="Cambria Math" w:hAnsi="Cambria Math"/>
          </w:rPr>
          <m:t>B</m:t>
        </m:r>
      </m:oMath>
      <w:r w:rsidR="00C91D6E" w:rsidRPr="00F93B31">
        <w:rPr>
          <w:rFonts w:hint="eastAsia"/>
        </w:rPr>
        <w:t xml:space="preserve"> corresponding to the smallest eigenvalue</w:t>
      </w:r>
    </w:p>
    <w:p w14:paraId="5D452D5D" w14:textId="77777777" w:rsidR="00C91D6E" w:rsidRPr="001808A5"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p>
    <w:p w14:paraId="235D4616" w14:textId="77777777" w:rsidR="00C91D6E" w:rsidRPr="00C91D6E" w:rsidRDefault="00C91D6E" w:rsidP="004C1C7D">
      <w:pPr>
        <w:ind w:firstLineChars="62" w:firstLine="130"/>
      </w:pPr>
    </w:p>
    <w:p w14:paraId="70DCFC37" w14:textId="679783D2" w:rsidR="009519ED" w:rsidRDefault="008E7B0F" w:rsidP="008E7B0F">
      <w:pPr>
        <w:pStyle w:val="ab"/>
        <w:ind w:firstLineChars="0" w:firstLine="0"/>
      </w:pPr>
      <w:r>
        <w:rPr>
          <w:rFonts w:hint="eastAsia"/>
        </w:rPr>
        <w:t>O</w:t>
      </w:r>
      <w:r w:rsidR="009519ED">
        <w:rPr>
          <w:rFonts w:hint="eastAsia"/>
        </w:rPr>
        <w:t>LS</w:t>
      </w:r>
      <w:r w:rsidR="009519ED">
        <w:rPr>
          <w:rFonts w:hint="eastAsia"/>
        </w:rPr>
        <w:t>算法</w:t>
      </w:r>
      <w:r>
        <w:rPr>
          <w:rFonts w:hint="eastAsia"/>
        </w:rPr>
        <w:t>：</w:t>
      </w:r>
    </w:p>
    <w:p w14:paraId="6C9F9466" w14:textId="7B981655" w:rsidR="000A7585" w:rsidRPr="00774CB8" w:rsidRDefault="0059373F" w:rsidP="000A7585">
      <w:pPr>
        <w:ind w:firstLine="420"/>
        <w:rPr>
          <w:iCs/>
        </w:rPr>
      </w:pPr>
      <w:r>
        <w:rPr>
          <w:rFonts w:hint="eastAsia"/>
          <w:iCs/>
        </w:rPr>
        <w:t>最小二乘估计：</w:t>
      </w:r>
      <w:r w:rsidR="000A7585" w:rsidRPr="000A7585">
        <w:rPr>
          <w:rFonts w:ascii="Cambria Math" w:hAnsi="Cambria Math" w:hint="eastAsia"/>
          <w:i/>
        </w:rPr>
        <w:br/>
      </w: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410D0EFB" w14:textId="77777777" w:rsidR="000A7585" w:rsidRPr="00774CB8" w:rsidRDefault="000A7585" w:rsidP="000A7585">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2D048BD3" w14:textId="77777777" w:rsidR="000A7585" w:rsidRPr="0059373F" w:rsidRDefault="000A7585" w:rsidP="000A7585">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4F09D7B1" w14:textId="2C2DB483" w:rsidR="0059373F" w:rsidRDefault="0059373F" w:rsidP="0059373F">
      <w:pPr>
        <w:ind w:firstLine="420"/>
        <w:rPr>
          <w:iCs/>
        </w:rPr>
      </w:pPr>
    </w:p>
    <w:p w14:paraId="47A4827C" w14:textId="31EBA0AF" w:rsidR="0059373F" w:rsidRPr="000A7585" w:rsidRDefault="0059373F" w:rsidP="0059373F">
      <w:pPr>
        <w:ind w:firstLine="420"/>
        <w:rPr>
          <w:i/>
          <w:iCs/>
        </w:rPr>
      </w:pPr>
      <w:r>
        <w:rPr>
          <w:rFonts w:hint="eastAsia"/>
          <w:iCs/>
        </w:rPr>
        <w:lastRenderedPageBreak/>
        <w:t>但数据都带有一定噪声，假设噪声满足零均值的高斯分布</w:t>
      </w:r>
      <m:oMath>
        <m:r>
          <w:rPr>
            <w:rFonts w:ascii="Cambria Math" w:hAnsi="Cambria Math"/>
          </w:rPr>
          <m:t>ε~N(0,</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0D2E9914" w14:textId="5AA984BE" w:rsidR="0059373F" w:rsidRDefault="0059373F" w:rsidP="0059373F">
      <w:pPr>
        <w:ind w:firstLine="420"/>
        <w:rPr>
          <w:iCs/>
        </w:rPr>
      </w:pPr>
      <w:r>
        <w:rPr>
          <w:rFonts w:hint="eastAsia"/>
          <w:iCs/>
        </w:rPr>
        <w:t>因此，</w:t>
      </w:r>
      <w:r w:rsidR="000A7585"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4FB3596C" w14:textId="37B5992F" w:rsidR="0059373F" w:rsidRDefault="0059373F" w:rsidP="0059373F">
      <w:pPr>
        <w:ind w:firstLine="420"/>
        <w:rPr>
          <w:iCs/>
        </w:rPr>
      </w:pPr>
      <w:r>
        <w:rPr>
          <w:rFonts w:hint="eastAsia"/>
          <w:iCs/>
        </w:rPr>
        <w:t>则</w:t>
      </w:r>
      <w:r w:rsidR="000A7585">
        <w:rPr>
          <w:iCs/>
        </w:rPr>
        <w:t>,</w:t>
      </w: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p>
    <w:p w14:paraId="2E7A772D" w14:textId="77777777" w:rsidR="0059373F" w:rsidRDefault="0059373F" w:rsidP="0059373F">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59373F">
      <w:pPr>
        <w:ind w:firstLine="420"/>
        <w:rPr>
          <w:iCs/>
        </w:rPr>
      </w:pPr>
      <w:r>
        <w:rPr>
          <w:rFonts w:hint="eastAsia"/>
          <w:iCs/>
        </w:rPr>
        <w:t>首先是最大似然函数：</w:t>
      </w:r>
    </w:p>
    <w:p w14:paraId="26F75085" w14:textId="468CE3BA" w:rsidR="000A7585" w:rsidRDefault="000A7585" w:rsidP="0059373F">
      <w:pPr>
        <w:ind w:firstLine="420"/>
        <w:rPr>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m:rPr>
              <m:sty m:val="p"/>
            </m:rP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m:oMathPara>
    </w:p>
    <w:p w14:paraId="08AE022B" w14:textId="68559EAF" w:rsidR="0059373F" w:rsidRDefault="0059373F" w:rsidP="0059373F">
      <w:pPr>
        <w:ind w:left="840" w:firstLine="420"/>
        <w:rPr>
          <w:iCs/>
        </w:rPr>
      </w:pPr>
    </w:p>
    <w:p w14:paraId="1695DDE7" w14:textId="77777777" w:rsidR="0059373F" w:rsidRDefault="0059373F" w:rsidP="0059373F">
      <w:pPr>
        <w:ind w:firstLine="420"/>
        <w:rPr>
          <w:iCs/>
        </w:rPr>
      </w:pPr>
      <w:r>
        <w:rPr>
          <w:rFonts w:hint="eastAsia"/>
          <w:iCs/>
        </w:rPr>
        <w:t>再求</w:t>
      </w:r>
      <w:r>
        <w:rPr>
          <w:rFonts w:hint="eastAsia"/>
          <w:iCs/>
        </w:rPr>
        <w:t>W</w:t>
      </w:r>
      <w:r>
        <w:rPr>
          <w:rFonts w:hint="eastAsia"/>
          <w:iCs/>
        </w:rPr>
        <w:t>：</w:t>
      </w:r>
    </w:p>
    <w:p w14:paraId="49169FA6" w14:textId="7E87332D" w:rsidR="000A7585" w:rsidRDefault="000A7585" w:rsidP="0059373F">
      <w:pPr>
        <w:ind w:firstLine="420"/>
        <w:rPr>
          <w:iCs/>
        </w:rPr>
      </w:pPr>
      <m:oMathPara>
        <m:oMath>
          <m:r>
            <w:rPr>
              <w:rFonts w:ascii="Cambria Math" w:hAnsi="Cambria Math"/>
            </w:rPr>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m:rPr>
              <m:sty m:val="p"/>
            </m:rP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m:oMathPara>
    </w:p>
    <w:p w14:paraId="0E6E95D4" w14:textId="61E36CA1" w:rsidR="0059373F" w:rsidRDefault="0059373F" w:rsidP="0059373F">
      <w:pPr>
        <w:ind w:firstLine="420"/>
        <w:rPr>
          <w:iCs/>
        </w:rPr>
      </w:pPr>
    </w:p>
    <w:p w14:paraId="232EE87C" w14:textId="77777777" w:rsidR="0059373F" w:rsidRPr="0059373F" w:rsidRDefault="0059373F" w:rsidP="0059373F">
      <w:pPr>
        <w:ind w:firstLine="420"/>
      </w:pPr>
    </w:p>
    <w:p w14:paraId="7D7E854C" w14:textId="77777777" w:rsidR="0059373F" w:rsidRDefault="0059373F" w:rsidP="0059373F">
      <w:pPr>
        <w:ind w:firstLine="420"/>
        <w:rPr>
          <w:iCs/>
        </w:rPr>
      </w:pPr>
    </w:p>
    <w:p w14:paraId="44ECF73B" w14:textId="0E5AE31F" w:rsidR="009519ED" w:rsidRDefault="009B15BA" w:rsidP="000571B1">
      <w:pPr>
        <w:pStyle w:val="21"/>
      </w:pPr>
      <w:r>
        <w:t>3</w:t>
      </w:r>
      <w:r w:rsidR="008D5609">
        <w:t>.2</w:t>
      </w:r>
      <w:r w:rsidR="009519ED">
        <w:rPr>
          <w:rFonts w:hint="eastAsia"/>
        </w:rPr>
        <w:t>EM</w:t>
      </w:r>
      <w:r w:rsidR="009519ED">
        <w:rPr>
          <w:rFonts w:hint="eastAsia"/>
        </w:rPr>
        <w:t>算法</w:t>
      </w:r>
      <w:r w:rsidR="00A37C73">
        <w:rPr>
          <w:rFonts w:hint="eastAsia"/>
        </w:rPr>
        <w:t>思想</w:t>
      </w:r>
    </w:p>
    <w:p w14:paraId="5296A7F2" w14:textId="630CB14D" w:rsidR="00C91D6E" w:rsidRDefault="00C91D6E" w:rsidP="00C91D6E">
      <w:pPr>
        <w:ind w:firstLine="42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r w:rsidR="00656A06">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logP(x;θ)</m:t>
            </m:r>
          </m:e>
        </m:nary>
      </m:oMath>
    </w:p>
    <w:p w14:paraId="78B5D184" w14:textId="77777777" w:rsidR="00C91D6E" w:rsidRDefault="00C91D6E" w:rsidP="00C91D6E">
      <w:pPr>
        <w:ind w:firstLine="420"/>
      </w:pPr>
      <w:r>
        <w:rPr>
          <w:rFonts w:hint="eastAsia"/>
        </w:rPr>
        <w:t>我们可以最大化似然函数以求解</w:t>
      </w:r>
      <w:r w:rsidRPr="004B209D">
        <w:rPr>
          <w:position w:val="-10"/>
        </w:rPr>
        <w:object w:dxaOrig="154" w:dyaOrig="312" w14:anchorId="20B0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15.75pt" o:ole="">
            <v:imagedata r:id="rId8" o:title=""/>
          </v:shape>
          <o:OLEObject Type="Embed" ProgID="Equation.AxMath" ShapeID="_x0000_i1025" DrawAspect="Content" ObjectID="_1761812954" r:id="rId9"/>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7233B6A7" w14:textId="72CA2CD8" w:rsidR="00C91D6E" w:rsidRDefault="00C91D6E" w:rsidP="00C91D6E">
      <w:pPr>
        <w:ind w:firstLine="420"/>
      </w:pPr>
      <w:r>
        <w:tab/>
      </w:r>
      <w:r>
        <w:tab/>
      </w:r>
      <w:r>
        <w:tab/>
      </w:r>
      <w:r w:rsidRPr="004B209D">
        <w:rPr>
          <w:position w:val="-27"/>
        </w:rPr>
        <w:object w:dxaOrig="2609" w:dyaOrig="525" w14:anchorId="3027465C">
          <v:shape id="_x0000_i1026" type="#_x0000_t75" style="width:130.5pt;height:26.25pt" o:ole="">
            <v:imagedata r:id="rId10" o:title=""/>
          </v:shape>
          <o:OLEObject Type="Embed" ProgID="Equation.AxMath" ShapeID="_x0000_i1026" DrawAspect="Content" ObjectID="_1761812955" r:id="rId11"/>
        </w:object>
      </w:r>
      <w: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44F30EB1" w14:textId="7CA53144" w:rsidR="00C91D6E" w:rsidRDefault="00C91D6E" w:rsidP="00C91D6E">
      <w:pPr>
        <w:ind w:firstLine="420"/>
      </w:pPr>
      <w:r>
        <w:rPr>
          <w:rFonts w:hint="eastAsia"/>
        </w:rPr>
        <w:t>对于某个样本</w:t>
      </w:r>
      <w:proofErr w:type="spellStart"/>
      <w:r>
        <w:rPr>
          <w:rFonts w:hint="eastAsia"/>
        </w:rPr>
        <w:t>i</w:t>
      </w:r>
      <w:proofErr w:type="spellEnd"/>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3B87770A" w14:textId="1C849EFF" w:rsidR="00C91D6E" w:rsidRPr="00656A06" w:rsidRDefault="00000000" w:rsidP="00C91D6E">
      <w:pPr>
        <w:ind w:left="840" w:firstLine="420"/>
        <w:rPr>
          <w:i/>
        </w:rPr>
      </w:pPr>
      <m:oMathPara>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56EE9332" w14:textId="1F92BF1E" w:rsidR="00C91D6E" w:rsidRDefault="00C91D6E" w:rsidP="00C91D6E">
      <w:pPr>
        <w:ind w:firstLine="420"/>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1991D9D5" w14:textId="5C5BB5CF" w:rsidR="00C91D6E" w:rsidRDefault="00C91D6E" w:rsidP="00C91D6E">
      <w:pPr>
        <w:ind w:firstLine="420"/>
      </w:pPr>
    </w:p>
    <w:p w14:paraId="0B5E6CBD" w14:textId="77777777" w:rsidR="00C91D6E" w:rsidRDefault="00C91D6E" w:rsidP="00C91D6E">
      <w:pPr>
        <w:ind w:left="840" w:firstLine="420"/>
      </w:pPr>
      <w:r w:rsidRPr="00566226">
        <w:rPr>
          <w:position w:val="-62"/>
        </w:rPr>
        <w:object w:dxaOrig="3707" w:dyaOrig="1368" w14:anchorId="76812779">
          <v:shape id="_x0000_i1027" type="#_x0000_t75" style="width:185.25pt;height:68.65pt" o:ole="">
            <v:imagedata r:id="rId12" o:title=""/>
          </v:shape>
          <o:OLEObject Type="Embed" ProgID="Equation.AxMath" ShapeID="_x0000_i1027" DrawAspect="Content" ObjectID="_1761812956" r:id="rId13"/>
        </w:object>
      </w:r>
    </w:p>
    <w:p w14:paraId="22403BAF" w14:textId="4AE1AED4" w:rsidR="00656A06" w:rsidRDefault="00656A06" w:rsidP="00C91D6E">
      <w:pPr>
        <w:ind w:left="840" w:firstLine="420"/>
      </w:pPr>
      <m:oMathPara>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m:oMathPara>
    </w:p>
    <w:p w14:paraId="407E5684" w14:textId="77777777" w:rsidR="00C91D6E" w:rsidRDefault="00C91D6E" w:rsidP="00C91D6E">
      <w:pPr>
        <w:ind w:firstLine="420"/>
      </w:pPr>
      <w:r>
        <w:rPr>
          <w:rFonts w:hint="eastAsia"/>
        </w:rPr>
        <w:t>似然函数变换为：</w:t>
      </w:r>
    </w:p>
    <w:p w14:paraId="49C9E736" w14:textId="0E138EF1" w:rsidR="00C91D6E" w:rsidRDefault="00000000" w:rsidP="00C91D6E">
      <w:pPr>
        <w:ind w:left="840" w:firstLine="420"/>
      </w:pPr>
      <m:oMathPara>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m:oMathPara>
    </w:p>
    <w:p w14:paraId="61B7D39D" w14:textId="77777777" w:rsidR="00C91D6E" w:rsidRDefault="00C91D6E" w:rsidP="00C91D6E">
      <w:pPr>
        <w:ind w:firstLine="420"/>
      </w:pPr>
      <w:r>
        <w:tab/>
      </w:r>
      <w:r>
        <w:tab/>
      </w:r>
      <w:r>
        <w:tab/>
      </w:r>
      <w:r w:rsidRPr="00B44DFE">
        <w:rPr>
          <w:position w:val="-27"/>
        </w:rPr>
        <w:object w:dxaOrig="5290" w:dyaOrig="636" w14:anchorId="53D45134">
          <v:shape id="_x0000_i1028" type="#_x0000_t75" style="width:265.15pt;height:31.15pt" o:ole="">
            <v:imagedata r:id="rId14" o:title=""/>
          </v:shape>
          <o:OLEObject Type="Embed" ProgID="Equation.AxMath" ShapeID="_x0000_i1028" DrawAspect="Content" ObjectID="_1761812957" r:id="rId15"/>
        </w:object>
      </w:r>
    </w:p>
    <w:p w14:paraId="643E156F" w14:textId="77777777" w:rsidR="00C91D6E" w:rsidRDefault="00C91D6E" w:rsidP="00C91D6E">
      <w:pPr>
        <w:ind w:firstLine="420"/>
      </w:pPr>
    </w:p>
    <w:p w14:paraId="07DC225D" w14:textId="4CA82985" w:rsidR="00C91D6E" w:rsidRDefault="00C91D6E" w:rsidP="00C91D6E">
      <w:pPr>
        <w:ind w:firstLine="420"/>
      </w:pPr>
      <w:r>
        <w:rPr>
          <w:rFonts w:hint="eastAsia"/>
        </w:rPr>
        <w:t>我们得到了</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≥J(z,Q)</m:t>
        </m:r>
      </m:oMath>
      <w:r>
        <w:rPr>
          <w:rFonts w:hint="eastAsia"/>
        </w:rPr>
        <w:t>的形式，</w:t>
      </w:r>
      <w:r>
        <w:t xml:space="preserve"> </w:t>
      </w:r>
    </w:p>
    <w:p w14:paraId="5022C24A" w14:textId="77777777" w:rsidR="002F7AFE" w:rsidRDefault="00C91D6E" w:rsidP="002F7AFE">
      <w:pPr>
        <w:ind w:firstLine="420"/>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，对等式变换并两边求和</w:t>
      </w:r>
    </w:p>
    <w:p w14:paraId="18E6F275" w14:textId="7EF9CC62" w:rsidR="002F7AFE" w:rsidRDefault="00000000" w:rsidP="002F7AFE">
      <w:pPr>
        <w:ind w:firstLine="420"/>
        <w:jc w:val="center"/>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sidR="00656A06">
        <w:rPr>
          <w:rFonts w:hint="eastAsia"/>
        </w:rPr>
        <w:t>,</w:t>
      </w:r>
      <w:r w:rsidR="00656A06"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sidR="002F7AFE">
        <w:rPr>
          <w:rFonts w:hint="eastAsia"/>
        </w:rPr>
        <w:t>,</w:t>
      </w:r>
    </w:p>
    <w:p w14:paraId="25A752FF" w14:textId="717A2C96" w:rsidR="00656A06" w:rsidRDefault="00000000" w:rsidP="002F7AFE">
      <w:pPr>
        <w:ind w:firstLine="42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m:rPr>
              <m:sty m:val="p"/>
            </m:rPr>
            <w:rPr>
              <w:rFonts w:ascii="Cambria Math" w:hAnsi="Cambria Math"/>
            </w:rPr>
            <w:br/>
          </m:r>
        </m:oMath>
        <m:oMath>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oMath>
      </m:oMathPara>
    </w:p>
    <w:p w14:paraId="6E1F9EF8" w14:textId="77777777" w:rsidR="00C91D6E" w:rsidRDefault="00C91D6E" w:rsidP="00C91D6E">
      <w:pPr>
        <w:ind w:firstLine="420"/>
      </w:pPr>
    </w:p>
    <w:p w14:paraId="4E227DB7" w14:textId="5652C4CF" w:rsidR="00C91D6E" w:rsidRDefault="00C91D6E" w:rsidP="00C91D6E">
      <w:pPr>
        <w:ind w:left="840" w:hangingChars="400" w:hanging="840"/>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Pr>
          <w:rFonts w:hint="eastAsia"/>
          <w:noProof/>
        </w:rPr>
        <w:t>，本质是求出来自哪种类别的概率，为简化将</w:t>
      </w:r>
      <w:r>
        <w:rPr>
          <w:rFonts w:hint="eastAsia"/>
          <w:noProof/>
        </w:rPr>
        <w:t>log</w:t>
      </w:r>
      <w:r>
        <w:rPr>
          <w:rFonts w:hint="eastAsia"/>
          <w:noProof/>
        </w:rPr>
        <w:t>中的</w:t>
      </w:r>
      <m:oMath>
        <m:r>
          <w:rPr>
            <w:rFonts w:ascii="Cambria Math" w:hAnsi="Cambria Math"/>
          </w:rPr>
          <m:t>Q(z)</m:t>
        </m:r>
      </m:oMath>
      <w:r>
        <w:rPr>
          <w:rFonts w:hint="eastAsia"/>
        </w:rPr>
        <w:t>去掉，</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e>
        </m:nary>
      </m:oMath>
    </w:p>
    <w:p w14:paraId="1C3DA56E" w14:textId="4F73C2FA" w:rsidR="00C91D6E" w:rsidRDefault="00C91D6E" w:rsidP="00C91D6E">
      <w:pPr>
        <w:ind w:firstLine="420"/>
        <w:rPr>
          <w:color w:val="000000" w:themeColor="text1"/>
        </w:rPr>
      </w:pPr>
      <w:r w:rsidRPr="008B4959">
        <w:rPr>
          <w:rFonts w:hint="eastAsia"/>
          <w:color w:val="000000" w:themeColor="text1"/>
        </w:rPr>
        <w:t>关于</w:t>
      </w:r>
      <m:oMath>
        <m:r>
          <w:rPr>
            <w:rFonts w:ascii="Cambria Math" w:hAnsi="Cambria Math"/>
          </w:rPr>
          <m:t>Q(z)</m:t>
        </m:r>
      </m:oMath>
      <w:r w:rsidRPr="008B4959">
        <w:rPr>
          <w:rFonts w:hint="eastAsia"/>
          <w:color w:val="000000" w:themeColor="text1"/>
        </w:rPr>
        <w:t>：</w:t>
      </w:r>
    </w:p>
    <w:p w14:paraId="1B8134C2" w14:textId="50E01AB7" w:rsidR="002F7AFE" w:rsidRPr="008B4959" w:rsidRDefault="002F7AFE" w:rsidP="00C91D6E">
      <w:pPr>
        <w:ind w:firstLine="420"/>
        <w:rPr>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x,θ</m:t>
                  </m:r>
                </m:e>
              </m:d>
            </m:den>
          </m:f>
          <m:r>
            <w:rPr>
              <w:rFonts w:ascii="Cambria Math" w:hAnsi="Cambria Math"/>
            </w:rPr>
            <m:t>=logP</m:t>
          </m:r>
          <m:d>
            <m:dPr>
              <m:ctrlPr>
                <w:rPr>
                  <w:rFonts w:ascii="Cambria Math" w:hAnsi="Cambria Math"/>
                  <w:i/>
                </w:rPr>
              </m:ctrlPr>
            </m:dPr>
            <m:e>
              <m:r>
                <w:rPr>
                  <w:rFonts w:ascii="Cambria Math" w:hAnsi="Cambria Math"/>
                </w:rPr>
                <m:t>x,z;θ</m:t>
              </m:r>
            </m:e>
          </m:d>
          <m:r>
            <w:rPr>
              <w:rFonts w:ascii="Cambria Math" w:hAnsi="Cambria Math"/>
            </w:rPr>
            <m:t>-p(z|x,θ)</m:t>
          </m:r>
          <m:r>
            <m:rPr>
              <m:sty m:val="p"/>
            </m:rPr>
            <w:rPr>
              <w:rFonts w:ascii="Cambria Math" w:hAnsi="Cambria Math"/>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r>
            <w:rPr>
              <w:rFonts w:ascii="Cambria Math" w:hAnsi="Cambria Math"/>
            </w:rPr>
            <m:t>-</m:t>
          </m:r>
          <m:r>
            <w:rPr>
              <w:rFonts w:ascii="Cambria Math" w:hAnsi="Cambria Math"/>
              <w:color w:val="000000" w:themeColor="text1"/>
            </w:rPr>
            <m:t>log</m:t>
          </m:r>
          <m:f>
            <m:fPr>
              <m:ctrlPr>
                <w:rPr>
                  <w:rFonts w:ascii="Cambria Math" w:hAnsi="Cambria Math"/>
                  <w:i/>
                </w:rPr>
              </m:ctrlPr>
            </m:fPr>
            <m:num>
              <m:r>
                <w:rPr>
                  <w:rFonts w:ascii="Cambria Math" w:hAnsi="Cambria Math"/>
                </w:rPr>
                <m:t>p(z|x,θ)</m:t>
              </m:r>
            </m:num>
            <m:den>
              <m:r>
                <w:rPr>
                  <w:rFonts w:ascii="Cambria Math" w:hAnsi="Cambria Math"/>
                </w:rPr>
                <m:t>Q(z)</m:t>
              </m:r>
            </m:den>
          </m:f>
        </m:oMath>
      </m:oMathPara>
    </w:p>
    <w:p w14:paraId="04003F89" w14:textId="406DB2ED" w:rsidR="00C91D6E" w:rsidRPr="008B4959" w:rsidRDefault="00C91D6E" w:rsidP="00C91D6E">
      <w:pPr>
        <w:ind w:firstLine="420"/>
        <w:rPr>
          <w:color w:val="000000" w:themeColor="text1"/>
        </w:rPr>
      </w:pPr>
    </w:p>
    <w:p w14:paraId="189224B1" w14:textId="0996F6F9" w:rsidR="00C91D6E" w:rsidRDefault="00C91D6E" w:rsidP="00C91D6E">
      <w:pPr>
        <w:ind w:firstLine="420"/>
        <w:rPr>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39965D70" w14:textId="086F0722" w:rsidR="00C91D6E" w:rsidRPr="008B4959" w:rsidRDefault="00000000" w:rsidP="002837DF">
      <w:pPr>
        <w:ind w:firstLine="420"/>
        <w:rPr>
          <w:color w:val="000000" w:themeColor="text1"/>
        </w:rPr>
      </w:pPr>
      <m:oMathPara>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Q(z)logp</m:t>
              </m:r>
              <m:d>
                <m:dPr>
                  <m:ctrlPr>
                    <w:rPr>
                      <w:rFonts w:ascii="Cambria Math" w:hAnsi="Cambria Math"/>
                      <w:i/>
                    </w:rPr>
                  </m:ctrlPr>
                </m:dPr>
                <m:e>
                  <m:r>
                    <w:rPr>
                      <w:rFonts w:ascii="Cambria Math" w:hAnsi="Cambria Math"/>
                    </w:rPr>
                    <m:t>x|θ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p(z|x,θ)</m:t>
                  </m:r>
                </m:num>
                <m:den>
                  <m:r>
                    <w:rPr>
                      <w:rFonts w:ascii="Cambria Math" w:hAnsi="Cambria Math"/>
                    </w:rPr>
                    <m:t>Q(z)</m:t>
                  </m:r>
                </m:den>
              </m:f>
            </m:e>
          </m:nary>
        </m:oMath>
      </m:oMathPara>
    </w:p>
    <w:p w14:paraId="588B61EF" w14:textId="180A02E1" w:rsidR="00C91D6E" w:rsidRDefault="00C91D6E" w:rsidP="00C91D6E">
      <w:pPr>
        <w:ind w:firstLine="420"/>
        <w:rPr>
          <w:color w:val="000000" w:themeColor="text1"/>
        </w:rPr>
      </w:pPr>
      <w:r w:rsidRPr="008B4959">
        <w:rPr>
          <w:rFonts w:hint="eastAsia"/>
          <w:color w:val="000000" w:themeColor="text1"/>
        </w:rPr>
        <w:t>可以发现</w:t>
      </w:r>
      <w:r w:rsidR="002837DF">
        <w:rPr>
          <w:rFonts w:hint="eastAsia"/>
          <w:color w:val="000000" w:themeColor="text1"/>
        </w:rPr>
        <w:t>:</w:t>
      </w:r>
      <w:r w:rsidR="002837DF">
        <w:rPr>
          <w:color w:val="000000" w:themeColor="text1"/>
        </w:rPr>
        <w:t xml:space="preserve"> </w:t>
      </w:r>
    </w:p>
    <w:p w14:paraId="7638FC44" w14:textId="02BF3E28" w:rsidR="00C91D6E" w:rsidRPr="002837DF" w:rsidRDefault="002F7AFE" w:rsidP="002837DF">
      <w:pPr>
        <w:ind w:firstLineChars="0" w:firstLine="0"/>
        <w:rPr>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Q(z)logp</m:t>
              </m:r>
              <m:d>
                <m:dPr>
                  <m:ctrlPr>
                    <w:rPr>
                      <w:rFonts w:ascii="Cambria Math" w:hAnsi="Cambria Math"/>
                      <w:i/>
                    </w:rPr>
                  </m:ctrlPr>
                </m:dPr>
                <m:e>
                  <m:r>
                    <w:rPr>
                      <w:rFonts w:ascii="Cambria Math" w:hAnsi="Cambria Math"/>
                    </w:rPr>
                    <m:t>x,z;θ</m:t>
                  </m:r>
                </m:e>
              </m:d>
            </m:e>
          </m:nary>
        </m:oMath>
      </m:oMathPara>
    </w:p>
    <w:p w14:paraId="569CA716" w14:textId="535D28A8" w:rsidR="00C91D6E" w:rsidRDefault="00C91D6E" w:rsidP="002837DF">
      <w:pPr>
        <w:ind w:firstLine="420"/>
      </w:pPr>
      <w:r>
        <w:rPr>
          <w:rFonts w:hint="eastAsia"/>
        </w:rPr>
        <w:t>M</w:t>
      </w:r>
      <w:r>
        <w:t xml:space="preserve">-Step: </w:t>
      </w:r>
      <w:r>
        <w:rPr>
          <w:rFonts w:hint="eastAsia"/>
        </w:rPr>
        <w:t>求</w:t>
      </w:r>
      <w:r w:rsidR="002F7AFE" w:rsidRPr="002F7AFE">
        <w:rPr>
          <w:rFonts w:ascii="Cambria Math" w:hAnsi="Cambria Math"/>
          <w:i/>
          <w:iCs/>
        </w:rPr>
        <w:t xml:space="preserve"> </w:t>
      </w:r>
      <m:oMath>
        <m:sSup>
          <m:sSupPr>
            <m:ctrlPr>
              <w:rPr>
                <w:rFonts w:ascii="Cambria Math" w:hAnsi="Cambria Math"/>
                <w:i/>
                <w:iCs/>
              </w:rPr>
            </m:ctrlPr>
          </m:sSupPr>
          <m:e>
            <m:r>
              <w:rPr>
                <w:rFonts w:ascii="Cambria Math" w:hAnsi="Cambria Math"/>
              </w:rPr>
              <m:t>θ</m:t>
            </m:r>
          </m:e>
          <m:sup>
            <m:r>
              <w:rPr>
                <w:rFonts w:ascii="Cambria Math" w:hAnsi="Cambria Math"/>
              </w:rPr>
              <m:t>(g+1)</m:t>
            </m:r>
          </m:sup>
        </m:sSup>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(g)</m:t>
                    </m:r>
                  </m:sup>
                </m:sSup>
                <m:r>
                  <w:rPr>
                    <w:rFonts w:ascii="Cambria Math" w:hAnsi="Cambria Math"/>
                  </w:rPr>
                  <m:t>)logp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e>
        </m:nary>
      </m:oMath>
      <w:r>
        <w:rPr>
          <w:rFonts w:hint="eastAsia"/>
        </w:rPr>
        <w:t>，更新参数</w:t>
      </w:r>
    </w:p>
    <w:p w14:paraId="31DD5541" w14:textId="5680DF24" w:rsidR="00A37C73" w:rsidRDefault="009B15BA" w:rsidP="000571B1">
      <w:pPr>
        <w:pStyle w:val="21"/>
      </w:pPr>
      <w:r>
        <w:t>3</w:t>
      </w:r>
      <w:r w:rsidR="008D5609">
        <w:t>.3</w:t>
      </w:r>
      <w:r w:rsidR="00A37C73">
        <w:rPr>
          <w:rFonts w:hint="eastAsia"/>
        </w:rPr>
        <w:t>降噪算法</w:t>
      </w:r>
      <w:r w:rsidR="00844A44">
        <w:rPr>
          <w:rFonts w:hint="eastAsia"/>
        </w:rPr>
        <w:t>和数据驱动预测模型</w:t>
      </w:r>
    </w:p>
    <w:p w14:paraId="28485B48" w14:textId="12B1C798" w:rsidR="006F049C" w:rsidRPr="006F2854" w:rsidRDefault="00844A44" w:rsidP="006F2854">
      <w:pPr>
        <w:pStyle w:val="ab"/>
        <w:ind w:firstLine="480"/>
        <w:rPr>
          <w:rFonts w:ascii="Segoe UI" w:hAnsi="Segoe UI" w:cs="Segoe UI" w:hint="eastAsia"/>
        </w:rPr>
      </w:pPr>
      <w:r>
        <w:rPr>
          <w:rFonts w:hint="eastAsia"/>
        </w:rPr>
        <w:lastRenderedPageBreak/>
        <w:t>建立一个可以将输入特征进行降噪分解，再对其进行预测从而得到最终的预测结果。模型需从电池原始数据集中筛选出一个与电池寿命相关性较高的特征作为模型的输入。现有的常用输入特征</w:t>
      </w:r>
      <w:r w:rsidR="006F049C">
        <w:rPr>
          <w:rFonts w:hint="eastAsia"/>
        </w:rPr>
        <w:t>来源于，电池循环的充放电电流电压曲线、容量增量曲线、电池充放电时的内阻、充放电温度变化数据及这些数据的统计特征。现有常用的信号降噪方法包括：</w:t>
      </w:r>
      <w:r w:rsidR="006F049C" w:rsidRPr="006F049C">
        <w:rPr>
          <w:rFonts w:ascii="Segoe UI" w:hAnsi="Segoe UI" w:cs="Segoe UI"/>
        </w:rPr>
        <w:t>小波变换</w:t>
      </w:r>
      <w:r w:rsidR="006F049C" w:rsidRPr="006F049C">
        <w:rPr>
          <w:rFonts w:ascii="Segoe UI" w:hAnsi="Segoe UI" w:cs="Segoe UI" w:hint="eastAsia"/>
        </w:rPr>
        <w:t>、</w:t>
      </w:r>
      <w:r w:rsidR="006F049C" w:rsidRPr="006F049C">
        <w:rPr>
          <w:rFonts w:ascii="Segoe UI" w:hAnsi="Segoe UI" w:cs="Segoe UI"/>
        </w:rPr>
        <w:t>卡尔曼滤波</w:t>
      </w:r>
      <w:r w:rsidR="006F049C" w:rsidRPr="006F049C">
        <w:rPr>
          <w:rFonts w:ascii="Segoe UI" w:hAnsi="Segoe UI" w:cs="Segoe UI" w:hint="eastAsia"/>
        </w:rPr>
        <w:t>、模态分解、</w:t>
      </w:r>
      <w:proofErr w:type="gramStart"/>
      <w:r w:rsidR="006F049C" w:rsidRPr="006F049C">
        <w:rPr>
          <w:rFonts w:ascii="Segoe UI" w:hAnsi="Segoe UI" w:cs="Segoe UI" w:hint="eastAsia"/>
        </w:rPr>
        <w:t>去噪编码器</w:t>
      </w:r>
      <w:proofErr w:type="gramEnd"/>
      <w:r w:rsidR="006F049C" w:rsidRPr="006F049C">
        <w:rPr>
          <w:rFonts w:ascii="Segoe UI" w:hAnsi="Segoe UI" w:cs="Segoe UI" w:hint="eastAsia"/>
        </w:rPr>
        <w:t>等。</w:t>
      </w:r>
      <w:r w:rsidR="006F049C">
        <w:rPr>
          <w:rFonts w:ascii="Segoe UI" w:hAnsi="Segoe UI" w:cs="Segoe UI" w:hint="eastAsia"/>
        </w:rPr>
        <w:t>常用的预测算法有：相关向量机、支持向量机、高斯过程回归、长短期记忆网络、深度神经网络、卷积神经网络、门控循环单元等。</w:t>
      </w:r>
    </w:p>
    <w:p w14:paraId="40FC2233" w14:textId="0491541A" w:rsidR="00977B22" w:rsidRPr="000571B1" w:rsidRDefault="009B15BA" w:rsidP="000571B1">
      <w:pPr>
        <w:pStyle w:val="11"/>
      </w:pPr>
      <w:r>
        <w:t>4</w:t>
      </w:r>
      <w:r w:rsidR="008D5609">
        <w:t>.</w:t>
      </w:r>
      <w:r w:rsidR="00E977F1" w:rsidRPr="000571B1">
        <w:rPr>
          <w:rFonts w:hint="eastAsia"/>
        </w:rPr>
        <w:t>预期目标</w:t>
      </w:r>
    </w:p>
    <w:p w14:paraId="1B9AFA86" w14:textId="2A6AE2CB" w:rsidR="002F202F" w:rsidRDefault="00E05609" w:rsidP="00DA21CC">
      <w:pPr>
        <w:pStyle w:val="ab"/>
        <w:ind w:firstLine="480"/>
      </w:pPr>
      <w:r>
        <w:rPr>
          <w:rFonts w:hint="eastAsia"/>
        </w:rPr>
        <w:t>1</w:t>
      </w:r>
      <w:r>
        <w:t>.</w:t>
      </w:r>
      <w:r w:rsidR="002F202F">
        <w:rPr>
          <w:rFonts w:hint="eastAsia"/>
        </w:rPr>
        <w:t>使用</w:t>
      </w:r>
      <w:r w:rsidR="002F202F">
        <w:rPr>
          <w:rFonts w:hint="eastAsia"/>
        </w:rPr>
        <w:t>TLS</w:t>
      </w:r>
      <w:r w:rsidR="002F202F">
        <w:t>_EM</w:t>
      </w:r>
      <w:r w:rsidR="002F202F">
        <w:rPr>
          <w:rFonts w:hint="eastAsia"/>
        </w:rPr>
        <w:t>和</w:t>
      </w:r>
      <w:r w:rsidR="002F202F">
        <w:rPr>
          <w:rFonts w:hint="eastAsia"/>
        </w:rPr>
        <w:t>OLS_EM</w:t>
      </w:r>
      <w:r w:rsidR="002F202F">
        <w:rPr>
          <w:rFonts w:hint="eastAsia"/>
        </w:rPr>
        <w:t>这两种方法</w:t>
      </w:r>
      <w:r w:rsidR="001633FB">
        <w:rPr>
          <w:rFonts w:hint="eastAsia"/>
        </w:rPr>
        <w:t>相较于传统的</w:t>
      </w:r>
      <w:r w:rsidR="001633FB">
        <w:rPr>
          <w:rFonts w:hint="eastAsia"/>
        </w:rPr>
        <w:t>TLS</w:t>
      </w:r>
      <w:r w:rsidR="001633FB">
        <w:rPr>
          <w:rFonts w:hint="eastAsia"/>
        </w:rPr>
        <w:t>和</w:t>
      </w:r>
      <w:r w:rsidR="001633FB">
        <w:rPr>
          <w:rFonts w:hint="eastAsia"/>
        </w:rPr>
        <w:t>LS</w:t>
      </w:r>
      <w:r w:rsidR="001633FB">
        <w:rPr>
          <w:rFonts w:hint="eastAsia"/>
        </w:rPr>
        <w:t>有更高的预测精度，且在噪声增强的情况下比传统算法优势明显</w:t>
      </w:r>
      <w:r w:rsidR="00523253">
        <w:rPr>
          <w:rFonts w:hint="eastAsia"/>
        </w:rPr>
        <w:t>。</w:t>
      </w:r>
    </w:p>
    <w:p w14:paraId="60869E39" w14:textId="13185B85" w:rsidR="001633FB" w:rsidRDefault="00E05609" w:rsidP="00DA21CC">
      <w:pPr>
        <w:pStyle w:val="ab"/>
        <w:ind w:firstLine="480"/>
      </w:pPr>
      <w:r>
        <w:rPr>
          <w:rFonts w:hint="eastAsia"/>
        </w:rPr>
        <w:t>2</w:t>
      </w:r>
      <w:r>
        <w:t>.</w:t>
      </w:r>
      <w:r w:rsidR="001633FB">
        <w:rPr>
          <w:rFonts w:hint="eastAsia"/>
        </w:rPr>
        <w:t>使用</w:t>
      </w:r>
      <w:r w:rsidR="00E569EB">
        <w:rPr>
          <w:rFonts w:hint="eastAsia"/>
        </w:rPr>
        <w:t>合适的降噪</w:t>
      </w:r>
      <w:r w:rsidR="001633FB">
        <w:rPr>
          <w:rFonts w:hint="eastAsia"/>
        </w:rPr>
        <w:t>算法对电池数据集进行</w:t>
      </w:r>
      <w:proofErr w:type="gramStart"/>
      <w:r w:rsidR="001633FB">
        <w:rPr>
          <w:rFonts w:hint="eastAsia"/>
        </w:rPr>
        <w:t>去噪效果</w:t>
      </w:r>
      <w:proofErr w:type="gramEnd"/>
      <w:r w:rsidR="001633FB">
        <w:rPr>
          <w:rFonts w:hint="eastAsia"/>
        </w:rPr>
        <w:t>明显，比其他降噪方法有更高的预测精度。</w:t>
      </w:r>
    </w:p>
    <w:p w14:paraId="3B3C3718" w14:textId="2BD79331" w:rsidR="00523253" w:rsidRPr="009519ED" w:rsidRDefault="00E05609" w:rsidP="00DA21CC">
      <w:pPr>
        <w:pStyle w:val="ab"/>
        <w:ind w:firstLine="480"/>
      </w:pPr>
      <w:r>
        <w:rPr>
          <w:rFonts w:hint="eastAsia"/>
        </w:rPr>
        <w:t>3</w:t>
      </w:r>
      <w:r>
        <w:t>.</w:t>
      </w:r>
      <w:r w:rsidR="00523253">
        <w:rPr>
          <w:rFonts w:hint="eastAsia"/>
        </w:rPr>
        <w:t>使用特征工程</w:t>
      </w:r>
      <w:r w:rsidR="00E569EB">
        <w:rPr>
          <w:rFonts w:hint="eastAsia"/>
        </w:rPr>
        <w:t>对分解得到的分量进行处理之后</w:t>
      </w:r>
      <w:r w:rsidR="00523253">
        <w:rPr>
          <w:rFonts w:hint="eastAsia"/>
        </w:rPr>
        <w:t>的预测结果比未使用结果</w:t>
      </w:r>
      <w:r w:rsidR="00E569EB">
        <w:rPr>
          <w:rFonts w:hint="eastAsia"/>
        </w:rPr>
        <w:t>有提升</w:t>
      </w:r>
      <w:r w:rsidR="00523253">
        <w:rPr>
          <w:rFonts w:hint="eastAsia"/>
        </w:rPr>
        <w:t>。</w:t>
      </w:r>
    </w:p>
    <w:p w14:paraId="0C4F7400" w14:textId="766D1E4E" w:rsidR="002F387A" w:rsidRPr="00317D76" w:rsidRDefault="009B15BA" w:rsidP="004C43D6">
      <w:pPr>
        <w:pStyle w:val="11"/>
      </w:pPr>
      <w:r>
        <w:t>4</w:t>
      </w:r>
      <w:r w:rsidR="008D5609">
        <w:t>.</w:t>
      </w:r>
      <w:r w:rsidR="00E977F1">
        <w:rPr>
          <w:rFonts w:hint="eastAsia"/>
        </w:rPr>
        <w:t>难点及存在问题</w:t>
      </w:r>
    </w:p>
    <w:p w14:paraId="2A263C27" w14:textId="768D3CFD" w:rsidR="00317D76" w:rsidRDefault="00317D76" w:rsidP="00DA21CC">
      <w:pPr>
        <w:pStyle w:val="ab"/>
        <w:ind w:firstLine="480"/>
      </w:pPr>
      <w:r>
        <w:rPr>
          <w:rFonts w:hint="eastAsia"/>
        </w:rPr>
        <w:t>1</w:t>
      </w:r>
      <w:r>
        <w:rPr>
          <w:rFonts w:hint="eastAsia"/>
        </w:rPr>
        <w:t>．</w:t>
      </w:r>
      <w:r w:rsidR="00AB0A0F">
        <w:rPr>
          <w:rFonts w:hint="eastAsia"/>
        </w:rPr>
        <w:t>给带不同噪声的样本加权的权值确定。不同样本所带噪声服从不同的噪声标准差，如何确定加权时的权值以达到更好地消除噪声的目的，是本研究的难点</w:t>
      </w:r>
    </w:p>
    <w:p w14:paraId="4F269B97" w14:textId="42FCF1AA" w:rsidR="00E05609" w:rsidRDefault="00317D76" w:rsidP="00DA21CC">
      <w:pPr>
        <w:pStyle w:val="ab"/>
        <w:ind w:firstLine="480"/>
      </w:pPr>
      <w:r>
        <w:rPr>
          <w:rFonts w:hint="eastAsia"/>
        </w:rPr>
        <w:t>2</w:t>
      </w:r>
      <w:r>
        <w:t>.</w:t>
      </w:r>
      <w:r w:rsidR="002F387A" w:rsidRPr="00317D76">
        <w:rPr>
          <w:rFonts w:hint="eastAsia"/>
        </w:rPr>
        <w:t>降噪方法的选择。降噪算法种类数不胜数，如何选择合适算法是本研究的难点。</w:t>
      </w:r>
      <w:r w:rsidR="002F387A" w:rsidRPr="00317D76">
        <w:t>电池预测中选择合适的降噪方法是一个难点，主要因为电池系统的复杂性和不确定性。首先，电池的性能受多种因素影响，</w:t>
      </w:r>
      <w:proofErr w:type="gramStart"/>
      <w:r w:rsidR="002F387A" w:rsidRPr="00317D76">
        <w:t>包但不仅</w:t>
      </w:r>
      <w:proofErr w:type="gramEnd"/>
      <w:r w:rsidR="002F387A" w:rsidRPr="00317D76">
        <w:t>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w:t>
      </w:r>
      <w:r w:rsidR="002F387A" w:rsidRPr="00317D76">
        <w:lastRenderedPageBreak/>
        <w:t>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1FEAB0C1" w14:textId="764E3822" w:rsidR="00E05609" w:rsidRPr="002F387A" w:rsidRDefault="00E05609" w:rsidP="00DA21CC">
      <w:pPr>
        <w:pStyle w:val="ab"/>
        <w:ind w:firstLine="480"/>
      </w:pPr>
      <w:r>
        <w:rPr>
          <w:rFonts w:hint="eastAsia"/>
        </w:rPr>
        <w:t>3</w:t>
      </w:r>
      <w:r>
        <w:t>.</w:t>
      </w:r>
      <w:r>
        <w:rPr>
          <w:rFonts w:hint="eastAsia"/>
        </w:rPr>
        <w:t>模型方法的健壮性。本研究中出现的电池预测健康因子是电池地</w:t>
      </w:r>
      <w:r>
        <w:rPr>
          <w:rFonts w:hint="eastAsia"/>
        </w:rPr>
        <w:t>1</w:t>
      </w:r>
      <w:r>
        <w:t>00</w:t>
      </w:r>
      <w:r>
        <w:rPr>
          <w:rFonts w:hint="eastAsia"/>
        </w:rPr>
        <w:t>次循环和第</w:t>
      </w:r>
      <w:r>
        <w:rPr>
          <w:rFonts w:hint="eastAsia"/>
        </w:rPr>
        <w:t>1</w:t>
      </w:r>
      <w:r>
        <w:t>50</w:t>
      </w:r>
      <w:r>
        <w:rPr>
          <w:rFonts w:hint="eastAsia"/>
        </w:rPr>
        <w:t>次循环的电压</w:t>
      </w:r>
      <w:r>
        <w:rPr>
          <w:rFonts w:hint="eastAsia"/>
        </w:rPr>
        <w:t>-</w:t>
      </w:r>
      <w:r>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639C76E5" w:rsidR="00F74A87" w:rsidRPr="004D4016" w:rsidRDefault="000A7585" w:rsidP="004C43D6">
      <w:pPr>
        <w:pStyle w:val="11"/>
      </w:pPr>
      <w:r>
        <w:t>5</w:t>
      </w:r>
      <w:r w:rsidR="008D5609">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ind w:firstLineChars="0" w:firstLine="0"/>
              <w:jc w:val="center"/>
            </w:pPr>
            <w:r>
              <w:rPr>
                <w:rFonts w:hint="eastAsia"/>
              </w:rPr>
              <w:t>2</w:t>
            </w:r>
            <w:r>
              <w:t>023.</w:t>
            </w:r>
            <w:r w:rsidR="00C8675F">
              <w:t>06</w:t>
            </w:r>
            <w:r>
              <w:t>~2023.</w:t>
            </w:r>
            <w:r w:rsidR="00C8675F">
              <w:t>10</w:t>
            </w:r>
          </w:p>
        </w:tc>
        <w:tc>
          <w:tcPr>
            <w:tcW w:w="5891" w:type="dxa"/>
            <w:vAlign w:val="center"/>
          </w:tcPr>
          <w:p w14:paraId="5168A377" w14:textId="77777777" w:rsidR="00F74A87" w:rsidRDefault="00F74A87" w:rsidP="00AC55C5">
            <w:pPr>
              <w:pStyle w:val="ab"/>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ind w:firstLineChars="0" w:firstLine="0"/>
            </w:pPr>
            <w:r>
              <w:rPr>
                <w:rFonts w:hint="eastAsia"/>
              </w:rPr>
              <w:t>撰写毕业论文，准备毕业答辩。</w:t>
            </w:r>
          </w:p>
        </w:tc>
      </w:tr>
    </w:tbl>
    <w:p w14:paraId="1157D28A" w14:textId="77777777" w:rsidR="00330AED" w:rsidRPr="00E977F1" w:rsidRDefault="00330AED" w:rsidP="009B15BA">
      <w:pPr>
        <w:ind w:firstLineChars="0" w:firstLine="0"/>
      </w:pPr>
    </w:p>
    <w:sectPr w:rsidR="00330AED" w:rsidRPr="00E977F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8A484" w14:textId="77777777" w:rsidR="005D7BC7" w:rsidRDefault="005D7BC7" w:rsidP="00E977F1">
      <w:pPr>
        <w:ind w:firstLine="420"/>
      </w:pPr>
      <w:r>
        <w:separator/>
      </w:r>
    </w:p>
  </w:endnote>
  <w:endnote w:type="continuationSeparator" w:id="0">
    <w:p w14:paraId="2F6D55F5" w14:textId="77777777" w:rsidR="005D7BC7" w:rsidRDefault="005D7BC7"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502" w14:textId="77777777" w:rsidR="009B15BA" w:rsidRDefault="009B15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1877" w14:textId="77777777" w:rsidR="009B15BA" w:rsidRDefault="009B15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602" w14:textId="77777777" w:rsidR="009B15BA" w:rsidRDefault="009B15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12FA" w14:textId="77777777" w:rsidR="005D7BC7" w:rsidRDefault="005D7BC7" w:rsidP="00E977F1">
      <w:pPr>
        <w:ind w:firstLine="420"/>
      </w:pPr>
      <w:r>
        <w:separator/>
      </w:r>
    </w:p>
  </w:footnote>
  <w:footnote w:type="continuationSeparator" w:id="0">
    <w:p w14:paraId="0942710C" w14:textId="77777777" w:rsidR="005D7BC7" w:rsidRDefault="005D7BC7"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E4A5" w14:textId="77777777" w:rsidR="009B15BA" w:rsidRDefault="009B15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E5A1" w14:textId="77777777" w:rsidR="009B15BA" w:rsidRDefault="009B15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5F1E" w14:textId="77777777" w:rsidR="009B15BA" w:rsidRDefault="009B15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723C"/>
    <w:multiLevelType w:val="hybridMultilevel"/>
    <w:tmpl w:val="C39A8B18"/>
    <w:lvl w:ilvl="0" w:tplc="474CA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52D03486"/>
    <w:multiLevelType w:val="multilevel"/>
    <w:tmpl w:val="892E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2"/>
  </w:num>
  <w:num w:numId="2" w16cid:durableId="72901173">
    <w:abstractNumId w:val="5"/>
  </w:num>
  <w:num w:numId="3" w16cid:durableId="17701415">
    <w:abstractNumId w:val="1"/>
  </w:num>
  <w:num w:numId="4" w16cid:durableId="575938825">
    <w:abstractNumId w:val="3"/>
  </w:num>
  <w:num w:numId="5" w16cid:durableId="117838179">
    <w:abstractNumId w:val="4"/>
  </w:num>
  <w:num w:numId="6" w16cid:durableId="1255629305">
    <w:abstractNumId w:val="10"/>
  </w:num>
  <w:num w:numId="7" w16cid:durableId="2041740816">
    <w:abstractNumId w:val="7"/>
  </w:num>
  <w:num w:numId="8" w16cid:durableId="1592736658">
    <w:abstractNumId w:val="9"/>
  </w:num>
  <w:num w:numId="9" w16cid:durableId="466628665">
    <w:abstractNumId w:val="6"/>
  </w:num>
  <w:num w:numId="10" w16cid:durableId="908806721">
    <w:abstractNumId w:val="11"/>
  </w:num>
  <w:num w:numId="11" w16cid:durableId="1480997555">
    <w:abstractNumId w:val="8"/>
  </w:num>
  <w:num w:numId="12" w16cid:durableId="156757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0A7585"/>
    <w:rsid w:val="00110649"/>
    <w:rsid w:val="00121D2A"/>
    <w:rsid w:val="001633FB"/>
    <w:rsid w:val="00180D6D"/>
    <w:rsid w:val="001A4D75"/>
    <w:rsid w:val="00254B4C"/>
    <w:rsid w:val="00260AFF"/>
    <w:rsid w:val="002837DF"/>
    <w:rsid w:val="00286CF4"/>
    <w:rsid w:val="002F202F"/>
    <w:rsid w:val="002F387A"/>
    <w:rsid w:val="002F7AFE"/>
    <w:rsid w:val="00317929"/>
    <w:rsid w:val="00317D76"/>
    <w:rsid w:val="00323028"/>
    <w:rsid w:val="00330AED"/>
    <w:rsid w:val="00361140"/>
    <w:rsid w:val="003626B0"/>
    <w:rsid w:val="003853C3"/>
    <w:rsid w:val="0039687A"/>
    <w:rsid w:val="003D7C7C"/>
    <w:rsid w:val="003F3798"/>
    <w:rsid w:val="00414443"/>
    <w:rsid w:val="0042445A"/>
    <w:rsid w:val="004265CB"/>
    <w:rsid w:val="00432A3A"/>
    <w:rsid w:val="004611CD"/>
    <w:rsid w:val="00472950"/>
    <w:rsid w:val="004C1C7D"/>
    <w:rsid w:val="004C43D6"/>
    <w:rsid w:val="00500DA6"/>
    <w:rsid w:val="00523253"/>
    <w:rsid w:val="0057570D"/>
    <w:rsid w:val="00586B7D"/>
    <w:rsid w:val="0059373F"/>
    <w:rsid w:val="005D7BC7"/>
    <w:rsid w:val="005E4A9C"/>
    <w:rsid w:val="00605311"/>
    <w:rsid w:val="00656A06"/>
    <w:rsid w:val="006909BD"/>
    <w:rsid w:val="006D1AC2"/>
    <w:rsid w:val="006D3B45"/>
    <w:rsid w:val="006F049C"/>
    <w:rsid w:val="006F2854"/>
    <w:rsid w:val="007412A3"/>
    <w:rsid w:val="00741386"/>
    <w:rsid w:val="00746452"/>
    <w:rsid w:val="007B21F2"/>
    <w:rsid w:val="007C07BA"/>
    <w:rsid w:val="007D4CB7"/>
    <w:rsid w:val="00826836"/>
    <w:rsid w:val="0083158B"/>
    <w:rsid w:val="00844A44"/>
    <w:rsid w:val="008726BC"/>
    <w:rsid w:val="008A477F"/>
    <w:rsid w:val="008B39E2"/>
    <w:rsid w:val="008B49A0"/>
    <w:rsid w:val="008D3CC1"/>
    <w:rsid w:val="008D5609"/>
    <w:rsid w:val="008D5ED9"/>
    <w:rsid w:val="008E7B0F"/>
    <w:rsid w:val="009244D6"/>
    <w:rsid w:val="00926FCC"/>
    <w:rsid w:val="00930B48"/>
    <w:rsid w:val="00947F07"/>
    <w:rsid w:val="009519ED"/>
    <w:rsid w:val="00972FC4"/>
    <w:rsid w:val="00977B22"/>
    <w:rsid w:val="00977FA6"/>
    <w:rsid w:val="00995168"/>
    <w:rsid w:val="009B15BA"/>
    <w:rsid w:val="009D50D3"/>
    <w:rsid w:val="00A37C73"/>
    <w:rsid w:val="00A40C3C"/>
    <w:rsid w:val="00A47829"/>
    <w:rsid w:val="00AB0A0F"/>
    <w:rsid w:val="00AB3B9E"/>
    <w:rsid w:val="00AC4B0F"/>
    <w:rsid w:val="00AE23C7"/>
    <w:rsid w:val="00B01222"/>
    <w:rsid w:val="00B73EAE"/>
    <w:rsid w:val="00B74F10"/>
    <w:rsid w:val="00B941DA"/>
    <w:rsid w:val="00BD4315"/>
    <w:rsid w:val="00C074A8"/>
    <w:rsid w:val="00C30237"/>
    <w:rsid w:val="00C8675F"/>
    <w:rsid w:val="00C91D6E"/>
    <w:rsid w:val="00CA33E0"/>
    <w:rsid w:val="00CD6F24"/>
    <w:rsid w:val="00D91C76"/>
    <w:rsid w:val="00DA21CC"/>
    <w:rsid w:val="00DB2F74"/>
    <w:rsid w:val="00E05609"/>
    <w:rsid w:val="00E569EB"/>
    <w:rsid w:val="00E71C8C"/>
    <w:rsid w:val="00E77BAE"/>
    <w:rsid w:val="00E977F1"/>
    <w:rsid w:val="00EB1700"/>
    <w:rsid w:val="00F03FE0"/>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462816235">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7</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55</cp:revision>
  <dcterms:created xsi:type="dcterms:W3CDTF">2023-11-06T07:13:00Z</dcterms:created>
  <dcterms:modified xsi:type="dcterms:W3CDTF">2023-11-18T03:41:00Z</dcterms:modified>
</cp:coreProperties>
</file>