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5713A" w14:textId="77777777" w:rsidR="00E977F1" w:rsidRDefault="00E977F1" w:rsidP="00E977F1">
      <w:pPr>
        <w:spacing w:before="120"/>
        <w:rPr>
          <w:rFonts w:hint="eastAsia"/>
          <w:b/>
        </w:rPr>
      </w:pPr>
      <w:r>
        <w:rPr>
          <w:rFonts w:hint="eastAsia"/>
          <w:b/>
        </w:rPr>
        <w:t>文献综述（即所研究课题的历史、现状和前沿的主要问题，所查阅文献的目录。综述全部打印在</w:t>
      </w:r>
      <w:r>
        <w:rPr>
          <w:rFonts w:hint="eastAsia"/>
          <w:b/>
        </w:rPr>
        <w:t>A4</w:t>
      </w:r>
      <w:r>
        <w:rPr>
          <w:rFonts w:hint="eastAsia"/>
          <w:b/>
        </w:rPr>
        <w:t>纸上，作为附页夹装订在第</w:t>
      </w:r>
      <w:r>
        <w:rPr>
          <w:rFonts w:hint="eastAsia"/>
          <w:b/>
        </w:rPr>
        <w:t>3</w:t>
      </w:r>
      <w:r>
        <w:rPr>
          <w:rFonts w:hint="eastAsia"/>
          <w:b/>
        </w:rPr>
        <w:t>页后）</w:t>
      </w:r>
    </w:p>
    <w:p w14:paraId="24B58CF9" w14:textId="77777777" w:rsidR="00E977F1" w:rsidRDefault="00E977F1" w:rsidP="00E977F1"/>
    <w:p w14:paraId="63EDEA32" w14:textId="77777777" w:rsidR="00E977F1" w:rsidRDefault="00E977F1" w:rsidP="00E977F1"/>
    <w:p w14:paraId="393E73C7" w14:textId="77777777" w:rsidR="00E977F1" w:rsidRDefault="00E977F1" w:rsidP="00E977F1">
      <w:r>
        <w:rPr>
          <w:rFonts w:hint="eastAsia"/>
        </w:rPr>
        <w:t>关于带有噪声的电池早期寿命预测方法</w:t>
      </w:r>
    </w:p>
    <w:p w14:paraId="2BEC7D8C" w14:textId="77777777" w:rsidR="00E977F1" w:rsidRDefault="00E977F1" w:rsidP="00E977F1"/>
    <w:p w14:paraId="2A993F0C" w14:textId="77777777" w:rsidR="00E977F1" w:rsidRPr="001F10D2" w:rsidRDefault="00E977F1" w:rsidP="00E977F1"/>
    <w:p w14:paraId="54148B5F" w14:textId="77777777" w:rsidR="00E977F1" w:rsidRDefault="00E977F1" w:rsidP="00E977F1">
      <w:pPr>
        <w:rPr>
          <w:b/>
        </w:rPr>
      </w:pPr>
      <w:r>
        <w:rPr>
          <w:rFonts w:hint="eastAsia"/>
          <w:b/>
        </w:rPr>
        <w:t>所研究课题的历史、现状和前沿的主要问题：</w:t>
      </w:r>
    </w:p>
    <w:p w14:paraId="33339773" w14:textId="77777777" w:rsidR="00E977F1" w:rsidRDefault="00E977F1" w:rsidP="00E977F1">
      <w:pPr>
        <w:pStyle w:val="a7"/>
        <w:numPr>
          <w:ilvl w:val="0"/>
          <w:numId w:val="1"/>
        </w:numPr>
        <w:ind w:firstLineChars="0"/>
        <w:rPr>
          <w:b/>
        </w:rPr>
      </w:pPr>
      <w:r w:rsidRPr="001F10D2">
        <w:rPr>
          <w:rFonts w:hint="eastAsia"/>
          <w:b/>
        </w:rPr>
        <w:t>历史和现状</w:t>
      </w:r>
    </w:p>
    <w:p w14:paraId="5D45EBBF" w14:textId="77777777" w:rsidR="00E977F1" w:rsidRPr="00317929" w:rsidRDefault="00E977F1" w:rsidP="00317929">
      <w:r w:rsidRPr="00317929">
        <w:rPr>
          <w:rFonts w:hint="eastAsia"/>
        </w:rPr>
        <w:t>电池寿命延长：电池管理方法</w:t>
      </w:r>
    </w:p>
    <w:p w14:paraId="5E71D77A" w14:textId="77777777" w:rsidR="00E977F1" w:rsidRPr="00317929" w:rsidRDefault="00E977F1" w:rsidP="00317929">
      <w:r w:rsidRPr="00317929">
        <w:rPr>
          <w:rFonts w:hint="eastAsia"/>
        </w:rPr>
        <w:t>电池寿命预测：关于电池寿命预测的方法（模型数据驱动等）</w:t>
      </w:r>
    </w:p>
    <w:p w14:paraId="50643C09" w14:textId="77777777" w:rsidR="00E977F1" w:rsidRPr="00317929" w:rsidRDefault="00E977F1" w:rsidP="00317929">
      <w:r w:rsidRPr="00317929">
        <w:rPr>
          <w:rFonts w:hint="eastAsia"/>
        </w:rPr>
        <w:t>现状</w:t>
      </w:r>
    </w:p>
    <w:p w14:paraId="3BBBAEA1" w14:textId="77777777" w:rsidR="00317929" w:rsidRPr="00317929" w:rsidRDefault="00317929" w:rsidP="00317929">
      <w:pPr>
        <w:rPr>
          <w:rFonts w:hint="eastAsia"/>
        </w:rPr>
      </w:pPr>
    </w:p>
    <w:p w14:paraId="187138A3" w14:textId="77777777" w:rsidR="00317929" w:rsidRPr="00317929" w:rsidRDefault="00317929" w:rsidP="00317929">
      <w:r w:rsidRPr="00317929">
        <w:t>初期阶段：在电池技术初期，电池管理主要关注基本的电池工作原理、电化学反应等方面的研究。</w:t>
      </w:r>
    </w:p>
    <w:p w14:paraId="4A96904B" w14:textId="77777777" w:rsidR="00317929" w:rsidRPr="00317929" w:rsidRDefault="00317929" w:rsidP="00317929">
      <w:r w:rsidRPr="00317929">
        <w:t>20</w:t>
      </w:r>
      <w:r w:rsidRPr="00317929">
        <w:t>世纪：电池管理方法逐渐开始关注电池的性能优化和寿命延长。其中，充电和放电控制、温度控制以及过充和过放电的保护是关键领域。</w:t>
      </w:r>
    </w:p>
    <w:p w14:paraId="0D2A673D" w14:textId="77777777" w:rsidR="00317929" w:rsidRPr="00317929" w:rsidRDefault="00317929" w:rsidP="00317929">
      <w:r w:rsidRPr="00317929">
        <w:t>21</w:t>
      </w:r>
      <w:r w:rsidRPr="00317929">
        <w:t>世纪初期：随着便携式电子设备市场的崛起，电池管理方法得到了广泛应用。电池管理芯片和电池保护电路得到改进，以确保电池的安全性和性能。</w:t>
      </w:r>
    </w:p>
    <w:p w14:paraId="2EC74868" w14:textId="77777777" w:rsidR="00317929" w:rsidRPr="00317929" w:rsidRDefault="00317929" w:rsidP="00317929">
      <w:r w:rsidRPr="00317929">
        <w:t>电动汽车和可再生能源：随着电动汽车和可再生能源的兴起，电池管理成为关键领域。智能充电、电池状态估计、循环寿命管理、快速充电技术等是当前的热点研究方向。</w:t>
      </w:r>
    </w:p>
    <w:p w14:paraId="7FDD83B6" w14:textId="77777777" w:rsidR="00317929" w:rsidRPr="00317929" w:rsidRDefault="00317929" w:rsidP="00317929"/>
    <w:p w14:paraId="5969ED6E" w14:textId="6FA5E2BD" w:rsidR="00317929" w:rsidRDefault="00317929" w:rsidP="00317929">
      <w:r w:rsidRPr="00317929">
        <w:t>电池管理方法的研究和应用范围广泛，涵盖了电池的各个方面，以满足不同应用领域的需求。未来，随着电池技术的不断演进，电池管理方法也将继续发展，以更好地满足能源储存和移动电源的需求。</w:t>
      </w:r>
    </w:p>
    <w:p w14:paraId="3F393282" w14:textId="77777777" w:rsidR="00317929" w:rsidRDefault="00317929" w:rsidP="00317929"/>
    <w:p w14:paraId="786163FD" w14:textId="7047EC6C" w:rsidR="00FA085E" w:rsidRDefault="00AB3B9E" w:rsidP="00317929">
      <w:r>
        <w:t>大量文献和书籍显示</w:t>
      </w:r>
      <w:r>
        <w:t>[2,3,4]</w:t>
      </w:r>
      <w:r>
        <w:t>，锂离子电池的内部活性材料和电解液性质的退化，</w:t>
      </w:r>
      <w:r>
        <w:t xml:space="preserve"> </w:t>
      </w:r>
      <w:r>
        <w:t>是锂离子电池发生衰老退化的主要原因。</w:t>
      </w:r>
      <w:r>
        <w:t xml:space="preserve">Wladislaw Waag </w:t>
      </w:r>
      <w:r>
        <w:t>等在</w:t>
      </w:r>
      <w:r>
        <w:t xml:space="preserve"> 2013 </w:t>
      </w:r>
      <w:r>
        <w:t>年的研究中</w:t>
      </w:r>
      <w:r>
        <w:t xml:space="preserve"> </w:t>
      </w:r>
      <w:r>
        <w:t>指出，电荷转移电阻在不同的电池寿命区间内有着显著变化</w:t>
      </w:r>
      <w:r>
        <w:t xml:space="preserve">[5] ; Georg Bieker </w:t>
      </w:r>
      <w:r>
        <w:t>等的</w:t>
      </w:r>
      <w:r>
        <w:t xml:space="preserve"> </w:t>
      </w:r>
      <w:r>
        <w:t>研究表明，</w:t>
      </w:r>
      <w:r>
        <w:t xml:space="preserve">SEI </w:t>
      </w:r>
      <w:r>
        <w:t>膜的形成以及</w:t>
      </w:r>
      <w:proofErr w:type="gramStart"/>
      <w:r>
        <w:t>锂枝晶</w:t>
      </w:r>
      <w:proofErr w:type="gramEnd"/>
      <w:r>
        <w:t>的生长与电池的安全性密切相关</w:t>
      </w:r>
      <w:r>
        <w:t>[6]</w:t>
      </w:r>
      <w:r>
        <w:t>。此外，</w:t>
      </w:r>
      <w:r>
        <w:t xml:space="preserve"> Bingbin Wu </w:t>
      </w:r>
      <w:r>
        <w:t>等的研究中也指出电池阻抗的增加和</w:t>
      </w:r>
      <w:proofErr w:type="gramStart"/>
      <w:r>
        <w:t>锂枝晶</w:t>
      </w:r>
      <w:proofErr w:type="gramEnd"/>
      <w:r>
        <w:t>引起的电池短路是电池</w:t>
      </w:r>
      <w:r>
        <w:t xml:space="preserve"> </w:t>
      </w:r>
      <w:r>
        <w:t>故障的两大原因</w:t>
      </w:r>
      <w:r>
        <w:t>[7]</w:t>
      </w:r>
      <w:r>
        <w:t>。由此看出，锂离子电池的健康与安全与内部参数密切相关，</w:t>
      </w:r>
      <w:r>
        <w:t xml:space="preserve"> </w:t>
      </w:r>
      <w:r>
        <w:t>电池内部特征参数的提取对研究电池老化以及电池安全有着重要意义。目前，电</w:t>
      </w:r>
      <w:r>
        <w:t xml:space="preserve"> </w:t>
      </w:r>
      <w:r>
        <w:t>池的实时诊断主要采用两种方式：直流电阻法和交流阻抗法。</w:t>
      </w:r>
    </w:p>
    <w:p w14:paraId="1FC3E8CD" w14:textId="77777777" w:rsidR="00AB3B9E" w:rsidRDefault="00AB3B9E" w:rsidP="00317929"/>
    <w:p w14:paraId="1A95990D" w14:textId="77777777" w:rsidR="00AB3B9E" w:rsidRPr="00317929" w:rsidRDefault="00AB3B9E" w:rsidP="00317929">
      <w:pPr>
        <w:rPr>
          <w:rFonts w:hint="eastAsia"/>
        </w:rPr>
      </w:pPr>
    </w:p>
    <w:p w14:paraId="30600182" w14:textId="77777777" w:rsidR="00E977F1" w:rsidRDefault="00E977F1" w:rsidP="00E977F1"/>
    <w:p w14:paraId="6E26A2B4" w14:textId="77777777" w:rsidR="00E977F1" w:rsidRDefault="00E977F1" w:rsidP="00E977F1">
      <w:pPr>
        <w:pStyle w:val="a7"/>
        <w:numPr>
          <w:ilvl w:val="0"/>
          <w:numId w:val="1"/>
        </w:numPr>
        <w:ind w:firstLineChars="0"/>
      </w:pPr>
      <w:r>
        <w:rPr>
          <w:rFonts w:hint="eastAsia"/>
        </w:rPr>
        <w:t>前沿主要问题</w:t>
      </w:r>
    </w:p>
    <w:p w14:paraId="5B3CC25C" w14:textId="77777777" w:rsidR="00E977F1" w:rsidRDefault="00E977F1" w:rsidP="00E977F1">
      <w:pPr>
        <w:pStyle w:val="a7"/>
        <w:ind w:left="420" w:firstLineChars="0" w:firstLine="0"/>
        <w:rPr>
          <w:rFonts w:hint="eastAsia"/>
        </w:rPr>
      </w:pPr>
      <w:r>
        <w:rPr>
          <w:rFonts w:hint="eastAsia"/>
        </w:rPr>
        <w:t>目标（早期、噪声、挑战）</w:t>
      </w:r>
    </w:p>
    <w:p w14:paraId="44F91DB6" w14:textId="77777777" w:rsidR="00E977F1" w:rsidRDefault="00E977F1" w:rsidP="00E977F1"/>
    <w:p w14:paraId="23F5A43D" w14:textId="77777777" w:rsidR="00E977F1" w:rsidRDefault="00E977F1" w:rsidP="00E977F1"/>
    <w:p w14:paraId="21AA78D3" w14:textId="77777777" w:rsidR="00E977F1" w:rsidRDefault="00E977F1" w:rsidP="00E977F1"/>
    <w:p w14:paraId="23EA0721" w14:textId="77777777" w:rsidR="00E977F1" w:rsidRDefault="00E977F1" w:rsidP="00E977F1">
      <w:pPr>
        <w:spacing w:before="120"/>
        <w:rPr>
          <w:rFonts w:hint="eastAsia"/>
          <w:b/>
        </w:rPr>
      </w:pPr>
      <w:r>
        <w:rPr>
          <w:rFonts w:hint="eastAsia"/>
          <w:b/>
        </w:rPr>
        <w:t>开题报告（包括：研究背景及意义，研究内容，研究方法（或技术路线），预期目标，难点及存在问题，工作的初步计划。打印在</w:t>
      </w:r>
      <w:r>
        <w:rPr>
          <w:rFonts w:hint="eastAsia"/>
          <w:b/>
        </w:rPr>
        <w:t>A4</w:t>
      </w:r>
      <w:r>
        <w:rPr>
          <w:rFonts w:hint="eastAsia"/>
          <w:b/>
        </w:rPr>
        <w:t>纸上，装订在文献综述后面）</w:t>
      </w:r>
    </w:p>
    <w:p w14:paraId="6420339C" w14:textId="77777777" w:rsidR="00E977F1" w:rsidRDefault="00E977F1" w:rsidP="00E977F1"/>
    <w:p w14:paraId="4268D179" w14:textId="77777777" w:rsidR="00E977F1" w:rsidRDefault="00E977F1" w:rsidP="00E977F1">
      <w:pPr>
        <w:rPr>
          <w:b/>
        </w:rPr>
      </w:pPr>
      <w:r>
        <w:rPr>
          <w:rFonts w:hint="eastAsia"/>
          <w:b/>
        </w:rPr>
        <w:lastRenderedPageBreak/>
        <w:t>研究背景及意义</w:t>
      </w:r>
    </w:p>
    <w:p w14:paraId="4A38D4B7" w14:textId="2659C32A" w:rsidR="00E977F1" w:rsidRDefault="00317929" w:rsidP="00E977F1">
      <w:pPr>
        <w:rPr>
          <w:b/>
        </w:rPr>
      </w:pPr>
      <w:r>
        <w:rPr>
          <w:rFonts w:hint="eastAsia"/>
          <w:b/>
        </w:rPr>
        <w:t>电池普及应用、新能源、环境保护、电池安全事故、电池环境污染、电池回收利用等</w:t>
      </w:r>
    </w:p>
    <w:p w14:paraId="21B5B927" w14:textId="77777777" w:rsidR="00317929" w:rsidRDefault="00317929" w:rsidP="00E977F1">
      <w:pPr>
        <w:rPr>
          <w:rFonts w:hint="eastAsia"/>
          <w:b/>
        </w:rPr>
      </w:pPr>
    </w:p>
    <w:p w14:paraId="01454E72" w14:textId="77777777" w:rsidR="00E977F1" w:rsidRDefault="00E977F1" w:rsidP="00E977F1">
      <w:pPr>
        <w:rPr>
          <w:b/>
        </w:rPr>
      </w:pPr>
      <w:r>
        <w:rPr>
          <w:rFonts w:hint="eastAsia"/>
          <w:b/>
        </w:rPr>
        <w:t>研究内容</w:t>
      </w:r>
    </w:p>
    <w:p w14:paraId="5ADF1659" w14:textId="55674CC9" w:rsidR="00E977F1" w:rsidRDefault="00317929" w:rsidP="00E977F1">
      <w:pPr>
        <w:rPr>
          <w:b/>
        </w:rPr>
      </w:pPr>
      <w:r>
        <w:rPr>
          <w:rFonts w:hint="eastAsia"/>
          <w:b/>
        </w:rPr>
        <w:t>有噪声</w:t>
      </w:r>
      <w:r>
        <w:rPr>
          <w:rFonts w:hint="eastAsia"/>
          <w:b/>
        </w:rPr>
        <w:t>+</w:t>
      </w:r>
      <w:r>
        <w:rPr>
          <w:rFonts w:hint="eastAsia"/>
          <w:b/>
        </w:rPr>
        <w:t>早期</w:t>
      </w:r>
    </w:p>
    <w:p w14:paraId="3B69313F" w14:textId="77777777" w:rsidR="00E977F1" w:rsidRPr="001F10D2" w:rsidRDefault="00E977F1" w:rsidP="00E977F1">
      <w:pPr>
        <w:rPr>
          <w:rFonts w:hint="eastAsia"/>
        </w:rPr>
      </w:pPr>
      <w:r>
        <w:rPr>
          <w:rFonts w:hint="eastAsia"/>
          <w:b/>
        </w:rPr>
        <w:t>研究方法（或技术路线），预期目标，难点及存在问题，工作的初步计划</w:t>
      </w:r>
    </w:p>
    <w:p w14:paraId="1157D28A" w14:textId="77777777" w:rsidR="00330AED" w:rsidRPr="00E977F1" w:rsidRDefault="00330AED"/>
    <w:sectPr w:rsidR="00330AED" w:rsidRPr="00E977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4A150" w14:textId="77777777" w:rsidR="003626B0" w:rsidRDefault="003626B0" w:rsidP="00E977F1">
      <w:r>
        <w:separator/>
      </w:r>
    </w:p>
  </w:endnote>
  <w:endnote w:type="continuationSeparator" w:id="0">
    <w:p w14:paraId="2F3AA310" w14:textId="77777777" w:rsidR="003626B0" w:rsidRDefault="003626B0" w:rsidP="00E97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4AA55" w14:textId="77777777" w:rsidR="003626B0" w:rsidRDefault="003626B0" w:rsidP="00E977F1">
      <w:r>
        <w:separator/>
      </w:r>
    </w:p>
  </w:footnote>
  <w:footnote w:type="continuationSeparator" w:id="0">
    <w:p w14:paraId="0E000045" w14:textId="77777777" w:rsidR="003626B0" w:rsidRDefault="003626B0" w:rsidP="00E977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0760A"/>
    <w:multiLevelType w:val="hybridMultilevel"/>
    <w:tmpl w:val="3716BD9E"/>
    <w:lvl w:ilvl="0" w:tplc="D83AA548">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8CB1EB3"/>
    <w:multiLevelType w:val="multilevel"/>
    <w:tmpl w:val="E1C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084117">
    <w:abstractNumId w:val="0"/>
  </w:num>
  <w:num w:numId="2" w16cid:durableId="1181311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ED"/>
    <w:rsid w:val="00286CF4"/>
    <w:rsid w:val="00317929"/>
    <w:rsid w:val="00330AED"/>
    <w:rsid w:val="003626B0"/>
    <w:rsid w:val="00AB3B9E"/>
    <w:rsid w:val="00E977F1"/>
    <w:rsid w:val="00FA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B124F"/>
  <w15:chartTrackingRefBased/>
  <w15:docId w15:val="{47B2DC61-4BA3-4E11-A116-B48EEC7F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77F1"/>
    <w:pPr>
      <w:widowControl w:val="0"/>
      <w:jc w:val="both"/>
    </w:pPr>
    <w:rPr>
      <w:rFonts w:ascii="Times New Roman" w:eastAsia="宋体" w:hAnsi="Times New Roman" w:cs="Times New Roman"/>
      <w:szCs w:val="2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7F1"/>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7F1"/>
    <w:rPr>
      <w:sz w:val="18"/>
      <w:szCs w:val="18"/>
    </w:rPr>
  </w:style>
  <w:style w:type="paragraph" w:styleId="a5">
    <w:name w:val="footer"/>
    <w:basedOn w:val="a"/>
    <w:link w:val="a6"/>
    <w:uiPriority w:val="99"/>
    <w:unhideWhenUsed/>
    <w:rsid w:val="00E977F1"/>
    <w:pPr>
      <w:tabs>
        <w:tab w:val="center" w:pos="4153"/>
        <w:tab w:val="right" w:pos="8306"/>
      </w:tabs>
      <w:snapToGrid w:val="0"/>
      <w:jc w:val="left"/>
    </w:pPr>
    <w:rPr>
      <w:sz w:val="18"/>
      <w:szCs w:val="18"/>
    </w:rPr>
  </w:style>
  <w:style w:type="character" w:customStyle="1" w:styleId="a6">
    <w:name w:val="页脚 字符"/>
    <w:basedOn w:val="a0"/>
    <w:link w:val="a5"/>
    <w:uiPriority w:val="99"/>
    <w:rsid w:val="00E977F1"/>
    <w:rPr>
      <w:sz w:val="18"/>
      <w:szCs w:val="18"/>
    </w:rPr>
  </w:style>
  <w:style w:type="paragraph" w:styleId="a7">
    <w:name w:val="List Paragraph"/>
    <w:basedOn w:val="a"/>
    <w:uiPriority w:val="34"/>
    <w:qFormat/>
    <w:rsid w:val="00E977F1"/>
    <w:pPr>
      <w:ind w:firstLineChars="200" w:firstLine="420"/>
    </w:pPr>
  </w:style>
  <w:style w:type="character" w:styleId="a8">
    <w:name w:val="Strong"/>
    <w:basedOn w:val="a0"/>
    <w:uiPriority w:val="22"/>
    <w:qFormat/>
    <w:rsid w:val="003179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3</cp:revision>
  <dcterms:created xsi:type="dcterms:W3CDTF">2023-11-06T07:13:00Z</dcterms:created>
  <dcterms:modified xsi:type="dcterms:W3CDTF">2023-11-06T13:58:00Z</dcterms:modified>
</cp:coreProperties>
</file>