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86802" w14:textId="17B57DC5" w:rsidR="00EE3825" w:rsidRDefault="005A699C" w:rsidP="0053061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530610">
        <w:rPr>
          <w:rFonts w:hint="eastAsia"/>
          <w:sz w:val="24"/>
          <w:szCs w:val="28"/>
        </w:rPr>
        <w:t>引入带噪声的电池寿命预测</w:t>
      </w:r>
      <w:r w:rsidR="003B2BF8" w:rsidRPr="00530610">
        <w:rPr>
          <w:rFonts w:hint="eastAsia"/>
          <w:sz w:val="24"/>
          <w:szCs w:val="28"/>
        </w:rPr>
        <w:t>，</w:t>
      </w:r>
      <w:r w:rsidR="00EE3825" w:rsidRPr="00530610">
        <w:rPr>
          <w:rFonts w:hint="eastAsia"/>
          <w:sz w:val="24"/>
          <w:szCs w:val="28"/>
        </w:rPr>
        <w:t>图1</w:t>
      </w:r>
      <w:r w:rsidR="003B2BF8" w:rsidRPr="00530610">
        <w:rPr>
          <w:rFonts w:hint="eastAsia"/>
          <w:sz w:val="24"/>
          <w:szCs w:val="28"/>
        </w:rPr>
        <w:t>分析</w:t>
      </w:r>
      <w:r w:rsidR="00732CEC" w:rsidRPr="00530610">
        <w:rPr>
          <w:rFonts w:hint="eastAsia"/>
          <w:sz w:val="24"/>
          <w:szCs w:val="28"/>
        </w:rPr>
        <w:t>（新能源崛起，锂电池应用广泛，电池寿命预测的意义</w:t>
      </w:r>
      <w:r w:rsidR="005E1059">
        <w:rPr>
          <w:rFonts w:hint="eastAsia"/>
          <w:sz w:val="24"/>
          <w:szCs w:val="28"/>
        </w:rPr>
        <w:t>，不同</w:t>
      </w:r>
      <w:proofErr w:type="gramStart"/>
      <w:r w:rsidR="005E1059">
        <w:rPr>
          <w:rFonts w:hint="eastAsia"/>
          <w:sz w:val="24"/>
          <w:szCs w:val="28"/>
        </w:rPr>
        <w:t>数据集因各种</w:t>
      </w:r>
      <w:proofErr w:type="gramEnd"/>
      <w:r w:rsidR="005E1059">
        <w:rPr>
          <w:rFonts w:hint="eastAsia"/>
          <w:sz w:val="24"/>
          <w:szCs w:val="28"/>
        </w:rPr>
        <w:t>原因导致噪声分布不同</w:t>
      </w:r>
      <w:r w:rsidR="00732CEC" w:rsidRPr="00530610">
        <w:rPr>
          <w:rFonts w:hint="eastAsia"/>
          <w:sz w:val="24"/>
          <w:szCs w:val="28"/>
        </w:rPr>
        <w:t>）</w:t>
      </w:r>
    </w:p>
    <w:p w14:paraId="02AD7055" w14:textId="23609FB5" w:rsidR="005A699C" w:rsidRPr="00530610" w:rsidRDefault="005E1059" w:rsidP="00043D3E">
      <w:pPr>
        <w:pStyle w:val="a3"/>
        <w:spacing w:line="360" w:lineRule="auto"/>
        <w:ind w:left="44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电池预测现状，有噪声预测现状，</w:t>
      </w:r>
      <w:r w:rsidR="005A699C" w:rsidRPr="00530610">
        <w:rPr>
          <w:rFonts w:hint="eastAsia"/>
          <w:sz w:val="24"/>
          <w:szCs w:val="28"/>
        </w:rPr>
        <w:t>LS、TLS在降噪方面的广泛运用</w:t>
      </w:r>
    </w:p>
    <w:p w14:paraId="6005B1A0" w14:textId="3CC1B946" w:rsidR="00A036C0" w:rsidRPr="005E1059" w:rsidRDefault="00A036C0" w:rsidP="005E1059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530610">
        <w:rPr>
          <w:rFonts w:hint="eastAsia"/>
          <w:sz w:val="24"/>
          <w:szCs w:val="28"/>
        </w:rPr>
        <w:t>总结本文贡献，算法大致结构</w:t>
      </w:r>
      <w:r w:rsidR="003B2BF8" w:rsidRPr="00530610">
        <w:rPr>
          <w:rFonts w:hint="eastAsia"/>
          <w:sz w:val="24"/>
          <w:szCs w:val="28"/>
        </w:rPr>
        <w:t>，</w:t>
      </w:r>
      <w:r w:rsidR="0086306E" w:rsidRPr="00530610">
        <w:rPr>
          <w:rFonts w:hint="eastAsia"/>
          <w:sz w:val="24"/>
          <w:szCs w:val="28"/>
        </w:rPr>
        <w:t>图</w:t>
      </w:r>
      <w:r w:rsidR="00732CEC" w:rsidRPr="00530610">
        <w:rPr>
          <w:sz w:val="24"/>
          <w:szCs w:val="28"/>
        </w:rPr>
        <w:t>2</w:t>
      </w:r>
      <w:r w:rsidR="003B2BF8" w:rsidRPr="00530610">
        <w:rPr>
          <w:rFonts w:hint="eastAsia"/>
          <w:sz w:val="24"/>
          <w:szCs w:val="28"/>
        </w:rPr>
        <w:t>分析</w:t>
      </w:r>
    </w:p>
    <w:p w14:paraId="7CBFBA78" w14:textId="7164B7F0" w:rsidR="00A036C0" w:rsidRPr="00530610" w:rsidRDefault="005A699C" w:rsidP="0053061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530610">
        <w:rPr>
          <w:rFonts w:hint="eastAsia"/>
          <w:sz w:val="24"/>
          <w:szCs w:val="28"/>
        </w:rPr>
        <w:t>噪声水平增大</w:t>
      </w:r>
      <w:r w:rsidR="005E1059">
        <w:rPr>
          <w:rFonts w:hint="eastAsia"/>
          <w:sz w:val="24"/>
          <w:szCs w:val="28"/>
        </w:rPr>
        <w:t>和</w:t>
      </w:r>
      <w:r w:rsidR="005E1059" w:rsidRPr="00530610">
        <w:rPr>
          <w:rFonts w:hint="eastAsia"/>
          <w:sz w:val="24"/>
          <w:szCs w:val="28"/>
        </w:rPr>
        <w:t>训练集比例增大</w:t>
      </w:r>
      <w:r w:rsidR="003B2BF8" w:rsidRPr="00530610">
        <w:rPr>
          <w:rFonts w:hint="eastAsia"/>
          <w:sz w:val="24"/>
          <w:szCs w:val="28"/>
        </w:rPr>
        <w:t>，</w:t>
      </w:r>
      <w:r w:rsidRPr="00530610">
        <w:rPr>
          <w:rFonts w:hint="eastAsia"/>
          <w:sz w:val="24"/>
          <w:szCs w:val="28"/>
        </w:rPr>
        <w:t>图</w:t>
      </w:r>
      <w:r w:rsidR="005E1059">
        <w:rPr>
          <w:sz w:val="24"/>
          <w:szCs w:val="28"/>
        </w:rPr>
        <w:t>3</w:t>
      </w:r>
      <w:r w:rsidRPr="00530610">
        <w:rPr>
          <w:rFonts w:hint="eastAsia"/>
          <w:sz w:val="24"/>
          <w:szCs w:val="28"/>
        </w:rPr>
        <w:t>分析（详细讲述算法改进，算法优势</w:t>
      </w:r>
      <w:r w:rsidR="005E1059">
        <w:rPr>
          <w:rFonts w:hint="eastAsia"/>
          <w:sz w:val="24"/>
          <w:szCs w:val="28"/>
        </w:rPr>
        <w:t>，</w:t>
      </w:r>
      <w:r w:rsidR="005E1059" w:rsidRPr="00530610">
        <w:rPr>
          <w:rFonts w:hint="eastAsia"/>
          <w:sz w:val="24"/>
          <w:szCs w:val="28"/>
        </w:rPr>
        <w:t>算法在训练集较少情况下仍然有效</w:t>
      </w:r>
      <w:r w:rsidRPr="00530610">
        <w:rPr>
          <w:rFonts w:hint="eastAsia"/>
          <w:sz w:val="24"/>
          <w:szCs w:val="28"/>
        </w:rPr>
        <w:t>）</w:t>
      </w:r>
    </w:p>
    <w:p w14:paraId="1AE3A9F2" w14:textId="59166940" w:rsidR="005E1059" w:rsidRDefault="005E1059" w:rsidP="0053061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详述算法内部通过迭代不断接近真实噪声，图4分析</w:t>
      </w:r>
    </w:p>
    <w:p w14:paraId="7EC24650" w14:textId="48EF2ECF" w:rsidR="005A699C" w:rsidRDefault="00A036C0" w:rsidP="00530610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530610">
        <w:rPr>
          <w:rFonts w:hint="eastAsia"/>
          <w:sz w:val="24"/>
          <w:szCs w:val="28"/>
        </w:rPr>
        <w:t>总结全文</w:t>
      </w:r>
    </w:p>
    <w:p w14:paraId="5049B451" w14:textId="77777777" w:rsidR="00326B23" w:rsidRDefault="00326B23" w:rsidP="00326B23">
      <w:pPr>
        <w:spacing w:line="360" w:lineRule="auto"/>
        <w:ind w:firstLine="480"/>
        <w:rPr>
          <w:sz w:val="24"/>
          <w:szCs w:val="28"/>
        </w:rPr>
      </w:pPr>
    </w:p>
    <w:p w14:paraId="3B6B7343" w14:textId="77777777" w:rsidR="00326B23" w:rsidRPr="00326B23" w:rsidRDefault="00326B23" w:rsidP="00326B23">
      <w:pPr>
        <w:spacing w:line="360" w:lineRule="auto"/>
        <w:ind w:firstLine="480"/>
        <w:rPr>
          <w:sz w:val="24"/>
          <w:szCs w:val="28"/>
        </w:rPr>
      </w:pPr>
    </w:p>
    <w:p w14:paraId="202524A4" w14:textId="6846341D" w:rsidR="0024337E" w:rsidRPr="00732CEC" w:rsidRDefault="008F7949" w:rsidP="006E7C37">
      <w:pPr>
        <w:ind w:firstLine="480"/>
        <w:rPr>
          <w:sz w:val="24"/>
          <w:szCs w:val="28"/>
        </w:rPr>
      </w:pPr>
      <w:r>
        <w:rPr>
          <w:noProof/>
          <w:sz w:val="24"/>
          <w:szCs w:val="28"/>
          <w14:ligatures w14:val="none"/>
        </w:rPr>
        <w:drawing>
          <wp:inline distT="0" distB="0" distL="0" distR="0" wp14:anchorId="684A3265" wp14:editId="1CA66F92">
            <wp:extent cx="5274310" cy="2966720"/>
            <wp:effectExtent l="0" t="0" r="2540" b="5080"/>
            <wp:docPr id="17052510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51064" name="图片 1705251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518F" w14:textId="46C8F48F" w:rsidR="0024337E" w:rsidRPr="00732CEC" w:rsidRDefault="0024337E" w:rsidP="0024337E">
      <w:pPr>
        <w:ind w:firstLine="480"/>
        <w:jc w:val="center"/>
        <w:rPr>
          <w:noProof/>
          <w:sz w:val="24"/>
          <w:szCs w:val="28"/>
        </w:rPr>
      </w:pPr>
      <w:r w:rsidRPr="00732CEC">
        <w:rPr>
          <w:rFonts w:hint="eastAsia"/>
          <w:noProof/>
          <w:sz w:val="24"/>
          <w:szCs w:val="28"/>
        </w:rPr>
        <w:t>图1</w:t>
      </w:r>
    </w:p>
    <w:p w14:paraId="265AEC77" w14:textId="635E0AD4" w:rsidR="0024337E" w:rsidRPr="00732CEC" w:rsidRDefault="008F7949" w:rsidP="0024337E">
      <w:pPr>
        <w:ind w:firstLine="480"/>
        <w:jc w:val="center"/>
        <w:rPr>
          <w:sz w:val="24"/>
          <w:szCs w:val="28"/>
        </w:rPr>
      </w:pPr>
      <w:r>
        <w:rPr>
          <w:noProof/>
          <w:sz w:val="24"/>
          <w:szCs w:val="28"/>
          <w14:ligatures w14:val="none"/>
        </w:rPr>
        <w:lastRenderedPageBreak/>
        <w:drawing>
          <wp:inline distT="0" distB="0" distL="0" distR="0" wp14:anchorId="29D24C8C" wp14:editId="2EC0270A">
            <wp:extent cx="5274310" cy="2966720"/>
            <wp:effectExtent l="0" t="0" r="2540" b="5080"/>
            <wp:docPr id="12700232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23250" name="图片 12700232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9D5F" w14:textId="0A945F8C" w:rsidR="0024337E" w:rsidRPr="00732CEC" w:rsidRDefault="0024337E" w:rsidP="0024337E">
      <w:pPr>
        <w:ind w:firstLine="480"/>
        <w:jc w:val="center"/>
        <w:rPr>
          <w:sz w:val="24"/>
          <w:szCs w:val="28"/>
        </w:rPr>
      </w:pPr>
      <w:r w:rsidRPr="00732CEC">
        <w:rPr>
          <w:rFonts w:hint="eastAsia"/>
          <w:sz w:val="24"/>
          <w:szCs w:val="28"/>
        </w:rPr>
        <w:t>图</w:t>
      </w:r>
      <w:r w:rsidRPr="00732CEC">
        <w:rPr>
          <w:sz w:val="24"/>
          <w:szCs w:val="28"/>
        </w:rPr>
        <w:t>2</w:t>
      </w:r>
    </w:p>
    <w:p w14:paraId="58181DB2" w14:textId="4C216621" w:rsidR="008B2D84" w:rsidRPr="00732CEC" w:rsidRDefault="007778ED" w:rsidP="006E7C37">
      <w:pPr>
        <w:ind w:firstLine="480"/>
        <w:rPr>
          <w:sz w:val="24"/>
          <w:szCs w:val="28"/>
        </w:rPr>
      </w:pPr>
      <w:r>
        <w:rPr>
          <w:noProof/>
          <w:sz w:val="24"/>
          <w:szCs w:val="28"/>
          <w14:ligatures w14:val="none"/>
        </w:rPr>
        <w:drawing>
          <wp:inline distT="0" distB="0" distL="0" distR="0" wp14:anchorId="3857DD6D" wp14:editId="7A7FA11A">
            <wp:extent cx="5274032" cy="2101820"/>
            <wp:effectExtent l="0" t="0" r="3175" b="0"/>
            <wp:docPr id="17769920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92097" name="图片 177699209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8" b="19801"/>
                    <a:stretch/>
                  </pic:blipFill>
                  <pic:spPr bwMode="auto">
                    <a:xfrm>
                      <a:off x="0" y="0"/>
                      <a:ext cx="5274310" cy="210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5C2DD" w14:textId="76B0E678" w:rsidR="008B2D84" w:rsidRPr="00732CEC" w:rsidRDefault="007C4D9F" w:rsidP="008B2D84">
      <w:pPr>
        <w:ind w:firstLine="480"/>
        <w:jc w:val="center"/>
        <w:rPr>
          <w:sz w:val="24"/>
          <w:szCs w:val="28"/>
        </w:rPr>
      </w:pPr>
      <w:r w:rsidRPr="00732CEC">
        <w:rPr>
          <w:rFonts w:hint="eastAsia"/>
          <w:sz w:val="24"/>
          <w:szCs w:val="28"/>
        </w:rPr>
        <w:t>图</w:t>
      </w:r>
      <w:r w:rsidR="008B2D84" w:rsidRPr="00732CEC">
        <w:rPr>
          <w:rFonts w:hint="eastAsia"/>
          <w:sz w:val="24"/>
          <w:szCs w:val="28"/>
        </w:rPr>
        <w:t>3</w:t>
      </w:r>
      <w:r w:rsidR="007778ED">
        <w:rPr>
          <w:noProof/>
          <w:sz w:val="24"/>
          <w:szCs w:val="28"/>
          <w14:ligatures w14:val="none"/>
        </w:rPr>
        <w:lastRenderedPageBreak/>
        <w:drawing>
          <wp:inline distT="0" distB="0" distL="0" distR="0" wp14:anchorId="1935FEF7" wp14:editId="4D741CBF">
            <wp:extent cx="5274310" cy="2966720"/>
            <wp:effectExtent l="0" t="0" r="2540" b="5080"/>
            <wp:docPr id="10174519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51970" name="图片 10174519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E410" w14:textId="07CEB1BD" w:rsidR="00E94020" w:rsidRDefault="008B2D84" w:rsidP="007778ED">
      <w:pPr>
        <w:ind w:firstLine="480"/>
        <w:jc w:val="center"/>
        <w:rPr>
          <w:sz w:val="24"/>
          <w:szCs w:val="28"/>
        </w:rPr>
      </w:pPr>
      <w:r w:rsidRPr="00732CEC">
        <w:rPr>
          <w:rFonts w:hint="eastAsia"/>
          <w:sz w:val="24"/>
          <w:szCs w:val="28"/>
        </w:rPr>
        <w:t>图4</w:t>
      </w:r>
    </w:p>
    <w:p w14:paraId="50C4AE47" w14:textId="39058482" w:rsidR="00E94020" w:rsidRDefault="00E94020" w:rsidP="008B2D84">
      <w:pPr>
        <w:ind w:firstLine="480"/>
        <w:jc w:val="center"/>
        <w:rPr>
          <w:sz w:val="24"/>
          <w:szCs w:val="28"/>
        </w:rPr>
      </w:pPr>
    </w:p>
    <w:p w14:paraId="23B935E3" w14:textId="00F2AA33" w:rsidR="00452C65" w:rsidRDefault="00452C65" w:rsidP="00452C65">
      <w:pPr>
        <w:ind w:firstLine="48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一、背景</w:t>
      </w:r>
    </w:p>
    <w:p w14:paraId="6D5C3A2A" w14:textId="77777777" w:rsidR="00452C65" w:rsidRPr="00452C65" w:rsidRDefault="00452C65" w:rsidP="00452C65">
      <w:pPr>
        <w:ind w:firstLine="480"/>
        <w:rPr>
          <w:sz w:val="24"/>
          <w:szCs w:val="24"/>
        </w:rPr>
      </w:pPr>
      <w:r w:rsidRPr="00452C65">
        <w:rPr>
          <w:rFonts w:hint="eastAsia"/>
          <w:sz w:val="24"/>
          <w:szCs w:val="24"/>
        </w:rPr>
        <w:t>化石能源的劣势导致新能源的兴起。可充电电池作为储能技术被广泛应用，锂电池则是智慧城市、新能源汽车发展必不可少的一项技术。但广泛应用的同时带来了环境污染，电池老化等问题，因此对电池寿命预测是非常有必要的。</w:t>
      </w:r>
    </w:p>
    <w:p w14:paraId="06305838" w14:textId="77777777" w:rsidR="00452C65" w:rsidRPr="00452C65" w:rsidRDefault="00452C65" w:rsidP="00452C65">
      <w:pPr>
        <w:ind w:firstLine="480"/>
        <w:rPr>
          <w:sz w:val="24"/>
          <w:szCs w:val="24"/>
        </w:rPr>
      </w:pPr>
      <w:r w:rsidRPr="00452C65">
        <w:rPr>
          <w:rFonts w:hint="eastAsia"/>
          <w:sz w:val="24"/>
          <w:szCs w:val="24"/>
        </w:rPr>
        <w:t>锂电池寿命预测方法主要分为三大类，其中，数据驱动的方法因其独特的优势（不需要了解电池内部化学反应，不需要基础的物理化学知识）作为当今热点研究方法。在测量时的不稳定性、环境变换、人为干扰等一系列因素导致电池数据集含有噪声。如果能在考虑噪声影响的同时准确的对电池寿命进行预测，就可以提高模型的稳定性，也能更好的贴合实际情况。</w:t>
      </w:r>
    </w:p>
    <w:p w14:paraId="07B512AC" w14:textId="77777777" w:rsidR="00452C65" w:rsidRPr="00452C65" w:rsidRDefault="00452C65" w:rsidP="00452C65">
      <w:pPr>
        <w:ind w:firstLine="480"/>
        <w:rPr>
          <w:sz w:val="24"/>
          <w:szCs w:val="24"/>
        </w:rPr>
      </w:pPr>
      <w:r w:rsidRPr="00452C65">
        <w:rPr>
          <w:rFonts w:hint="eastAsia"/>
          <w:sz w:val="24"/>
          <w:szCs w:val="24"/>
        </w:rPr>
        <w:t>LS</w:t>
      </w:r>
      <w:r w:rsidRPr="00452C65">
        <w:rPr>
          <w:sz w:val="24"/>
          <w:szCs w:val="24"/>
        </w:rPr>
        <w:t>/TLS</w:t>
      </w:r>
      <w:r w:rsidRPr="00452C65">
        <w:rPr>
          <w:rFonts w:hint="eastAsia"/>
          <w:sz w:val="24"/>
          <w:szCs w:val="24"/>
        </w:rPr>
        <w:t>作为</w:t>
      </w:r>
      <w:r w:rsidRPr="00452C65">
        <w:rPr>
          <w:sz w:val="24"/>
          <w:szCs w:val="24"/>
        </w:rPr>
        <w:t>线性参数估计</w:t>
      </w:r>
      <w:r w:rsidRPr="00452C65">
        <w:rPr>
          <w:rFonts w:hint="eastAsia"/>
          <w:sz w:val="24"/>
          <w:szCs w:val="24"/>
        </w:rPr>
        <w:t>问题的经典解法，能够在测量数据含有噪声情况下保持较高的预测精准度，是预测带噪声数据集的</w:t>
      </w:r>
      <w:proofErr w:type="gramStart"/>
      <w:r w:rsidRPr="00452C65">
        <w:rPr>
          <w:rFonts w:hint="eastAsia"/>
          <w:sz w:val="24"/>
          <w:szCs w:val="24"/>
        </w:rPr>
        <w:t>不</w:t>
      </w:r>
      <w:proofErr w:type="gramEnd"/>
      <w:r w:rsidRPr="00452C65">
        <w:rPr>
          <w:rFonts w:hint="eastAsia"/>
          <w:sz w:val="24"/>
          <w:szCs w:val="24"/>
        </w:rPr>
        <w:t>二选择。</w:t>
      </w:r>
    </w:p>
    <w:p w14:paraId="4899F80C" w14:textId="180F03D1" w:rsidR="00452C65" w:rsidRDefault="00452C65" w:rsidP="00452C65">
      <w:pPr>
        <w:ind w:firstLine="480"/>
        <w:rPr>
          <w:sz w:val="24"/>
          <w:szCs w:val="24"/>
        </w:rPr>
      </w:pPr>
      <w:r w:rsidRPr="00452C65">
        <w:rPr>
          <w:rFonts w:hint="eastAsia"/>
          <w:sz w:val="24"/>
          <w:szCs w:val="24"/>
        </w:rPr>
        <w:t>但在实际情况下，不同的电池数据集的噪声来源一般是不同的，造成了不同</w:t>
      </w:r>
      <w:r w:rsidRPr="00452C65">
        <w:rPr>
          <w:rFonts w:hint="eastAsia"/>
          <w:sz w:val="24"/>
          <w:szCs w:val="24"/>
        </w:rPr>
        <w:lastRenderedPageBreak/>
        <w:t>数据集的噪声分布不同，此时对LS</w:t>
      </w:r>
      <w:r w:rsidRPr="00452C65">
        <w:rPr>
          <w:sz w:val="24"/>
          <w:szCs w:val="24"/>
        </w:rPr>
        <w:t>/TLS</w:t>
      </w:r>
      <w:r w:rsidRPr="00452C65">
        <w:rPr>
          <w:rFonts w:hint="eastAsia"/>
          <w:sz w:val="24"/>
          <w:szCs w:val="24"/>
        </w:rPr>
        <w:t>进行改进以适应噪声分布不同的电池寿命预测问题。</w:t>
      </w:r>
    </w:p>
    <w:p w14:paraId="13121849" w14:textId="55B1CA77" w:rsidR="00452C65" w:rsidRDefault="00452C65" w:rsidP="00452C65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二、算法主要流程</w:t>
      </w:r>
    </w:p>
    <w:p w14:paraId="20B11245" w14:textId="043CE3D4" w:rsidR="00452C65" w:rsidRPr="00452C65" w:rsidRDefault="00452C65" w:rsidP="00452C65">
      <w:pPr>
        <w:ind w:firstLine="480"/>
        <w:rPr>
          <w:rFonts w:hint="eastAsia"/>
          <w:sz w:val="24"/>
          <w:szCs w:val="24"/>
        </w:rPr>
      </w:pPr>
      <w:bookmarkStart w:id="0" w:name="_GoBack"/>
      <w:bookmarkEnd w:id="0"/>
    </w:p>
    <w:p w14:paraId="75855908" w14:textId="77777777" w:rsidR="003600C7" w:rsidRPr="00452C65" w:rsidRDefault="003600C7" w:rsidP="00452C65">
      <w:pPr>
        <w:ind w:firstLine="480"/>
        <w:rPr>
          <w:rFonts w:hint="eastAsia"/>
          <w:sz w:val="24"/>
          <w:szCs w:val="24"/>
        </w:rPr>
      </w:pPr>
    </w:p>
    <w:sectPr w:rsidR="003600C7" w:rsidRPr="0045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7DD"/>
    <w:multiLevelType w:val="hybridMultilevel"/>
    <w:tmpl w:val="A86E08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DC154C"/>
    <w:multiLevelType w:val="hybridMultilevel"/>
    <w:tmpl w:val="05840E2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4C4A52"/>
    <w:multiLevelType w:val="hybridMultilevel"/>
    <w:tmpl w:val="94DAFF5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3077816"/>
    <w:multiLevelType w:val="hybridMultilevel"/>
    <w:tmpl w:val="543863B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EAB2A85"/>
    <w:multiLevelType w:val="hybridMultilevel"/>
    <w:tmpl w:val="FA9C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29"/>
    <w:rsid w:val="00043D3E"/>
    <w:rsid w:val="000814A5"/>
    <w:rsid w:val="001275F6"/>
    <w:rsid w:val="001C00D9"/>
    <w:rsid w:val="0024337E"/>
    <w:rsid w:val="00326B23"/>
    <w:rsid w:val="003600C7"/>
    <w:rsid w:val="003B2BF8"/>
    <w:rsid w:val="00414CD8"/>
    <w:rsid w:val="00452C65"/>
    <w:rsid w:val="00530610"/>
    <w:rsid w:val="005A699C"/>
    <w:rsid w:val="005E1059"/>
    <w:rsid w:val="006A5D6B"/>
    <w:rsid w:val="006C19A4"/>
    <w:rsid w:val="006E7C37"/>
    <w:rsid w:val="00732CEC"/>
    <w:rsid w:val="007778ED"/>
    <w:rsid w:val="00784E43"/>
    <w:rsid w:val="007C4D9F"/>
    <w:rsid w:val="0086306E"/>
    <w:rsid w:val="00870EAF"/>
    <w:rsid w:val="008B2D84"/>
    <w:rsid w:val="008F7949"/>
    <w:rsid w:val="00A036C0"/>
    <w:rsid w:val="00A83A10"/>
    <w:rsid w:val="00B36329"/>
    <w:rsid w:val="00E909E1"/>
    <w:rsid w:val="00E94020"/>
    <w:rsid w:val="00EA6544"/>
    <w:rsid w:val="00EE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B0FF"/>
  <w15:chartTrackingRefBased/>
  <w15:docId w15:val="{BCFB9B9C-D117-466B-B3E0-6BEEB596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2C65"/>
    <w:pPr>
      <w:widowControl w:val="0"/>
      <w:ind w:firstLineChars="200" w:firstLine="20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6C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</dc:creator>
  <cp:keywords/>
  <dc:description/>
  <cp:lastModifiedBy>DHU</cp:lastModifiedBy>
  <cp:revision>23</cp:revision>
  <dcterms:created xsi:type="dcterms:W3CDTF">2023-12-06T11:40:00Z</dcterms:created>
  <dcterms:modified xsi:type="dcterms:W3CDTF">2023-12-19T13:10:00Z</dcterms:modified>
</cp:coreProperties>
</file>