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510"/>
        <w:gridCol w:w="4510"/>
      </w:tblGrid>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Activity</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Data Type</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beatings from Wife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Results of rolling a dice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 of a person</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 of Gold</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Continuous</w:t>
            </w:r>
          </w:p>
        </w:tc>
      </w:tr>
      <w:tr>
        <w:trPr>
          <w:trHeight w:val="393"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Distance between two places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Length of a leaf</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Dog's weight</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Blue Color</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categorical</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kids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w:t>
            </w:r>
          </w:p>
        </w:tc>
      </w:tr>
      <w:tr>
        <w:trPr>
          <w:trHeight w:val="348"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tickets in Indian railways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times married</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Gender (Male or Female)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Q1) Identify the Data type for the Following: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Q2) Identify the Data types, which were among the following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Nominal, Ordinal, Interval, Ratio.</w:t>
      </w: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Data</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Data Type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Gender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High School Class Ranking</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Celsius Temperature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Hair Color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Socioeconomic Status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Fahrenheit Temperature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Interval</w:t>
            </w:r>
          </w:p>
        </w:tc>
      </w:tr>
      <w:tr>
        <w:trPr>
          <w:trHeight w:val="276"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Height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Type of living accommodation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Level of Agreement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Ordnial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IQ(Intelligence Scale)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Sales Figures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Blood Group</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Time Of Day</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Time on a Clock with Hands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Children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Religious Preference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Barometer Pressure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SAT Scores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Years of Education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Ratio</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Q3) Three Coins are tossed, find the probability that two heads and one tail are obtained?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 3/8 = 0.375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Q4)  Two Dice are rolled, find the probability that sum is</w:t>
      </w:r>
    </w:p>
    <w:p>
      <w:pPr>
        <w:numPr>
          <w:ilvl w:val="0"/>
          <w:numId w:val="84"/>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Equal to 1    </w:t>
      </w:r>
    </w:p>
    <w:p>
      <w:pPr>
        <w:numPr>
          <w:ilvl w:val="0"/>
          <w:numId w:val="84"/>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Less than or equal to 4</w:t>
      </w:r>
    </w:p>
    <w:p>
      <w:pPr>
        <w:numPr>
          <w:ilvl w:val="0"/>
          <w:numId w:val="84"/>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Sum is divisible by 2 and  3</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Ans4) 1: 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 1/6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3: 1/6</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Q5)  A bag contains 2 red, 3 green and 2 blue balls. Two balls are drawn at random. What is the probability that none of the balls drawn is blue?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 10/21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Q6) Calculate the Expected number of candies for a randomly selected child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Below are the probabilities of count of candies for children (ignoring the nature of the child-Generalized view)</w:t>
      </w:r>
    </w:p>
    <w:tbl>
      <w:tblPr/>
      <w:tblGrid>
        <w:gridCol w:w="3116"/>
        <w:gridCol w:w="3117"/>
        <w:gridCol w:w="3117"/>
      </w:tblGrid>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CHILD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Candies count</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Probability</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A</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0.015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4</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0.20</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3</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0.65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5</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0.005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6</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0.01</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F</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2</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0.120</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Child A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probability of having 1 candy = 0.015.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Child B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probability of having 4 candies = 0.20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Q7) Calculate Mean, Median, Mode, Variance, Standard Deviation, Range &amp;     comment about the values / draw inferences, for the given dataset</w:t>
      </w:r>
    </w:p>
    <w:p>
      <w:pPr>
        <w:numPr>
          <w:ilvl w:val="0"/>
          <w:numId w:val="106"/>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Points,Score,Weigh&gt;</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Find Mean, Median, Mode, Variance, Standard Deviation, and Range and also Comment about the values/ Draw some inferences.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Q7.csv file </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Ans: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Mean for Points = 3.59, Score = 3.21 and Weigh = 17.84</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Median for Points = 3.69, Score = 3.32 and Weigh = 17.71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Mode for Points = 3.07, Score = 3.44 and Weigh = 17.02</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Variance for Points = 0.28, Score = 0.95, Weigh = 3.19</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Standard Deviation for Points = 0.53, Score = 0.97, Weigh = 1.78</w:t>
      </w:r>
    </w:p>
    <w:p>
      <w:pPr>
        <w:spacing w:before="0" w:after="160" w:line="259"/>
        <w:ind w:right="0" w:left="0" w:firstLine="0"/>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Range [Min-Max] for Points [3.59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4.93], Score [3.21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5.42] and Weigh [17.84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22.9]</w:t>
      </w:r>
      <w:r>
        <w:rPr>
          <w:rFonts w:ascii="Times New Roman" w:hAnsi="Times New Roman" w:cs="Times New Roman" w:eastAsia="Times New Roman"/>
          <w:color w:val="FF0000"/>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FF0000"/>
          <w:spacing w:val="0"/>
          <w:position w:val="0"/>
          <w:sz w:val="28"/>
          <w:shd w:fill="auto" w:val="clear"/>
        </w:rPr>
      </w:pPr>
      <w:r>
        <w:object w:dxaOrig="9502" w:dyaOrig="6336">
          <v:rect xmlns:o="urn:schemas-microsoft-com:office:office" xmlns:v="urn:schemas-microsoft-com:vml" id="rectole0000000000" style="width:475.100000pt;height:316.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8"/>
          <w:shd w:fill="auto" w:val="clear"/>
        </w:rPr>
        <w:t xml:space="preserve">Draw Inferences</w:t>
      </w:r>
      <w:r>
        <w:object w:dxaOrig="9747" w:dyaOrig="6498">
          <v:rect xmlns:o="urn:schemas-microsoft-com:office:office" xmlns:v="urn:schemas-microsoft-com:vml" id="rectole0000000001" style="width:487.350000pt;height:324.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Calibri" w:hAnsi="Calibri" w:cs="Calibri" w:eastAsia="Calibri"/>
          <w:b/>
          <w:color w:val="auto"/>
          <w:spacing w:val="0"/>
          <w:position w:val="0"/>
          <w:sz w:val="28"/>
          <w:shd w:fill="auto" w:val="clear"/>
        </w:rPr>
      </w:pPr>
      <w:r>
        <w:object w:dxaOrig="9629" w:dyaOrig="6419">
          <v:rect xmlns:o="urn:schemas-microsoft-com:office:office" xmlns:v="urn:schemas-microsoft-com:vml" id="rectole0000000002" style="width:481.450000pt;height:320.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Calibri" w:hAnsi="Calibri" w:cs="Calibri" w:eastAsia="Calibri"/>
          <w:b/>
          <w:color w:val="auto"/>
          <w:spacing w:val="0"/>
          <w:position w:val="0"/>
          <w:sz w:val="28"/>
          <w:shd w:fill="auto" w:val="clear"/>
        </w:rPr>
      </w:pPr>
    </w:p>
    <w:p>
      <w:pPr>
        <w:spacing w:before="0" w:after="160" w:line="240"/>
        <w:ind w:right="0" w:left="0" w:firstLine="0"/>
        <w:jc w:val="left"/>
        <w:rPr>
          <w:rFonts w:ascii="Calibri" w:hAnsi="Calibri" w:cs="Calibri" w:eastAsia="Calibri"/>
          <w:b/>
          <w:color w:val="auto"/>
          <w:spacing w:val="0"/>
          <w:position w:val="0"/>
          <w:sz w:val="28"/>
          <w:shd w:fill="auto" w:val="clear"/>
        </w:rPr>
      </w:pPr>
    </w:p>
    <w:p>
      <w:pPr>
        <w:spacing w:before="0" w:after="160" w:line="240"/>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Q8) Calculate Expected Value for the problem below</w:t>
      </w:r>
    </w:p>
    <w:p>
      <w:pPr>
        <w:numPr>
          <w:ilvl w:val="0"/>
          <w:numId w:val="112"/>
        </w:numPr>
        <w:spacing w:before="0" w:after="0" w:line="240"/>
        <w:ind w:right="0" w:left="108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The weights (X) of patients at a clinic (in pounds), are</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108, 110, 123, 134, 135, 145, 167, 187, 199</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Assume one of the patients is chosen at random. What is the Expected Value of the Weight of that patient?</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Ans:  134.5</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Q9) Calculate Skewness, Kurtosis &amp; draw inferences on the following data</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Cars speed and distance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Q9_a.csv</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q9a = pd.read_csv("C:/Users/Moin Dalvi/Documents/EXcelR Study and Assignment Material/Data Science Assignments/Basic Statistics 1/Q9_a.csv", index_col = 'Index')</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print('For Cars Speed', "Skewness value=", np.round(q9a.speed.skew(),2), 'and' , 'Kurtosis value=', np.round(q9a.dist.skew(),2))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For Cars Speed Skewness value= -0.12 and Kurtosis value= 0.81</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print('Skewness value =', np.round(q9a.dist.skew(),2),'and', 'Kurtosis value =', np.round(q9a.dist.kurt(),2), 'for Cars Distance')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Skewness value = 0.81 and Kurtosis value = 0.41 for Cars Distance</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SP and Weight(WT)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Q9_b.csv</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q9b =pd.read_csv("C:/Users/Moin Dalvi/Documents/EXcelR Study and Assignment Material/Data Science Assignments/Basic Statistics 1/Q9_b.csv")</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print('For SP Skewness =', np.round(q9b.SP.skew(),2), 'kurtosis =', np.round(q9b.WT.kurt(),2))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For SP Skewness = 1.61 kurtosis = 0.95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print('For WT Skewness =', np.round(q9b.SP.skew(),2), 'Kurtosis =', np.round(q9b.WT.kurt(),2))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For WT Skewness = 1.61 Kurtosis = 0.95</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Q10) Draw inferences about the following boxplot &amp; histogram</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9577" w:dyaOrig="5000">
          <v:rect xmlns:o="urn:schemas-microsoft-com:office:office" xmlns:v="urn:schemas-microsoft-com:vml" id="rectole0000000003" style="width:478.850000pt;height:250.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The histograms peak has right skew and tail is on right. Mean &gt; Median. We have outliers on the higher side.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4737" w:dyaOrig="4778">
          <v:rect xmlns:o="urn:schemas-microsoft-com:office:office" xmlns:v="urn:schemas-microsoft-com:vml" id="rectole0000000004" style="width:236.850000pt;height:238.9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The boxplot has outliers on the maximum side.</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Calibri" w:hAnsi="Calibri" w:cs="Calibri" w:eastAsia="Calibri"/>
          <w:b/>
          <w:color w:val="auto"/>
          <w:spacing w:val="0"/>
          <w:position w:val="0"/>
          <w:sz w:val="28"/>
          <w:shd w:fill="auto" w:val="clear"/>
        </w:rPr>
        <w:t xml:space="preserve">Q11)  </w:t>
      </w:r>
      <w:r>
        <w:rPr>
          <w:rFonts w:ascii="Segoe UI" w:hAnsi="Segoe UI" w:cs="Segoe UI" w:eastAsia="Segoe UI"/>
          <w:color w:val="000000"/>
          <w:spacing w:val="0"/>
          <w:position w:val="0"/>
          <w:sz w:val="28"/>
          <w:shd w:fill="FFFFFF" w:val="clear"/>
        </w:rPr>
        <w:t xml:space="preserve">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que_11 =stats.t.interval(alpha = 0.94, df=1999, loc=200, scale=30/np.sqrt(2000))</w:t>
      </w:r>
    </w:p>
    <w:p>
      <w:pPr>
        <w:spacing w:before="0" w:after="160" w:line="259"/>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print(np.round(que_11,0))</w:t>
      </w:r>
    </w:p>
    <w:p>
      <w:pPr>
        <w:spacing w:before="0" w:after="160" w:line="259"/>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print(conf_94)</w:t>
      </w:r>
    </w:p>
    <w:p>
      <w:pPr>
        <w:spacing w:before="0" w:after="160" w:line="259"/>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For 94% confidence interval Range is [ 198.73 </w:t>
      </w:r>
      <w:r>
        <w:rPr>
          <w:rFonts w:ascii="Times New Roman" w:hAnsi="Times New Roman" w:cs="Times New Roman" w:eastAsia="Times New Roman"/>
          <w:color w:val="000000"/>
          <w:spacing w:val="0"/>
          <w:position w:val="0"/>
          <w:sz w:val="28"/>
          <w:shd w:fill="FFFFFF" w:val="clear"/>
        </w:rPr>
        <w:t xml:space="preserve">–</w:t>
      </w:r>
      <w:r>
        <w:rPr>
          <w:rFonts w:ascii="Times New Roman" w:hAnsi="Times New Roman" w:cs="Times New Roman" w:eastAsia="Times New Roman"/>
          <w:color w:val="000000"/>
          <w:spacing w:val="0"/>
          <w:position w:val="0"/>
          <w:sz w:val="28"/>
          <w:shd w:fill="FFFFFF" w:val="clear"/>
        </w:rPr>
        <w:t xml:space="preserve"> 201.26] </w:t>
      </w:r>
    </w:p>
    <w:p>
      <w:pPr>
        <w:spacing w:before="0" w:after="160" w:line="259"/>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For 98% confidence interval range is [198.43 </w:t>
      </w:r>
      <w:r>
        <w:rPr>
          <w:rFonts w:ascii="Times New Roman" w:hAnsi="Times New Roman" w:cs="Times New Roman" w:eastAsia="Times New Roman"/>
          <w:color w:val="000000"/>
          <w:spacing w:val="0"/>
          <w:position w:val="0"/>
          <w:sz w:val="28"/>
          <w:shd w:fill="FFFFFF" w:val="clear"/>
        </w:rPr>
        <w:t xml:space="preserve">–</w:t>
      </w:r>
      <w:r>
        <w:rPr>
          <w:rFonts w:ascii="Times New Roman" w:hAnsi="Times New Roman" w:cs="Times New Roman" w:eastAsia="Times New Roman"/>
          <w:color w:val="000000"/>
          <w:spacing w:val="0"/>
          <w:position w:val="0"/>
          <w:sz w:val="28"/>
          <w:shd w:fill="FFFFFF" w:val="clear"/>
        </w:rPr>
        <w:t xml:space="preserve"> 201.56] </w:t>
      </w:r>
    </w:p>
    <w:p>
      <w:pPr>
        <w:spacing w:before="0" w:after="160" w:line="259"/>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For 96% confidence interval range is [198.62 </w:t>
      </w:r>
      <w:r>
        <w:rPr>
          <w:rFonts w:ascii="Times New Roman" w:hAnsi="Times New Roman" w:cs="Times New Roman" w:eastAsia="Times New Roman"/>
          <w:color w:val="000000"/>
          <w:spacing w:val="0"/>
          <w:position w:val="0"/>
          <w:sz w:val="28"/>
          <w:shd w:fill="FFFFFF" w:val="clear"/>
        </w:rPr>
        <w:t xml:space="preserve">–</w:t>
      </w:r>
      <w:r>
        <w:rPr>
          <w:rFonts w:ascii="Times New Roman" w:hAnsi="Times New Roman" w:cs="Times New Roman" w:eastAsia="Times New Roman"/>
          <w:color w:val="000000"/>
          <w:spacing w:val="0"/>
          <w:position w:val="0"/>
          <w:sz w:val="28"/>
          <w:shd w:fill="FFFFFF" w:val="clear"/>
        </w:rPr>
        <w:t xml:space="preserve"> 201.37]</w:t>
      </w: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both"/>
        <w:rPr>
          <w:rFonts w:ascii="Calibri" w:hAnsi="Calibri" w:cs="Calibri" w:eastAsia="Calibri"/>
          <w:color w:val="000000"/>
          <w:spacing w:val="0"/>
          <w:position w:val="0"/>
          <w:sz w:val="27"/>
          <w:shd w:fill="FFFFFF" w:val="clear"/>
        </w:rPr>
      </w:pPr>
      <w:r>
        <w:rPr>
          <w:rFonts w:ascii="Calibri" w:hAnsi="Calibri" w:cs="Calibri" w:eastAsia="Calibri"/>
          <w:b/>
          <w:color w:val="000000"/>
          <w:spacing w:val="0"/>
          <w:position w:val="0"/>
          <w:sz w:val="27"/>
          <w:shd w:fill="FFFFFF" w:val="clear"/>
        </w:rPr>
        <w:t xml:space="preserve">Q12)</w:t>
      </w:r>
      <w:r>
        <w:rPr>
          <w:rFonts w:ascii="Calibri" w:hAnsi="Calibri" w:cs="Calibri" w:eastAsia="Calibri"/>
          <w:color w:val="000000"/>
          <w:spacing w:val="0"/>
          <w:position w:val="0"/>
          <w:sz w:val="27"/>
          <w:shd w:fill="FFFFFF" w:val="clear"/>
        </w:rPr>
        <w:t xml:space="preserve">  Below are the scores obtained by a student in tests </w:t>
      </w:r>
    </w:p>
    <w:p>
      <w:pPr>
        <w:spacing w:before="0" w:after="160" w:line="259"/>
        <w:ind w:right="0" w:left="0" w:firstLine="0"/>
        <w:jc w:val="both"/>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32"/>
          <w:shd w:fill="auto" w:val="clear"/>
        </w:rPr>
        <w:t xml:space="preserve">34,36,36,38,38,39,39,40,40,41,41,41,41,42,42,45,49,56</w:t>
      </w:r>
    </w:p>
    <w:p>
      <w:pPr>
        <w:numPr>
          <w:ilvl w:val="0"/>
          <w:numId w:val="126"/>
        </w:numPr>
        <w:spacing w:before="0" w:after="160" w:line="259"/>
        <w:ind w:right="0" w:left="72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Find mean, median, variance, standard deviation.</w:t>
      </w:r>
    </w:p>
    <w:p>
      <w:pPr>
        <w:spacing w:before="0" w:after="160" w:line="259"/>
        <w:ind w:right="0" w:left="0" w:firstLine="0"/>
        <w:jc w:val="left"/>
        <w:rPr>
          <w:rFonts w:ascii="Calibri" w:hAnsi="Calibri" w:cs="Calibri" w:eastAsia="Calibri"/>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Ans: Mean =41, Median =40.5, Variance =25.52 and Standard Deviation =5.05</w:t>
      </w:r>
    </w:p>
    <w:p>
      <w:pPr>
        <w:numPr>
          <w:ilvl w:val="0"/>
          <w:numId w:val="128"/>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can we say about the student marks?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we don’t have outliers and the data is slightly skewed towards right because mean &gt; median.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Q13) What is the nature of skewness when mean, median of data are equal?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No skewness as data is symmetrical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Q14) What is the nature of skewness when mean &gt; median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Right skewed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Q15) What is the nature of skewness when median &gt; mean?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Left Skewed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Q16) What does positive kurtosis value indicates for a data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Positive kurtosis value indicates that there are more chances of outliers and the curve is more peaked.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Q17) What does negative kurtosis value indicates for a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Negative kurtosis having a lower tail and stretched around center tails means most data points are present in high proximity to the mean. A platykurtic distribution is flatter (less peaked) when compared with the normal distribution.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Q18) Answer the below questions using the below boxplot visualization.</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9010" w:dyaOrig="2307">
          <v:rect xmlns:o="urn:schemas-microsoft-com:office:office" xmlns:v="urn:schemas-microsoft-com:vml" id="rectole0000000005" style="width:450.500000pt;height:115.3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can we say about the distribution of the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The above Boxplot is not normally distributed the median is towards the higher value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is nature of skewness of the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The data is a skewed towards left. The whisker range of minimum value is greater than maximum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will be the IQR of the data (approximately)?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Q3 Upper quartile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Q1 Lower Quartile = 18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10 =8</w:t>
        <w:br/>
      </w:r>
      <w:r>
        <w:rPr>
          <w:rFonts w:ascii="Calibri" w:hAnsi="Calibri" w:cs="Calibri" w:eastAsia="Calibri"/>
          <w:color w:val="auto"/>
          <w:spacing w:val="0"/>
          <w:position w:val="0"/>
          <w:sz w:val="28"/>
          <w:shd w:fill="auto" w:val="clear"/>
        </w:rPr>
        <w:br/>
      </w:r>
      <w:r>
        <w:rPr>
          <w:rFonts w:ascii="Times New Roman" w:hAnsi="Times New Roman" w:cs="Times New Roman" w:eastAsia="Times New Roman"/>
          <w:color w:val="auto"/>
          <w:spacing w:val="0"/>
          <w:position w:val="0"/>
          <w:sz w:val="28"/>
          <w:shd w:fill="auto" w:val="clear"/>
        </w:rPr>
        <w:t xml:space="preserve">Ans: First there are no outliers. Second both the box plot shares the same median that is approximately in a range between 275 to 250 and they are normally distributed with zero to no skewness neither at the minimum or maximum whisker range.</w:t>
      </w:r>
      <w:r>
        <w:rPr>
          <w:rFonts w:ascii="Calibri" w:hAnsi="Calibri" w:cs="Calibri" w:eastAsia="Calibri"/>
          <w:color w:val="auto"/>
          <w:spacing w:val="0"/>
          <w:position w:val="0"/>
          <w:sz w:val="28"/>
          <w:shd w:fill="auto" w:val="clear"/>
        </w:rPr>
        <w:br/>
        <w:br/>
        <w:br/>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Q19) Comment on the below Boxplot visualizations? </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5689" w:dyaOrig="3482">
          <v:rect xmlns:o="urn:schemas-microsoft-com:office:office" xmlns:v="urn:schemas-microsoft-com:vml" id="rectole0000000006" style="width:284.450000pt;height:174.1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Draw an Inference from the distribution of data for Boxplot 1 with respect Boxplot 2.</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First there are no outliers. Second both the box plot shares the same median that is approximately in a range between 275 to 250 and they are normally distributed with zero to no skewness neither at the minimum or maximum whisker range.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0" w:line="240"/>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20) Calculate probability from the given dataset for the below cases</w:t>
      </w:r>
    </w:p>
    <w:p>
      <w:pPr>
        <w:spacing w:before="0" w:after="160" w:line="259"/>
        <w:ind w:right="0" w:left="36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_set: Cars.csv</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Calculate the probability of MPG  of Cars for the below cases.</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MPG &lt;- Cars$MPG</w:t>
      </w:r>
    </w:p>
    <w:p>
      <w:pPr>
        <w:numPr>
          <w:ilvl w:val="0"/>
          <w:numId w:val="135"/>
        </w:numPr>
        <w:spacing w:before="0"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P(MPG&gt;38)</w:t>
      </w:r>
    </w:p>
    <w:p>
      <w:pPr>
        <w:numPr>
          <w:ilvl w:val="0"/>
          <w:numId w:val="135"/>
        </w:numPr>
        <w:spacing w:before="0"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P(MPG&lt;40)</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    P (20&lt;MPG&lt;50)</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Prob_MPG_greater_than_38 = np.round(1 - stats.norm.cdf(38, loc= q20.MPG.mean(), scale= q20.MPG.std()),3)</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print('P(MPG&gt;38)=',Prob_MPG_greater_than_38)</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P(MPG&gt;38)= 0.348</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140"/>
        </w:numPr>
        <w:spacing w:before="0" w:after="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P(MPG&lt;40)</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prob_MPG_less_than_40 = np.round(stats.norm.cdf(40, loc = q20.MPG.mean(), scale = q20.MPG.std()),3)</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print('P(MPG&lt;40)=',prob_MPG_less_than_40)</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P(MPG&lt;40)= 0.729</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145"/>
        </w:numPr>
        <w:spacing w:before="0" w:after="160" w:line="259"/>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 (20&lt;MPG&lt;50)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prob_MPG_greater_than_20 = np.round(1-stats.norm.cdf(20, loc = q20.MPG.mean(), scale = q20.MPG.std()),3)</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print('p(MPG&gt;20)=',(prob_MPG_greater_than_20))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p(MPG&gt;20)= 0.943</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prob_MPG_less_than_50 = np.round(stats.norm.cdf(50, loc = q20.MPG.mean(), scale = q20.MPG.std()),3)</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print('P(MPG&lt;50)=',(prob_MPG_less_than_50))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P(MPG&lt;50)= 0.956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prob_MPG_greaterthan20_and_lessthan50= (prob_MPG_less_than_50) - (prob_MPG_greater_than_20)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print('P(20&lt;MPG&lt;50)=',(prob_MPG_greaterthan20_and_lessthan50))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P(20&lt;MPG&lt;50)= 0.013000000000000012</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0" w:line="240"/>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21) Check whether the data follows normal distribution</w:t>
      </w:r>
    </w:p>
    <w:p>
      <w:pPr>
        <w:numPr>
          <w:ilvl w:val="0"/>
          <w:numId w:val="154"/>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Check whether the MPG of Cars follows Normal Distribution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Dataset: Cars.csv</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w:t>
      </w:r>
    </w:p>
    <w:p>
      <w:pPr>
        <w:numPr>
          <w:ilvl w:val="0"/>
          <w:numId w:val="157"/>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MPG of cars follows normal distribution </w:t>
      </w:r>
    </w:p>
    <w:p>
      <w:pPr>
        <w:spacing w:before="0" w:after="160" w:line="259"/>
        <w:ind w:right="0" w:left="0" w:firstLine="0"/>
        <w:jc w:val="left"/>
        <w:rPr>
          <w:rFonts w:ascii="Times New Roman" w:hAnsi="Times New Roman" w:cs="Times New Roman" w:eastAsia="Times New Roman"/>
          <w:color w:val="FF0000"/>
          <w:spacing w:val="0"/>
          <w:position w:val="0"/>
          <w:sz w:val="28"/>
          <w:shd w:fill="auto" w:val="clear"/>
        </w:rPr>
      </w:pPr>
      <w:r>
        <w:object w:dxaOrig="10368" w:dyaOrig="6912">
          <v:rect xmlns:o="urn:schemas-microsoft-com:office:office" xmlns:v="urn:schemas-microsoft-com:vml" id="rectole0000000007" style="width:518.400000pt;height:345.6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720" w:firstLine="0"/>
        <w:jc w:val="left"/>
        <w:rPr>
          <w:rFonts w:ascii="Times New Roman" w:hAnsi="Times New Roman" w:cs="Times New Roman" w:eastAsia="Times New Roman"/>
          <w:color w:val="FF0000"/>
          <w:spacing w:val="0"/>
          <w:position w:val="0"/>
          <w:sz w:val="28"/>
          <w:shd w:fill="auto" w:val="clear"/>
        </w:rPr>
      </w:pPr>
    </w:p>
    <w:p>
      <w:pPr>
        <w:spacing w:before="0" w:after="160" w:line="259"/>
        <w:ind w:right="0" w:left="720" w:firstLine="0"/>
        <w:jc w:val="left"/>
        <w:rPr>
          <w:rFonts w:ascii="Times New Roman" w:hAnsi="Times New Roman" w:cs="Times New Roman" w:eastAsia="Times New Roman"/>
          <w:color w:val="FF0000"/>
          <w:spacing w:val="0"/>
          <w:position w:val="0"/>
          <w:sz w:val="28"/>
          <w:shd w:fill="auto" w:val="clear"/>
        </w:rPr>
      </w:pPr>
    </w:p>
    <w:p>
      <w:pPr>
        <w:numPr>
          <w:ilvl w:val="0"/>
          <w:numId w:val="160"/>
        </w:numPr>
        <w:spacing w:before="0" w:after="0" w:line="240"/>
        <w:ind w:right="0" w:left="10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Check Whether the Adipose Tissue (AT) and Waist Circumference (Waist) from wc-at data set follows Normal Distribution </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Dataset: wc-at.csv</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Adipose Tissue (AT) and Waist does not follow Normal Distribution</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object w:dxaOrig="10368" w:dyaOrig="6912">
          <v:rect xmlns:o="urn:schemas-microsoft-com:office:office" xmlns:v="urn:schemas-microsoft-com:vml" id="rectole0000000008" style="width:518.400000pt;height:345.6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720" w:firstLine="0"/>
        <w:jc w:val="left"/>
        <w:rPr>
          <w:rFonts w:ascii="Calibri" w:hAnsi="Calibri" w:cs="Calibri" w:eastAsia="Calibri"/>
          <w:color w:val="auto"/>
          <w:spacing w:val="0"/>
          <w:position w:val="0"/>
          <w:sz w:val="28"/>
          <w:shd w:fill="auto" w:val="clear"/>
        </w:rPr>
      </w:pPr>
      <w:r>
        <w:object w:dxaOrig="10368" w:dyaOrig="6912">
          <v:rect xmlns:o="urn:schemas-microsoft-com:office:office" xmlns:v="urn:schemas-microsoft-com:vml" id="rectole0000000009" style="width:518.400000pt;height:345.6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Q 22) Calculate the Z scores of  90% confidence interval,94% confidence interval, 60% confidence interval </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z value for 90% confidence interval</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print('Z score for 60% Conifidence Interval =',np.round(stats.norm.ppf(.05),4))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Z score for 60% Conifidence Intervla = -1.6449</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z value for 94% confidence interval</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print('Z score for 60% Conifidence Interval =',np.round(stats.norm.ppf(.03),4))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Z score for 60% Conifidence Intervla = -1.8808</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z value for 60% confidence interval</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print('Z score for 60% Conifidence Interval=',np.round(stats.norm.ppf(.2),4))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Z score for 60% Conifidence Interval = -0.8416</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Q 23) Calculate the t scores of 95% confidence interval, 96% confidence interval, 99% confidence interval for sample size of 25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 score for 95% confidence interval</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print('T score for 95% Confidence Interval =',np.round(stats.t.ppf(0.025,df=24),4))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 score for 95% Confidence Interval = -2.0639</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 value for 94% confidence interval</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print('T score for 94% Confidence Inteval =',np.round(stats.t.ppf(0.03,df=24),4))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 score for 94% Confidence Inteval = -1.974</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 value for 99% Confidence Interval</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print('T score for 95% Confidence Interval =',np.round(stats.t.ppf(0.005,df=24),4))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 score for 95% Confidence Interval = -2.7969</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Calibri" w:hAnsi="Calibri" w:cs="Calibri" w:eastAsia="Calibri"/>
          <w:color w:val="auto"/>
          <w:spacing w:val="0"/>
          <w:position w:val="0"/>
          <w:sz w:val="28"/>
          <w:shd w:fill="auto" w:val="clear"/>
        </w:rPr>
        <w:t xml:space="preserve">  Q 24</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A Government  company </w:t>
      </w:r>
      <w:r>
        <w:rPr>
          <w:rFonts w:ascii="Segoe UI" w:hAnsi="Segoe UI" w:cs="Segoe UI" w:eastAsia="Segoe UI"/>
          <w:color w:val="000000"/>
          <w:spacing w:val="0"/>
          <w:position w:val="0"/>
          <w:sz w:val="28"/>
          <w:shd w:fill="FFFFFF" w:val="clear"/>
        </w:rPr>
        <w:t xml:space="preserve">claims that an average light bulb lasts 270 days. A researcher randomly selects 18 bulbs for testing. The sampled bulbs last an average of 260 days, with a standard deviation of 90 days. If the CEO's claim were true, what is the probability that 18 randomly selected bulbs would have an average life of no more than 260 days</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Hint:  </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   rcode   pt(tscore,df)  </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 df  degrees of freedom</w:t>
      </w:r>
    </w:p>
    <w:p>
      <w:pPr>
        <w:spacing w:before="0" w:after="160" w:line="259"/>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Ans: import numpy as np</w:t>
      </w:r>
    </w:p>
    <w:p>
      <w:pPr>
        <w:spacing w:before="0" w:after="160" w:line="259"/>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Import scipy as stats</w:t>
      </w:r>
    </w:p>
    <w:p>
      <w:pPr>
        <w:spacing w:before="0" w:after="160" w:line="259"/>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score = (x - pop mean) / (sample standard daviation / square root of sample size)</w:t>
      </w:r>
    </w:p>
    <w:p>
      <w:pPr>
        <w:spacing w:before="0" w:after="160" w:line="259"/>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score= (260-270)/90/np.sqrt(18))</w:t>
      </w:r>
    </w:p>
    <w:p>
      <w:pPr>
        <w:spacing w:before="0" w:after="160" w:line="259"/>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stats.t.cdf(score, df = 17)</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32%</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w:hAnsi="Segoe UI" w:cs="Segoe UI" w:eastAsia="Segoe UI"/>
          <w:color w:val="000000"/>
          <w:spacing w:val="0"/>
          <w:position w:val="0"/>
          <w:sz w:val="28"/>
          <w:shd w:fill="FFFFFF"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84">
    <w:abstractNumId w:val="60"/>
  </w:num>
  <w:num w:numId="106">
    <w:abstractNumId w:val="54"/>
  </w:num>
  <w:num w:numId="112">
    <w:abstractNumId w:val="48"/>
  </w:num>
  <w:num w:numId="126">
    <w:abstractNumId w:val="42"/>
  </w:num>
  <w:num w:numId="128">
    <w:abstractNumId w:val="36"/>
  </w:num>
  <w:num w:numId="135">
    <w:abstractNumId w:val="30"/>
  </w:num>
  <w:num w:numId="140">
    <w:abstractNumId w:val="24"/>
  </w:num>
  <w:num w:numId="145">
    <w:abstractNumId w:val="18"/>
  </w:num>
  <w:num w:numId="154">
    <w:abstractNumId w:val="12"/>
  </w:num>
  <w:num w:numId="157">
    <w:abstractNumId w:val="6"/>
  </w:num>
  <w:num w:numId="16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