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2">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3">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5">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6">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7">
      <w:pPr>
        <w:ind w:left="810" w:firstLine="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Ans:  False, Because the result depends on the size(n) of the sample. The    sample size should have at least 30 observations.</w:t>
      </w:r>
    </w:p>
    <w:p w:rsidR="00000000" w:rsidDel="00000000" w:rsidP="00000000" w:rsidRDefault="00000000" w:rsidRPr="00000000" w14:paraId="00000008">
      <w:pPr>
        <w:ind w:left="72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w:t>
      </w:r>
    </w:p>
    <w:p w:rsidR="00000000" w:rsidDel="00000000" w:rsidP="00000000" w:rsidRDefault="00000000" w:rsidRPr="00000000" w14:paraId="00000009">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B">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C">
      <w:pPr>
        <w:ind w:left="810" w:firstLine="0"/>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Ans:  False, The sampling frame is a list of all the items in the target   production from which the sample is selected.</w:t>
      </w:r>
      <w:r w:rsidDel="00000000" w:rsidR="00000000" w:rsidRPr="00000000">
        <w:rPr>
          <w:rtl w:val="0"/>
        </w:rPr>
      </w:r>
    </w:p>
    <w:p w:rsidR="00000000" w:rsidDel="00000000" w:rsidP="00000000" w:rsidRDefault="00000000" w:rsidRPr="00000000" w14:paraId="0000000D">
      <w:pPr>
        <w:ind w:left="36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E">
      <w:pPr>
        <w:numPr>
          <w:ilvl w:val="0"/>
          <w:numId w:val="9"/>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0F">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10">
      <w:pPr>
        <w:ind w:left="810" w:firstLine="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Ans: True, Large sample size will result in less standard convey a more accurate impression of the population than smaller surveys.</w:t>
      </w:r>
    </w:p>
    <w:p w:rsidR="00000000" w:rsidDel="00000000" w:rsidP="00000000" w:rsidRDefault="00000000" w:rsidRPr="00000000" w14:paraId="0000001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6">
      <w:pPr>
        <w:ind w:left="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Ans)=225/9000=0.025</w:t>
      </w:r>
    </w:p>
    <w:p w:rsidR="00000000" w:rsidDel="00000000" w:rsidP="00000000" w:rsidRDefault="00000000" w:rsidRPr="00000000" w14:paraId="00000017">
      <w:pPr>
        <w:ind w:left="0" w:firstLine="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8">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9">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sample size,average,scale</w:t>
      </w:r>
    </w:p>
    <w:p w:rsidR="00000000" w:rsidDel="00000000" w:rsidP="00000000" w:rsidRDefault="00000000" w:rsidRPr="00000000" w14:paraId="0000001A">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B">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9000</w:t>
      </w:r>
    </w:p>
    <w:p w:rsidR="00000000" w:rsidDel="00000000" w:rsidP="00000000" w:rsidRDefault="00000000" w:rsidRPr="00000000" w14:paraId="0000001D">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E">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1F">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225</w:t>
      </w:r>
    </w:p>
    <w:p w:rsidR="00000000" w:rsidDel="00000000" w:rsidP="00000000" w:rsidRDefault="00000000" w:rsidRPr="00000000" w14:paraId="00000020">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1">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22">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Voluntary response</w:t>
      </w:r>
    </w:p>
    <w:p w:rsidR="00000000" w:rsidDel="00000000" w:rsidP="00000000" w:rsidRDefault="00000000" w:rsidRPr="00000000" w14:paraId="00000023">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4">
      <w:pPr>
        <w:numPr>
          <w:ilvl w:val="0"/>
          <w:numId w:val="10"/>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w:t>
      </w:r>
    </w:p>
    <w:p w:rsidR="00000000" w:rsidDel="00000000" w:rsidP="00000000" w:rsidRDefault="00000000" w:rsidRPr="00000000" w14:paraId="00000025">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t xml:space="preserve">Ans) Result would be unreliable.</w:t>
      </w:r>
      <w:r w:rsidDel="00000000" w:rsidR="00000000" w:rsidRPr="00000000">
        <w:rPr>
          <w:rtl w:val="0"/>
        </w:rPr>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8"/>
        </w:numPr>
        <w:ind w:left="360" w:hanging="360"/>
        <w:rPr>
          <w:rFonts w:ascii="Book Antiqua" w:cs="Book Antiqua" w:eastAsia="Book Antiqua" w:hAnsi="Book Antiqua"/>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A">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B">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True, Confidence interval identifies the collection of values for the    population parameter that are consistent with the observed sample.</w:t>
      </w:r>
    </w:p>
    <w:p w:rsidR="00000000" w:rsidDel="00000000" w:rsidP="00000000" w:rsidRDefault="00000000" w:rsidRPr="00000000" w14:paraId="0000002C">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D">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E">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2F">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False, we have evidence in that direction but we cannot confirm 100% based on this data. we have to consider the values out of this range &gt; 95% confidence interval.</w:t>
      </w:r>
    </w:p>
    <w:p w:rsidR="00000000" w:rsidDel="00000000" w:rsidP="00000000" w:rsidRDefault="00000000" w:rsidRPr="00000000" w14:paraId="00000030">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numPr>
          <w:ilvl w:val="0"/>
          <w:numId w:val="1"/>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33">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4">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False, we should have a moderately large sample at least larger than 30 for many cases, the central limit theorem states that the sampling distribution is normal, regardless of the data itself.</w:t>
      </w:r>
    </w:p>
    <w:p w:rsidR="00000000" w:rsidDel="00000000" w:rsidP="00000000" w:rsidRDefault="00000000" w:rsidRPr="00000000" w14:paraId="0000003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drawing>
          <wp:inline distB="0" distT="0" distL="114300" distR="114300">
            <wp:extent cx="444500" cy="24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A">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B">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C">
      <w:pPr>
        <w:numPr>
          <w:ilvl w:val="0"/>
          <w:numId w:val="2"/>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E">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B , There is a 50% chance that the sample mean </w:t>
      </w:r>
      <w:r w:rsidDel="00000000" w:rsidR="00000000" w:rsidRPr="00000000">
        <w:rPr>
          <w:rFonts w:ascii="Book Antiqua" w:cs="Book Antiqua" w:eastAsia="Book Antiqua" w:hAnsi="Book Antiqua"/>
          <w:sz w:val="22"/>
          <w:szCs w:val="22"/>
        </w:rPr>
        <w:drawing>
          <wp:inline distB="0" distT="0" distL="114300" distR="114300">
            <wp:extent cx="444500" cy="241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500" cy="241300"/>
                    </a:xfrm>
                    <a:prstGeom prst="rect"/>
                    <a:ln/>
                  </pic:spPr>
                </pic:pic>
              </a:graphicData>
            </a:graphic>
          </wp:inline>
        </w:drawing>
      </w:r>
      <w:r w:rsidDel="00000000" w:rsidR="00000000" w:rsidRPr="00000000">
        <w:rPr>
          <w:rFonts w:ascii="Book Antiqua" w:cs="Book Antiqua" w:eastAsia="Book Antiqua" w:hAnsi="Book Antiqua"/>
          <w:sz w:val="22"/>
          <w:szCs w:val="22"/>
          <w:rtl w:val="0"/>
        </w:rPr>
        <w:t xml:space="preserve"> is greater than the population mean.</w:t>
      </w:r>
    </w:p>
    <w:p w:rsidR="00000000" w:rsidDel="00000000" w:rsidP="00000000" w:rsidRDefault="00000000" w:rsidRPr="00000000" w14:paraId="0000003F">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45">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x = 0.046, n=2000, z95 = 1.96, q= 0.954</w:t>
      </w:r>
    </w:p>
    <w:p w:rsidR="00000000" w:rsidDel="00000000" w:rsidP="00000000" w:rsidRDefault="00000000" w:rsidRPr="00000000" w14:paraId="00000046">
      <w:pPr>
        <w:ind w:left="0" w:firstLine="0"/>
        <w:rPr>
          <w:rFonts w:ascii="Book Antiqua" w:cs="Book Antiqua" w:eastAsia="Book Antiqua" w:hAnsi="Book Antiqua"/>
          <w:b w:val="1"/>
          <w:sz w:val="22"/>
          <w:szCs w:val="22"/>
        </w:rPr>
      </w:pPr>
      <w:r w:rsidDel="00000000" w:rsidR="00000000" w:rsidRPr="00000000">
        <w:rPr>
          <w:rFonts w:ascii="Book Antiqua" w:cs="Book Antiqua" w:eastAsia="Book Antiqua" w:hAnsi="Book Antiqua"/>
          <w:sz w:val="22"/>
          <w:szCs w:val="22"/>
          <w:rtl w:val="0"/>
        </w:rPr>
        <w:tab/>
      </w:r>
      <w:r w:rsidDel="00000000" w:rsidR="00000000" w:rsidRPr="00000000">
        <w:rPr>
          <w:rFonts w:ascii="Book Antiqua" w:cs="Book Antiqua" w:eastAsia="Book Antiqua" w:hAnsi="Book Antiqua"/>
          <w:b w:val="1"/>
          <w:sz w:val="22"/>
          <w:szCs w:val="22"/>
          <w:rtl w:val="0"/>
        </w:rPr>
        <w:t xml:space="preserve">0.0551</w:t>
      </w:r>
    </w:p>
    <w:p w:rsidR="00000000" w:rsidDel="00000000" w:rsidP="00000000" w:rsidRDefault="00000000" w:rsidRPr="00000000" w14:paraId="00000047">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8">
      <w:pPr>
        <w:numPr>
          <w:ilvl w:val="0"/>
          <w:numId w:val="3"/>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49">
      <w:pPr>
        <w:ind w:left="72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In this case, we have data on the entire population and the sample value accurately reflects the population number. This we can conclude that the share is less than 5%.</w:t>
      </w:r>
      <w:r w:rsidDel="00000000" w:rsidR="00000000" w:rsidRPr="00000000">
        <w:rPr>
          <w:rtl w:val="0"/>
        </w:rPr>
      </w:r>
    </w:p>
    <w:p w:rsidR="00000000" w:rsidDel="00000000" w:rsidP="00000000" w:rsidRDefault="00000000" w:rsidRPr="00000000" w14:paraId="0000004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B">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D">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All shipments are between 205 and 295 books.</w:t>
      </w:r>
    </w:p>
    <w:p w:rsidR="00000000" w:rsidDel="00000000" w:rsidP="00000000" w:rsidRDefault="00000000" w:rsidRPr="00000000" w14:paraId="0000004E">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 Incorrect, interval of (205,295) are between 205 and 295 books.</w:t>
      </w:r>
    </w:p>
    <w:p w:rsidR="00000000" w:rsidDel="00000000" w:rsidP="00000000" w:rsidRDefault="00000000" w:rsidRPr="00000000" w14:paraId="0000004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w:t>
      </w:r>
    </w:p>
    <w:p w:rsidR="00000000" w:rsidDel="00000000" w:rsidP="00000000" w:rsidRDefault="00000000" w:rsidRPr="00000000" w14:paraId="00000051">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Incorrect, Interval doesn’t describe individual shipment.</w:t>
      </w:r>
    </w:p>
    <w:p w:rsidR="00000000" w:rsidDel="00000000" w:rsidP="00000000" w:rsidRDefault="00000000" w:rsidRPr="00000000" w14:paraId="0000005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3">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w:t>
      </w:r>
    </w:p>
    <w:p w:rsidR="00000000" w:rsidDel="00000000" w:rsidP="00000000" w:rsidRDefault="00000000" w:rsidRPr="00000000" w14:paraId="00000054">
      <w:pPr>
        <w:ind w:left="108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5">
      <w:pPr>
        <w:ind w:left="72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Ans:Correct, 95% of interval created in this way contain the true population mean.</w:t>
        <w:tab/>
      </w:r>
    </w:p>
    <w:p w:rsidR="00000000" w:rsidDel="00000000" w:rsidP="00000000" w:rsidRDefault="00000000" w:rsidRPr="00000000" w14:paraId="00000056">
      <w:pPr>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7">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w:t>
      </w:r>
    </w:p>
    <w:p w:rsidR="00000000" w:rsidDel="00000000" w:rsidP="00000000" w:rsidRDefault="00000000" w:rsidRPr="00000000" w14:paraId="00000058">
      <w:pPr>
        <w:ind w:left="144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9">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Incorrect, The interval doesn’t describe the mean of another sample.</w:t>
      </w:r>
    </w:p>
    <w:p w:rsidR="00000000" w:rsidDel="00000000" w:rsidP="00000000" w:rsidRDefault="00000000" w:rsidRPr="00000000" w14:paraId="0000005A">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numPr>
          <w:ilvl w:val="0"/>
          <w:numId w:val="4"/>
        </w:numPr>
        <w:ind w:left="108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w:t>
      </w:r>
    </w:p>
    <w:p w:rsidR="00000000" w:rsidDel="00000000" w:rsidP="00000000" w:rsidRDefault="00000000" w:rsidRPr="00000000" w14:paraId="0000005C">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r>
    </w:p>
    <w:p w:rsidR="00000000" w:rsidDel="00000000" w:rsidP="00000000" w:rsidRDefault="00000000" w:rsidRPr="00000000" w14:paraId="0000005D">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Ans: Incorrect, The interval doesn’t correspond to a 95% confidence level.</w:t>
      </w:r>
    </w:p>
    <w:p w:rsidR="00000000" w:rsidDel="00000000" w:rsidP="00000000" w:rsidRDefault="00000000" w:rsidRPr="00000000" w14:paraId="0000005E">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2">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63">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64">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65">
      <w:pPr>
        <w:numPr>
          <w:ilvl w:val="0"/>
          <w:numId w:val="5"/>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6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7">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 The z-interval is shorter</w:t>
      </w:r>
    </w:p>
    <w:p w:rsidR="00000000" w:rsidDel="00000000" w:rsidP="00000000" w:rsidRDefault="00000000" w:rsidRPr="00000000" w14:paraId="0000006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C">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E">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F">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70">
      <w:pPr>
        <w:numPr>
          <w:ilvl w:val="0"/>
          <w:numId w:val="6"/>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600</w:t>
      </w:r>
      <w:r w:rsidDel="00000000" w:rsidR="00000000" w:rsidRPr="00000000">
        <w:rPr>
          <w:rtl w:val="0"/>
        </w:rPr>
      </w:r>
    </w:p>
    <w:p w:rsidR="00000000" w:rsidDel="00000000" w:rsidP="00000000" w:rsidRDefault="00000000" w:rsidRPr="00000000" w14:paraId="0000007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3">
      <w:pPr>
        <w:numPr>
          <w:ilvl w:val="0"/>
          <w:numId w:val="8"/>
        </w:numPr>
        <w:ind w:left="36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5">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6">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7">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8">
      <w:pPr>
        <w:numPr>
          <w:ilvl w:val="0"/>
          <w:numId w:val="7"/>
        </w:numPr>
        <w:ind w:left="117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9">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848</w:t>
      </w:r>
      <w:r w:rsidDel="00000000" w:rsidR="00000000" w:rsidRPr="00000000">
        <w:rPr>
          <w:rtl w:val="0"/>
        </w:rPr>
      </w:r>
    </w:p>
    <w:p w:rsidR="00000000" w:rsidDel="00000000" w:rsidP="00000000" w:rsidRDefault="00000000" w:rsidRPr="00000000" w14:paraId="0000007A">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