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C36BD" w14:textId="77777777" w:rsidR="006268E0" w:rsidRDefault="006268E0" w:rsidP="006268E0">
      <w:pPr>
        <w:jc w:val="center"/>
        <w:rPr>
          <w:b/>
          <w:bCs/>
          <w:sz w:val="48"/>
          <w:szCs w:val="48"/>
        </w:rPr>
      </w:pPr>
    </w:p>
    <w:p w14:paraId="7FBC9C31" w14:textId="08BDE31F" w:rsidR="006268E0" w:rsidRDefault="006268E0" w:rsidP="006268E0">
      <w:pPr>
        <w:jc w:val="center"/>
        <w:rPr>
          <w:b/>
          <w:bCs/>
          <w:sz w:val="48"/>
          <w:szCs w:val="48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264" behindDoc="0" locked="0" layoutInCell="1" allowOverlap="1" wp14:anchorId="1DEC2C9E" wp14:editId="6698A34E">
            <wp:simplePos x="0" y="0"/>
            <wp:positionH relativeFrom="column">
              <wp:posOffset>990600</wp:posOffset>
            </wp:positionH>
            <wp:positionV relativeFrom="paragraph">
              <wp:posOffset>628650</wp:posOffset>
            </wp:positionV>
            <wp:extent cx="3234690" cy="583565"/>
            <wp:effectExtent l="0" t="0" r="3810" b="6985"/>
            <wp:wrapSquare wrapText="bothSides"/>
            <wp:docPr id="2" name="图片 2" descr="gd-h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gd-h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90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C0F219" w14:textId="77777777" w:rsidR="006268E0" w:rsidRDefault="006268E0" w:rsidP="006268E0">
      <w:pPr>
        <w:jc w:val="center"/>
        <w:rPr>
          <w:sz w:val="48"/>
          <w:szCs w:val="48"/>
        </w:rPr>
      </w:pPr>
    </w:p>
    <w:p w14:paraId="62146AF1" w14:textId="77777777" w:rsidR="006268E0" w:rsidRDefault="006268E0" w:rsidP="006268E0">
      <w:pPr>
        <w:jc w:val="center"/>
        <w:rPr>
          <w:b/>
          <w:sz w:val="72"/>
          <w:szCs w:val="72"/>
        </w:rPr>
      </w:pPr>
    </w:p>
    <w:p w14:paraId="445792CB" w14:textId="1AA235F6" w:rsidR="006268E0" w:rsidRDefault="006268E0" w:rsidP="006268E0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2</w:t>
      </w:r>
      <w:r>
        <w:rPr>
          <w:b/>
          <w:sz w:val="52"/>
          <w:szCs w:val="52"/>
        </w:rPr>
        <w:t>02</w:t>
      </w:r>
      <w:r>
        <w:rPr>
          <w:rFonts w:hint="eastAsia"/>
          <w:b/>
          <w:sz w:val="52"/>
          <w:szCs w:val="52"/>
        </w:rPr>
        <w:t>5</w:t>
      </w:r>
      <w:r>
        <w:rPr>
          <w:rFonts w:hint="eastAsia"/>
          <w:b/>
          <w:sz w:val="52"/>
          <w:szCs w:val="52"/>
        </w:rPr>
        <w:t>年《机器视觉》实验</w:t>
      </w:r>
    </w:p>
    <w:p w14:paraId="6EA74E29" w14:textId="1CE8661D" w:rsidR="006268E0" w:rsidRDefault="006268E0" w:rsidP="006268E0">
      <w:pPr>
        <w:jc w:val="center"/>
        <w:rPr>
          <w:b/>
          <w:sz w:val="28"/>
          <w:szCs w:val="28"/>
        </w:rPr>
      </w:pPr>
    </w:p>
    <w:p w14:paraId="236E61A0" w14:textId="12ED5ED8" w:rsidR="006268E0" w:rsidRDefault="006268E0" w:rsidP="006268E0">
      <w:pPr>
        <w:jc w:val="center"/>
        <w:rPr>
          <w:sz w:val="48"/>
          <w:szCs w:val="48"/>
        </w:rPr>
      </w:pPr>
      <w:r>
        <w:rPr>
          <w:rFonts w:ascii="Times New Roman" w:hAnsi="Times New Roman"/>
          <w:noProof/>
          <w:sz w:val="80"/>
        </w:rPr>
        <w:drawing>
          <wp:inline distT="0" distB="0" distL="0" distR="0" wp14:anchorId="08786AF7" wp14:editId="109A8502">
            <wp:extent cx="1280160" cy="12801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EBCC" w14:textId="77777777" w:rsidR="006268E0" w:rsidRDefault="006268E0" w:rsidP="006268E0">
      <w:pPr>
        <w:rPr>
          <w:sz w:val="48"/>
          <w:szCs w:val="48"/>
        </w:rPr>
      </w:pPr>
    </w:p>
    <w:p w14:paraId="6578969C" w14:textId="77777777" w:rsidR="001534F7" w:rsidRDefault="001534F7" w:rsidP="006268E0">
      <w:pPr>
        <w:rPr>
          <w:sz w:val="48"/>
          <w:szCs w:val="48"/>
        </w:rPr>
      </w:pPr>
    </w:p>
    <w:p w14:paraId="75C13AB4" w14:textId="77777777" w:rsidR="001534F7" w:rsidRDefault="001534F7" w:rsidP="006268E0">
      <w:pPr>
        <w:rPr>
          <w:sz w:val="48"/>
          <w:szCs w:val="48"/>
        </w:rPr>
      </w:pPr>
    </w:p>
    <w:p w14:paraId="12F6D833" w14:textId="77777777" w:rsidR="001534F7" w:rsidRDefault="001534F7" w:rsidP="006268E0">
      <w:pPr>
        <w:rPr>
          <w:sz w:val="48"/>
          <w:szCs w:val="48"/>
        </w:rPr>
      </w:pPr>
    </w:p>
    <w:p w14:paraId="057C4377" w14:textId="28F18E63" w:rsidR="00B5130A" w:rsidRPr="00B5130A" w:rsidRDefault="00B5130A" w:rsidP="00B5130A">
      <w:pPr>
        <w:spacing w:line="300" w:lineRule="auto"/>
        <w:ind w:firstLineChars="50" w:firstLine="161"/>
        <w:rPr>
          <w:rFonts w:ascii="Times New Roman" w:hAnsi="Times New Roman"/>
          <w:sz w:val="32"/>
          <w:u w:val="single"/>
        </w:rPr>
      </w:pPr>
      <w:r>
        <w:rPr>
          <w:rFonts w:ascii="Times New Roman" w:hAnsi="Times New Roman" w:hint="eastAsia"/>
          <w:b/>
          <w:sz w:val="32"/>
        </w:rPr>
        <w:t>实验内容：</w:t>
      </w:r>
      <w:r>
        <w:rPr>
          <w:rFonts w:ascii="Times New Roman" w:hAnsi="Times New Roman"/>
          <w:sz w:val="32"/>
          <w:u w:val="single"/>
        </w:rPr>
        <w:t xml:space="preserve">           </w:t>
      </w:r>
      <w:r>
        <w:rPr>
          <w:rFonts w:ascii="Times New Roman" w:hAnsi="Times New Roman" w:hint="eastAsia"/>
          <w:sz w:val="32"/>
          <w:u w:val="single"/>
        </w:rPr>
        <w:t xml:space="preserve"> </w:t>
      </w:r>
      <w:r w:rsidR="006D6D16">
        <w:rPr>
          <w:rFonts w:ascii="Times New Roman" w:hAnsi="Times New Roman" w:hint="eastAsia"/>
          <w:b/>
          <w:bCs/>
          <w:sz w:val="32"/>
          <w:u w:val="single"/>
        </w:rPr>
        <w:t>图像滤波</w:t>
      </w:r>
      <w:r w:rsidRPr="006268E0">
        <w:rPr>
          <w:rFonts w:ascii="Times New Roman" w:hAnsi="Times New Roman"/>
          <w:b/>
          <w:bCs/>
          <w:sz w:val="32"/>
          <w:u w:val="single"/>
        </w:rPr>
        <w:t xml:space="preserve"> </w:t>
      </w:r>
      <w:r w:rsidRPr="006268E0">
        <w:rPr>
          <w:rFonts w:ascii="Times New Roman" w:hAnsi="Times New Roman" w:hint="eastAsia"/>
          <w:b/>
          <w:bCs/>
          <w:sz w:val="32"/>
          <w:u w:val="single"/>
        </w:rPr>
        <w:t xml:space="preserve">  </w:t>
      </w:r>
      <w:r>
        <w:rPr>
          <w:rFonts w:ascii="Times New Roman" w:hAnsi="Times New Roman" w:hint="eastAsia"/>
          <w:sz w:val="32"/>
          <w:u w:val="single"/>
        </w:rPr>
        <w:t xml:space="preserve">  </w:t>
      </w:r>
      <w:r>
        <w:rPr>
          <w:rFonts w:ascii="Times New Roman" w:hAnsi="Times New Roman"/>
          <w:sz w:val="32"/>
          <w:u w:val="single"/>
        </w:rPr>
        <w:t xml:space="preserve">   </w:t>
      </w:r>
      <w:r>
        <w:rPr>
          <w:rFonts w:ascii="Times New Roman" w:hAnsi="Times New Roman" w:hint="eastAsia"/>
          <w:sz w:val="32"/>
          <w:u w:val="single"/>
        </w:rPr>
        <w:t xml:space="preserve">      </w:t>
      </w:r>
      <w:r>
        <w:rPr>
          <w:rFonts w:ascii="Times New Roman" w:hAnsi="Times New Roman"/>
          <w:sz w:val="32"/>
          <w:u w:val="single"/>
        </w:rPr>
        <w:t xml:space="preserve">         </w:t>
      </w:r>
    </w:p>
    <w:p w14:paraId="5890785C" w14:textId="070536CD" w:rsidR="00B5130A" w:rsidRDefault="006268E0" w:rsidP="00B5130A">
      <w:pPr>
        <w:spacing w:line="300" w:lineRule="auto"/>
        <w:ind w:firstLineChars="50" w:firstLine="161"/>
        <w:rPr>
          <w:rFonts w:ascii="Times New Roman" w:hAnsi="Times New Roman"/>
          <w:sz w:val="32"/>
          <w:u w:val="single"/>
        </w:rPr>
      </w:pPr>
      <w:r>
        <w:rPr>
          <w:rFonts w:ascii="Times New Roman" w:hAnsi="Times New Roman" w:hint="eastAsia"/>
          <w:b/>
          <w:sz w:val="32"/>
        </w:rPr>
        <w:t>姓</w:t>
      </w:r>
      <w:r>
        <w:rPr>
          <w:rFonts w:ascii="Times New Roman" w:hAnsi="Times New Roman" w:hint="eastAsia"/>
          <w:b/>
          <w:sz w:val="32"/>
        </w:rPr>
        <w:t xml:space="preserve">    </w:t>
      </w:r>
      <w:r>
        <w:rPr>
          <w:rFonts w:ascii="Times New Roman" w:hAnsi="Times New Roman" w:hint="eastAsia"/>
          <w:b/>
          <w:sz w:val="32"/>
        </w:rPr>
        <w:t>名</w:t>
      </w:r>
      <w:r>
        <w:rPr>
          <w:rFonts w:ascii="Times New Roman" w:hAnsi="Times New Roman"/>
          <w:b/>
          <w:sz w:val="32"/>
        </w:rPr>
        <w:t>：</w:t>
      </w:r>
      <w:r>
        <w:rPr>
          <w:rFonts w:ascii="Times New Roman" w:hAnsi="Times New Roman"/>
          <w:sz w:val="32"/>
          <w:u w:val="single"/>
        </w:rPr>
        <w:t xml:space="preserve">           </w:t>
      </w:r>
      <w:r>
        <w:rPr>
          <w:rFonts w:ascii="Times New Roman" w:hAnsi="Times New Roman" w:hint="eastAsia"/>
          <w:sz w:val="32"/>
          <w:u w:val="single"/>
        </w:rPr>
        <w:t xml:space="preserve"> </w:t>
      </w:r>
      <w:r w:rsidRPr="006268E0">
        <w:rPr>
          <w:rFonts w:ascii="Times New Roman" w:hAnsi="Times New Roman" w:hint="eastAsia"/>
          <w:b/>
          <w:bCs/>
          <w:sz w:val="32"/>
          <w:u w:val="single"/>
        </w:rPr>
        <w:t>折</w:t>
      </w:r>
      <w:proofErr w:type="gramStart"/>
      <w:r w:rsidRPr="006268E0">
        <w:rPr>
          <w:rFonts w:ascii="Times New Roman" w:hAnsi="Times New Roman" w:hint="eastAsia"/>
          <w:b/>
          <w:bCs/>
          <w:sz w:val="32"/>
          <w:u w:val="single"/>
        </w:rPr>
        <w:t>浩</w:t>
      </w:r>
      <w:proofErr w:type="gramEnd"/>
      <w:r w:rsidRPr="006268E0">
        <w:rPr>
          <w:rFonts w:ascii="Times New Roman" w:hAnsi="Times New Roman" w:hint="eastAsia"/>
          <w:b/>
          <w:bCs/>
          <w:sz w:val="32"/>
          <w:u w:val="single"/>
        </w:rPr>
        <w:t>宇</w:t>
      </w:r>
      <w:r w:rsidRPr="006268E0">
        <w:rPr>
          <w:rFonts w:ascii="Times New Roman" w:hAnsi="Times New Roman"/>
          <w:b/>
          <w:bCs/>
          <w:sz w:val="32"/>
          <w:u w:val="single"/>
        </w:rPr>
        <w:t xml:space="preserve"> </w:t>
      </w:r>
      <w:r w:rsidRPr="006268E0">
        <w:rPr>
          <w:rFonts w:ascii="Times New Roman" w:hAnsi="Times New Roman" w:hint="eastAsia"/>
          <w:b/>
          <w:bCs/>
          <w:sz w:val="32"/>
          <w:u w:val="single"/>
        </w:rPr>
        <w:t xml:space="preserve">  </w:t>
      </w:r>
      <w:r>
        <w:rPr>
          <w:rFonts w:ascii="Times New Roman" w:hAnsi="Times New Roman" w:hint="eastAsia"/>
          <w:sz w:val="32"/>
          <w:u w:val="single"/>
        </w:rPr>
        <w:t xml:space="preserve">  </w:t>
      </w:r>
      <w:r>
        <w:rPr>
          <w:rFonts w:ascii="Times New Roman" w:hAnsi="Times New Roman"/>
          <w:sz w:val="32"/>
          <w:u w:val="single"/>
        </w:rPr>
        <w:t xml:space="preserve">   </w:t>
      </w:r>
      <w:r>
        <w:rPr>
          <w:rFonts w:ascii="Times New Roman" w:hAnsi="Times New Roman" w:hint="eastAsia"/>
          <w:sz w:val="32"/>
          <w:u w:val="single"/>
        </w:rPr>
        <w:t xml:space="preserve">      </w:t>
      </w:r>
      <w:r>
        <w:rPr>
          <w:rFonts w:ascii="Times New Roman" w:hAnsi="Times New Roman"/>
          <w:sz w:val="32"/>
          <w:u w:val="single"/>
        </w:rPr>
        <w:t xml:space="preserve">         </w:t>
      </w:r>
    </w:p>
    <w:p w14:paraId="0608100B" w14:textId="0BF8B741" w:rsidR="006268E0" w:rsidRDefault="006268E0" w:rsidP="006268E0">
      <w:pPr>
        <w:spacing w:line="300" w:lineRule="auto"/>
        <w:ind w:firstLineChars="50" w:firstLine="161"/>
        <w:rPr>
          <w:rFonts w:ascii="Times New Roman" w:hAnsi="Times New Roman"/>
          <w:sz w:val="32"/>
          <w:u w:val="single"/>
        </w:rPr>
      </w:pPr>
      <w:r>
        <w:rPr>
          <w:rFonts w:ascii="Times New Roman" w:hAnsi="Times New Roman" w:hint="eastAsia"/>
          <w:b/>
          <w:sz w:val="32"/>
        </w:rPr>
        <w:t>学</w:t>
      </w:r>
      <w:r>
        <w:rPr>
          <w:rFonts w:ascii="Times New Roman" w:hAnsi="Times New Roman" w:hint="eastAsia"/>
          <w:b/>
          <w:sz w:val="32"/>
        </w:rPr>
        <w:t xml:space="preserve">    </w:t>
      </w:r>
      <w:r>
        <w:rPr>
          <w:rFonts w:ascii="Times New Roman" w:hAnsi="Times New Roman" w:hint="eastAsia"/>
          <w:b/>
          <w:sz w:val="32"/>
        </w:rPr>
        <w:t>号</w:t>
      </w:r>
      <w:r>
        <w:rPr>
          <w:rFonts w:ascii="Times New Roman" w:hAnsi="Times New Roman"/>
          <w:b/>
          <w:sz w:val="32"/>
        </w:rPr>
        <w:t>：</w:t>
      </w:r>
      <w:r>
        <w:rPr>
          <w:rFonts w:ascii="Times New Roman" w:hAnsi="Times New Roman"/>
          <w:sz w:val="32"/>
          <w:u w:val="single"/>
        </w:rPr>
        <w:t xml:space="preserve">           2023217896</w:t>
      </w:r>
      <w:r>
        <w:rPr>
          <w:rFonts w:ascii="Times New Roman" w:hAnsi="Times New Roman" w:hint="eastAsia"/>
          <w:sz w:val="32"/>
          <w:u w:val="single"/>
        </w:rPr>
        <w:t xml:space="preserve">   </w:t>
      </w:r>
      <w:r>
        <w:rPr>
          <w:rFonts w:ascii="Times New Roman" w:hAnsi="Times New Roman"/>
          <w:sz w:val="32"/>
          <w:u w:val="single"/>
        </w:rPr>
        <w:t xml:space="preserve">                   </w:t>
      </w:r>
    </w:p>
    <w:p w14:paraId="2FD84254" w14:textId="20EC9350" w:rsidR="006268E0" w:rsidRDefault="006268E0" w:rsidP="006268E0">
      <w:pPr>
        <w:spacing w:line="300" w:lineRule="auto"/>
        <w:ind w:firstLineChars="50" w:firstLine="161"/>
        <w:rPr>
          <w:rFonts w:ascii="Times New Roman" w:hAnsi="Times New Roman"/>
          <w:b/>
          <w:sz w:val="32"/>
          <w:u w:val="single"/>
        </w:rPr>
      </w:pPr>
      <w:r>
        <w:rPr>
          <w:rFonts w:ascii="Times New Roman" w:hAnsi="Times New Roman" w:hint="eastAsia"/>
          <w:b/>
          <w:sz w:val="32"/>
        </w:rPr>
        <w:t>完成时间</w:t>
      </w:r>
      <w:r>
        <w:rPr>
          <w:rFonts w:ascii="Times New Roman" w:hAnsi="Times New Roman"/>
          <w:b/>
          <w:sz w:val="32"/>
        </w:rPr>
        <w:t>：</w:t>
      </w:r>
      <w:r>
        <w:rPr>
          <w:rFonts w:ascii="Times New Roman" w:hAnsi="Times New Roman"/>
          <w:sz w:val="32"/>
          <w:u w:val="single"/>
        </w:rPr>
        <w:t xml:space="preserve">           2025/12/</w:t>
      </w:r>
      <w:r w:rsidR="0035573C">
        <w:rPr>
          <w:rFonts w:ascii="Times New Roman" w:hAnsi="Times New Roman"/>
          <w:sz w:val="32"/>
          <w:u w:val="single"/>
        </w:rPr>
        <w:t>26</w:t>
      </w:r>
      <w:r>
        <w:rPr>
          <w:rFonts w:ascii="Times New Roman" w:hAnsi="Times New Roman" w:hint="eastAsia"/>
          <w:sz w:val="32"/>
          <w:u w:val="single"/>
        </w:rPr>
        <w:t xml:space="preserve">         </w:t>
      </w:r>
      <w:r>
        <w:rPr>
          <w:rFonts w:ascii="Times New Roman" w:hAnsi="Times New Roman"/>
          <w:sz w:val="32"/>
          <w:u w:val="single"/>
        </w:rPr>
        <w:t xml:space="preserve">            </w:t>
      </w:r>
      <w:r>
        <w:rPr>
          <w:rFonts w:ascii="Times New Roman" w:hAnsi="Times New Roman" w:hint="eastAsia"/>
          <w:sz w:val="32"/>
          <w:u w:val="single"/>
        </w:rPr>
        <w:t xml:space="preserve">  </w:t>
      </w:r>
      <w:r>
        <w:rPr>
          <w:rFonts w:ascii="Times New Roman" w:hAnsi="Times New Roman"/>
          <w:sz w:val="32"/>
          <w:u w:val="single"/>
        </w:rPr>
        <w:t xml:space="preserve">   </w:t>
      </w:r>
    </w:p>
    <w:p w14:paraId="16756C28" w14:textId="77777777" w:rsidR="006268E0" w:rsidRDefault="006268E0" w:rsidP="001534F7">
      <w:pPr>
        <w:rPr>
          <w:sz w:val="48"/>
          <w:szCs w:val="48"/>
        </w:rPr>
      </w:pPr>
    </w:p>
    <w:p w14:paraId="3DE611F0" w14:textId="77777777" w:rsidR="0035573C" w:rsidRPr="00B5130A" w:rsidRDefault="006268E0" w:rsidP="000F2F67">
      <w:pPr>
        <w:spacing w:line="360" w:lineRule="auto"/>
        <w:rPr>
          <w:b/>
          <w:bCs/>
          <w:sz w:val="28"/>
          <w:szCs w:val="22"/>
        </w:rPr>
      </w:pPr>
      <w:r>
        <w:rPr>
          <w:rFonts w:hint="eastAsia"/>
          <w:szCs w:val="21"/>
        </w:rPr>
        <w:br w:type="page"/>
      </w:r>
      <w:r w:rsidR="0035573C" w:rsidRPr="00B5130A">
        <w:rPr>
          <w:b/>
          <w:bCs/>
          <w:sz w:val="28"/>
          <w:szCs w:val="22"/>
        </w:rPr>
        <w:lastRenderedPageBreak/>
        <w:t>一、实验目的</w:t>
      </w:r>
    </w:p>
    <w:p w14:paraId="7D83E440" w14:textId="77777777" w:rsidR="006D6D16" w:rsidRDefault="0035573C" w:rsidP="000F2F67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rPr>
          <w:szCs w:val="21"/>
        </w:rPr>
      </w:pPr>
      <w:r w:rsidRPr="0035573C">
        <w:rPr>
          <w:b/>
          <w:bCs/>
          <w:szCs w:val="21"/>
        </w:rPr>
        <w:t>掌握图像滤波的基本思想与实现流程</w:t>
      </w:r>
    </w:p>
    <w:p w14:paraId="3E4AF2A3" w14:textId="1267A70C" w:rsidR="0035573C" w:rsidRPr="0035573C" w:rsidRDefault="0035573C" w:rsidP="000F2F67">
      <w:pPr>
        <w:spacing w:line="360" w:lineRule="auto"/>
        <w:ind w:left="360" w:firstLineChars="200" w:firstLine="480"/>
        <w:rPr>
          <w:szCs w:val="21"/>
        </w:rPr>
      </w:pPr>
      <w:r w:rsidRPr="0035573C">
        <w:rPr>
          <w:szCs w:val="21"/>
        </w:rPr>
        <w:t>通过对自己拍摄的图像进行卷积运算</w:t>
      </w:r>
      <w:r w:rsidR="000A5DF4">
        <w:rPr>
          <w:rFonts w:hint="eastAsia"/>
          <w:szCs w:val="21"/>
        </w:rPr>
        <w:t>（给定卷积核）</w:t>
      </w:r>
      <w:r w:rsidRPr="0035573C">
        <w:rPr>
          <w:szCs w:val="21"/>
        </w:rPr>
        <w:t>，理解</w:t>
      </w:r>
      <w:r w:rsidRPr="0035573C">
        <w:rPr>
          <w:szCs w:val="21"/>
        </w:rPr>
        <w:t>“</w:t>
      </w:r>
      <w:r w:rsidRPr="0035573C">
        <w:rPr>
          <w:szCs w:val="21"/>
        </w:rPr>
        <w:t>卷积核在图像上滑动并进行加权求和</w:t>
      </w:r>
      <w:r w:rsidRPr="0035573C">
        <w:rPr>
          <w:szCs w:val="21"/>
        </w:rPr>
        <w:t>”</w:t>
      </w:r>
      <w:r w:rsidRPr="0035573C">
        <w:rPr>
          <w:szCs w:val="21"/>
        </w:rPr>
        <w:t>的滤波机制，熟悉空间域滤波的基本步骤与边界处理方式。</w:t>
      </w:r>
    </w:p>
    <w:p w14:paraId="611A8619" w14:textId="77777777" w:rsidR="00B170AC" w:rsidRDefault="0035573C" w:rsidP="000F2F67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rPr>
          <w:szCs w:val="21"/>
        </w:rPr>
      </w:pPr>
      <w:r w:rsidRPr="0035573C">
        <w:rPr>
          <w:b/>
          <w:bCs/>
          <w:szCs w:val="21"/>
        </w:rPr>
        <w:t>理解并实现</w:t>
      </w:r>
      <w:r w:rsidRPr="0035573C">
        <w:rPr>
          <w:b/>
          <w:bCs/>
          <w:szCs w:val="21"/>
        </w:rPr>
        <w:t xml:space="preserve"> Sobel </w:t>
      </w:r>
      <w:r w:rsidRPr="0035573C">
        <w:rPr>
          <w:b/>
          <w:bCs/>
          <w:szCs w:val="21"/>
        </w:rPr>
        <w:t>算子边缘检测</w:t>
      </w:r>
    </w:p>
    <w:p w14:paraId="5C4B37DF" w14:textId="42B2AEE9" w:rsidR="0035573C" w:rsidRPr="0035573C" w:rsidRDefault="0035573C" w:rsidP="000F2F67">
      <w:pPr>
        <w:spacing w:line="360" w:lineRule="auto"/>
        <w:ind w:left="360" w:firstLineChars="200" w:firstLine="480"/>
        <w:rPr>
          <w:szCs w:val="21"/>
        </w:rPr>
      </w:pPr>
      <w:r w:rsidRPr="0035573C">
        <w:rPr>
          <w:szCs w:val="21"/>
        </w:rPr>
        <w:t>使用给定的</w:t>
      </w:r>
      <w:r w:rsidRPr="0035573C">
        <w:rPr>
          <w:szCs w:val="21"/>
        </w:rPr>
        <w:t xml:space="preserve"> Sobel </w:t>
      </w:r>
      <w:r w:rsidRPr="0035573C">
        <w:rPr>
          <w:szCs w:val="21"/>
        </w:rPr>
        <w:t>卷积核，对图像进行梯度计算与边缘增强，观察滤波前后图像在轮廓、纹理和细节方面的变化，理解边缘检测与梯度幅值的关系。</w:t>
      </w:r>
    </w:p>
    <w:p w14:paraId="501772C4" w14:textId="77777777" w:rsidR="00B170AC" w:rsidRDefault="0035573C" w:rsidP="000F2F67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rPr>
          <w:szCs w:val="21"/>
        </w:rPr>
      </w:pPr>
      <w:r w:rsidRPr="0035573C">
        <w:rPr>
          <w:b/>
          <w:bCs/>
          <w:szCs w:val="21"/>
        </w:rPr>
        <w:t>完成颜色直方图的计算与可视化分析</w:t>
      </w:r>
    </w:p>
    <w:p w14:paraId="4CAB4BFD" w14:textId="2DE1F241" w:rsidR="0035573C" w:rsidRPr="0035573C" w:rsidRDefault="0035573C" w:rsidP="000F2F67">
      <w:pPr>
        <w:spacing w:line="360" w:lineRule="auto"/>
        <w:ind w:left="360" w:firstLineChars="200" w:firstLine="480"/>
        <w:rPr>
          <w:szCs w:val="21"/>
        </w:rPr>
      </w:pPr>
      <w:r w:rsidRPr="0035573C">
        <w:rPr>
          <w:szCs w:val="21"/>
        </w:rPr>
        <w:t>对输入图像的</w:t>
      </w:r>
      <w:r w:rsidRPr="0035573C">
        <w:rPr>
          <w:szCs w:val="21"/>
        </w:rPr>
        <w:t xml:space="preserve"> RGB </w:t>
      </w:r>
      <w:r w:rsidRPr="0035573C">
        <w:rPr>
          <w:szCs w:val="21"/>
        </w:rPr>
        <w:t>三通道分别统计像素强度分布，绘制颜色直方图，理解直方图对图像整体亮度、对比度、颜色成分的描述能力，为后续图像分析提供依据。</w:t>
      </w:r>
    </w:p>
    <w:p w14:paraId="2DF5C614" w14:textId="48BCC3BC" w:rsidR="00B170AC" w:rsidRDefault="0035573C" w:rsidP="000F2F67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rPr>
          <w:szCs w:val="21"/>
        </w:rPr>
      </w:pPr>
      <w:r w:rsidRPr="0035573C">
        <w:rPr>
          <w:b/>
          <w:bCs/>
          <w:szCs w:val="21"/>
        </w:rPr>
        <w:t>实现纹理特征提取并保存特征数据</w:t>
      </w:r>
    </w:p>
    <w:p w14:paraId="628F0AEA" w14:textId="5FF3FB1F" w:rsidR="0035573C" w:rsidRDefault="0035573C" w:rsidP="000F2F67">
      <w:pPr>
        <w:spacing w:line="360" w:lineRule="auto"/>
        <w:ind w:left="360" w:firstLineChars="200" w:firstLine="480"/>
        <w:rPr>
          <w:szCs w:val="21"/>
        </w:rPr>
      </w:pPr>
      <w:r w:rsidRPr="0035573C">
        <w:rPr>
          <w:szCs w:val="21"/>
        </w:rPr>
        <w:t>在</w:t>
      </w:r>
      <w:r w:rsidRPr="0035573C">
        <w:rPr>
          <w:color w:val="FF0000"/>
          <w:szCs w:val="21"/>
        </w:rPr>
        <w:t>不调用现成纹理特征提取函数的前提下</w:t>
      </w:r>
      <w:r w:rsidRPr="0035573C">
        <w:rPr>
          <w:szCs w:val="21"/>
        </w:rPr>
        <w:t>，提取图像纹理描述特征（如</w:t>
      </w:r>
      <w:r w:rsidRPr="0035573C">
        <w:rPr>
          <w:szCs w:val="21"/>
        </w:rPr>
        <w:t xml:space="preserve"> LBP</w:t>
      </w:r>
      <w:r w:rsidRPr="0035573C">
        <w:rPr>
          <w:szCs w:val="21"/>
        </w:rPr>
        <w:t>、</w:t>
      </w:r>
      <w:r w:rsidRPr="0035573C">
        <w:rPr>
          <w:szCs w:val="21"/>
        </w:rPr>
        <w:t xml:space="preserve">GLCM </w:t>
      </w:r>
      <w:r w:rsidRPr="0035573C">
        <w:rPr>
          <w:szCs w:val="21"/>
        </w:rPr>
        <w:t>等），并将最终特征向量保存为</w:t>
      </w:r>
      <w:r w:rsidRPr="0035573C">
        <w:rPr>
          <w:szCs w:val="21"/>
        </w:rPr>
        <w:t xml:space="preserve"> .</w:t>
      </w:r>
      <w:proofErr w:type="spellStart"/>
      <w:r w:rsidRPr="0035573C">
        <w:rPr>
          <w:szCs w:val="21"/>
        </w:rPr>
        <w:t>npy</w:t>
      </w:r>
      <w:proofErr w:type="spellEnd"/>
      <w:r w:rsidRPr="0035573C">
        <w:rPr>
          <w:szCs w:val="21"/>
        </w:rPr>
        <w:t xml:space="preserve"> </w:t>
      </w:r>
      <w:r w:rsidRPr="0035573C">
        <w:rPr>
          <w:szCs w:val="21"/>
        </w:rPr>
        <w:t>文件，形成可复用的特征数据输入。</w:t>
      </w:r>
    </w:p>
    <w:p w14:paraId="31F09402" w14:textId="474EFC7F" w:rsidR="007E101D" w:rsidRPr="0035573C" w:rsidRDefault="007E101D" w:rsidP="007E101D">
      <w:pPr>
        <w:spacing w:line="360" w:lineRule="auto"/>
        <w:rPr>
          <w:b/>
          <w:bCs/>
          <w:sz w:val="28"/>
          <w:szCs w:val="22"/>
        </w:rPr>
      </w:pPr>
      <w:r w:rsidRPr="007E101D">
        <w:rPr>
          <w:rFonts w:hint="eastAsia"/>
          <w:b/>
          <w:bCs/>
          <w:sz w:val="28"/>
          <w:szCs w:val="22"/>
        </w:rPr>
        <w:t>二、实验原理</w:t>
      </w:r>
    </w:p>
    <w:p w14:paraId="39AB05B7" w14:textId="77777777" w:rsidR="007E101D" w:rsidRPr="007E101D" w:rsidRDefault="007E101D" w:rsidP="007E101D">
      <w:pPr>
        <w:spacing w:line="360" w:lineRule="auto"/>
        <w:rPr>
          <w:rFonts w:ascii="宋体" w:hAnsi="宋体"/>
          <w:b/>
          <w:bCs/>
        </w:rPr>
      </w:pPr>
      <w:r w:rsidRPr="007E101D">
        <w:rPr>
          <w:rFonts w:ascii="宋体" w:hAnsi="宋体"/>
          <w:b/>
          <w:bCs/>
        </w:rPr>
        <w:t>2.1 数字图像与灰度化基础</w:t>
      </w:r>
    </w:p>
    <w:p w14:paraId="710702F0" w14:textId="77777777" w:rsidR="007E101D" w:rsidRPr="007E101D" w:rsidRDefault="007E101D" w:rsidP="007E101D">
      <w:pPr>
        <w:spacing w:line="360" w:lineRule="auto"/>
        <w:ind w:firstLineChars="200" w:firstLine="480"/>
        <w:rPr>
          <w:rFonts w:ascii="宋体" w:hAnsi="宋体"/>
        </w:rPr>
      </w:pPr>
      <w:r w:rsidRPr="007E101D">
        <w:rPr>
          <w:rFonts w:ascii="宋体" w:hAnsi="宋体"/>
        </w:rPr>
        <w:t>一幅彩色图像通常表示为三通道矩阵： I(x, y) = [R(x, y), G(x, y), B(x, y)]，其中 (x, y) 为像素位置，R、G、B ∈ [0, 255]。</w:t>
      </w:r>
    </w:p>
    <w:p w14:paraId="350899A3" w14:textId="77777777" w:rsidR="007E101D" w:rsidRPr="007E101D" w:rsidRDefault="007E101D" w:rsidP="007E101D">
      <w:pPr>
        <w:spacing w:line="360" w:lineRule="auto"/>
        <w:ind w:firstLineChars="200" w:firstLine="480"/>
        <w:rPr>
          <w:rFonts w:ascii="宋体" w:hAnsi="宋体"/>
        </w:rPr>
      </w:pPr>
      <w:r w:rsidRPr="007E101D">
        <w:rPr>
          <w:rFonts w:ascii="宋体" w:hAnsi="宋体"/>
        </w:rPr>
        <w:t>很多滤波和纹理分析（尤其是梯度、GLCM）通常在灰度图上进行，因此常先将 RGB 转为灰度图 Y(x, y)。常见线性灰度化为：</w:t>
      </w:r>
    </w:p>
    <w:p w14:paraId="250F48CB" w14:textId="0DB849F6" w:rsidR="007E101D" w:rsidRPr="007E101D" w:rsidRDefault="007E101D" w:rsidP="007E101D">
      <w:pPr>
        <w:spacing w:line="360" w:lineRule="auto"/>
        <w:jc w:val="center"/>
        <w:rPr>
          <w:rFonts w:ascii="宋体" w:hAnsi="宋体"/>
        </w:rPr>
      </w:pPr>
      <w:r w:rsidRPr="007E101D">
        <w:rPr>
          <w:rFonts w:ascii="宋体" w:hAnsi="宋体"/>
        </w:rPr>
        <w:t>Y = 0.299R + 0.587G + 0.114B</w:t>
      </w:r>
    </w:p>
    <w:p w14:paraId="5668560E" w14:textId="77777777" w:rsidR="007E101D" w:rsidRPr="007E101D" w:rsidRDefault="007E101D" w:rsidP="007E101D">
      <w:pPr>
        <w:spacing w:line="360" w:lineRule="auto"/>
        <w:ind w:firstLineChars="200" w:firstLine="480"/>
        <w:rPr>
          <w:rFonts w:ascii="宋体" w:hAnsi="宋体"/>
        </w:rPr>
      </w:pPr>
      <w:r w:rsidRPr="007E101D">
        <w:rPr>
          <w:rFonts w:ascii="宋体" w:hAnsi="宋体"/>
        </w:rPr>
        <w:t>这样得到的灰度值更符合人眼对不同颜色敏感度的差异。</w:t>
      </w:r>
    </w:p>
    <w:p w14:paraId="7BBA4DC5" w14:textId="71FA15D7" w:rsidR="007E101D" w:rsidRPr="007E101D" w:rsidRDefault="007E101D" w:rsidP="007E101D">
      <w:pPr>
        <w:spacing w:line="360" w:lineRule="auto"/>
        <w:rPr>
          <w:rFonts w:ascii="宋体" w:hAnsi="宋体"/>
          <w:b/>
          <w:bCs/>
        </w:rPr>
      </w:pPr>
      <w:r w:rsidRPr="007E101D">
        <w:rPr>
          <w:rFonts w:ascii="宋体" w:hAnsi="宋体"/>
          <w:b/>
          <w:bCs/>
        </w:rPr>
        <w:t>2.2 空间域卷积滤波原理</w:t>
      </w:r>
    </w:p>
    <w:p w14:paraId="354673FB" w14:textId="77777777" w:rsidR="007E101D" w:rsidRPr="007E101D" w:rsidRDefault="007E101D" w:rsidP="007E101D">
      <w:pPr>
        <w:spacing w:line="360" w:lineRule="auto"/>
        <w:rPr>
          <w:rFonts w:ascii="宋体" w:hAnsi="宋体"/>
          <w:b/>
          <w:bCs/>
        </w:rPr>
      </w:pPr>
      <w:r w:rsidRPr="007E101D">
        <w:rPr>
          <w:rFonts w:ascii="宋体" w:hAnsi="宋体"/>
          <w:b/>
          <w:bCs/>
        </w:rPr>
        <w:t>2.2.1 卷积的定义</w:t>
      </w:r>
    </w:p>
    <w:p w14:paraId="6ADC2FEF" w14:textId="77777777" w:rsidR="007E101D" w:rsidRDefault="007E101D" w:rsidP="007E101D">
      <w:pPr>
        <w:spacing w:line="360" w:lineRule="auto"/>
        <w:ind w:firstLineChars="200" w:firstLine="480"/>
        <w:rPr>
          <w:rFonts w:ascii="宋体" w:hAnsi="宋体"/>
        </w:rPr>
      </w:pPr>
      <w:r w:rsidRPr="007E101D">
        <w:rPr>
          <w:rFonts w:ascii="宋体" w:hAnsi="宋体"/>
        </w:rPr>
        <w:t>空间域滤波本质是二维离散卷积（或相关运算）。给定图像 I 和卷积核（滤波器）K，输出图像 O 为：</w:t>
      </w:r>
    </w:p>
    <w:p w14:paraId="0FA416CB" w14:textId="0469ACD0" w:rsidR="00A31A71" w:rsidRPr="007E101D" w:rsidRDefault="00CD3C1A" w:rsidP="00CD3C1A">
      <w:pPr>
        <w:spacing w:line="360" w:lineRule="auto"/>
        <w:jc w:val="center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65176D05" wp14:editId="725F7F28">
            <wp:extent cx="3833566" cy="77470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5467" cy="77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FB56" w14:textId="6A1CE531" w:rsidR="007E101D" w:rsidRPr="007E101D" w:rsidRDefault="007E101D" w:rsidP="00CD3C1A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其中核大小为 (2a+1) × (2b+1)。</w:t>
      </w:r>
    </w:p>
    <w:p w14:paraId="4D460602" w14:textId="77777777" w:rsidR="007E101D" w:rsidRPr="007E101D" w:rsidRDefault="007E101D" w:rsidP="00CD3C1A">
      <w:pPr>
        <w:spacing w:line="360" w:lineRule="auto"/>
        <w:ind w:firstLineChars="200" w:firstLine="480"/>
        <w:rPr>
          <w:rFonts w:ascii="宋体" w:hAnsi="宋体"/>
        </w:rPr>
      </w:pPr>
      <w:r w:rsidRPr="007E101D">
        <w:rPr>
          <w:rFonts w:ascii="宋体" w:hAnsi="宋体"/>
        </w:rPr>
        <w:t>直观理解：卷积核是一块“权重模板”，在图像上逐像素滑动，每个位置取邻域像素与权重相乘再求和，作为该点新像素值。</w:t>
      </w:r>
    </w:p>
    <w:p w14:paraId="126146A2" w14:textId="77777777" w:rsidR="007E101D" w:rsidRPr="007E101D" w:rsidRDefault="007E101D" w:rsidP="007E101D">
      <w:pPr>
        <w:spacing w:line="360" w:lineRule="auto"/>
        <w:rPr>
          <w:rFonts w:ascii="宋体" w:hAnsi="宋体"/>
          <w:b/>
          <w:bCs/>
        </w:rPr>
      </w:pPr>
      <w:r w:rsidRPr="007E101D">
        <w:rPr>
          <w:rFonts w:ascii="宋体" w:hAnsi="宋体"/>
          <w:b/>
          <w:bCs/>
        </w:rPr>
        <w:t>2.2.2 边界处理</w:t>
      </w:r>
      <w:r w:rsidRPr="007E101D">
        <w:rPr>
          <w:rFonts w:ascii="宋体" w:hAnsi="宋体"/>
          <w:b/>
          <w:bCs/>
          <w:color w:val="FF0000"/>
        </w:rPr>
        <w:t>（边缘像素怎么卷积）</w:t>
      </w:r>
    </w:p>
    <w:p w14:paraId="38DF6867" w14:textId="77777777" w:rsidR="007E101D" w:rsidRP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卷积核滑到图像边缘时会发生越界，需要进行边界扩展。常见方式包括：</w:t>
      </w:r>
    </w:p>
    <w:p w14:paraId="6DB5100E" w14:textId="77777777" w:rsidR="007E101D" w:rsidRP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• 零填充（Zero Padding）：越界部分补 0（实现简单，但边缘可能变暗）</w:t>
      </w:r>
    </w:p>
    <w:p w14:paraId="5635E4B7" w14:textId="77777777" w:rsidR="007E101D" w:rsidRP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• 复制填充（Replicate）：用边缘像素复制填充</w:t>
      </w:r>
    </w:p>
    <w:p w14:paraId="6C943597" w14:textId="77777777" w:rsidR="007E101D" w:rsidRP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• 镜像填充（Reflect）：按边缘镜像扩展（视觉效果通常更自然）</w:t>
      </w:r>
    </w:p>
    <w:p w14:paraId="76D8519B" w14:textId="77777777" w:rsidR="007E101D" w:rsidRPr="007E101D" w:rsidRDefault="007E101D" w:rsidP="007E101D">
      <w:pPr>
        <w:spacing w:line="360" w:lineRule="auto"/>
        <w:rPr>
          <w:rFonts w:ascii="宋体" w:hAnsi="宋体"/>
          <w:b/>
          <w:bCs/>
        </w:rPr>
      </w:pPr>
      <w:r w:rsidRPr="007E101D">
        <w:rPr>
          <w:rFonts w:ascii="宋体" w:hAnsi="宋体"/>
          <w:b/>
          <w:bCs/>
        </w:rPr>
        <w:t>2.2.3 卷积核的意义</w:t>
      </w:r>
    </w:p>
    <w:p w14:paraId="63BF98C0" w14:textId="77777777" w:rsidR="007E101D" w:rsidRP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卷积核的系数决定滤波器的作用：</w:t>
      </w:r>
    </w:p>
    <w:p w14:paraId="4853D7E3" w14:textId="77777777" w:rsidR="007E101D" w:rsidRP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• 系数相加为 1：多用于平滑（均值滤波、低通）</w:t>
      </w:r>
    </w:p>
    <w:p w14:paraId="538E0D02" w14:textId="77777777" w:rsidR="007E101D" w:rsidRP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• 系数相加为 0：多用于边缘/锐化（高通、梯度算子）</w:t>
      </w:r>
    </w:p>
    <w:p w14:paraId="0B95F500" w14:textId="77777777" w:rsid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• 权重分布具有方向性：可增强水平/垂直/斜向边缘或纹理</w:t>
      </w:r>
    </w:p>
    <w:p w14:paraId="25D2C8E1" w14:textId="19E2B5BA" w:rsidR="002D566A" w:rsidRPr="007E101D" w:rsidRDefault="002D566A" w:rsidP="002D566A">
      <w:pPr>
        <w:spacing w:line="360" w:lineRule="auto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29625DB7" wp14:editId="071E040B">
            <wp:extent cx="3584657" cy="264160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789" t="12029" r="8380" b="4432"/>
                    <a:stretch/>
                  </pic:blipFill>
                  <pic:spPr bwMode="auto">
                    <a:xfrm>
                      <a:off x="0" y="0"/>
                      <a:ext cx="3591611" cy="2646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4AA5D" w14:textId="77777777" w:rsidR="007E101D" w:rsidRPr="007E101D" w:rsidRDefault="007E101D" w:rsidP="007E101D">
      <w:pPr>
        <w:spacing w:line="360" w:lineRule="auto"/>
        <w:rPr>
          <w:rFonts w:ascii="宋体" w:hAnsi="宋体"/>
          <w:b/>
          <w:bCs/>
        </w:rPr>
      </w:pPr>
      <w:r w:rsidRPr="007E101D">
        <w:rPr>
          <w:rFonts w:ascii="宋体" w:hAnsi="宋体"/>
          <w:b/>
          <w:bCs/>
        </w:rPr>
        <w:t>2.3 Sobel 算子边缘检测原理</w:t>
      </w:r>
    </w:p>
    <w:p w14:paraId="69686F73" w14:textId="77777777" w:rsidR="007E101D" w:rsidRPr="007E101D" w:rsidRDefault="007E101D" w:rsidP="007E101D">
      <w:pPr>
        <w:spacing w:line="360" w:lineRule="auto"/>
        <w:rPr>
          <w:rFonts w:ascii="宋体" w:hAnsi="宋体"/>
          <w:b/>
          <w:bCs/>
        </w:rPr>
      </w:pPr>
      <w:r w:rsidRPr="007E101D">
        <w:rPr>
          <w:rFonts w:ascii="宋体" w:hAnsi="宋体"/>
          <w:b/>
          <w:bCs/>
        </w:rPr>
        <w:t>2.3.1 边缘的本质：灰度突变</w:t>
      </w:r>
    </w:p>
    <w:p w14:paraId="66887B6C" w14:textId="77777777" w:rsidR="007E101D" w:rsidRP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图像边缘是灰度（或颜色）</w:t>
      </w:r>
      <w:proofErr w:type="gramStart"/>
      <w:r w:rsidRPr="007E101D">
        <w:rPr>
          <w:rFonts w:ascii="宋体" w:hAnsi="宋体"/>
        </w:rPr>
        <w:t>随空间</w:t>
      </w:r>
      <w:proofErr w:type="gramEnd"/>
      <w:r w:rsidRPr="007E101D">
        <w:rPr>
          <w:rFonts w:ascii="宋体" w:hAnsi="宋体"/>
        </w:rPr>
        <w:t>位置变化剧烈的区域，本质上对应图像一阶导数（梯度）幅值较大处：</w:t>
      </w:r>
    </w:p>
    <w:p w14:paraId="4F17297C" w14:textId="777F244B" w:rsidR="007E101D" w:rsidRPr="007E101D" w:rsidRDefault="00BA65C6" w:rsidP="00BA65C6">
      <w:pPr>
        <w:spacing w:line="360" w:lineRule="auto"/>
        <w:jc w:val="center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63A04229" wp14:editId="4C15D670">
            <wp:extent cx="1502316" cy="635000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3830" cy="63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5995" w14:textId="77777777" w:rsidR="007E101D" w:rsidRPr="007E101D" w:rsidRDefault="007E101D" w:rsidP="007E101D">
      <w:pPr>
        <w:spacing w:line="360" w:lineRule="auto"/>
        <w:rPr>
          <w:rFonts w:ascii="宋体" w:hAnsi="宋体"/>
          <w:b/>
          <w:bCs/>
        </w:rPr>
      </w:pPr>
      <w:r w:rsidRPr="007E101D">
        <w:rPr>
          <w:rFonts w:ascii="宋体" w:hAnsi="宋体"/>
          <w:b/>
          <w:bCs/>
        </w:rPr>
        <w:t>2.3.2 Sobel 卷积核与梯度估计</w:t>
      </w:r>
    </w:p>
    <w:p w14:paraId="6A3C734E" w14:textId="77777777" w:rsidR="007E101D" w:rsidRP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Sobel 用两个 3×3 核近似计算 x 与 y 方向梯度（你实验里给出的</w:t>
      </w:r>
      <w:proofErr w:type="gramStart"/>
      <w:r w:rsidRPr="007E101D">
        <w:rPr>
          <w:rFonts w:ascii="宋体" w:hAnsi="宋体"/>
        </w:rPr>
        <w:t>核属于</w:t>
      </w:r>
      <w:proofErr w:type="gramEnd"/>
      <w:r w:rsidRPr="007E101D">
        <w:rPr>
          <w:rFonts w:ascii="宋体" w:hAnsi="宋体"/>
        </w:rPr>
        <w:t>其中一个方向）。常见形式为：</w:t>
      </w:r>
    </w:p>
    <w:p w14:paraId="2CD19706" w14:textId="4373D47B" w:rsidR="007E101D" w:rsidRPr="007E101D" w:rsidRDefault="00BA65C6" w:rsidP="00BA65C6">
      <w:pPr>
        <w:spacing w:line="360" w:lineRule="auto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4DAB5DD5" wp14:editId="07D50C01">
            <wp:extent cx="3867207" cy="8255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9127" cy="8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9D95" w14:textId="77777777" w:rsidR="00C6697B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对灰度图 I 做卷积得到：</w:t>
      </w:r>
    </w:p>
    <w:p w14:paraId="69E41B5A" w14:textId="37083ACA" w:rsidR="00C6697B" w:rsidRDefault="00C6697B" w:rsidP="00C6697B">
      <w:pPr>
        <w:spacing w:line="360" w:lineRule="auto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29E5A680" wp14:editId="39250B4E">
            <wp:extent cx="2877243" cy="36821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0371"/>
                    <a:stretch/>
                  </pic:blipFill>
                  <pic:spPr bwMode="auto">
                    <a:xfrm>
                      <a:off x="0" y="0"/>
                      <a:ext cx="2891681" cy="370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9DB52" w14:textId="3142C749" w:rsidR="007E101D" w:rsidRP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梯度幅值（边缘强度）常用两种形式：</w:t>
      </w:r>
    </w:p>
    <w:p w14:paraId="0974FC3A" w14:textId="77777777" w:rsidR="00BB0DE9" w:rsidRDefault="00BB0DE9" w:rsidP="00BB0DE9">
      <w:pPr>
        <w:spacing w:line="360" w:lineRule="auto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4DCA046E" wp14:editId="1B4DEC36">
            <wp:extent cx="1541546" cy="571500"/>
            <wp:effectExtent l="0" t="0" r="19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4162" cy="57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E2CB" w14:textId="77777777" w:rsidR="007E101D" w:rsidRPr="007E101D" w:rsidRDefault="007E101D" w:rsidP="007E101D">
      <w:pPr>
        <w:spacing w:line="360" w:lineRule="auto"/>
        <w:rPr>
          <w:rFonts w:ascii="宋体" w:hAnsi="宋体"/>
          <w:b/>
          <w:bCs/>
        </w:rPr>
      </w:pPr>
      <w:r w:rsidRPr="007E101D">
        <w:rPr>
          <w:rFonts w:ascii="宋体" w:hAnsi="宋体"/>
          <w:b/>
          <w:bCs/>
        </w:rPr>
        <w:t>2.4 颜色直方图原理</w:t>
      </w:r>
    </w:p>
    <w:p w14:paraId="1B924B0F" w14:textId="77777777" w:rsidR="007E101D" w:rsidRDefault="007E101D" w:rsidP="00A67902">
      <w:pPr>
        <w:spacing w:line="360" w:lineRule="auto"/>
        <w:ind w:firstLineChars="200" w:firstLine="480"/>
        <w:rPr>
          <w:rFonts w:ascii="宋体" w:hAnsi="宋体"/>
        </w:rPr>
      </w:pPr>
      <w:r w:rsidRPr="007E101D">
        <w:rPr>
          <w:rFonts w:ascii="宋体" w:hAnsi="宋体"/>
        </w:rPr>
        <w:t xml:space="preserve">颜色直方图描述某个通道中不同像素强度出现的频率。对 8-bit 图像，每个通道有 256 </w:t>
      </w:r>
      <w:proofErr w:type="gramStart"/>
      <w:r w:rsidRPr="007E101D">
        <w:rPr>
          <w:rFonts w:ascii="宋体" w:hAnsi="宋体"/>
        </w:rPr>
        <w:t>个</w:t>
      </w:r>
      <w:proofErr w:type="gramEnd"/>
      <w:r w:rsidRPr="007E101D">
        <w:rPr>
          <w:rFonts w:ascii="宋体" w:hAnsi="宋体"/>
        </w:rPr>
        <w:t>灰度级（0～255）。</w:t>
      </w:r>
    </w:p>
    <w:p w14:paraId="04549B21" w14:textId="6A1F9872" w:rsidR="007D538C" w:rsidRPr="007E101D" w:rsidRDefault="00D127FA" w:rsidP="007D538C">
      <w:pPr>
        <w:spacing w:line="360" w:lineRule="auto"/>
        <w:ind w:firstLineChars="200" w:firstLine="480"/>
        <w:jc w:val="center"/>
        <w:rPr>
          <w:rFonts w:ascii="宋体" w:hAnsi="宋体"/>
        </w:rPr>
      </w:pPr>
      <w:r w:rsidRPr="00D127FA">
        <w:rPr>
          <w:rFonts w:ascii="宋体" w:hAnsi="宋体"/>
          <w:noProof/>
        </w:rPr>
        <w:drawing>
          <wp:inline distT="0" distB="0" distL="0" distR="0" wp14:anchorId="592841B4" wp14:editId="423DCD64">
            <wp:extent cx="2923738" cy="27432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74525" b="46945"/>
                    <a:stretch/>
                  </pic:blipFill>
                  <pic:spPr bwMode="auto">
                    <a:xfrm>
                      <a:off x="0" y="0"/>
                      <a:ext cx="2960912" cy="2778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63299" w14:textId="77777777" w:rsidR="007E101D" w:rsidRP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对某通道 C ∈ {R, G, B}，其直方图定义为：</w:t>
      </w:r>
    </w:p>
    <w:p w14:paraId="03AA71FA" w14:textId="291681A1" w:rsidR="007E101D" w:rsidRPr="007E101D" w:rsidRDefault="00A67902" w:rsidP="00A67902">
      <w:pPr>
        <w:spacing w:line="360" w:lineRule="auto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5F77C38B" wp14:editId="03C356FD">
            <wp:extent cx="4195074" cy="3873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2391" cy="38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2F0E" w14:textId="77777777" w:rsidR="007E101D" w:rsidRP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lastRenderedPageBreak/>
        <w:t>为消除图像大小影响，常将直方图归一化为概率分布：</w:t>
      </w:r>
    </w:p>
    <w:p w14:paraId="7EC20C2A" w14:textId="77777777" w:rsidR="00A67902" w:rsidRDefault="00A67902" w:rsidP="00A67902">
      <w:pPr>
        <w:spacing w:line="360" w:lineRule="auto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4F346848" wp14:editId="2B1C6795">
            <wp:extent cx="1625600" cy="603442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1016" cy="60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9393" w14:textId="40FBA766" w:rsidR="007D538C" w:rsidRDefault="007D538C" w:rsidP="00A67902">
      <w:pPr>
        <w:spacing w:line="360" w:lineRule="auto"/>
        <w:jc w:val="center"/>
        <w:rPr>
          <w:rFonts w:ascii="宋体" w:hAnsi="宋体"/>
        </w:rPr>
      </w:pPr>
    </w:p>
    <w:p w14:paraId="378BA10D" w14:textId="2250EC86" w:rsidR="009D797B" w:rsidRPr="007E101D" w:rsidRDefault="007E101D" w:rsidP="008D0117">
      <w:pPr>
        <w:spacing w:line="360" w:lineRule="auto"/>
        <w:ind w:firstLineChars="200" w:firstLine="480"/>
        <w:jc w:val="left"/>
        <w:rPr>
          <w:rFonts w:ascii="宋体" w:hAnsi="宋体"/>
        </w:rPr>
      </w:pPr>
      <w:r w:rsidRPr="007E101D">
        <w:rPr>
          <w:rFonts w:ascii="宋体" w:hAnsi="宋体"/>
        </w:rPr>
        <w:t>颜色直方图的意义：峰值位置反映亮度/主色调，分布宽窄反映对比度，多</w:t>
      </w:r>
      <w:proofErr w:type="gramStart"/>
      <w:r w:rsidRPr="007E101D">
        <w:rPr>
          <w:rFonts w:ascii="宋体" w:hAnsi="宋体"/>
        </w:rPr>
        <w:t>峰结构</w:t>
      </w:r>
      <w:proofErr w:type="gramEnd"/>
      <w:r w:rsidRPr="007E101D">
        <w:rPr>
          <w:rFonts w:ascii="宋体" w:hAnsi="宋体"/>
        </w:rPr>
        <w:t>表示画面存在多种明显颜色区域。</w:t>
      </w:r>
    </w:p>
    <w:p w14:paraId="177A5D07" w14:textId="77777777" w:rsidR="007E101D" w:rsidRPr="007E101D" w:rsidRDefault="007E101D" w:rsidP="007E101D">
      <w:pPr>
        <w:spacing w:line="360" w:lineRule="auto"/>
        <w:rPr>
          <w:rFonts w:ascii="宋体" w:hAnsi="宋体"/>
          <w:b/>
          <w:bCs/>
        </w:rPr>
      </w:pPr>
      <w:r w:rsidRPr="007E101D">
        <w:rPr>
          <w:rFonts w:ascii="宋体" w:hAnsi="宋体"/>
          <w:b/>
          <w:bCs/>
        </w:rPr>
        <w:t>2.5 纹理特征提取原理（LBP 与 GLCM）</w:t>
      </w:r>
    </w:p>
    <w:p w14:paraId="4C4FA08C" w14:textId="77777777" w:rsidR="007E101D" w:rsidRPr="007E101D" w:rsidRDefault="007E101D" w:rsidP="008D0117">
      <w:pPr>
        <w:spacing w:line="360" w:lineRule="auto"/>
        <w:ind w:firstLineChars="200" w:firstLine="480"/>
        <w:rPr>
          <w:rFonts w:ascii="宋体" w:hAnsi="宋体"/>
        </w:rPr>
      </w:pPr>
      <w:r w:rsidRPr="007E101D">
        <w:rPr>
          <w:rFonts w:ascii="宋体" w:hAnsi="宋体"/>
        </w:rPr>
        <w:t>纹理描述图像中重复结构、粗糙度、方向性等“局部模式”。本实验使用两类常用纹理特征：</w:t>
      </w:r>
      <w:r w:rsidRPr="007E101D">
        <w:rPr>
          <w:rFonts w:ascii="宋体" w:hAnsi="宋体"/>
          <w:b/>
          <w:bCs/>
        </w:rPr>
        <w:t>LBP（局部二值模式）</w:t>
      </w:r>
      <w:r w:rsidRPr="007E101D">
        <w:rPr>
          <w:rFonts w:ascii="宋体" w:hAnsi="宋体"/>
        </w:rPr>
        <w:t xml:space="preserve">与 </w:t>
      </w:r>
      <w:r w:rsidRPr="007E101D">
        <w:rPr>
          <w:rFonts w:ascii="宋体" w:hAnsi="宋体"/>
          <w:b/>
          <w:bCs/>
        </w:rPr>
        <w:t>GLCM（灰度共生矩阵）</w:t>
      </w:r>
      <w:r w:rsidRPr="007E101D">
        <w:rPr>
          <w:rFonts w:ascii="宋体" w:hAnsi="宋体"/>
        </w:rPr>
        <w:t>统计量。</w:t>
      </w:r>
    </w:p>
    <w:p w14:paraId="25CEEDE2" w14:textId="77777777" w:rsidR="007E101D" w:rsidRPr="007E101D" w:rsidRDefault="007E101D" w:rsidP="007E101D">
      <w:pPr>
        <w:spacing w:line="360" w:lineRule="auto"/>
        <w:rPr>
          <w:rFonts w:ascii="宋体" w:hAnsi="宋体"/>
          <w:b/>
          <w:bCs/>
        </w:rPr>
      </w:pPr>
      <w:r w:rsidRPr="007E101D">
        <w:rPr>
          <w:rFonts w:ascii="宋体" w:hAnsi="宋体"/>
          <w:b/>
          <w:bCs/>
        </w:rPr>
        <w:t>2.5.1 LBP（Local Binary Pattern）原理</w:t>
      </w:r>
    </w:p>
    <w:p w14:paraId="0E88B479" w14:textId="77777777" w:rsidR="007E101D" w:rsidRPr="007E101D" w:rsidRDefault="007E101D" w:rsidP="008D0117">
      <w:pPr>
        <w:spacing w:line="360" w:lineRule="auto"/>
        <w:ind w:firstLineChars="200" w:firstLine="480"/>
        <w:rPr>
          <w:rFonts w:ascii="宋体" w:hAnsi="宋体"/>
        </w:rPr>
      </w:pPr>
      <w:r w:rsidRPr="007E101D">
        <w:rPr>
          <w:rFonts w:ascii="宋体" w:hAnsi="宋体"/>
        </w:rPr>
        <w:t xml:space="preserve">LBP 用一个像素与其邻域像素的相对大小关系编码纹理。以 3×3 邻域为例，中心像素为 </w:t>
      </w:r>
      <w:proofErr w:type="spellStart"/>
      <w:r w:rsidRPr="007E101D">
        <w:rPr>
          <w:rFonts w:ascii="宋体" w:hAnsi="宋体"/>
        </w:rPr>
        <w:t>g_c</w:t>
      </w:r>
      <w:proofErr w:type="spellEnd"/>
      <w:r w:rsidRPr="007E101D">
        <w:rPr>
          <w:rFonts w:ascii="宋体" w:hAnsi="宋体"/>
        </w:rPr>
        <w:t xml:space="preserve">，周围 8 </w:t>
      </w:r>
      <w:proofErr w:type="gramStart"/>
      <w:r w:rsidRPr="007E101D">
        <w:rPr>
          <w:rFonts w:ascii="宋体" w:hAnsi="宋体"/>
        </w:rPr>
        <w:t>个</w:t>
      </w:r>
      <w:proofErr w:type="gramEnd"/>
      <w:r w:rsidRPr="007E101D">
        <w:rPr>
          <w:rFonts w:ascii="宋体" w:hAnsi="宋体"/>
        </w:rPr>
        <w:t>像素为 g_0..g_7。定义比较函数：</w:t>
      </w:r>
    </w:p>
    <w:p w14:paraId="1F718B42" w14:textId="443550D8" w:rsidR="007E101D" w:rsidRPr="007E101D" w:rsidRDefault="00316271" w:rsidP="00316271">
      <w:pPr>
        <w:spacing w:line="360" w:lineRule="auto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4C6B4A1C" wp14:editId="5CEBFEE6">
            <wp:extent cx="2328640" cy="6477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3988" cy="64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2A3B" w14:textId="77777777" w:rsidR="007E101D" w:rsidRP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LBP 编码：</w:t>
      </w:r>
    </w:p>
    <w:p w14:paraId="275B0517" w14:textId="3705ECDB" w:rsidR="007E101D" w:rsidRPr="007E101D" w:rsidRDefault="00DC1E32" w:rsidP="00DC1E32">
      <w:pPr>
        <w:spacing w:line="360" w:lineRule="auto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795C4ED1" wp14:editId="6548B025">
            <wp:extent cx="2222614" cy="539778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2614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0165" w14:textId="77777777" w:rsidR="007E101D" w:rsidRDefault="007E101D" w:rsidP="00DC1E32">
      <w:pPr>
        <w:spacing w:line="360" w:lineRule="auto"/>
        <w:ind w:firstLineChars="200" w:firstLine="480"/>
        <w:rPr>
          <w:rFonts w:ascii="宋体" w:hAnsi="宋体"/>
        </w:rPr>
      </w:pPr>
      <w:r w:rsidRPr="007E101D">
        <w:rPr>
          <w:rFonts w:ascii="宋体" w:hAnsi="宋体"/>
        </w:rPr>
        <w:t>最后对整幅</w:t>
      </w:r>
      <w:proofErr w:type="gramStart"/>
      <w:r w:rsidRPr="007E101D">
        <w:rPr>
          <w:rFonts w:ascii="宋体" w:hAnsi="宋体"/>
        </w:rPr>
        <w:t>图统计</w:t>
      </w:r>
      <w:proofErr w:type="gramEnd"/>
      <w:r w:rsidRPr="007E101D">
        <w:rPr>
          <w:rFonts w:ascii="宋体" w:hAnsi="宋体"/>
        </w:rPr>
        <w:t xml:space="preserve"> LBP 值的直方图作为纹理特征向量（基础 LBP 为 256 维），通常再做归一化以便不同图像间可比。</w:t>
      </w:r>
    </w:p>
    <w:p w14:paraId="1FAB77A8" w14:textId="447D18B5" w:rsidR="00A56F8F" w:rsidRPr="007E101D" w:rsidRDefault="00A56F8F" w:rsidP="00A56F8F">
      <w:pPr>
        <w:spacing w:line="360" w:lineRule="auto"/>
        <w:ind w:firstLineChars="200" w:firstLine="48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0E29AA41" wp14:editId="4D996733">
            <wp:extent cx="3321050" cy="2733139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77"/>
                    <a:stretch/>
                  </pic:blipFill>
                  <pic:spPr bwMode="auto">
                    <a:xfrm>
                      <a:off x="0" y="0"/>
                      <a:ext cx="3345873" cy="275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568D1" w14:textId="77777777" w:rsidR="007E101D" w:rsidRDefault="007E101D" w:rsidP="00DC1E32">
      <w:pPr>
        <w:spacing w:line="360" w:lineRule="auto"/>
        <w:ind w:firstLineChars="200" w:firstLine="480"/>
        <w:rPr>
          <w:rFonts w:ascii="宋体" w:hAnsi="宋体"/>
        </w:rPr>
      </w:pPr>
      <w:r w:rsidRPr="007E101D">
        <w:rPr>
          <w:rFonts w:ascii="宋体" w:hAnsi="宋体"/>
        </w:rPr>
        <w:lastRenderedPageBreak/>
        <w:t>LBP 优点：计算简单；只比较大小，对整体光照变化具有一定鲁棒性；对微观纹理（斑点、颗粒、细密结构）描述有效。</w:t>
      </w:r>
    </w:p>
    <w:p w14:paraId="7AD66446" w14:textId="7B07CF37" w:rsidR="00065213" w:rsidRPr="007E101D" w:rsidRDefault="00065213" w:rsidP="00C71424">
      <w:pPr>
        <w:spacing w:line="360" w:lineRule="auto"/>
        <w:jc w:val="center"/>
        <w:rPr>
          <w:rFonts w:ascii="宋体" w:hAnsi="宋体"/>
        </w:rPr>
      </w:pPr>
    </w:p>
    <w:p w14:paraId="20D2EDB3" w14:textId="77777777" w:rsidR="007E101D" w:rsidRPr="007E101D" w:rsidRDefault="007E101D" w:rsidP="007E101D">
      <w:pPr>
        <w:spacing w:line="360" w:lineRule="auto"/>
        <w:rPr>
          <w:rFonts w:ascii="宋体" w:hAnsi="宋体"/>
          <w:b/>
          <w:bCs/>
        </w:rPr>
      </w:pPr>
      <w:r w:rsidRPr="007E101D">
        <w:rPr>
          <w:rFonts w:ascii="宋体" w:hAnsi="宋体"/>
          <w:b/>
          <w:bCs/>
        </w:rPr>
        <w:t>2.5.2 GLCM（Gray-Level Co-occurrence Matrix）原理</w:t>
      </w:r>
    </w:p>
    <w:p w14:paraId="56F5A259" w14:textId="77777777" w:rsidR="007E101D" w:rsidRPr="007E101D" w:rsidRDefault="007E101D" w:rsidP="00A56F8F">
      <w:pPr>
        <w:spacing w:line="360" w:lineRule="auto"/>
        <w:ind w:firstLineChars="200" w:firstLine="480"/>
        <w:rPr>
          <w:rFonts w:ascii="宋体" w:hAnsi="宋体"/>
        </w:rPr>
      </w:pPr>
      <w:r w:rsidRPr="007E101D">
        <w:rPr>
          <w:rFonts w:ascii="宋体" w:hAnsi="宋体"/>
        </w:rPr>
        <w:t>GLCM 描述灰度对在空间上共同出现的统计规律，可捕捉纹理的方向性与粗细。</w:t>
      </w:r>
    </w:p>
    <w:p w14:paraId="2862249F" w14:textId="77777777" w:rsidR="007E101D" w:rsidRPr="007E101D" w:rsidRDefault="007E101D" w:rsidP="001A2FC9">
      <w:pPr>
        <w:spacing w:line="360" w:lineRule="auto"/>
        <w:ind w:firstLineChars="200" w:firstLine="480"/>
        <w:rPr>
          <w:rFonts w:ascii="宋体" w:hAnsi="宋体"/>
        </w:rPr>
      </w:pPr>
      <w:r w:rsidRPr="007E101D">
        <w:rPr>
          <w:rFonts w:ascii="宋体" w:hAnsi="宋体"/>
        </w:rPr>
        <w:t>给定灰度量化等级 L（常将 0～255 压缩到 16/32/64 等较小等级以降低矩阵规模）与空间偏移 Δ=(</w:t>
      </w:r>
      <w:proofErr w:type="spellStart"/>
      <w:r w:rsidRPr="007E101D">
        <w:rPr>
          <w:rFonts w:ascii="宋体" w:hAnsi="宋体"/>
        </w:rPr>
        <w:t>Δx</w:t>
      </w:r>
      <w:proofErr w:type="spellEnd"/>
      <w:r w:rsidRPr="007E101D">
        <w:rPr>
          <w:rFonts w:ascii="宋体" w:hAnsi="宋体"/>
        </w:rPr>
        <w:t xml:space="preserve">, </w:t>
      </w:r>
      <w:proofErr w:type="spellStart"/>
      <w:r w:rsidRPr="007E101D">
        <w:rPr>
          <w:rFonts w:ascii="宋体" w:hAnsi="宋体"/>
        </w:rPr>
        <w:t>Δy</w:t>
      </w:r>
      <w:proofErr w:type="spellEnd"/>
      <w:r w:rsidRPr="007E101D">
        <w:rPr>
          <w:rFonts w:ascii="宋体" w:hAnsi="宋体"/>
        </w:rPr>
        <w:t>)（例如右邻居 (1,0)、下邻居 (0,1)、右下 (1,1) 等）。</w:t>
      </w:r>
    </w:p>
    <w:p w14:paraId="5823BE01" w14:textId="77777777" w:rsidR="007E101D" w:rsidRP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GLCM 矩阵 P(</w:t>
      </w:r>
      <w:proofErr w:type="spellStart"/>
      <w:r w:rsidRPr="007E101D">
        <w:rPr>
          <w:rFonts w:ascii="宋体" w:hAnsi="宋体"/>
        </w:rPr>
        <w:t>i</w:t>
      </w:r>
      <w:proofErr w:type="spellEnd"/>
      <w:r w:rsidRPr="007E101D">
        <w:rPr>
          <w:rFonts w:ascii="宋体" w:hAnsi="宋体"/>
        </w:rPr>
        <w:t>, j) 的含义：</w:t>
      </w:r>
    </w:p>
    <w:p w14:paraId="36886609" w14:textId="29128955" w:rsidR="007E101D" w:rsidRPr="007E101D" w:rsidRDefault="001A2FC9" w:rsidP="001A2FC9">
      <w:pPr>
        <w:spacing w:line="360" w:lineRule="auto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472B502E" wp14:editId="10860EA6">
            <wp:extent cx="4577555" cy="4635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9118" cy="46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49F4" w14:textId="77777777" w:rsidR="007E101D" w:rsidRP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归一化为概率矩阵：</w:t>
      </w:r>
    </w:p>
    <w:p w14:paraId="446926F5" w14:textId="6F32DE46" w:rsidR="007E101D" w:rsidRPr="007E101D" w:rsidRDefault="001A2FC9" w:rsidP="001A2FC9">
      <w:pPr>
        <w:spacing w:line="360" w:lineRule="auto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0D861C24" wp14:editId="4C2AEBAB">
            <wp:extent cx="2415263" cy="711200"/>
            <wp:effectExtent l="0" t="0" r="444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7442" cy="71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5914" w14:textId="77777777" w:rsidR="007E101D" w:rsidRP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在此基础上可提取经典统计纹理特征（本实验常用四项）：</w:t>
      </w:r>
    </w:p>
    <w:p w14:paraId="1F6BFD35" w14:textId="34315B40" w:rsidR="00960F0C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• 能量 Energy（</w:t>
      </w:r>
      <w:proofErr w:type="gramStart"/>
      <w:r w:rsidRPr="007E101D">
        <w:rPr>
          <w:rFonts w:ascii="宋体" w:hAnsi="宋体"/>
        </w:rPr>
        <w:t>角二阶矩</w:t>
      </w:r>
      <w:proofErr w:type="gramEnd"/>
      <w:r w:rsidRPr="007E101D">
        <w:rPr>
          <w:rFonts w:ascii="宋体" w:hAnsi="宋体"/>
        </w:rPr>
        <w:t xml:space="preserve"> ASM）：</w:t>
      </w:r>
      <w:r w:rsidR="00960F0C" w:rsidRPr="007E101D">
        <w:rPr>
          <w:rFonts w:ascii="宋体" w:hAnsi="宋体"/>
        </w:rPr>
        <w:t>越大表示纹理越规律、灰度对越集中。</w:t>
      </w:r>
    </w:p>
    <w:p w14:paraId="084E001A" w14:textId="648668EF" w:rsidR="007E101D" w:rsidRPr="007E101D" w:rsidRDefault="00960F0C" w:rsidP="00960F0C">
      <w:pPr>
        <w:spacing w:line="360" w:lineRule="auto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10F698DE" wp14:editId="5F53312C">
            <wp:extent cx="1924149" cy="57788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A2E3" w14:textId="13748BFE" w:rsid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• 对比度 Contrast：越大表示灰度变化更剧烈、纹理更粗或边界更明显。</w:t>
      </w:r>
    </w:p>
    <w:p w14:paraId="0CB7E566" w14:textId="45374A5A" w:rsidR="00960F0C" w:rsidRPr="007E101D" w:rsidRDefault="003B75E6" w:rsidP="003B75E6">
      <w:pPr>
        <w:spacing w:line="360" w:lineRule="auto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752C38AE" wp14:editId="3C87712F">
            <wp:extent cx="2463927" cy="508026"/>
            <wp:effectExtent l="0" t="0" r="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B636" w14:textId="4F0F4448" w:rsid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• 熵 Entropy：越大表示纹理分布越分散、越复杂。</w:t>
      </w:r>
    </w:p>
    <w:p w14:paraId="0C6A5DF0" w14:textId="0A2E8996" w:rsidR="003B75E6" w:rsidRPr="007E101D" w:rsidRDefault="003B75E6" w:rsidP="003B75E6">
      <w:pPr>
        <w:spacing w:line="360" w:lineRule="auto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660EA34" wp14:editId="3F0594E6">
            <wp:extent cx="3022755" cy="508026"/>
            <wp:effectExtent l="0" t="0" r="635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2755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DDA0" w14:textId="1ABA04FF" w:rsidR="007E101D" w:rsidRDefault="007E101D" w:rsidP="007E101D">
      <w:pPr>
        <w:spacing w:line="360" w:lineRule="auto"/>
        <w:rPr>
          <w:rFonts w:ascii="宋体" w:hAnsi="宋体"/>
        </w:rPr>
      </w:pPr>
      <w:r w:rsidRPr="007E101D">
        <w:rPr>
          <w:rFonts w:ascii="宋体" w:hAnsi="宋体"/>
        </w:rPr>
        <w:t>• 相关性 Correlation：体现灰度对线性相关程度与方向结构。</w:t>
      </w:r>
    </w:p>
    <w:p w14:paraId="5B107064" w14:textId="0B01CB42" w:rsidR="003B75E6" w:rsidRPr="007E101D" w:rsidRDefault="00D52392" w:rsidP="00D52392">
      <w:pPr>
        <w:spacing w:line="360" w:lineRule="auto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5EDF5A6C" wp14:editId="399CCAF5">
            <wp:extent cx="3289469" cy="546128"/>
            <wp:effectExtent l="0" t="0" r="635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9469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432D" w14:textId="77777777" w:rsidR="007E101D" w:rsidRDefault="007E101D" w:rsidP="00D52392">
      <w:pPr>
        <w:spacing w:line="360" w:lineRule="auto"/>
        <w:ind w:firstLineChars="200" w:firstLine="480"/>
        <w:rPr>
          <w:rFonts w:ascii="宋体" w:hAnsi="宋体"/>
        </w:rPr>
      </w:pPr>
      <w:r w:rsidRPr="007E101D">
        <w:rPr>
          <w:rFonts w:ascii="宋体" w:hAnsi="宋体"/>
        </w:rPr>
        <w:t>GLCM 优点：能描述方向纹理（由偏移方向决定）；对宏观纹理（条纹、织物、</w:t>
      </w:r>
      <w:r w:rsidRPr="007E101D">
        <w:rPr>
          <w:rFonts w:ascii="宋体" w:hAnsi="宋体"/>
        </w:rPr>
        <w:lastRenderedPageBreak/>
        <w:t>建筑窗格等）有效。</w:t>
      </w:r>
    </w:p>
    <w:p w14:paraId="02EA98E8" w14:textId="0BFF6B6F" w:rsidR="008B22A9" w:rsidRPr="007E101D" w:rsidRDefault="008B22A9" w:rsidP="008B22A9">
      <w:pPr>
        <w:spacing w:line="360" w:lineRule="auto"/>
        <w:ind w:firstLineChars="200" w:firstLine="480"/>
        <w:jc w:val="left"/>
        <w:rPr>
          <w:rFonts w:ascii="宋体" w:hAnsi="宋体"/>
        </w:rPr>
      </w:pPr>
      <w:r>
        <w:rPr>
          <w:noProof/>
        </w:rPr>
        <w:drawing>
          <wp:inline distT="0" distB="0" distL="0" distR="0" wp14:anchorId="3EEB681F" wp14:editId="7A6DA8BA">
            <wp:extent cx="5274310" cy="2409825"/>
            <wp:effectExtent l="0" t="0" r="254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FF86" w14:textId="77777777" w:rsidR="007E101D" w:rsidRPr="007E101D" w:rsidRDefault="007E101D" w:rsidP="007E101D">
      <w:pPr>
        <w:spacing w:line="360" w:lineRule="auto"/>
        <w:rPr>
          <w:rFonts w:ascii="宋体" w:hAnsi="宋体"/>
          <w:b/>
          <w:bCs/>
        </w:rPr>
      </w:pPr>
      <w:r w:rsidRPr="007E101D">
        <w:rPr>
          <w:rFonts w:ascii="宋体" w:hAnsi="宋体"/>
          <w:b/>
          <w:bCs/>
        </w:rPr>
        <w:t>2.6 特征保存（.</w:t>
      </w:r>
      <w:proofErr w:type="spellStart"/>
      <w:r w:rsidRPr="007E101D">
        <w:rPr>
          <w:rFonts w:ascii="宋体" w:hAnsi="宋体"/>
          <w:b/>
          <w:bCs/>
        </w:rPr>
        <w:t>npy</w:t>
      </w:r>
      <w:proofErr w:type="spellEnd"/>
      <w:r w:rsidRPr="007E101D">
        <w:rPr>
          <w:rFonts w:ascii="宋体" w:hAnsi="宋体"/>
          <w:b/>
          <w:bCs/>
        </w:rPr>
        <w:t>）的原理意义</w:t>
      </w:r>
    </w:p>
    <w:p w14:paraId="453079EB" w14:textId="77777777" w:rsidR="007E101D" w:rsidRPr="007E101D" w:rsidRDefault="007E101D" w:rsidP="008B22A9">
      <w:pPr>
        <w:spacing w:line="360" w:lineRule="auto"/>
        <w:ind w:firstLineChars="200" w:firstLine="480"/>
        <w:rPr>
          <w:rFonts w:ascii="宋体" w:hAnsi="宋体"/>
        </w:rPr>
      </w:pPr>
      <w:r w:rsidRPr="007E101D">
        <w:rPr>
          <w:rFonts w:ascii="宋体" w:hAnsi="宋体"/>
        </w:rPr>
        <w:t>将纹理特征保存为 .</w:t>
      </w:r>
      <w:proofErr w:type="spellStart"/>
      <w:r w:rsidRPr="007E101D">
        <w:rPr>
          <w:rFonts w:ascii="宋体" w:hAnsi="宋体"/>
        </w:rPr>
        <w:t>npy</w:t>
      </w:r>
      <w:proofErr w:type="spellEnd"/>
      <w:r w:rsidRPr="007E101D">
        <w:rPr>
          <w:rFonts w:ascii="宋体" w:hAnsi="宋体"/>
        </w:rPr>
        <w:t xml:space="preserve"> 文件，本质是将特征向量以 NumPy 二进制格式序列化，便于后续复用（直接加载用于分类/检索/相似度计算）、保持数值精度，并能自动保留数组维度与数据类型信息。</w:t>
      </w:r>
    </w:p>
    <w:p w14:paraId="5FE23BEF" w14:textId="2FC38FF9" w:rsidR="00BA1373" w:rsidRDefault="00BA1373" w:rsidP="000F2F67">
      <w:pPr>
        <w:spacing w:line="360" w:lineRule="auto"/>
        <w:rPr>
          <w:rFonts w:ascii="宋体" w:hAnsi="宋体"/>
          <w:b/>
          <w:bCs/>
          <w:sz w:val="28"/>
          <w:szCs w:val="28"/>
        </w:rPr>
      </w:pPr>
      <w:r w:rsidRPr="00BA1373">
        <w:rPr>
          <w:rFonts w:ascii="宋体" w:hAnsi="宋体" w:hint="eastAsia"/>
          <w:b/>
          <w:bCs/>
          <w:sz w:val="28"/>
          <w:szCs w:val="28"/>
        </w:rPr>
        <w:t>三、实验</w:t>
      </w:r>
      <w:r w:rsidR="00CD74D6">
        <w:rPr>
          <w:rFonts w:ascii="宋体" w:hAnsi="宋体" w:hint="eastAsia"/>
          <w:b/>
          <w:bCs/>
          <w:sz w:val="28"/>
          <w:szCs w:val="28"/>
        </w:rPr>
        <w:t>流程与解析</w:t>
      </w:r>
    </w:p>
    <w:p w14:paraId="7CC47132" w14:textId="677600FE" w:rsidR="001306F9" w:rsidRPr="001306F9" w:rsidRDefault="001306F9" w:rsidP="001306F9">
      <w:pPr>
        <w:spacing w:line="360" w:lineRule="auto"/>
        <w:rPr>
          <w:rFonts w:ascii="宋体" w:hAnsi="宋体"/>
          <w:b/>
          <w:bCs/>
        </w:rPr>
      </w:pPr>
      <w:r w:rsidRPr="001306F9">
        <w:rPr>
          <w:rFonts w:ascii="宋体" w:hAnsi="宋体"/>
          <w:b/>
          <w:bCs/>
        </w:rPr>
        <w:t xml:space="preserve">3.1 </w:t>
      </w:r>
      <w:r w:rsidRPr="001306F9">
        <w:rPr>
          <w:rFonts w:ascii="宋体" w:hAnsi="宋体" w:hint="eastAsia"/>
          <w:b/>
          <w:bCs/>
        </w:rPr>
        <w:t>实验整体流程</w:t>
      </w:r>
    </w:p>
    <w:p w14:paraId="173798DB" w14:textId="77777777" w:rsidR="001306F9" w:rsidRPr="001306F9" w:rsidRDefault="001306F9" w:rsidP="00DC2246">
      <w:pPr>
        <w:spacing w:line="360" w:lineRule="auto"/>
        <w:ind w:firstLineChars="200" w:firstLine="482"/>
        <w:rPr>
          <w:rFonts w:ascii="宋体" w:hAnsi="宋体"/>
        </w:rPr>
      </w:pPr>
      <w:r w:rsidRPr="00DC2246">
        <w:rPr>
          <w:rFonts w:ascii="宋体" w:hAnsi="宋体" w:hint="eastAsia"/>
          <w:b/>
          <w:bCs/>
        </w:rPr>
        <w:t>读入图像：</w:t>
      </w:r>
      <w:r w:rsidRPr="001306F9">
        <w:rPr>
          <w:rFonts w:ascii="宋体" w:hAnsi="宋体" w:hint="eastAsia"/>
        </w:rPr>
        <w:t>从 my_photo.jpg 读取 BGR 图像；若文件不存在则自动生成测试条纹图，保证流程可运行。</w:t>
      </w:r>
    </w:p>
    <w:p w14:paraId="4AEFCF9E" w14:textId="77777777" w:rsidR="001306F9" w:rsidRPr="001306F9" w:rsidRDefault="001306F9" w:rsidP="00DC2246">
      <w:pPr>
        <w:spacing w:line="360" w:lineRule="auto"/>
        <w:ind w:firstLineChars="200" w:firstLine="482"/>
        <w:rPr>
          <w:rFonts w:ascii="宋体" w:hAnsi="宋体"/>
        </w:rPr>
      </w:pPr>
      <w:r w:rsidRPr="00DC2246">
        <w:rPr>
          <w:rFonts w:ascii="宋体" w:hAnsi="宋体" w:hint="eastAsia"/>
          <w:b/>
          <w:bCs/>
        </w:rPr>
        <w:t>预处理：</w:t>
      </w:r>
      <w:r w:rsidRPr="001306F9">
        <w:rPr>
          <w:rFonts w:ascii="宋体" w:hAnsi="宋体" w:hint="eastAsia"/>
        </w:rPr>
        <w:t>检测分辨率，若过大则按最大边长 600 等比例缩放；随后将 BGR 转 RGB 用于显示，并手写灰度化得到灰度图。</w:t>
      </w:r>
    </w:p>
    <w:p w14:paraId="65E68136" w14:textId="77777777" w:rsidR="00DC2246" w:rsidRDefault="001306F9" w:rsidP="00DC2246">
      <w:pPr>
        <w:spacing w:line="360" w:lineRule="auto"/>
        <w:ind w:firstLineChars="200" w:firstLine="480"/>
        <w:rPr>
          <w:rFonts w:ascii="宋体" w:hAnsi="宋体"/>
        </w:rPr>
      </w:pPr>
      <w:r w:rsidRPr="001306F9">
        <w:rPr>
          <w:rFonts w:ascii="宋体" w:hAnsi="宋体" w:hint="eastAsia"/>
        </w:rPr>
        <w:t>滤波任务：</w:t>
      </w:r>
    </w:p>
    <w:p w14:paraId="00A61768" w14:textId="55C8C267" w:rsidR="00DC2246" w:rsidRPr="00DC2246" w:rsidRDefault="001306F9" w:rsidP="00DC2246">
      <w:pPr>
        <w:pStyle w:val="a8"/>
        <w:numPr>
          <w:ilvl w:val="0"/>
          <w:numId w:val="4"/>
        </w:numPr>
        <w:spacing w:line="360" w:lineRule="auto"/>
        <w:ind w:firstLineChars="0"/>
        <w:rPr>
          <w:rFonts w:ascii="宋体" w:hAnsi="宋体"/>
        </w:rPr>
      </w:pPr>
      <w:r w:rsidRPr="00DC2246">
        <w:rPr>
          <w:rFonts w:ascii="宋体" w:hAnsi="宋体" w:hint="eastAsia"/>
        </w:rPr>
        <w:t xml:space="preserve">Sobel 边缘检测（分别卷积 </w:t>
      </w:r>
      <w:proofErr w:type="spellStart"/>
      <w:r w:rsidRPr="00DC2246">
        <w:rPr>
          <w:rFonts w:ascii="宋体" w:hAnsi="宋体" w:hint="eastAsia"/>
        </w:rPr>
        <w:t>kx</w:t>
      </w:r>
      <w:proofErr w:type="spellEnd"/>
      <w:r w:rsidRPr="00DC2246">
        <w:rPr>
          <w:rFonts w:ascii="宋体" w:hAnsi="宋体" w:hint="eastAsia"/>
        </w:rPr>
        <w:t>、</w:t>
      </w:r>
      <w:proofErr w:type="spellStart"/>
      <w:r w:rsidRPr="00DC2246">
        <w:rPr>
          <w:rFonts w:ascii="宋体" w:hAnsi="宋体" w:hint="eastAsia"/>
        </w:rPr>
        <w:t>ky</w:t>
      </w:r>
      <w:proofErr w:type="spellEnd"/>
      <w:r w:rsidRPr="00DC2246">
        <w:rPr>
          <w:rFonts w:ascii="宋体" w:hAnsi="宋体" w:hint="eastAsia"/>
        </w:rPr>
        <w:t>，并合成梯度幅值）；</w:t>
      </w:r>
    </w:p>
    <w:p w14:paraId="6CFCB3DE" w14:textId="1C5B55FD" w:rsidR="001306F9" w:rsidRPr="00DC2246" w:rsidRDefault="001306F9" w:rsidP="00DC2246">
      <w:pPr>
        <w:pStyle w:val="a8"/>
        <w:numPr>
          <w:ilvl w:val="0"/>
          <w:numId w:val="4"/>
        </w:numPr>
        <w:spacing w:line="360" w:lineRule="auto"/>
        <w:ind w:firstLineChars="0"/>
        <w:rPr>
          <w:rFonts w:ascii="宋体" w:hAnsi="宋体"/>
        </w:rPr>
      </w:pPr>
      <w:r w:rsidRPr="00DC2246">
        <w:rPr>
          <w:rFonts w:ascii="宋体" w:hAnsi="宋体" w:hint="eastAsia"/>
        </w:rPr>
        <w:t>题目给定卷积核滤波（突出垂直边缘响应）。</w:t>
      </w:r>
    </w:p>
    <w:p w14:paraId="358D32D3" w14:textId="77777777" w:rsidR="001306F9" w:rsidRPr="001306F9" w:rsidRDefault="001306F9" w:rsidP="00DC2246">
      <w:pPr>
        <w:spacing w:line="360" w:lineRule="auto"/>
        <w:ind w:firstLineChars="200" w:firstLine="482"/>
        <w:rPr>
          <w:rFonts w:ascii="宋体" w:hAnsi="宋体"/>
        </w:rPr>
      </w:pPr>
      <w:r w:rsidRPr="00DC2246">
        <w:rPr>
          <w:rFonts w:ascii="宋体" w:hAnsi="宋体" w:hint="eastAsia"/>
          <w:b/>
          <w:bCs/>
        </w:rPr>
        <w:t>颜色直方图：</w:t>
      </w:r>
      <w:r w:rsidRPr="001306F9">
        <w:rPr>
          <w:rFonts w:ascii="宋体" w:hAnsi="宋体" w:hint="eastAsia"/>
        </w:rPr>
        <w:t>对 B/G/R 三通道分别手写统计 256 bins，并绘制曲线用于分析主灰度（颜色）分布。</w:t>
      </w:r>
    </w:p>
    <w:p w14:paraId="04E3A724" w14:textId="77777777" w:rsidR="001306F9" w:rsidRPr="001306F9" w:rsidRDefault="001306F9" w:rsidP="00DC2246">
      <w:pPr>
        <w:spacing w:line="360" w:lineRule="auto"/>
        <w:ind w:firstLineChars="200" w:firstLine="482"/>
        <w:rPr>
          <w:rFonts w:ascii="宋体" w:hAnsi="宋体"/>
        </w:rPr>
      </w:pPr>
      <w:r w:rsidRPr="00DC2246">
        <w:rPr>
          <w:rFonts w:ascii="宋体" w:hAnsi="宋体" w:hint="eastAsia"/>
          <w:b/>
          <w:bCs/>
        </w:rPr>
        <w:t>纹理特征：</w:t>
      </w:r>
      <w:r w:rsidRPr="001306F9">
        <w:rPr>
          <w:rFonts w:ascii="宋体" w:hAnsi="宋体" w:hint="eastAsia"/>
        </w:rPr>
        <w:t>① LBP（手写局部二值编码 + 256 维直方图向量）；② GLCM（手写共生矩阵 + 能量/对比度/熵/相关性）。</w:t>
      </w:r>
    </w:p>
    <w:p w14:paraId="2C8FC56E" w14:textId="77777777" w:rsidR="001306F9" w:rsidRPr="001306F9" w:rsidRDefault="001306F9" w:rsidP="00DC2246">
      <w:pPr>
        <w:spacing w:line="360" w:lineRule="auto"/>
        <w:ind w:firstLineChars="200" w:firstLine="482"/>
        <w:rPr>
          <w:rFonts w:ascii="宋体" w:hAnsi="宋体"/>
        </w:rPr>
      </w:pPr>
      <w:r w:rsidRPr="00DC2246">
        <w:rPr>
          <w:rFonts w:ascii="宋体" w:hAnsi="宋体" w:hint="eastAsia"/>
          <w:b/>
          <w:bCs/>
        </w:rPr>
        <w:t>保存与可视化：</w:t>
      </w:r>
      <w:r w:rsidRPr="001306F9">
        <w:rPr>
          <w:rFonts w:ascii="宋体" w:hAnsi="宋体" w:hint="eastAsia"/>
        </w:rPr>
        <w:t xml:space="preserve">保存纹理特征到 </w:t>
      </w:r>
      <w:proofErr w:type="spellStart"/>
      <w:r w:rsidRPr="001306F9">
        <w:rPr>
          <w:rFonts w:ascii="宋体" w:hAnsi="宋体" w:hint="eastAsia"/>
        </w:rPr>
        <w:t>texture_features.npy</w:t>
      </w:r>
      <w:proofErr w:type="spellEnd"/>
      <w:r w:rsidRPr="001306F9">
        <w:rPr>
          <w:rFonts w:ascii="宋体" w:hAnsi="宋体" w:hint="eastAsia"/>
        </w:rPr>
        <w:t>，并生成综合图展示输入图、滤波图、直方图与纹理特征。</w:t>
      </w:r>
    </w:p>
    <w:p w14:paraId="5F9F5F76" w14:textId="165C5A49" w:rsidR="00DC2246" w:rsidRDefault="007B6CC6" w:rsidP="007B6CC6">
      <w:pPr>
        <w:spacing w:line="360" w:lineRule="auto"/>
        <w:jc w:val="center"/>
        <w:rPr>
          <w:rFonts w:ascii="宋体" w:hAnsi="宋体"/>
          <w:b/>
          <w:bCs/>
        </w:rPr>
      </w:pPr>
      <w:r>
        <w:rPr>
          <w:rFonts w:ascii="宋体" w:hAnsi="宋体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293ADB" wp14:editId="344EB5DE">
                <wp:simplePos x="0" y="0"/>
                <wp:positionH relativeFrom="column">
                  <wp:posOffset>66554</wp:posOffset>
                </wp:positionH>
                <wp:positionV relativeFrom="paragraph">
                  <wp:posOffset>1857737</wp:posOffset>
                </wp:positionV>
                <wp:extent cx="1614604" cy="1093470"/>
                <wp:effectExtent l="0" t="0" r="508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4604" cy="1093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BB7CBD" id="矩形 25" o:spid="_x0000_s1026" style="position:absolute;left:0;text-align:left;margin-left:5.25pt;margin-top:146.3pt;width:127.15pt;height:86.1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" fillcolor="white [3212]" stroked="f" strokeweight="1pt"/>
            </w:pict>
          </mc:Fallback>
        </mc:AlternateContent>
      </w:r>
      <w:r>
        <w:rPr>
          <w:rFonts w:ascii="宋体" w:hAnsi="宋体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C78CBC" wp14:editId="4F478CE1">
                <wp:simplePos x="0" y="0"/>
                <wp:positionH relativeFrom="column">
                  <wp:posOffset>3567896</wp:posOffset>
                </wp:positionH>
                <wp:positionV relativeFrom="paragraph">
                  <wp:posOffset>104172</wp:posOffset>
                </wp:positionV>
                <wp:extent cx="1643211" cy="642057"/>
                <wp:effectExtent l="0" t="0" r="0" b="571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211" cy="6420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63F5B" id="矩形 26" o:spid="_x0000_s1026" style="position:absolute;left:0;text-align:left;margin-left:280.95pt;margin-top:8.2pt;width:129.4pt;height:5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" fillcolor="white [3212]" stroked="f" strokeweight="1pt"/>
            </w:pict>
          </mc:Fallback>
        </mc:AlternateContent>
      </w:r>
      <w:r>
        <w:rPr>
          <w:rFonts w:ascii="宋体" w:hAnsi="宋体"/>
          <w:b/>
          <w:bCs/>
          <w:noProof/>
        </w:rPr>
        <w:drawing>
          <wp:inline distT="0" distB="0" distL="0" distR="0" wp14:anchorId="3D953BBB" wp14:editId="2B7B7A08">
            <wp:extent cx="5116010" cy="2792822"/>
            <wp:effectExtent l="0" t="0" r="889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37" cy="2803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8E921C" w14:textId="5333EF0E" w:rsidR="00DC2246" w:rsidRDefault="007B6CC6" w:rsidP="007B6CC6">
      <w:pPr>
        <w:spacing w:line="360" w:lineRule="auto"/>
        <w:jc w:val="center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项目流程图</w:t>
      </w:r>
    </w:p>
    <w:p w14:paraId="3DEBF1F5" w14:textId="24A29462" w:rsidR="001306F9" w:rsidRPr="001306F9" w:rsidRDefault="001306F9" w:rsidP="001306F9">
      <w:pPr>
        <w:spacing w:line="360" w:lineRule="auto"/>
        <w:rPr>
          <w:rFonts w:ascii="宋体" w:hAnsi="宋体"/>
          <w:b/>
          <w:bCs/>
        </w:rPr>
      </w:pPr>
      <w:r w:rsidRPr="001306F9">
        <w:rPr>
          <w:rFonts w:ascii="宋体" w:hAnsi="宋体"/>
          <w:b/>
          <w:bCs/>
        </w:rPr>
        <w:t>3.</w:t>
      </w:r>
      <w:r w:rsidR="00DC2246">
        <w:rPr>
          <w:rFonts w:ascii="宋体" w:hAnsi="宋体"/>
          <w:b/>
          <w:bCs/>
        </w:rPr>
        <w:t>2</w:t>
      </w:r>
      <w:r w:rsidR="00DC2246">
        <w:rPr>
          <w:rFonts w:ascii="宋体" w:hAnsi="宋体" w:hint="eastAsia"/>
          <w:b/>
          <w:bCs/>
        </w:rPr>
        <w:t>实现</w:t>
      </w:r>
      <w:r w:rsidRPr="001306F9">
        <w:rPr>
          <w:rFonts w:ascii="宋体" w:hAnsi="宋体" w:hint="eastAsia"/>
          <w:b/>
          <w:bCs/>
        </w:rPr>
        <w:t>二维卷积</w:t>
      </w:r>
    </w:p>
    <w:p w14:paraId="1FAE1095" w14:textId="7E014CD1" w:rsidR="001306F9" w:rsidRPr="001306F9" w:rsidRDefault="001306F9" w:rsidP="00DC2246">
      <w:pPr>
        <w:spacing w:line="360" w:lineRule="auto"/>
        <w:ind w:firstLineChars="200" w:firstLine="480"/>
        <w:rPr>
          <w:rFonts w:ascii="宋体" w:hAnsi="宋体"/>
        </w:rPr>
      </w:pPr>
      <w:r w:rsidRPr="001306F9">
        <w:rPr>
          <w:rFonts w:ascii="宋体" w:hAnsi="宋体" w:hint="eastAsia"/>
        </w:rPr>
        <w:t>卷积实现包含</w:t>
      </w:r>
      <w:r w:rsidR="003D460E" w:rsidRPr="003D460E">
        <w:rPr>
          <w:rFonts w:ascii="宋体" w:hAnsi="宋体" w:hint="eastAsia"/>
          <w:b/>
          <w:bCs/>
          <w:color w:val="FF0000"/>
        </w:rPr>
        <w:t>手动实现</w:t>
      </w:r>
      <w:r w:rsidRPr="001306F9">
        <w:rPr>
          <w:rFonts w:ascii="宋体" w:hAnsi="宋体" w:hint="eastAsia"/>
        </w:rPr>
        <w:t>“</w:t>
      </w:r>
      <w:r w:rsidRPr="003D460E">
        <w:rPr>
          <w:rFonts w:ascii="宋体" w:hAnsi="宋体" w:hint="eastAsia"/>
          <w:b/>
          <w:bCs/>
          <w:color w:val="FF0000"/>
        </w:rPr>
        <w:t>零填充 + 滑动窗口求和</w:t>
      </w:r>
      <w:r w:rsidRPr="001306F9">
        <w:rPr>
          <w:rFonts w:ascii="宋体" w:hAnsi="宋体" w:hint="eastAsia"/>
        </w:rPr>
        <w:t>”，并使用 float32 防止累加溢出。</w:t>
      </w:r>
    </w:p>
    <w:p w14:paraId="07FE0830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def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FF00FF"/>
          <w:kern w:val="0"/>
          <w:sz w:val="20"/>
          <w:szCs w:val="20"/>
        </w:rPr>
        <w:t>manual_</w:t>
      </w:r>
      <w:proofErr w:type="gramStart"/>
      <w:r w:rsidRPr="00391359">
        <w:rPr>
          <w:rFonts w:ascii="Courier New" w:hAnsi="Courier New" w:cs="Courier New"/>
          <w:color w:val="FF00FF"/>
          <w:kern w:val="0"/>
          <w:sz w:val="20"/>
          <w:szCs w:val="20"/>
        </w:rPr>
        <w:t>convolution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img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kernel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):</w:t>
      </w:r>
    </w:p>
    <w:p w14:paraId="378CD348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h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w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img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91359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shape</w:t>
      </w:r>
      <w:proofErr w:type="spellEnd"/>
      <w:proofErr w:type="gramEnd"/>
    </w:p>
    <w:p w14:paraId="309253B0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k_h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k_w</w:t>
      </w:r>
      <w:proofErr w:type="spell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kernel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91359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shape</w:t>
      </w:r>
      <w:proofErr w:type="spellEnd"/>
      <w:proofErr w:type="gramEnd"/>
    </w:p>
    <w:p w14:paraId="78A15B4E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pad_h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pad_w</w:t>
      </w:r>
      <w:proofErr w:type="spell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k_h</w:t>
      </w:r>
      <w:proofErr w:type="spell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//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k_w</w:t>
      </w:r>
      <w:proofErr w:type="spell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//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</w:p>
    <w:p w14:paraId="6138AD67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5661422D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391359"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# 1) </w:t>
      </w:r>
      <w:r w:rsidRPr="00391359">
        <w:rPr>
          <w:rFonts w:ascii="Courier New" w:hAnsi="Courier New" w:cs="Courier New"/>
          <w:color w:val="008000"/>
          <w:kern w:val="0"/>
          <w:sz w:val="20"/>
          <w:szCs w:val="20"/>
        </w:rPr>
        <w:t>零填充</w:t>
      </w:r>
    </w:p>
    <w:p w14:paraId="6C34988E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padded_img</w:t>
      </w:r>
      <w:proofErr w:type="spell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91359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pad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img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((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pad_h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pad_h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pad_w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pad_w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)),</w:t>
      </w:r>
    </w:p>
    <w:p w14:paraId="38CD621E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 </w:t>
      </w:r>
      <w:r w:rsidRPr="00391359">
        <w:rPr>
          <w:rFonts w:ascii="Courier New" w:hAnsi="Courier New" w:cs="Courier New"/>
          <w:color w:val="808080"/>
          <w:kern w:val="0"/>
          <w:sz w:val="20"/>
          <w:szCs w:val="20"/>
        </w:rPr>
        <w:t>'constant'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constant_values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3A39ED58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output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91359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zeros</w:t>
      </w:r>
      <w:proofErr w:type="spellEnd"/>
      <w:proofErr w:type="gram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((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h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w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dtype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91359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float32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5B5317A4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1DBEE425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391359"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# 2) </w:t>
      </w:r>
      <w:r w:rsidRPr="00391359">
        <w:rPr>
          <w:rFonts w:ascii="Courier New" w:hAnsi="Courier New" w:cs="Courier New"/>
          <w:color w:val="008000"/>
          <w:kern w:val="0"/>
          <w:sz w:val="20"/>
          <w:szCs w:val="20"/>
        </w:rPr>
        <w:t>滑动窗口卷积</w:t>
      </w:r>
    </w:p>
    <w:p w14:paraId="3F4312B1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391359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for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in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range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h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):</w:t>
      </w:r>
    </w:p>
    <w:p w14:paraId="0B30F36F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391359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for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 </w:t>
      </w:r>
      <w:r w:rsidRPr="00391359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in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range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w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):</w:t>
      </w:r>
    </w:p>
    <w:p w14:paraId="6FF7A8B6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region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padded_</w:t>
      </w:r>
      <w:proofErr w:type="gram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img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proofErr w:type="spellStart"/>
      <w:proofErr w:type="gram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: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+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k_h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: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j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+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k_w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</w:t>
      </w:r>
    </w:p>
    <w:p w14:paraId="0B104196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gram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output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proofErr w:type="spellStart"/>
      <w:proofErr w:type="gram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91359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sum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region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kernel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09B0C786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5DE323B7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391359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return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output</w:t>
      </w:r>
    </w:p>
    <w:p w14:paraId="7F0B3CD1" w14:textId="77777777" w:rsidR="001306F9" w:rsidRPr="001306F9" w:rsidRDefault="001306F9" w:rsidP="001306F9">
      <w:pPr>
        <w:spacing w:line="360" w:lineRule="auto"/>
        <w:rPr>
          <w:rFonts w:ascii="宋体" w:hAnsi="宋体"/>
        </w:rPr>
      </w:pPr>
      <w:r w:rsidRPr="00391359">
        <w:rPr>
          <w:rFonts w:ascii="宋体" w:hAnsi="宋体" w:hint="eastAsia"/>
          <w:b/>
          <w:bCs/>
        </w:rPr>
        <w:t>要点：</w:t>
      </w:r>
      <w:r w:rsidRPr="001306F9">
        <w:rPr>
          <w:rFonts w:ascii="宋体" w:hAnsi="宋体" w:hint="eastAsia"/>
        </w:rPr>
        <w:t>边界用零填充处理；卷积输出为浮点数，便于归一化与截断。</w:t>
      </w:r>
    </w:p>
    <w:p w14:paraId="3DD82255" w14:textId="77777777" w:rsidR="003D460E" w:rsidRDefault="003D460E" w:rsidP="001306F9">
      <w:pPr>
        <w:spacing w:line="360" w:lineRule="auto"/>
        <w:rPr>
          <w:rFonts w:ascii="宋体" w:hAnsi="宋体"/>
          <w:b/>
          <w:bCs/>
        </w:rPr>
      </w:pPr>
    </w:p>
    <w:p w14:paraId="6D291CED" w14:textId="0C2335EB" w:rsidR="001306F9" w:rsidRPr="001306F9" w:rsidRDefault="001306F9" w:rsidP="001306F9">
      <w:pPr>
        <w:spacing w:line="360" w:lineRule="auto"/>
        <w:rPr>
          <w:rFonts w:ascii="宋体" w:hAnsi="宋体"/>
          <w:b/>
          <w:bCs/>
        </w:rPr>
      </w:pPr>
      <w:r w:rsidRPr="001306F9">
        <w:rPr>
          <w:rFonts w:ascii="宋体" w:hAnsi="宋体"/>
          <w:b/>
          <w:bCs/>
        </w:rPr>
        <w:t>3.</w:t>
      </w:r>
      <w:r w:rsidR="00DC2246">
        <w:rPr>
          <w:rFonts w:ascii="宋体" w:hAnsi="宋体"/>
          <w:b/>
          <w:bCs/>
        </w:rPr>
        <w:t>3</w:t>
      </w:r>
      <w:r w:rsidRPr="001306F9">
        <w:rPr>
          <w:rFonts w:ascii="宋体" w:hAnsi="宋体"/>
          <w:b/>
          <w:bCs/>
        </w:rPr>
        <w:t xml:space="preserve"> Sobel </w:t>
      </w:r>
      <w:r w:rsidRPr="001306F9">
        <w:rPr>
          <w:rFonts w:ascii="宋体" w:hAnsi="宋体" w:hint="eastAsia"/>
          <w:b/>
          <w:bCs/>
        </w:rPr>
        <w:t>边缘检测：双方向梯度</w:t>
      </w:r>
      <w:r w:rsidRPr="001306F9">
        <w:rPr>
          <w:rFonts w:ascii="宋体" w:hAnsi="宋体"/>
          <w:b/>
          <w:bCs/>
        </w:rPr>
        <w:t xml:space="preserve"> + </w:t>
      </w:r>
      <w:r w:rsidRPr="001306F9">
        <w:rPr>
          <w:rFonts w:ascii="宋体" w:hAnsi="宋体" w:hint="eastAsia"/>
          <w:b/>
          <w:bCs/>
        </w:rPr>
        <w:t>幅值合成</w:t>
      </w:r>
    </w:p>
    <w:p w14:paraId="5D47ABCE" w14:textId="77777777" w:rsidR="001306F9" w:rsidRPr="001306F9" w:rsidRDefault="001306F9" w:rsidP="00391359">
      <w:pPr>
        <w:spacing w:line="360" w:lineRule="auto"/>
        <w:ind w:firstLineChars="200" w:firstLine="480"/>
        <w:rPr>
          <w:rFonts w:ascii="宋体" w:hAnsi="宋体"/>
        </w:rPr>
      </w:pPr>
      <w:r w:rsidRPr="001306F9">
        <w:rPr>
          <w:rFonts w:ascii="宋体" w:hAnsi="宋体" w:hint="eastAsia"/>
        </w:rPr>
        <w:t>Sobel 分别计算 x、y 方向梯度（Gx、</w:t>
      </w:r>
      <w:proofErr w:type="spellStart"/>
      <w:r w:rsidRPr="001306F9">
        <w:rPr>
          <w:rFonts w:ascii="宋体" w:hAnsi="宋体" w:hint="eastAsia"/>
        </w:rPr>
        <w:t>Gy</w:t>
      </w:r>
      <w:proofErr w:type="spellEnd"/>
      <w:r w:rsidRPr="001306F9">
        <w:rPr>
          <w:rFonts w:ascii="宋体" w:hAnsi="宋体" w:hint="eastAsia"/>
        </w:rPr>
        <w:t>），再合成为梯度幅值图。幅值越</w:t>
      </w:r>
      <w:r w:rsidRPr="001306F9">
        <w:rPr>
          <w:rFonts w:ascii="宋体" w:hAnsi="宋体" w:hint="eastAsia"/>
        </w:rPr>
        <w:lastRenderedPageBreak/>
        <w:t>大表示灰度变化越剧烈（更可能为边缘）。</w:t>
      </w:r>
    </w:p>
    <w:p w14:paraId="1366C121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def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color w:val="FF00FF"/>
          <w:kern w:val="0"/>
          <w:sz w:val="20"/>
          <w:szCs w:val="20"/>
        </w:rPr>
        <w:t>normalization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img_float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):</w:t>
      </w:r>
    </w:p>
    <w:p w14:paraId="680BBCD8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img_abs</w:t>
      </w:r>
      <w:proofErr w:type="spell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91359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abs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img_float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25588A9B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img_u8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91359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clip</w:t>
      </w:r>
      <w:proofErr w:type="spellEnd"/>
      <w:proofErr w:type="gram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img_abs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255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).</w:t>
      </w:r>
      <w:proofErr w:type="spellStart"/>
      <w:r w:rsidRPr="00391359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astype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91359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uint8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50CA1182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391359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return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img_u8</w:t>
      </w:r>
    </w:p>
    <w:p w14:paraId="730E80B7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0E6CDA2E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def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FF00FF"/>
          <w:kern w:val="0"/>
          <w:sz w:val="20"/>
          <w:szCs w:val="20"/>
        </w:rPr>
        <w:t>manual_sobel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img_gray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):</w:t>
      </w:r>
    </w:p>
    <w:p w14:paraId="00FAC732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kx</w:t>
      </w:r>
      <w:proofErr w:type="spell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91359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array</w:t>
      </w:r>
      <w:proofErr w:type="spellEnd"/>
      <w:proofErr w:type="gram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([[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],</w:t>
      </w:r>
    </w:p>
    <w:p w14:paraId="2FB86A49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],</w:t>
      </w:r>
    </w:p>
    <w:p w14:paraId="50D230EF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]])</w:t>
      </w:r>
    </w:p>
    <w:p w14:paraId="2AAC31EE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ky</w:t>
      </w:r>
      <w:proofErr w:type="spell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91359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array</w:t>
      </w:r>
      <w:proofErr w:type="spellEnd"/>
      <w:proofErr w:type="gram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([[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],</w:t>
      </w:r>
    </w:p>
    <w:p w14:paraId="2B04453D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],</w:t>
      </w:r>
    </w:p>
    <w:p w14:paraId="5DE0FD77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[-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]])</w:t>
      </w:r>
    </w:p>
    <w:p w14:paraId="1B68A2F0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183F8976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gx</w:t>
      </w:r>
      <w:proofErr w:type="spell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manual_</w:t>
      </w:r>
      <w:proofErr w:type="gram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convolution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img_gray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kx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58893727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gy</w:t>
      </w:r>
      <w:proofErr w:type="spell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manual_</w:t>
      </w:r>
      <w:proofErr w:type="gram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convolution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img_gray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ky</w:t>
      </w:r>
      <w:proofErr w:type="spell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2315B15B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1241AFE7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mag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91359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sqrt</w:t>
      </w:r>
      <w:proofErr w:type="spellEnd"/>
      <w:proofErr w:type="gramEnd"/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gx</w:t>
      </w:r>
      <w:proofErr w:type="spell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**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+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gy</w:t>
      </w:r>
      <w:proofErr w:type="spellEnd"/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**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91359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7D05DB19" w14:textId="77777777" w:rsidR="00391359" w:rsidRPr="00391359" w:rsidRDefault="00391359" w:rsidP="00391359">
      <w:pPr>
        <w:widowControl/>
        <w:shd w:val="clear" w:color="auto" w:fill="FFFFFF"/>
        <w:jc w:val="left"/>
        <w:rPr>
          <w:rFonts w:ascii="宋体" w:hAnsi="宋体" w:cs="宋体"/>
          <w:kern w:val="0"/>
        </w:rPr>
      </w:pP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391359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return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normalization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391359">
        <w:rPr>
          <w:rFonts w:ascii="Courier New" w:hAnsi="Courier New" w:cs="Courier New"/>
          <w:color w:val="000000"/>
          <w:kern w:val="0"/>
          <w:sz w:val="20"/>
          <w:szCs w:val="20"/>
        </w:rPr>
        <w:t>mag</w:t>
      </w:r>
      <w:r w:rsidRPr="00391359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323BE0C3" w14:textId="77777777" w:rsidR="001306F9" w:rsidRPr="001306F9" w:rsidRDefault="001306F9" w:rsidP="001306F9">
      <w:pPr>
        <w:spacing w:line="360" w:lineRule="auto"/>
        <w:rPr>
          <w:rFonts w:ascii="宋体" w:hAnsi="宋体"/>
        </w:rPr>
      </w:pPr>
      <w:r w:rsidRPr="00391359">
        <w:rPr>
          <w:rFonts w:ascii="宋体" w:hAnsi="宋体" w:hint="eastAsia"/>
          <w:b/>
          <w:bCs/>
        </w:rPr>
        <w:t>要点：</w:t>
      </w:r>
      <w:r w:rsidRPr="001306F9">
        <w:rPr>
          <w:rFonts w:ascii="宋体" w:hAnsi="宋体" w:hint="eastAsia"/>
        </w:rPr>
        <w:t>幅值合成可检测多方向边缘；</w:t>
      </w:r>
      <w:proofErr w:type="spellStart"/>
      <w:r w:rsidRPr="001306F9">
        <w:rPr>
          <w:rFonts w:ascii="宋体" w:hAnsi="宋体" w:hint="eastAsia"/>
        </w:rPr>
        <w:t>abs+clip</w:t>
      </w:r>
      <w:proofErr w:type="spellEnd"/>
      <w:r w:rsidRPr="001306F9">
        <w:rPr>
          <w:rFonts w:ascii="宋体" w:hAnsi="宋体" w:hint="eastAsia"/>
        </w:rPr>
        <w:t xml:space="preserve"> 保证可视化稳定（0~255）。</w:t>
      </w:r>
    </w:p>
    <w:p w14:paraId="3BE6A724" w14:textId="77777777" w:rsidR="003D460E" w:rsidRDefault="003D460E" w:rsidP="001306F9">
      <w:pPr>
        <w:spacing w:line="360" w:lineRule="auto"/>
        <w:rPr>
          <w:rFonts w:ascii="宋体" w:hAnsi="宋体"/>
          <w:b/>
          <w:bCs/>
        </w:rPr>
      </w:pPr>
    </w:p>
    <w:p w14:paraId="3E2A72D4" w14:textId="27A9E5EE" w:rsidR="001306F9" w:rsidRPr="001306F9" w:rsidRDefault="001306F9" w:rsidP="001306F9">
      <w:pPr>
        <w:spacing w:line="360" w:lineRule="auto"/>
        <w:rPr>
          <w:rFonts w:ascii="宋体" w:hAnsi="宋体"/>
          <w:b/>
          <w:bCs/>
        </w:rPr>
      </w:pPr>
      <w:r w:rsidRPr="001306F9">
        <w:rPr>
          <w:rFonts w:ascii="宋体" w:hAnsi="宋体"/>
          <w:b/>
          <w:bCs/>
        </w:rPr>
        <w:t>3.</w:t>
      </w:r>
      <w:r w:rsidR="00391359">
        <w:rPr>
          <w:rFonts w:ascii="宋体" w:hAnsi="宋体"/>
          <w:b/>
          <w:bCs/>
        </w:rPr>
        <w:t>4</w:t>
      </w:r>
      <w:r w:rsidRPr="001306F9">
        <w:rPr>
          <w:rFonts w:ascii="宋体" w:hAnsi="宋体"/>
          <w:b/>
          <w:bCs/>
        </w:rPr>
        <w:t xml:space="preserve"> </w:t>
      </w:r>
      <w:r w:rsidRPr="001306F9">
        <w:rPr>
          <w:rFonts w:ascii="宋体" w:hAnsi="宋体" w:hint="eastAsia"/>
          <w:b/>
          <w:bCs/>
        </w:rPr>
        <w:t>题目给定卷积核滤波：方向性增强（垂直边缘突出）</w:t>
      </w:r>
    </w:p>
    <w:p w14:paraId="7D840E9F" w14:textId="77777777" w:rsidR="001306F9" w:rsidRPr="001306F9" w:rsidRDefault="001306F9" w:rsidP="001306F9">
      <w:pPr>
        <w:spacing w:line="360" w:lineRule="auto"/>
        <w:rPr>
          <w:rFonts w:ascii="宋体" w:hAnsi="宋体"/>
        </w:rPr>
      </w:pPr>
      <w:r w:rsidRPr="001306F9">
        <w:rPr>
          <w:rFonts w:ascii="宋体" w:hAnsi="宋体" w:hint="eastAsia"/>
        </w:rPr>
        <w:t>题目给定卷积核与 Sobel 的 Gx 等价，因此输出更偏向垂直边缘增强。实现复用卷积函数并做统一归一化处理。</w:t>
      </w:r>
    </w:p>
    <w:p w14:paraId="4A55F86C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def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FF00FF"/>
          <w:kern w:val="0"/>
          <w:sz w:val="20"/>
          <w:szCs w:val="20"/>
        </w:rPr>
        <w:t>manual_given_kernel_filter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img_gray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):</w:t>
      </w:r>
    </w:p>
    <w:p w14:paraId="5F282F02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kernel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array</w:t>
      </w:r>
      <w:proofErr w:type="spellEnd"/>
      <w:proofErr w:type="gram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([[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],</w:t>
      </w:r>
    </w:p>
    <w:p w14:paraId="23A04F86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],</w:t>
      </w:r>
    </w:p>
    <w:p w14:paraId="58177B74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]])</w:t>
      </w:r>
    </w:p>
    <w:p w14:paraId="17E7FEB0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res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manual_</w:t>
      </w:r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convolution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img_gray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kernel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3A226ED8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宋体" w:hAnsi="宋体" w:cs="宋体"/>
          <w:kern w:val="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3D460E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return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normalization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res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6A9C097A" w14:textId="77777777" w:rsidR="001306F9" w:rsidRPr="001306F9" w:rsidRDefault="001306F9" w:rsidP="001306F9">
      <w:pPr>
        <w:spacing w:line="360" w:lineRule="auto"/>
        <w:rPr>
          <w:rFonts w:ascii="宋体" w:hAnsi="宋体"/>
        </w:rPr>
      </w:pPr>
      <w:r w:rsidRPr="003D460E">
        <w:rPr>
          <w:rFonts w:ascii="宋体" w:hAnsi="宋体" w:hint="eastAsia"/>
          <w:b/>
          <w:bCs/>
        </w:rPr>
        <w:t>要点：</w:t>
      </w:r>
      <w:r w:rsidRPr="001306F9">
        <w:rPr>
          <w:rFonts w:ascii="宋体" w:hAnsi="宋体" w:hint="eastAsia"/>
        </w:rPr>
        <w:t>与 Sobel 幅值图对比可体现“方向选择性”（单</w:t>
      </w:r>
      <w:proofErr w:type="gramStart"/>
      <w:r w:rsidRPr="001306F9">
        <w:rPr>
          <w:rFonts w:ascii="宋体" w:hAnsi="宋体" w:hint="eastAsia"/>
        </w:rPr>
        <w:t>核增强</w:t>
      </w:r>
      <w:proofErr w:type="gramEnd"/>
      <w:r w:rsidRPr="001306F9">
        <w:rPr>
          <w:rFonts w:ascii="宋体" w:hAnsi="宋体" w:hint="eastAsia"/>
        </w:rPr>
        <w:t>特定方向边缘）。</w:t>
      </w:r>
    </w:p>
    <w:p w14:paraId="0D499200" w14:textId="77777777" w:rsidR="003D460E" w:rsidRDefault="003D460E" w:rsidP="001306F9">
      <w:pPr>
        <w:spacing w:line="360" w:lineRule="auto"/>
        <w:rPr>
          <w:rFonts w:ascii="宋体" w:hAnsi="宋体"/>
          <w:b/>
          <w:bCs/>
        </w:rPr>
      </w:pPr>
    </w:p>
    <w:p w14:paraId="2F642C40" w14:textId="1AA6D517" w:rsidR="001306F9" w:rsidRPr="001306F9" w:rsidRDefault="001306F9" w:rsidP="001306F9">
      <w:pPr>
        <w:spacing w:line="360" w:lineRule="auto"/>
        <w:rPr>
          <w:rFonts w:ascii="宋体" w:hAnsi="宋体"/>
          <w:b/>
          <w:bCs/>
        </w:rPr>
      </w:pPr>
      <w:r w:rsidRPr="001306F9">
        <w:rPr>
          <w:rFonts w:ascii="宋体" w:hAnsi="宋体"/>
          <w:b/>
          <w:bCs/>
        </w:rPr>
        <w:t>3.</w:t>
      </w:r>
      <w:r w:rsidR="003D460E">
        <w:rPr>
          <w:rFonts w:ascii="宋体" w:hAnsi="宋体"/>
          <w:b/>
          <w:bCs/>
        </w:rPr>
        <w:t>5</w:t>
      </w:r>
      <w:r w:rsidRPr="001306F9">
        <w:rPr>
          <w:rFonts w:ascii="宋体" w:hAnsi="宋体"/>
          <w:b/>
          <w:bCs/>
        </w:rPr>
        <w:t xml:space="preserve"> </w:t>
      </w:r>
      <w:r w:rsidRPr="001306F9">
        <w:rPr>
          <w:rFonts w:ascii="宋体" w:hAnsi="宋体" w:hint="eastAsia"/>
          <w:b/>
          <w:bCs/>
        </w:rPr>
        <w:t>纹理特征提取：</w:t>
      </w:r>
      <w:r w:rsidRPr="001306F9">
        <w:rPr>
          <w:rFonts w:ascii="宋体" w:hAnsi="宋体"/>
          <w:b/>
          <w:bCs/>
        </w:rPr>
        <w:t>LBP</w:t>
      </w:r>
      <w:r w:rsidRPr="001306F9">
        <w:rPr>
          <w:rFonts w:ascii="宋体" w:hAnsi="宋体" w:hint="eastAsia"/>
          <w:b/>
          <w:bCs/>
        </w:rPr>
        <w:t>（局部模式）与</w:t>
      </w:r>
      <w:r w:rsidRPr="001306F9">
        <w:rPr>
          <w:rFonts w:ascii="宋体" w:hAnsi="宋体"/>
          <w:b/>
          <w:bCs/>
        </w:rPr>
        <w:t xml:space="preserve"> GLCM</w:t>
      </w:r>
      <w:r w:rsidRPr="001306F9">
        <w:rPr>
          <w:rFonts w:ascii="宋体" w:hAnsi="宋体" w:hint="eastAsia"/>
          <w:b/>
          <w:bCs/>
        </w:rPr>
        <w:t>（共生统计）</w:t>
      </w:r>
    </w:p>
    <w:p w14:paraId="31024CF2" w14:textId="2F148FC6" w:rsidR="001306F9" w:rsidRPr="001306F9" w:rsidRDefault="001306F9" w:rsidP="001306F9">
      <w:pPr>
        <w:spacing w:line="360" w:lineRule="auto"/>
        <w:rPr>
          <w:rFonts w:ascii="宋体" w:hAnsi="宋体"/>
          <w:b/>
          <w:bCs/>
        </w:rPr>
      </w:pPr>
      <w:r w:rsidRPr="001306F9">
        <w:rPr>
          <w:rFonts w:ascii="宋体" w:hAnsi="宋体"/>
          <w:b/>
          <w:bCs/>
        </w:rPr>
        <w:t>3.</w:t>
      </w:r>
      <w:r w:rsidR="003D460E">
        <w:rPr>
          <w:rFonts w:ascii="宋体" w:hAnsi="宋体"/>
          <w:b/>
          <w:bCs/>
        </w:rPr>
        <w:t>5</w:t>
      </w:r>
      <w:r w:rsidRPr="001306F9">
        <w:rPr>
          <w:rFonts w:ascii="宋体" w:hAnsi="宋体"/>
          <w:b/>
          <w:bCs/>
        </w:rPr>
        <w:t>.1 LBP</w:t>
      </w:r>
      <w:r w:rsidRPr="001306F9">
        <w:rPr>
          <w:rFonts w:ascii="宋体" w:hAnsi="宋体" w:hint="eastAsia"/>
          <w:b/>
          <w:bCs/>
        </w:rPr>
        <w:t>：</w:t>
      </w:r>
      <w:r w:rsidRPr="001306F9">
        <w:rPr>
          <w:rFonts w:ascii="宋体" w:hAnsi="宋体"/>
          <w:b/>
          <w:bCs/>
        </w:rPr>
        <w:t xml:space="preserve">3×3 </w:t>
      </w:r>
      <w:r w:rsidRPr="001306F9">
        <w:rPr>
          <w:rFonts w:ascii="宋体" w:hAnsi="宋体" w:hint="eastAsia"/>
          <w:b/>
          <w:bCs/>
        </w:rPr>
        <w:t>邻域二值编码</w:t>
      </w:r>
      <w:r w:rsidRPr="001306F9">
        <w:rPr>
          <w:rFonts w:ascii="宋体" w:hAnsi="宋体"/>
          <w:b/>
          <w:bCs/>
        </w:rPr>
        <w:t xml:space="preserve"> + </w:t>
      </w:r>
      <w:r w:rsidRPr="001306F9">
        <w:rPr>
          <w:rFonts w:ascii="宋体" w:hAnsi="宋体" w:hint="eastAsia"/>
          <w:b/>
          <w:bCs/>
        </w:rPr>
        <w:t>直方图向量</w:t>
      </w:r>
    </w:p>
    <w:p w14:paraId="404EB482" w14:textId="77777777" w:rsidR="001306F9" w:rsidRPr="003D460E" w:rsidRDefault="001306F9" w:rsidP="003D460E">
      <w:pPr>
        <w:spacing w:line="360" w:lineRule="auto"/>
        <w:ind w:firstLineChars="200" w:firstLine="482"/>
        <w:rPr>
          <w:rFonts w:ascii="宋体" w:hAnsi="宋体"/>
          <w:b/>
          <w:bCs/>
          <w:color w:val="FF0000"/>
        </w:rPr>
      </w:pPr>
      <w:r w:rsidRPr="003D460E">
        <w:rPr>
          <w:rFonts w:ascii="宋体" w:hAnsi="宋体" w:hint="eastAsia"/>
          <w:b/>
          <w:bCs/>
          <w:color w:val="FF0000"/>
        </w:rPr>
        <w:t>LBP 通过比较中心像素与 8 邻域像素大小生成二值模式，并按权重编码为 0~255；对 LBP 编码</w:t>
      </w:r>
      <w:proofErr w:type="gramStart"/>
      <w:r w:rsidRPr="003D460E">
        <w:rPr>
          <w:rFonts w:ascii="宋体" w:hAnsi="宋体" w:hint="eastAsia"/>
          <w:b/>
          <w:bCs/>
          <w:color w:val="FF0000"/>
        </w:rPr>
        <w:t>图统计</w:t>
      </w:r>
      <w:proofErr w:type="gramEnd"/>
      <w:r w:rsidRPr="003D460E">
        <w:rPr>
          <w:rFonts w:ascii="宋体" w:hAnsi="宋体" w:hint="eastAsia"/>
          <w:b/>
          <w:bCs/>
          <w:color w:val="FF0000"/>
        </w:rPr>
        <w:t xml:space="preserve"> 256 维直方图作为纹理特征向量。</w:t>
      </w:r>
    </w:p>
    <w:p w14:paraId="629B58BA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def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FF00FF"/>
          <w:kern w:val="0"/>
          <w:sz w:val="20"/>
          <w:szCs w:val="20"/>
        </w:rPr>
        <w:t>extract_lbp_texture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img_gray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):</w:t>
      </w:r>
    </w:p>
    <w:p w14:paraId="7CA7B8C0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h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w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img_</w:t>
      </w:r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gray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shape</w:t>
      </w:r>
      <w:proofErr w:type="spellEnd"/>
      <w:proofErr w:type="gramEnd"/>
    </w:p>
    <w:p w14:paraId="49678E24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 xml:space="preserve">   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lbp_img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zeros</w:t>
      </w:r>
      <w:proofErr w:type="spellEnd"/>
      <w:proofErr w:type="gram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((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h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w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dtype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uint8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24C4E69A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30CF6E86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padded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pad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img_gray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((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)),</w:t>
      </w:r>
    </w:p>
    <w:p w14:paraId="20CFD696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mode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808080"/>
          <w:kern w:val="0"/>
          <w:sz w:val="20"/>
          <w:szCs w:val="20"/>
        </w:rPr>
        <w:t>'constant'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6067EC0B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0DD73AA4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weights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array</w:t>
      </w:r>
      <w:proofErr w:type="spellEnd"/>
      <w:proofErr w:type="gram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([[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4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],</w:t>
      </w:r>
    </w:p>
    <w:p w14:paraId="14F1547C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128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8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],</w:t>
      </w:r>
    </w:p>
    <w:p w14:paraId="0942E7A6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64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32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16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]])</w:t>
      </w:r>
    </w:p>
    <w:p w14:paraId="66BD9389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11D1CC82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3D460E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for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in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range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h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+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):</w:t>
      </w:r>
    </w:p>
    <w:p w14:paraId="389F539F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3D460E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for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 </w:t>
      </w:r>
      <w:r w:rsidRPr="003D460E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in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range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w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+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):</w:t>
      </w:r>
    </w:p>
    <w:p w14:paraId="5357BDAC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center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padded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proofErr w:type="spellStart"/>
      <w:proofErr w:type="gram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</w:t>
      </w:r>
    </w:p>
    <w:p w14:paraId="68145130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nb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padded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proofErr w:type="spellStart"/>
      <w:proofErr w:type="gram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: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i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+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: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+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</w:t>
      </w:r>
    </w:p>
    <w:p w14:paraId="6E7B993E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binary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nb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&gt;=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center</w:t>
      </w:r>
      <w:proofErr w:type="gramStart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).</w:t>
      </w:r>
      <w:proofErr w:type="spellStart"/>
      <w:r w:rsidRPr="003D460E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astype</w:t>
      </w:r>
      <w:proofErr w:type="spellEnd"/>
      <w:proofErr w:type="gram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int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16B2D490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lbp_</w:t>
      </w:r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img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proofErr w:type="spellStart"/>
      <w:proofErr w:type="gram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sum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binary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weights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659167A9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1642A5F3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hist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_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manual_histogram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lbp_img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15E50FCE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宋体" w:hAnsi="宋体" w:cs="宋体"/>
          <w:kern w:val="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3D460E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return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lbp_img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hist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proofErr w:type="gramEnd"/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</w:t>
      </w:r>
    </w:p>
    <w:p w14:paraId="2785EE10" w14:textId="77777777" w:rsidR="001306F9" w:rsidRPr="001306F9" w:rsidRDefault="001306F9" w:rsidP="001306F9">
      <w:pPr>
        <w:spacing w:line="360" w:lineRule="auto"/>
        <w:rPr>
          <w:rFonts w:ascii="宋体" w:hAnsi="宋体"/>
        </w:rPr>
      </w:pPr>
      <w:r w:rsidRPr="003D460E">
        <w:rPr>
          <w:rFonts w:ascii="宋体" w:hAnsi="宋体" w:hint="eastAsia"/>
          <w:b/>
          <w:bCs/>
        </w:rPr>
        <w:t>要点：</w:t>
      </w:r>
      <w:r w:rsidRPr="001306F9">
        <w:rPr>
          <w:rFonts w:ascii="宋体" w:hAnsi="宋体" w:hint="eastAsia"/>
        </w:rPr>
        <w:t>使用“&gt;=”可增强对整体亮度变化的鲁棒性；输出包含 LBP 编码图与 256 维特征向量。</w:t>
      </w:r>
    </w:p>
    <w:p w14:paraId="580AB62D" w14:textId="77777777" w:rsidR="001306F9" w:rsidRPr="001306F9" w:rsidRDefault="001306F9" w:rsidP="001306F9">
      <w:pPr>
        <w:spacing w:line="360" w:lineRule="auto"/>
        <w:rPr>
          <w:rFonts w:ascii="宋体" w:hAnsi="宋体"/>
          <w:b/>
          <w:bCs/>
        </w:rPr>
      </w:pPr>
      <w:r w:rsidRPr="001306F9">
        <w:rPr>
          <w:rFonts w:ascii="宋体" w:hAnsi="宋体"/>
          <w:b/>
          <w:bCs/>
        </w:rPr>
        <w:t>3.8.2 GLCM</w:t>
      </w:r>
      <w:r w:rsidRPr="001306F9">
        <w:rPr>
          <w:rFonts w:ascii="宋体" w:hAnsi="宋体" w:hint="eastAsia"/>
          <w:b/>
          <w:bCs/>
        </w:rPr>
        <w:t>：灰度量化</w:t>
      </w:r>
      <w:r w:rsidRPr="001306F9">
        <w:rPr>
          <w:rFonts w:ascii="宋体" w:hAnsi="宋体"/>
          <w:b/>
          <w:bCs/>
        </w:rPr>
        <w:t xml:space="preserve"> + </w:t>
      </w:r>
      <w:r w:rsidRPr="001306F9">
        <w:rPr>
          <w:rFonts w:ascii="宋体" w:hAnsi="宋体" w:hint="eastAsia"/>
          <w:b/>
          <w:bCs/>
        </w:rPr>
        <w:t>水平邻接统计</w:t>
      </w:r>
      <w:r w:rsidRPr="001306F9">
        <w:rPr>
          <w:rFonts w:ascii="宋体" w:hAnsi="宋体"/>
          <w:b/>
          <w:bCs/>
        </w:rPr>
        <w:t xml:space="preserve"> + </w:t>
      </w:r>
      <w:r w:rsidRPr="001306F9">
        <w:rPr>
          <w:rFonts w:ascii="宋体" w:hAnsi="宋体" w:hint="eastAsia"/>
          <w:b/>
          <w:bCs/>
        </w:rPr>
        <w:t>四个统计量</w:t>
      </w:r>
    </w:p>
    <w:p w14:paraId="2DFBB870" w14:textId="77777777" w:rsidR="001306F9" w:rsidRPr="003D460E" w:rsidRDefault="001306F9" w:rsidP="003D460E">
      <w:pPr>
        <w:spacing w:line="360" w:lineRule="auto"/>
        <w:ind w:firstLineChars="200" w:firstLine="480"/>
        <w:rPr>
          <w:rFonts w:ascii="宋体" w:hAnsi="宋体"/>
          <w:b/>
          <w:bCs/>
          <w:color w:val="FF0000"/>
        </w:rPr>
      </w:pPr>
      <w:r w:rsidRPr="001306F9">
        <w:rPr>
          <w:rFonts w:ascii="宋体" w:hAnsi="宋体" w:hint="eastAsia"/>
        </w:rPr>
        <w:t>GLCM 描述灰度对在给定方向/距离上共同出现的概率。</w:t>
      </w:r>
      <w:r w:rsidRPr="003D460E">
        <w:rPr>
          <w:rFonts w:ascii="宋体" w:hAnsi="宋体" w:hint="eastAsia"/>
          <w:b/>
          <w:bCs/>
          <w:color w:val="FF0000"/>
        </w:rPr>
        <w:t>本实验先将灰度量化到 16 级，再统计 0°（水平）邻接像素对并对称化，得到概率矩阵 P，随后计算能量、对比度、熵与相关性。</w:t>
      </w:r>
    </w:p>
    <w:p w14:paraId="0AA4FBA4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levels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16</w:t>
      </w:r>
    </w:p>
    <w:p w14:paraId="76566F4F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img_q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img_gray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//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256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//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levels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  <w:proofErr w:type="gramStart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).</w:t>
      </w:r>
      <w:proofErr w:type="spellStart"/>
      <w:r w:rsidRPr="003D460E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astype</w:t>
      </w:r>
      <w:proofErr w:type="spellEnd"/>
      <w:proofErr w:type="gram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int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6CF91465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2A9059B5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glcm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zeros</w:t>
      </w:r>
      <w:proofErr w:type="spellEnd"/>
      <w:proofErr w:type="gram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((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levels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levels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dtype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float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7ECE47B2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dx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 w:rsidRPr="003D460E"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# </w:t>
      </w:r>
      <w:r w:rsidRPr="003D460E">
        <w:rPr>
          <w:rFonts w:ascii="Courier New" w:hAnsi="Courier New" w:cs="Courier New"/>
          <w:color w:val="008000"/>
          <w:kern w:val="0"/>
          <w:sz w:val="20"/>
          <w:szCs w:val="20"/>
        </w:rPr>
        <w:t>距离</w:t>
      </w:r>
      <w:r w:rsidRPr="003D460E"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 d=1</w:t>
      </w:r>
      <w:r w:rsidRPr="003D460E">
        <w:rPr>
          <w:rFonts w:ascii="Courier New" w:hAnsi="Courier New" w:cs="Courier New"/>
          <w:color w:val="008000"/>
          <w:kern w:val="0"/>
          <w:sz w:val="20"/>
          <w:szCs w:val="20"/>
        </w:rPr>
        <w:t>（</w:t>
      </w:r>
      <w:r w:rsidRPr="003D460E">
        <w:rPr>
          <w:rFonts w:ascii="Courier New" w:hAnsi="Courier New" w:cs="Courier New"/>
          <w:color w:val="008000"/>
          <w:kern w:val="0"/>
          <w:sz w:val="20"/>
          <w:szCs w:val="20"/>
        </w:rPr>
        <w:t>0°</w:t>
      </w:r>
      <w:r w:rsidRPr="003D460E">
        <w:rPr>
          <w:rFonts w:ascii="Courier New" w:hAnsi="Courier New" w:cs="Courier New"/>
          <w:color w:val="008000"/>
          <w:kern w:val="0"/>
          <w:sz w:val="20"/>
          <w:szCs w:val="20"/>
        </w:rPr>
        <w:t>方向）</w:t>
      </w:r>
    </w:p>
    <w:p w14:paraId="4AA17ACA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2FF06C6D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for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in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range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h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):</w:t>
      </w:r>
    </w:p>
    <w:p w14:paraId="357C71A8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3D460E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for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 </w:t>
      </w:r>
      <w:r w:rsidRPr="003D460E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in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range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w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dx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):</w:t>
      </w:r>
    </w:p>
    <w:p w14:paraId="02210EA1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a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img_</w:t>
      </w:r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q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proofErr w:type="spellStart"/>
      <w:proofErr w:type="gram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</w:t>
      </w:r>
    </w:p>
    <w:p w14:paraId="493AECBC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b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img_</w:t>
      </w:r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q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proofErr w:type="spellStart"/>
      <w:proofErr w:type="gram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+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dx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</w:t>
      </w:r>
    </w:p>
    <w:p w14:paraId="7498D59E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glcm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proofErr w:type="gram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a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b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+=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</w:p>
    <w:p w14:paraId="2647FFC4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glcm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b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a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+=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1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 w:rsidRPr="003D460E"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# </w:t>
      </w:r>
      <w:r w:rsidRPr="003D460E">
        <w:rPr>
          <w:rFonts w:ascii="Courier New" w:hAnsi="Courier New" w:cs="Courier New"/>
          <w:color w:val="008000"/>
          <w:kern w:val="0"/>
          <w:sz w:val="20"/>
          <w:szCs w:val="20"/>
        </w:rPr>
        <w:t>对称化</w:t>
      </w:r>
    </w:p>
    <w:p w14:paraId="332BD54D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33A2AF4F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P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glcm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/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sum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glcm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032C365B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ogrid</w:t>
      </w:r>
      <w:proofErr w:type="spellEnd"/>
      <w:proofErr w:type="gram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: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levels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: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levels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</w:t>
      </w:r>
    </w:p>
    <w:p w14:paraId="522DED91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46FFA979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energy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sum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P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**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5915509C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 xml:space="preserve">contrast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sum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((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I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**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21C25FB8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38DED0AA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mask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P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&gt;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</w:p>
    <w:p w14:paraId="56F7D3C9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entropy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sum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mask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log2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[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mask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]))</w:t>
      </w:r>
    </w:p>
    <w:p w14:paraId="7C84B18A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099BEE14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mu_x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sum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I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3E091AF4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mu_y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sum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7E5BEA7D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sigma_x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sqrt</w:t>
      </w:r>
      <w:proofErr w:type="spellEnd"/>
      <w:proofErr w:type="gram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sum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(((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I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mu_x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**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))</w:t>
      </w:r>
    </w:p>
    <w:p w14:paraId="273FB42C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sigma_y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i/>
          <w:iCs/>
          <w:color w:val="FF8000"/>
          <w:kern w:val="0"/>
          <w:sz w:val="20"/>
          <w:szCs w:val="20"/>
        </w:rPr>
        <w:t>sqrt</w:t>
      </w:r>
      <w:proofErr w:type="spellEnd"/>
      <w:proofErr w:type="gram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sum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(((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mu_y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**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2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))</w:t>
      </w:r>
    </w:p>
    <w:p w14:paraId="51EFD214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785B17CA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numerator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np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.</w:t>
      </w:r>
      <w:r w:rsidRPr="003D460E">
        <w:rPr>
          <w:rFonts w:ascii="Courier New" w:hAnsi="Courier New" w:cs="Courier New"/>
          <w:b/>
          <w:bCs/>
          <w:color w:val="880088"/>
          <w:kern w:val="0"/>
          <w:sz w:val="20"/>
          <w:szCs w:val="20"/>
        </w:rPr>
        <w:t>sum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I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mu_x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mu_y</w:t>
      </w:r>
      <w:proofErr w:type="spellEnd"/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P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)</w:t>
      </w:r>
    </w:p>
    <w:p w14:paraId="59AC8802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denom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sigma_x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sigma_y</w:t>
      </w:r>
      <w:proofErr w:type="spellEnd"/>
    </w:p>
    <w:p w14:paraId="4AEA96A8" w14:textId="77777777" w:rsidR="003D460E" w:rsidRPr="003D460E" w:rsidRDefault="003D460E" w:rsidP="003D460E">
      <w:pPr>
        <w:widowControl/>
        <w:shd w:val="clear" w:color="auto" w:fill="FFFFFF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correlation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if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denom</w:t>
      </w:r>
      <w:proofErr w:type="spellEnd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==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color w:val="FF0000"/>
          <w:kern w:val="0"/>
          <w:sz w:val="20"/>
          <w:szCs w:val="20"/>
        </w:rPr>
        <w:t>0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3D460E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>else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numerator </w:t>
      </w:r>
      <w:r w:rsidRPr="003D460E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/</w:t>
      </w:r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3D460E">
        <w:rPr>
          <w:rFonts w:ascii="Courier New" w:hAnsi="Courier New" w:cs="Courier New"/>
          <w:color w:val="000000"/>
          <w:kern w:val="0"/>
          <w:sz w:val="20"/>
          <w:szCs w:val="20"/>
        </w:rPr>
        <w:t>denom</w:t>
      </w:r>
      <w:proofErr w:type="spellEnd"/>
    </w:p>
    <w:p w14:paraId="5013A723" w14:textId="7CFE8577" w:rsidR="00CD74D6" w:rsidRPr="00B328DF" w:rsidRDefault="001306F9" w:rsidP="00E777CA">
      <w:pPr>
        <w:spacing w:line="360" w:lineRule="auto"/>
        <w:rPr>
          <w:rFonts w:ascii="宋体" w:hAnsi="宋体" w:hint="eastAsia"/>
        </w:rPr>
      </w:pPr>
      <w:r w:rsidRPr="003D460E">
        <w:rPr>
          <w:rFonts w:ascii="宋体" w:hAnsi="宋体" w:hint="eastAsia"/>
          <w:b/>
          <w:bCs/>
        </w:rPr>
        <w:t>要点：</w:t>
      </w:r>
      <w:r w:rsidRPr="001306F9">
        <w:rPr>
          <w:rFonts w:ascii="宋体" w:hAnsi="宋体" w:hint="eastAsia"/>
        </w:rPr>
        <w:t>量化降低矩阵稀疏性；</w:t>
      </w:r>
      <w:proofErr w:type="gramStart"/>
      <w:r w:rsidRPr="001306F9">
        <w:rPr>
          <w:rFonts w:ascii="宋体" w:hAnsi="宋体" w:hint="eastAsia"/>
        </w:rPr>
        <w:t>熵</w:t>
      </w:r>
      <w:proofErr w:type="gramEnd"/>
      <w:r w:rsidRPr="001306F9">
        <w:rPr>
          <w:rFonts w:ascii="宋体" w:hAnsi="宋体" w:hint="eastAsia"/>
        </w:rPr>
        <w:t xml:space="preserve">跳过 P=0 </w:t>
      </w:r>
      <w:proofErr w:type="gramStart"/>
      <w:r w:rsidRPr="001306F9">
        <w:rPr>
          <w:rFonts w:ascii="宋体" w:hAnsi="宋体" w:hint="eastAsia"/>
        </w:rPr>
        <w:t>项避免</w:t>
      </w:r>
      <w:proofErr w:type="gramEnd"/>
      <w:r w:rsidRPr="001306F9">
        <w:rPr>
          <w:rFonts w:ascii="宋体" w:hAnsi="宋体" w:hint="eastAsia"/>
        </w:rPr>
        <w:t xml:space="preserve"> log(0)；相关性分母为 0 时需保护。</w:t>
      </w:r>
    </w:p>
    <w:p w14:paraId="7D8F7A84" w14:textId="5AB49EA5" w:rsidR="00E777CA" w:rsidRPr="00B328DF" w:rsidRDefault="00E777CA" w:rsidP="00E777CA">
      <w:pPr>
        <w:spacing w:line="360" w:lineRule="auto"/>
        <w:rPr>
          <w:rFonts w:ascii="宋体" w:hAnsi="宋体"/>
          <w:b/>
          <w:bCs/>
          <w:sz w:val="28"/>
          <w:szCs w:val="28"/>
        </w:rPr>
      </w:pPr>
      <w:r w:rsidRPr="00B328DF">
        <w:rPr>
          <w:rFonts w:ascii="宋体" w:hAnsi="宋体"/>
          <w:b/>
          <w:bCs/>
          <w:sz w:val="28"/>
          <w:szCs w:val="28"/>
        </w:rPr>
        <w:t>四、实验结果与分析</w:t>
      </w:r>
    </w:p>
    <w:p w14:paraId="46A76E9B" w14:textId="77777777" w:rsidR="00095AC3" w:rsidRPr="00095AC3" w:rsidRDefault="00095AC3" w:rsidP="00095AC3">
      <w:pPr>
        <w:spacing w:line="360" w:lineRule="auto"/>
        <w:rPr>
          <w:rFonts w:ascii="宋体" w:hAnsi="宋体"/>
          <w:b/>
          <w:bCs/>
        </w:rPr>
      </w:pPr>
      <w:r w:rsidRPr="00095AC3">
        <w:rPr>
          <w:rFonts w:ascii="宋体" w:hAnsi="宋体" w:hint="eastAsia"/>
          <w:b/>
          <w:bCs/>
        </w:rPr>
        <w:t>运行结果：</w:t>
      </w:r>
    </w:p>
    <w:p w14:paraId="204AFCF6" w14:textId="77777777" w:rsidR="00095AC3" w:rsidRPr="00095AC3" w:rsidRDefault="00095AC3" w:rsidP="00095AC3">
      <w:pPr>
        <w:spacing w:line="360" w:lineRule="auto"/>
        <w:rPr>
          <w:rFonts w:ascii="宋体" w:hAnsi="宋体"/>
          <w:b/>
          <w:bCs/>
        </w:rPr>
      </w:pPr>
      <w:r w:rsidRPr="00095AC3">
        <w:rPr>
          <w:rFonts w:ascii="宋体" w:hAnsi="宋体"/>
          <w:b/>
          <w:bCs/>
          <w:noProof/>
        </w:rPr>
        <w:drawing>
          <wp:inline distT="0" distB="0" distL="0" distR="0" wp14:anchorId="07DBB0A7" wp14:editId="1214AC8B">
            <wp:extent cx="5272173" cy="432897"/>
            <wp:effectExtent l="0" t="0" r="0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0" t="17110" r="4826" b="77893"/>
                    <a:stretch/>
                  </pic:blipFill>
                  <pic:spPr bwMode="auto">
                    <a:xfrm>
                      <a:off x="0" y="0"/>
                      <a:ext cx="5274310" cy="433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73C3C" w14:textId="77777777" w:rsidR="00095AC3" w:rsidRPr="00095AC3" w:rsidRDefault="00095AC3" w:rsidP="00130531">
      <w:pPr>
        <w:spacing w:line="360" w:lineRule="auto"/>
        <w:jc w:val="center"/>
        <w:rPr>
          <w:rFonts w:ascii="宋体" w:hAnsi="宋体"/>
          <w:b/>
          <w:bCs/>
        </w:rPr>
      </w:pPr>
      <w:r w:rsidRPr="00095AC3">
        <w:rPr>
          <w:rFonts w:ascii="宋体" w:hAnsi="宋体"/>
          <w:b/>
          <w:bCs/>
          <w:noProof/>
        </w:rPr>
        <w:drawing>
          <wp:inline distT="0" distB="0" distL="0" distR="0" wp14:anchorId="3E2C1AFA" wp14:editId="0BFB1685">
            <wp:extent cx="4565650" cy="173482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7013" r="50157" b="57817"/>
                    <a:stretch/>
                  </pic:blipFill>
                  <pic:spPr bwMode="auto">
                    <a:xfrm>
                      <a:off x="0" y="0"/>
                      <a:ext cx="4599659" cy="1747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EC5F5" w14:textId="77777777" w:rsidR="00095AC3" w:rsidRPr="00095AC3" w:rsidRDefault="00095AC3" w:rsidP="00130531">
      <w:pPr>
        <w:spacing w:line="360" w:lineRule="auto"/>
        <w:jc w:val="center"/>
        <w:rPr>
          <w:rFonts w:ascii="宋体" w:hAnsi="宋体"/>
          <w:b/>
          <w:bCs/>
        </w:rPr>
      </w:pPr>
      <w:r w:rsidRPr="00095AC3">
        <w:rPr>
          <w:rFonts w:ascii="宋体" w:hAnsi="宋体"/>
          <w:b/>
          <w:bCs/>
          <w:noProof/>
        </w:rPr>
        <w:drawing>
          <wp:inline distT="0" distB="0" distL="0" distR="0" wp14:anchorId="378A7CD0" wp14:editId="5C97B4F9">
            <wp:extent cx="4908550" cy="2314575"/>
            <wp:effectExtent l="0" t="0" r="635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9482" t="638" b="48077"/>
                    <a:stretch/>
                  </pic:blipFill>
                  <pic:spPr bwMode="auto">
                    <a:xfrm>
                      <a:off x="0" y="0"/>
                      <a:ext cx="4955596" cy="2336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78508" w14:textId="1FEA7A9C" w:rsidR="00095AC3" w:rsidRPr="00E777CA" w:rsidRDefault="00095AC3" w:rsidP="00E777CA">
      <w:pPr>
        <w:spacing w:line="360" w:lineRule="auto"/>
        <w:rPr>
          <w:rFonts w:ascii="宋体" w:hAnsi="宋体"/>
          <w:b/>
          <w:bCs/>
        </w:rPr>
      </w:pPr>
      <w:r w:rsidRPr="00095AC3">
        <w:rPr>
          <w:rFonts w:ascii="宋体" w:hAnsi="宋体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5F0243" wp14:editId="7DE6BACC">
                <wp:simplePos x="0" y="0"/>
                <wp:positionH relativeFrom="column">
                  <wp:posOffset>4343400</wp:posOffset>
                </wp:positionH>
                <wp:positionV relativeFrom="paragraph">
                  <wp:posOffset>78006</wp:posOffset>
                </wp:positionV>
                <wp:extent cx="1048334" cy="174423"/>
                <wp:effectExtent l="0" t="0" r="0" b="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334" cy="1744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7F91B" id="矩形 34" o:spid="_x0000_s1026" style="position:absolute;left:0;text-align:left;margin-left:342pt;margin-top:6.15pt;width:82.55pt;height:1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" fillcolor="white [3212]" stroked="f" strokeweight="1pt"/>
            </w:pict>
          </mc:Fallback>
        </mc:AlternateContent>
      </w:r>
      <w:r w:rsidRPr="00095AC3">
        <w:rPr>
          <w:rFonts w:ascii="宋体" w:hAnsi="宋体"/>
          <w:b/>
          <w:bCs/>
          <w:noProof/>
        </w:rPr>
        <w:drawing>
          <wp:inline distT="0" distB="0" distL="0" distR="0" wp14:anchorId="17992AFC" wp14:editId="6A12B739">
            <wp:extent cx="5393097" cy="2218099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48489" r="30653"/>
                    <a:stretch/>
                  </pic:blipFill>
                  <pic:spPr bwMode="auto">
                    <a:xfrm>
                      <a:off x="0" y="0"/>
                      <a:ext cx="5423728" cy="2230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E9317" w14:textId="77777777" w:rsidR="00E777CA" w:rsidRPr="00E777CA" w:rsidRDefault="00E777CA" w:rsidP="00E777CA">
      <w:pPr>
        <w:spacing w:line="360" w:lineRule="auto"/>
        <w:rPr>
          <w:rFonts w:ascii="宋体" w:hAnsi="宋体"/>
          <w:b/>
          <w:bCs/>
        </w:rPr>
      </w:pPr>
      <w:r w:rsidRPr="00E777CA">
        <w:rPr>
          <w:rFonts w:ascii="宋体" w:hAnsi="宋体"/>
          <w:b/>
          <w:bCs/>
        </w:rPr>
        <w:t>4.1 输入图像特性分析</w:t>
      </w:r>
    </w:p>
    <w:p w14:paraId="10E6ADEA" w14:textId="6B357533" w:rsidR="00E777CA" w:rsidRPr="00E777CA" w:rsidRDefault="00E777CA" w:rsidP="003D460E">
      <w:pPr>
        <w:spacing w:line="360" w:lineRule="auto"/>
        <w:ind w:firstLineChars="200" w:firstLine="480"/>
        <w:rPr>
          <w:rFonts w:ascii="宋体" w:hAnsi="宋体"/>
        </w:rPr>
      </w:pPr>
      <w:r w:rsidRPr="00E777CA">
        <w:rPr>
          <w:rFonts w:ascii="宋体" w:hAnsi="宋体"/>
        </w:rPr>
        <w:t>实验输入为一幅具有明显规则结构的纹理图像，画面主要由</w:t>
      </w:r>
      <w:r w:rsidRPr="003D460E">
        <w:rPr>
          <w:rFonts w:ascii="宋体" w:hAnsi="宋体"/>
          <w:b/>
          <w:bCs/>
          <w:color w:val="FF0000"/>
        </w:rPr>
        <w:t>周期性垂直条纹与等间距水平细线构成</w:t>
      </w:r>
      <w:r w:rsidRPr="00E777CA">
        <w:rPr>
          <w:rFonts w:ascii="宋体" w:hAnsi="宋体"/>
        </w:rPr>
        <w:t>，且整体灰度级数量较少，属于典型的“规则纹理 + 大面积近似均匀区域”的图像。这一特性使得图像的边缘位置（条纹边界、水平线位置）具有显著的灰度突变，同时也便于验证卷积滤波与纹理特征提取算法的正确性与稳定性。</w:t>
      </w:r>
    </w:p>
    <w:p w14:paraId="7CAAB396" w14:textId="77777777" w:rsidR="00E777CA" w:rsidRPr="00E777CA" w:rsidRDefault="00E777CA" w:rsidP="00E777CA">
      <w:pPr>
        <w:spacing w:line="360" w:lineRule="auto"/>
        <w:rPr>
          <w:rFonts w:ascii="宋体" w:hAnsi="宋体"/>
          <w:b/>
          <w:bCs/>
        </w:rPr>
      </w:pPr>
      <w:r w:rsidRPr="00E777CA">
        <w:rPr>
          <w:rFonts w:ascii="宋体" w:hAnsi="宋体"/>
          <w:b/>
          <w:bCs/>
        </w:rPr>
        <w:t>4.2 Sobel 算子滤波结果分析</w:t>
      </w:r>
    </w:p>
    <w:p w14:paraId="1E5D6992" w14:textId="00A7B972" w:rsidR="00130531" w:rsidRDefault="00E777CA" w:rsidP="00130531">
      <w:pPr>
        <w:spacing w:line="360" w:lineRule="auto"/>
        <w:ind w:firstLineChars="200" w:firstLine="480"/>
        <w:rPr>
          <w:rFonts w:ascii="宋体" w:hAnsi="宋体"/>
        </w:rPr>
      </w:pPr>
      <w:r w:rsidRPr="00E777CA">
        <w:rPr>
          <w:rFonts w:ascii="宋体" w:hAnsi="宋体"/>
        </w:rPr>
        <w:t>从“Sobel 算子滤波结果”可以观察到，</w:t>
      </w:r>
      <w:r w:rsidRPr="00130531">
        <w:rPr>
          <w:rFonts w:ascii="宋体" w:hAnsi="宋体"/>
          <w:b/>
          <w:bCs/>
          <w:color w:val="FF0000"/>
        </w:rPr>
        <w:t>输出图像中条纹的边界位置被显著增强，呈现为清晰的高亮垂直边缘；</w:t>
      </w:r>
      <w:r w:rsidRPr="00E777CA">
        <w:rPr>
          <w:rFonts w:ascii="宋体" w:hAnsi="宋体"/>
        </w:rPr>
        <w:t>同时，输入图像中的水平细线也被检测为明显的边缘响应。其原因在于 Sobel 算子通过计算图像在水平与垂直方向的梯度（(</w:t>
      </w:r>
      <w:proofErr w:type="spellStart"/>
      <w:r w:rsidRPr="00E777CA">
        <w:rPr>
          <w:rFonts w:ascii="宋体" w:hAnsi="宋体"/>
        </w:rPr>
        <w:t>G_x</w:t>
      </w:r>
      <w:proofErr w:type="spellEnd"/>
      <w:r w:rsidRPr="00E777CA">
        <w:rPr>
          <w:rFonts w:ascii="宋体" w:hAnsi="宋体"/>
        </w:rPr>
        <w:t>) 与 (</w:t>
      </w:r>
      <w:proofErr w:type="spellStart"/>
      <w:r w:rsidRPr="00E777CA">
        <w:rPr>
          <w:rFonts w:ascii="宋体" w:hAnsi="宋体"/>
        </w:rPr>
        <w:t>G_y</w:t>
      </w:r>
      <w:proofErr w:type="spellEnd"/>
      <w:r w:rsidRPr="00E777CA">
        <w:rPr>
          <w:rFonts w:ascii="宋体" w:hAnsi="宋体"/>
        </w:rPr>
        <w:t>)），并进一步合成为梯度幅值图：</w:t>
      </w:r>
    </w:p>
    <w:p w14:paraId="3D81EEC1" w14:textId="6046AAA5" w:rsidR="00130531" w:rsidRDefault="00130531" w:rsidP="00130531">
      <w:pPr>
        <w:spacing w:line="360" w:lineRule="auto"/>
        <w:ind w:firstLineChars="200" w:firstLine="48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120D74F4" wp14:editId="6A9428F9">
            <wp:extent cx="1664437" cy="51435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6645"/>
                    <a:stretch/>
                  </pic:blipFill>
                  <pic:spPr bwMode="auto">
                    <a:xfrm>
                      <a:off x="0" y="0"/>
                      <a:ext cx="1670340" cy="516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6C50E" w14:textId="597F5BB7" w:rsidR="00E777CA" w:rsidRPr="00E777CA" w:rsidRDefault="00E777CA" w:rsidP="00130531">
      <w:pPr>
        <w:spacing w:line="360" w:lineRule="auto"/>
        <w:ind w:firstLineChars="200" w:firstLine="480"/>
        <w:rPr>
          <w:rFonts w:ascii="宋体" w:hAnsi="宋体"/>
        </w:rPr>
      </w:pPr>
      <w:r w:rsidRPr="00E777CA">
        <w:rPr>
          <w:rFonts w:ascii="宋体" w:hAnsi="宋体"/>
        </w:rPr>
        <w:t>因此，凡是灰度变化较剧烈的区域（边缘、线条交界处）都会产生较大的梯度幅值并被突出显示。实验现象表明：本实验中 Sobel 梯度计算、幅值合成以及数值归一化（/截断到 0~255）过程正确，边缘提取效果明显。</w:t>
      </w:r>
    </w:p>
    <w:p w14:paraId="7AB27AB5" w14:textId="77777777" w:rsidR="00E777CA" w:rsidRPr="00E777CA" w:rsidRDefault="00E777CA" w:rsidP="00E777CA">
      <w:pPr>
        <w:spacing w:line="360" w:lineRule="auto"/>
        <w:rPr>
          <w:rFonts w:ascii="宋体" w:hAnsi="宋体"/>
          <w:b/>
          <w:bCs/>
        </w:rPr>
      </w:pPr>
      <w:r w:rsidRPr="00E777CA">
        <w:rPr>
          <w:rFonts w:ascii="宋体" w:hAnsi="宋体"/>
          <w:b/>
          <w:bCs/>
        </w:rPr>
        <w:t>4.3 给定卷积核滤波结果分析（</w:t>
      </w:r>
      <w:r w:rsidRPr="00130531">
        <w:rPr>
          <w:rFonts w:ascii="宋体" w:hAnsi="宋体"/>
          <w:b/>
          <w:bCs/>
          <w:color w:val="FF0000"/>
        </w:rPr>
        <w:t>垂直边缘增强</w:t>
      </w:r>
      <w:r w:rsidRPr="00E777CA">
        <w:rPr>
          <w:rFonts w:ascii="宋体" w:hAnsi="宋体"/>
          <w:b/>
          <w:bCs/>
        </w:rPr>
        <w:t>）</w:t>
      </w:r>
    </w:p>
    <w:p w14:paraId="5A1DCD38" w14:textId="77777777" w:rsidR="00130531" w:rsidRDefault="00E777CA" w:rsidP="00130531">
      <w:pPr>
        <w:spacing w:line="360" w:lineRule="auto"/>
        <w:ind w:firstLineChars="200" w:firstLine="480"/>
        <w:rPr>
          <w:rFonts w:ascii="宋体" w:hAnsi="宋体"/>
        </w:rPr>
      </w:pPr>
      <w:r w:rsidRPr="00E777CA">
        <w:rPr>
          <w:rFonts w:ascii="宋体" w:hAnsi="宋体"/>
        </w:rPr>
        <w:t>“给定卷积核滤波结果”与 Sobel 输出相比表现出更强的方向选择性：图像中</w:t>
      </w:r>
      <w:r w:rsidRPr="00130531">
        <w:rPr>
          <w:rFonts w:ascii="宋体" w:hAnsi="宋体"/>
          <w:b/>
          <w:bCs/>
          <w:color w:val="FF0000"/>
        </w:rPr>
        <w:t>垂直边缘</w:t>
      </w:r>
      <w:r w:rsidRPr="00E777CA">
        <w:rPr>
          <w:rFonts w:ascii="宋体" w:hAnsi="宋体"/>
        </w:rPr>
        <w:t>被更突出地增强，而水平细线的响应相对弱于 Sobel 幅值图。这是因为题目给定的卷积核：</w:t>
      </w:r>
    </w:p>
    <w:p w14:paraId="4D5C9C25" w14:textId="4465CA98" w:rsidR="00130531" w:rsidRDefault="00130531" w:rsidP="00130531">
      <w:pPr>
        <w:spacing w:line="360" w:lineRule="auto"/>
        <w:ind w:firstLineChars="200" w:firstLine="480"/>
        <w:jc w:val="center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101A0C47" wp14:editId="5255B837">
            <wp:extent cx="1511378" cy="1085906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3A7C" w14:textId="0C03F363" w:rsidR="00E777CA" w:rsidRPr="00E777CA" w:rsidRDefault="00E777CA" w:rsidP="00130531">
      <w:pPr>
        <w:spacing w:line="360" w:lineRule="auto"/>
        <w:ind w:firstLineChars="200" w:firstLine="480"/>
        <w:rPr>
          <w:rFonts w:ascii="宋体" w:hAnsi="宋体"/>
        </w:rPr>
      </w:pPr>
      <w:r w:rsidRPr="00E777CA">
        <w:rPr>
          <w:rFonts w:ascii="宋体" w:hAnsi="宋体"/>
        </w:rPr>
        <w:t>本质上等价于 Sobel 的 (</w:t>
      </w:r>
      <w:proofErr w:type="spellStart"/>
      <w:r w:rsidRPr="00E777CA">
        <w:rPr>
          <w:rFonts w:ascii="宋体" w:hAnsi="宋体"/>
        </w:rPr>
        <w:t>G_x</w:t>
      </w:r>
      <w:proofErr w:type="spellEnd"/>
      <w:r w:rsidRPr="00E777CA">
        <w:rPr>
          <w:rFonts w:ascii="宋体" w:hAnsi="宋体"/>
        </w:rPr>
        <w:t>)（x 方向梯度核），其对“左右方向灰度突变”（即垂直边缘）最敏感，而对“上下方向突变”（水平边缘）的响应较弱。该结果与理论一致，说明手写卷积过程能够正确实现方向性滤波，且卷积核的方向结构能够直接决定增强的边缘类型。</w:t>
      </w:r>
    </w:p>
    <w:p w14:paraId="756A4E28" w14:textId="77777777" w:rsidR="00E777CA" w:rsidRPr="00E777CA" w:rsidRDefault="00E777CA" w:rsidP="00E777CA">
      <w:pPr>
        <w:spacing w:line="360" w:lineRule="auto"/>
        <w:rPr>
          <w:rFonts w:ascii="宋体" w:hAnsi="宋体"/>
          <w:b/>
          <w:bCs/>
        </w:rPr>
      </w:pPr>
      <w:r w:rsidRPr="00E777CA">
        <w:rPr>
          <w:rFonts w:ascii="宋体" w:hAnsi="宋体"/>
          <w:b/>
          <w:bCs/>
        </w:rPr>
        <w:t>4.4 颜色直方图结果分析</w:t>
      </w:r>
    </w:p>
    <w:p w14:paraId="1FC24E34" w14:textId="16D4C1FE" w:rsidR="00E777CA" w:rsidRPr="00E777CA" w:rsidRDefault="00E777CA" w:rsidP="00130531">
      <w:pPr>
        <w:spacing w:line="360" w:lineRule="auto"/>
        <w:ind w:firstLineChars="200" w:firstLine="480"/>
        <w:rPr>
          <w:rFonts w:ascii="宋体" w:hAnsi="宋体"/>
        </w:rPr>
      </w:pPr>
      <w:r w:rsidRPr="00E777CA">
        <w:rPr>
          <w:rFonts w:ascii="宋体" w:hAnsi="宋体"/>
        </w:rPr>
        <w:t>颜色直方图呈现为</w:t>
      </w:r>
      <w:r w:rsidRPr="00130531">
        <w:rPr>
          <w:rFonts w:ascii="宋体" w:hAnsi="宋体"/>
          <w:b/>
          <w:bCs/>
          <w:color w:val="FF0000"/>
        </w:rPr>
        <w:t>少数几个明显的尖锐峰值，而非连续平滑分布</w:t>
      </w:r>
      <w:r w:rsidRPr="00E777CA">
        <w:rPr>
          <w:rFonts w:ascii="宋体" w:hAnsi="宋体"/>
        </w:rPr>
        <w:t>。这说明图像</w:t>
      </w:r>
      <w:proofErr w:type="gramStart"/>
      <w:r w:rsidRPr="00E777CA">
        <w:rPr>
          <w:rFonts w:ascii="宋体" w:hAnsi="宋体"/>
        </w:rPr>
        <w:t>像素值集中</w:t>
      </w:r>
      <w:proofErr w:type="gramEnd"/>
      <w:r w:rsidRPr="00E777CA">
        <w:rPr>
          <w:rFonts w:ascii="宋体" w:hAnsi="宋体"/>
        </w:rPr>
        <w:t>在有限的几个灰度/颜色等级上，符合输入图像“规则条纹 + 均匀背景块”的特点：大面积区域灰度值接近固定常数，导致对应灰度级的计数显著偏高，从而形成峰值。</w:t>
      </w:r>
    </w:p>
    <w:p w14:paraId="7C3EDEA1" w14:textId="77777777" w:rsidR="00E777CA" w:rsidRPr="00E777CA" w:rsidRDefault="00E777CA" w:rsidP="00E777CA">
      <w:pPr>
        <w:spacing w:line="360" w:lineRule="auto"/>
        <w:rPr>
          <w:rFonts w:ascii="宋体" w:hAnsi="宋体"/>
          <w:b/>
          <w:bCs/>
        </w:rPr>
      </w:pPr>
      <w:r w:rsidRPr="00E777CA">
        <w:rPr>
          <w:rFonts w:ascii="宋体" w:hAnsi="宋体"/>
          <w:b/>
          <w:bCs/>
        </w:rPr>
        <w:t>4.5 LBP 纹理特征结果分析</w:t>
      </w:r>
    </w:p>
    <w:p w14:paraId="11C35BC7" w14:textId="1DBA57F2" w:rsidR="00E777CA" w:rsidRPr="00E777CA" w:rsidRDefault="00E777CA" w:rsidP="00937DC3">
      <w:pPr>
        <w:spacing w:line="360" w:lineRule="auto"/>
        <w:ind w:firstLineChars="200" w:firstLine="480"/>
        <w:rPr>
          <w:rFonts w:ascii="宋体" w:hAnsi="宋体"/>
        </w:rPr>
      </w:pPr>
      <w:r w:rsidRPr="00E777CA">
        <w:rPr>
          <w:rFonts w:ascii="宋体" w:hAnsi="宋体"/>
        </w:rPr>
        <w:t>LBP 纹理可视化结果</w:t>
      </w:r>
      <w:r w:rsidRPr="00130531">
        <w:rPr>
          <w:rFonts w:ascii="宋体" w:hAnsi="宋体"/>
          <w:b/>
          <w:bCs/>
          <w:color w:val="FF0000"/>
        </w:rPr>
        <w:t>呈现出明显的规则花纹结构，且在条纹边缘与水平线交叉区域出现更密集的纹理编码变化</w:t>
      </w:r>
      <w:r w:rsidRPr="00E777CA">
        <w:rPr>
          <w:rFonts w:ascii="宋体" w:hAnsi="宋体"/>
        </w:rPr>
        <w:t>；对应的 LBP 直方图中在高编码值（接近 255）处出现显著高峰。LBP=255 会在大面积平坦区域大量出现并形成直方图“主峰”；其他较小峰值则对应条纹边缘、线条交界处等灰度变化区域的编码模式。该结果表明：输入纹理具有明显的“规则结构 + 平坦区域占比大”的特征，LBP 直方图能较好地反映这一结构属性。</w:t>
      </w:r>
    </w:p>
    <w:p w14:paraId="0EA49D17" w14:textId="77777777" w:rsidR="00E777CA" w:rsidRPr="00E777CA" w:rsidRDefault="00E777CA" w:rsidP="00E777CA">
      <w:pPr>
        <w:spacing w:line="360" w:lineRule="auto"/>
        <w:rPr>
          <w:rFonts w:ascii="宋体" w:hAnsi="宋体"/>
          <w:b/>
          <w:bCs/>
        </w:rPr>
      </w:pPr>
      <w:r w:rsidRPr="00E777CA">
        <w:rPr>
          <w:rFonts w:ascii="宋体" w:hAnsi="宋体"/>
          <w:b/>
          <w:bCs/>
        </w:rPr>
        <w:t>4.6 GLCM 纹理统计特征结果分析</w:t>
      </w:r>
    </w:p>
    <w:p w14:paraId="5C2B2CE2" w14:textId="77777777" w:rsidR="00E777CA" w:rsidRPr="00E777CA" w:rsidRDefault="00E777CA" w:rsidP="00937DC3">
      <w:pPr>
        <w:spacing w:line="360" w:lineRule="auto"/>
        <w:rPr>
          <w:rFonts w:ascii="宋体" w:hAnsi="宋体"/>
        </w:rPr>
      </w:pPr>
      <w:r w:rsidRPr="00E777CA">
        <w:rPr>
          <w:rFonts w:ascii="宋体" w:hAnsi="宋体"/>
        </w:rPr>
        <w:t>本实验计算得到的 GLCM 统计特征为：</w:t>
      </w:r>
    </w:p>
    <w:p w14:paraId="33A03086" w14:textId="77777777" w:rsidR="00937DC3" w:rsidRPr="00937DC3" w:rsidRDefault="00937DC3" w:rsidP="00937DC3">
      <w:pPr>
        <w:spacing w:line="360" w:lineRule="auto"/>
        <w:rPr>
          <w:rFonts w:ascii="宋体" w:hAnsi="宋体"/>
        </w:rPr>
      </w:pPr>
      <w:r w:rsidRPr="00937DC3">
        <w:rPr>
          <w:rFonts w:ascii="宋体" w:hAnsi="宋体"/>
        </w:rPr>
        <w:t xml:space="preserve">  </w:t>
      </w:r>
      <w:r w:rsidRPr="00937DC3">
        <w:rPr>
          <w:rFonts w:ascii="宋体" w:hAnsi="宋体"/>
          <w:b/>
          <w:bCs/>
        </w:rPr>
        <w:t>Energy = 0.0494（很低）</w:t>
      </w:r>
      <w:r w:rsidRPr="00937DC3">
        <w:rPr>
          <w:rFonts w:ascii="宋体" w:hAnsi="宋体"/>
        </w:rPr>
        <w:t>：灰度共现概率分布很分散，说明纹理</w:t>
      </w:r>
      <w:r w:rsidRPr="00937DC3">
        <w:rPr>
          <w:rFonts w:ascii="宋体" w:hAnsi="宋体"/>
          <w:b/>
          <w:bCs/>
          <w:color w:val="FF0000"/>
        </w:rPr>
        <w:t>不规则、均匀性差，不存在明显的周期性/重复结构</w:t>
      </w:r>
      <w:r w:rsidRPr="00937DC3">
        <w:rPr>
          <w:rFonts w:ascii="宋体" w:hAnsi="宋体"/>
        </w:rPr>
        <w:t>。</w:t>
      </w:r>
    </w:p>
    <w:p w14:paraId="23726424" w14:textId="77777777" w:rsidR="00937DC3" w:rsidRPr="00937DC3" w:rsidRDefault="00937DC3" w:rsidP="00937DC3">
      <w:pPr>
        <w:spacing w:line="360" w:lineRule="auto"/>
        <w:rPr>
          <w:rFonts w:ascii="宋体" w:hAnsi="宋体"/>
        </w:rPr>
      </w:pPr>
      <w:r w:rsidRPr="00937DC3">
        <w:rPr>
          <w:rFonts w:ascii="宋体" w:hAnsi="宋体"/>
        </w:rPr>
        <w:t xml:space="preserve">  </w:t>
      </w:r>
      <w:r w:rsidRPr="00937DC3">
        <w:rPr>
          <w:rFonts w:ascii="宋体" w:hAnsi="宋体"/>
          <w:b/>
          <w:bCs/>
        </w:rPr>
        <w:t>Contrast = 7.1987（较高）</w:t>
      </w:r>
      <w:r w:rsidRPr="00937DC3">
        <w:rPr>
          <w:rFonts w:ascii="宋体" w:hAnsi="宋体"/>
        </w:rPr>
        <w:t>：相邻像素灰度差异大，说明图像局部</w:t>
      </w:r>
      <w:r w:rsidRPr="00937DC3">
        <w:rPr>
          <w:rFonts w:ascii="宋体" w:hAnsi="宋体"/>
          <w:b/>
          <w:bCs/>
          <w:color w:val="FF0000"/>
        </w:rPr>
        <w:t>存在较多边缘与灰度突变</w:t>
      </w:r>
      <w:r w:rsidRPr="00937DC3">
        <w:rPr>
          <w:rFonts w:ascii="宋体" w:hAnsi="宋体"/>
        </w:rPr>
        <w:t>，纹理起伏明显、细节清晰。</w:t>
      </w:r>
    </w:p>
    <w:p w14:paraId="76787C49" w14:textId="77777777" w:rsidR="00937DC3" w:rsidRPr="00937DC3" w:rsidRDefault="00937DC3" w:rsidP="00937DC3">
      <w:pPr>
        <w:spacing w:line="360" w:lineRule="auto"/>
        <w:rPr>
          <w:rFonts w:ascii="宋体" w:hAnsi="宋体"/>
        </w:rPr>
      </w:pPr>
      <w:r w:rsidRPr="00937DC3">
        <w:rPr>
          <w:rFonts w:ascii="宋体" w:hAnsi="宋体"/>
        </w:rPr>
        <w:t xml:space="preserve">  </w:t>
      </w:r>
      <w:r w:rsidRPr="00937DC3">
        <w:rPr>
          <w:rFonts w:ascii="宋体" w:hAnsi="宋体"/>
          <w:b/>
          <w:bCs/>
        </w:rPr>
        <w:t>Entropy = 6.2246（很高）</w:t>
      </w:r>
      <w:r w:rsidRPr="00937DC3">
        <w:rPr>
          <w:rFonts w:ascii="宋体" w:hAnsi="宋体"/>
        </w:rPr>
        <w:t>：共</w:t>
      </w:r>
      <w:proofErr w:type="gramStart"/>
      <w:r w:rsidRPr="00937DC3">
        <w:rPr>
          <w:rFonts w:ascii="宋体" w:hAnsi="宋体"/>
        </w:rPr>
        <w:t>现模式多</w:t>
      </w:r>
      <w:proofErr w:type="gramEnd"/>
      <w:r w:rsidRPr="00937DC3">
        <w:rPr>
          <w:rFonts w:ascii="宋体" w:hAnsi="宋体"/>
        </w:rPr>
        <w:t>、随机性强，说明</w:t>
      </w:r>
      <w:r w:rsidRPr="00937DC3">
        <w:rPr>
          <w:rFonts w:ascii="宋体" w:hAnsi="宋体"/>
          <w:b/>
          <w:bCs/>
          <w:color w:val="FF0000"/>
        </w:rPr>
        <w:t>纹理复杂度高、信息量大</w:t>
      </w:r>
      <w:r w:rsidRPr="00937DC3">
        <w:rPr>
          <w:rFonts w:ascii="宋体" w:hAnsi="宋体"/>
        </w:rPr>
        <w:t>，符合自然场景中植被/建筑细节混合的特点。</w:t>
      </w:r>
    </w:p>
    <w:p w14:paraId="0744FA1A" w14:textId="77777777" w:rsidR="00937DC3" w:rsidRPr="00937DC3" w:rsidRDefault="00937DC3" w:rsidP="00937DC3">
      <w:pPr>
        <w:spacing w:line="360" w:lineRule="auto"/>
        <w:rPr>
          <w:rFonts w:ascii="宋体" w:hAnsi="宋体"/>
        </w:rPr>
      </w:pPr>
      <w:r w:rsidRPr="00937DC3">
        <w:rPr>
          <w:rFonts w:ascii="宋体" w:hAnsi="宋体"/>
        </w:rPr>
        <w:t xml:space="preserve">  </w:t>
      </w:r>
      <w:r w:rsidRPr="00937DC3">
        <w:rPr>
          <w:rFonts w:ascii="宋体" w:hAnsi="宋体"/>
          <w:b/>
          <w:bCs/>
        </w:rPr>
        <w:t>Correlation = 0.7239（中等偏高）</w:t>
      </w:r>
      <w:r w:rsidRPr="00937DC3">
        <w:rPr>
          <w:rFonts w:ascii="宋体" w:hAnsi="宋体"/>
        </w:rPr>
        <w:t>：相邻灰度仍有一定连续性与结构相关，</w:t>
      </w:r>
      <w:r w:rsidRPr="00937DC3">
        <w:rPr>
          <w:rFonts w:ascii="宋体" w:hAnsi="宋体"/>
        </w:rPr>
        <w:lastRenderedPageBreak/>
        <w:t>说明图像存在</w:t>
      </w:r>
      <w:r w:rsidRPr="00937DC3">
        <w:rPr>
          <w:rFonts w:ascii="宋体" w:hAnsi="宋体"/>
          <w:b/>
          <w:bCs/>
        </w:rPr>
        <w:t>一定方向或区域一致性</w:t>
      </w:r>
      <w:r w:rsidRPr="00937DC3">
        <w:rPr>
          <w:rFonts w:ascii="宋体" w:hAnsi="宋体"/>
        </w:rPr>
        <w:t>（例如同一物体表面/大块区域），但整体仍</w:t>
      </w:r>
      <w:proofErr w:type="gramStart"/>
      <w:r w:rsidRPr="00937DC3">
        <w:rPr>
          <w:rFonts w:ascii="宋体" w:hAnsi="宋体"/>
        </w:rPr>
        <w:t>受复杂</w:t>
      </w:r>
      <w:proofErr w:type="gramEnd"/>
      <w:r w:rsidRPr="00937DC3">
        <w:rPr>
          <w:rFonts w:ascii="宋体" w:hAnsi="宋体"/>
        </w:rPr>
        <w:t>纹理影响，未达到强规则纹理那种接近 1 的相关性。</w:t>
      </w:r>
    </w:p>
    <w:p w14:paraId="6F84070D" w14:textId="48B7C5B7" w:rsidR="00E33D5C" w:rsidRDefault="00AA5AC4" w:rsidP="00E777CA">
      <w:pPr>
        <w:spacing w:line="360" w:lineRule="auto"/>
        <w:rPr>
          <w:rFonts w:ascii="宋体" w:hAnsi="宋体"/>
          <w:b/>
          <w:bCs/>
          <w:color w:val="FF0000"/>
          <w:sz w:val="28"/>
          <w:szCs w:val="28"/>
        </w:rPr>
      </w:pPr>
      <w:r w:rsidRPr="00AA5AC4">
        <w:rPr>
          <w:rFonts w:ascii="宋体" w:hAnsi="宋体" w:hint="eastAsia"/>
          <w:b/>
          <w:bCs/>
          <w:color w:val="FF0000"/>
          <w:sz w:val="28"/>
          <w:szCs w:val="28"/>
        </w:rPr>
        <w:t>我的下一组数据：</w:t>
      </w:r>
    </w:p>
    <w:p w14:paraId="4D28D4EC" w14:textId="5614BAB8" w:rsidR="00AA5AC4" w:rsidRDefault="00AA5AC4" w:rsidP="00AA5AC4">
      <w:pPr>
        <w:spacing w:line="360" w:lineRule="auto"/>
        <w:jc w:val="center"/>
        <w:rPr>
          <w:rFonts w:ascii="宋体" w:hAnsi="宋体"/>
          <w:b/>
          <w:bCs/>
          <w:color w:val="FF0000"/>
          <w:sz w:val="28"/>
          <w:szCs w:val="28"/>
        </w:rPr>
      </w:pPr>
      <w:r w:rsidRPr="00AA5AC4">
        <w:rPr>
          <w:rFonts w:ascii="宋体" w:hAnsi="宋体"/>
          <w:b/>
          <w:bCs/>
          <w:noProof/>
          <w:color w:val="FF0000"/>
          <w:sz w:val="28"/>
          <w:szCs w:val="28"/>
        </w:rPr>
        <w:drawing>
          <wp:inline distT="0" distB="0" distL="0" distR="0" wp14:anchorId="260D38E9" wp14:editId="141831EC">
            <wp:extent cx="4591050" cy="2453060"/>
            <wp:effectExtent l="0" t="0" r="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r="50879" b="52742"/>
                    <a:stretch/>
                  </pic:blipFill>
                  <pic:spPr bwMode="auto">
                    <a:xfrm>
                      <a:off x="0" y="0"/>
                      <a:ext cx="4600356" cy="2458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C08CC" w14:textId="1806337F" w:rsidR="00AA5AC4" w:rsidRDefault="00AA5AC4" w:rsidP="00AA5AC4">
      <w:pPr>
        <w:spacing w:line="360" w:lineRule="auto"/>
        <w:jc w:val="center"/>
        <w:rPr>
          <w:rFonts w:ascii="宋体" w:hAnsi="宋体"/>
          <w:b/>
          <w:bCs/>
          <w:color w:val="FF0000"/>
          <w:sz w:val="28"/>
          <w:szCs w:val="28"/>
        </w:rPr>
      </w:pPr>
      <w:r w:rsidRPr="00AA5AC4">
        <w:rPr>
          <w:rFonts w:ascii="宋体" w:hAnsi="宋体"/>
          <w:b/>
          <w:bCs/>
          <w:noProof/>
          <w:color w:val="FF0000"/>
          <w:sz w:val="28"/>
          <w:szCs w:val="28"/>
        </w:rPr>
        <w:drawing>
          <wp:inline distT="0" distB="0" distL="0" distR="0" wp14:anchorId="3E953777" wp14:editId="2E025135">
            <wp:extent cx="4590417" cy="2712085"/>
            <wp:effectExtent l="0" t="0" r="63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50636" r="1" b="45372"/>
                    <a:stretch/>
                  </pic:blipFill>
                  <pic:spPr bwMode="auto">
                    <a:xfrm>
                      <a:off x="0" y="0"/>
                      <a:ext cx="4626975" cy="2733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25F16" w14:textId="29F231CD" w:rsidR="00AA5AC4" w:rsidRDefault="00AA5AC4" w:rsidP="00AA5AC4">
      <w:pPr>
        <w:spacing w:line="360" w:lineRule="auto"/>
        <w:jc w:val="center"/>
        <w:rPr>
          <w:rFonts w:ascii="宋体" w:hAnsi="宋体"/>
          <w:color w:val="FF0000"/>
          <w:sz w:val="28"/>
          <w:szCs w:val="28"/>
        </w:rPr>
      </w:pPr>
      <w:r w:rsidRPr="00AA5AC4">
        <w:rPr>
          <w:rFonts w:ascii="宋体" w:hAnsi="宋体"/>
          <w:noProof/>
          <w:color w:val="FF0000"/>
          <w:sz w:val="28"/>
          <w:szCs w:val="28"/>
        </w:rPr>
        <w:drawing>
          <wp:inline distT="0" distB="0" distL="0" distR="0" wp14:anchorId="61ED528C" wp14:editId="50764184">
            <wp:extent cx="5704605" cy="2393950"/>
            <wp:effectExtent l="0" t="0" r="0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47691" r="30773"/>
                    <a:stretch/>
                  </pic:blipFill>
                  <pic:spPr bwMode="auto">
                    <a:xfrm>
                      <a:off x="0" y="0"/>
                      <a:ext cx="5738071" cy="2407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2277A" w14:textId="6BAA6B11" w:rsidR="00CD329C" w:rsidRPr="00CD329C" w:rsidRDefault="00CD329C" w:rsidP="00AA5AC4">
      <w:pPr>
        <w:spacing w:line="360" w:lineRule="auto"/>
        <w:rPr>
          <w:rFonts w:ascii="宋体" w:hAnsi="宋体"/>
          <w:b/>
          <w:bCs/>
          <w:color w:val="FF0000"/>
        </w:rPr>
      </w:pPr>
      <w:r w:rsidRPr="00CD329C">
        <w:rPr>
          <w:rFonts w:ascii="宋体" w:hAnsi="宋体" w:hint="eastAsia"/>
          <w:b/>
          <w:bCs/>
          <w:color w:val="FF0000"/>
        </w:rPr>
        <w:lastRenderedPageBreak/>
        <w:t>4</w:t>
      </w:r>
      <w:r w:rsidRPr="00CD329C">
        <w:rPr>
          <w:rFonts w:ascii="宋体" w:hAnsi="宋体"/>
          <w:b/>
          <w:bCs/>
          <w:color w:val="FF0000"/>
        </w:rPr>
        <w:t xml:space="preserve">.7 </w:t>
      </w:r>
      <w:r w:rsidRPr="00CD329C">
        <w:rPr>
          <w:rFonts w:ascii="宋体" w:hAnsi="宋体" w:hint="eastAsia"/>
          <w:b/>
          <w:bCs/>
          <w:color w:val="FF0000"/>
        </w:rPr>
        <w:t>俩</w:t>
      </w:r>
      <w:proofErr w:type="gramStart"/>
      <w:r w:rsidRPr="00CD329C">
        <w:rPr>
          <w:rFonts w:ascii="宋体" w:hAnsi="宋体" w:hint="eastAsia"/>
          <w:b/>
          <w:bCs/>
          <w:color w:val="FF0000"/>
        </w:rPr>
        <w:t>个</w:t>
      </w:r>
      <w:proofErr w:type="gramEnd"/>
      <w:r w:rsidRPr="00CD329C">
        <w:rPr>
          <w:rFonts w:ascii="宋体" w:hAnsi="宋体" w:hint="eastAsia"/>
          <w:b/>
          <w:bCs/>
          <w:color w:val="FF0000"/>
        </w:rPr>
        <w:t>测试样</w:t>
      </w:r>
      <w:proofErr w:type="gramStart"/>
      <w:r w:rsidRPr="00CD329C">
        <w:rPr>
          <w:rFonts w:ascii="宋体" w:hAnsi="宋体" w:hint="eastAsia"/>
          <w:b/>
          <w:bCs/>
          <w:color w:val="FF0000"/>
        </w:rPr>
        <w:t>例之间</w:t>
      </w:r>
      <w:proofErr w:type="gramEnd"/>
      <w:r w:rsidRPr="00CD329C">
        <w:rPr>
          <w:rFonts w:ascii="宋体" w:hAnsi="宋体" w:hint="eastAsia"/>
          <w:b/>
          <w:bCs/>
          <w:color w:val="FF0000"/>
        </w:rPr>
        <w:t>的对比</w:t>
      </w:r>
    </w:p>
    <w:p w14:paraId="61B8F8DB" w14:textId="57C14F75" w:rsidR="00AA5AC4" w:rsidRPr="00AA5AC4" w:rsidRDefault="00AA5AC4" w:rsidP="00AA5AC4">
      <w:pPr>
        <w:spacing w:line="360" w:lineRule="auto"/>
        <w:rPr>
          <w:rFonts w:ascii="宋体" w:hAnsi="宋体"/>
          <w:b/>
          <w:bCs/>
        </w:rPr>
      </w:pPr>
      <w:r w:rsidRPr="00AA5AC4">
        <w:rPr>
          <w:rFonts w:ascii="宋体" w:hAnsi="宋体"/>
          <w:b/>
          <w:bCs/>
        </w:rPr>
        <w:t>1）输入图像特性对比</w:t>
      </w:r>
    </w:p>
    <w:p w14:paraId="102FCDAB" w14:textId="77777777" w:rsidR="00AA5AC4" w:rsidRPr="00AA5AC4" w:rsidRDefault="00AA5AC4" w:rsidP="00AA5AC4">
      <w:pPr>
        <w:numPr>
          <w:ilvl w:val="0"/>
          <w:numId w:val="9"/>
        </w:numPr>
        <w:tabs>
          <w:tab w:val="clear" w:pos="360"/>
          <w:tab w:val="num" w:pos="720"/>
        </w:tabs>
        <w:spacing w:line="360" w:lineRule="auto"/>
        <w:rPr>
          <w:rFonts w:ascii="宋体" w:hAnsi="宋体"/>
        </w:rPr>
      </w:pPr>
      <w:r w:rsidRPr="00AA5AC4">
        <w:rPr>
          <w:rFonts w:ascii="宋体" w:hAnsi="宋体"/>
          <w:b/>
          <w:bCs/>
        </w:rPr>
        <w:t>条纹测试图</w:t>
      </w:r>
      <w:r w:rsidRPr="00AA5AC4">
        <w:rPr>
          <w:rFonts w:ascii="宋体" w:hAnsi="宋体"/>
        </w:rPr>
        <w:t>：</w:t>
      </w:r>
      <w:r w:rsidRPr="00AA5AC4">
        <w:rPr>
          <w:rFonts w:ascii="宋体" w:hAnsi="宋体"/>
          <w:b/>
          <w:bCs/>
          <w:color w:val="FF0000"/>
        </w:rPr>
        <w:t>灰度级少、结构高度重复、方向性强</w:t>
      </w:r>
      <w:r w:rsidRPr="00AA5AC4">
        <w:rPr>
          <w:rFonts w:ascii="宋体" w:hAnsi="宋体"/>
        </w:rPr>
        <w:t>（垂直条纹+水平线），大面积近似均匀区域。</w:t>
      </w:r>
    </w:p>
    <w:p w14:paraId="195FF0FC" w14:textId="3DEA70A9" w:rsidR="00AA5AC4" w:rsidRPr="00AA5AC4" w:rsidRDefault="00AA5AC4" w:rsidP="00AA5AC4">
      <w:pPr>
        <w:numPr>
          <w:ilvl w:val="0"/>
          <w:numId w:val="9"/>
        </w:numPr>
        <w:spacing w:line="360" w:lineRule="auto"/>
        <w:rPr>
          <w:rFonts w:ascii="宋体" w:hAnsi="宋体"/>
        </w:rPr>
      </w:pPr>
      <w:r w:rsidRPr="00AA5AC4">
        <w:rPr>
          <w:rFonts w:ascii="宋体" w:hAnsi="宋体"/>
          <w:b/>
          <w:bCs/>
        </w:rPr>
        <w:t>自然场景图</w:t>
      </w:r>
      <w:r w:rsidRPr="00AA5AC4">
        <w:rPr>
          <w:rFonts w:ascii="宋体" w:hAnsi="宋体"/>
        </w:rPr>
        <w:t>：内容复杂（建筑/植被/天空等）、灰度变化丰富且不规则，纹理多尺度混合。</w:t>
      </w:r>
    </w:p>
    <w:p w14:paraId="10ACA860" w14:textId="77777777" w:rsidR="00AA5AC4" w:rsidRPr="00AA5AC4" w:rsidRDefault="00AA5AC4" w:rsidP="00AA5AC4">
      <w:pPr>
        <w:spacing w:line="360" w:lineRule="auto"/>
        <w:rPr>
          <w:rFonts w:ascii="宋体" w:hAnsi="宋体"/>
          <w:b/>
          <w:bCs/>
        </w:rPr>
      </w:pPr>
      <w:r w:rsidRPr="00AA5AC4">
        <w:rPr>
          <w:rFonts w:ascii="宋体" w:hAnsi="宋体"/>
          <w:b/>
          <w:bCs/>
        </w:rPr>
        <w:t>2）滤波结果对比（Sobel vs 给定核）</w:t>
      </w:r>
    </w:p>
    <w:p w14:paraId="4AC42086" w14:textId="77777777" w:rsidR="00AA5AC4" w:rsidRPr="00AA5AC4" w:rsidRDefault="00AA5AC4" w:rsidP="00AA5AC4">
      <w:pPr>
        <w:spacing w:line="360" w:lineRule="auto"/>
        <w:rPr>
          <w:rFonts w:ascii="宋体" w:hAnsi="宋体"/>
          <w:b/>
          <w:bCs/>
        </w:rPr>
      </w:pPr>
      <w:r w:rsidRPr="00AA5AC4">
        <w:rPr>
          <w:rFonts w:ascii="宋体" w:hAnsi="宋体"/>
          <w:b/>
          <w:bCs/>
        </w:rPr>
        <w:t>条纹测试图</w:t>
      </w:r>
    </w:p>
    <w:p w14:paraId="6120909D" w14:textId="77777777" w:rsidR="00AA5AC4" w:rsidRPr="00AA5AC4" w:rsidRDefault="00AA5AC4" w:rsidP="00AA5AC4">
      <w:pPr>
        <w:numPr>
          <w:ilvl w:val="0"/>
          <w:numId w:val="10"/>
        </w:numPr>
        <w:spacing w:line="360" w:lineRule="auto"/>
        <w:rPr>
          <w:rFonts w:ascii="宋体" w:hAnsi="宋体"/>
        </w:rPr>
      </w:pPr>
      <w:r w:rsidRPr="00AA5AC4">
        <w:rPr>
          <w:rFonts w:ascii="宋体" w:hAnsi="宋体"/>
          <w:b/>
          <w:bCs/>
        </w:rPr>
        <w:t>Sobel 幅值图</w:t>
      </w:r>
      <w:r w:rsidRPr="00AA5AC4">
        <w:rPr>
          <w:rFonts w:ascii="宋体" w:hAnsi="宋体"/>
        </w:rPr>
        <w:t>：垂直条纹边缘与水平线都非常强，呈现规则“网格型”高响应。</w:t>
      </w:r>
    </w:p>
    <w:p w14:paraId="0052B45E" w14:textId="77777777" w:rsidR="00CD329C" w:rsidRDefault="00AA5AC4" w:rsidP="00CD329C">
      <w:pPr>
        <w:numPr>
          <w:ilvl w:val="0"/>
          <w:numId w:val="10"/>
        </w:numPr>
        <w:spacing w:line="360" w:lineRule="auto"/>
        <w:rPr>
          <w:rFonts w:ascii="宋体" w:hAnsi="宋体"/>
        </w:rPr>
      </w:pPr>
      <w:r w:rsidRPr="00AA5AC4">
        <w:rPr>
          <w:rFonts w:ascii="宋体" w:hAnsi="宋体"/>
          <w:b/>
          <w:bCs/>
        </w:rPr>
        <w:t>给定核（相当于 Gx）</w:t>
      </w:r>
      <w:r w:rsidRPr="00AA5AC4">
        <w:rPr>
          <w:rFonts w:ascii="宋体" w:hAnsi="宋体"/>
        </w:rPr>
        <w:t>：更突出</w:t>
      </w:r>
      <w:r w:rsidRPr="00AA5AC4">
        <w:rPr>
          <w:rFonts w:ascii="宋体" w:hAnsi="宋体"/>
          <w:b/>
          <w:bCs/>
        </w:rPr>
        <w:t>垂直边缘</w:t>
      </w:r>
      <w:r w:rsidRPr="00AA5AC4">
        <w:rPr>
          <w:rFonts w:ascii="宋体" w:hAnsi="宋体"/>
        </w:rPr>
        <w:t>，横线相对弱一些，方向选择性更明显。</w:t>
      </w:r>
    </w:p>
    <w:p w14:paraId="1F8B393E" w14:textId="77777777" w:rsidR="00AA5AC4" w:rsidRPr="00AA5AC4" w:rsidRDefault="00AA5AC4" w:rsidP="00AA5AC4">
      <w:pPr>
        <w:spacing w:line="360" w:lineRule="auto"/>
        <w:rPr>
          <w:rFonts w:ascii="宋体" w:hAnsi="宋体"/>
          <w:b/>
          <w:bCs/>
        </w:rPr>
      </w:pPr>
      <w:r w:rsidRPr="00AA5AC4">
        <w:rPr>
          <w:rFonts w:ascii="宋体" w:hAnsi="宋体"/>
          <w:b/>
          <w:bCs/>
        </w:rPr>
        <w:t>自然场景图</w:t>
      </w:r>
    </w:p>
    <w:p w14:paraId="7F0210E4" w14:textId="77777777" w:rsidR="00CD329C" w:rsidRPr="00CD329C" w:rsidRDefault="00AA5AC4" w:rsidP="00CD329C">
      <w:pPr>
        <w:numPr>
          <w:ilvl w:val="0"/>
          <w:numId w:val="11"/>
        </w:numPr>
        <w:tabs>
          <w:tab w:val="clear" w:pos="360"/>
          <w:tab w:val="num" w:pos="720"/>
        </w:tabs>
        <w:spacing w:line="360" w:lineRule="auto"/>
        <w:rPr>
          <w:rFonts w:ascii="宋体" w:hAnsi="宋体"/>
          <w:b/>
          <w:bCs/>
        </w:rPr>
      </w:pPr>
      <w:r w:rsidRPr="00AA5AC4">
        <w:rPr>
          <w:rFonts w:ascii="宋体" w:hAnsi="宋体"/>
          <w:b/>
          <w:bCs/>
        </w:rPr>
        <w:t>Sobel/给定核</w:t>
      </w:r>
      <w:r w:rsidRPr="00AA5AC4">
        <w:rPr>
          <w:rFonts w:ascii="宋体" w:hAnsi="宋体"/>
        </w:rPr>
        <w:t>：</w:t>
      </w:r>
      <w:r w:rsidRPr="00AA5AC4">
        <w:rPr>
          <w:rFonts w:ascii="宋体" w:hAnsi="宋体"/>
          <w:b/>
          <w:bCs/>
          <w:color w:val="FF0000"/>
        </w:rPr>
        <w:t>边缘分布更分散，响应集中在建筑轮廓、树枝、花草细节等处；整体边缘更“杂”，强弱不均。</w:t>
      </w:r>
    </w:p>
    <w:p w14:paraId="3FBEE384" w14:textId="75E22067" w:rsidR="00AA5AC4" w:rsidRPr="00AA5AC4" w:rsidRDefault="00AA5AC4" w:rsidP="00CD329C">
      <w:pPr>
        <w:spacing w:line="360" w:lineRule="auto"/>
        <w:rPr>
          <w:rFonts w:ascii="宋体" w:hAnsi="宋体"/>
          <w:b/>
          <w:bCs/>
        </w:rPr>
      </w:pPr>
      <w:r w:rsidRPr="00AA5AC4">
        <w:rPr>
          <w:rFonts w:ascii="宋体" w:hAnsi="宋体"/>
          <w:b/>
          <w:bCs/>
        </w:rPr>
        <w:t>3）颜色直方图对比</w:t>
      </w:r>
    </w:p>
    <w:p w14:paraId="192B0790" w14:textId="77777777" w:rsidR="00AA5AC4" w:rsidRPr="00AA5AC4" w:rsidRDefault="00AA5AC4" w:rsidP="00AA5AC4">
      <w:pPr>
        <w:numPr>
          <w:ilvl w:val="0"/>
          <w:numId w:val="12"/>
        </w:numPr>
        <w:tabs>
          <w:tab w:val="num" w:pos="720"/>
        </w:tabs>
        <w:spacing w:line="360" w:lineRule="auto"/>
        <w:rPr>
          <w:rFonts w:ascii="宋体" w:hAnsi="宋体"/>
        </w:rPr>
      </w:pPr>
      <w:r w:rsidRPr="00AA5AC4">
        <w:rPr>
          <w:rFonts w:ascii="宋体" w:hAnsi="宋体"/>
          <w:b/>
          <w:bCs/>
        </w:rPr>
        <w:t>条纹测试图直方图</w:t>
      </w:r>
      <w:r w:rsidRPr="00AA5AC4">
        <w:rPr>
          <w:rFonts w:ascii="宋体" w:hAnsi="宋体"/>
        </w:rPr>
        <w:t>：出现少数几个非常尖锐的峰（灰度</w:t>
      </w:r>
      <w:proofErr w:type="gramStart"/>
      <w:r w:rsidRPr="00AA5AC4">
        <w:rPr>
          <w:rFonts w:ascii="宋体" w:hAnsi="宋体"/>
        </w:rPr>
        <w:t>值集中</w:t>
      </w:r>
      <w:proofErr w:type="gramEnd"/>
      <w:r w:rsidRPr="00AA5AC4">
        <w:rPr>
          <w:rFonts w:ascii="宋体" w:hAnsi="宋体"/>
        </w:rPr>
        <w:t>在几类固定值）。</w:t>
      </w:r>
      <w:r w:rsidRPr="00AA5AC4">
        <w:rPr>
          <w:rFonts w:ascii="宋体" w:hAnsi="宋体"/>
        </w:rPr>
        <w:br/>
        <w:t>→ 反映“合成纹理/离散灰度级”特点。</w:t>
      </w:r>
    </w:p>
    <w:p w14:paraId="4D2AC068" w14:textId="47F49A5B" w:rsidR="00AA5AC4" w:rsidRPr="00AA5AC4" w:rsidRDefault="00AA5AC4" w:rsidP="00AA5AC4">
      <w:pPr>
        <w:numPr>
          <w:ilvl w:val="0"/>
          <w:numId w:val="12"/>
        </w:numPr>
        <w:tabs>
          <w:tab w:val="num" w:pos="720"/>
        </w:tabs>
        <w:spacing w:line="360" w:lineRule="auto"/>
        <w:rPr>
          <w:rFonts w:ascii="宋体" w:hAnsi="宋体"/>
        </w:rPr>
      </w:pPr>
      <w:r w:rsidRPr="00AA5AC4">
        <w:rPr>
          <w:rFonts w:ascii="宋体" w:hAnsi="宋体"/>
          <w:b/>
          <w:bCs/>
        </w:rPr>
        <w:t>自然场景图直方图</w:t>
      </w:r>
      <w:r w:rsidRPr="00AA5AC4">
        <w:rPr>
          <w:rFonts w:ascii="宋体" w:hAnsi="宋体"/>
        </w:rPr>
        <w:t>：通常更分散、更连续（多颜色、多亮度层次）。</w:t>
      </w:r>
      <w:r w:rsidRPr="00AA5AC4">
        <w:rPr>
          <w:rFonts w:ascii="宋体" w:hAnsi="宋体"/>
        </w:rPr>
        <w:br/>
        <w:t>→ 反映真实场景灰度/颜色丰富。</w:t>
      </w:r>
    </w:p>
    <w:p w14:paraId="7C2440ED" w14:textId="77777777" w:rsidR="00AA5AC4" w:rsidRPr="00AA5AC4" w:rsidRDefault="00AA5AC4" w:rsidP="00AA5AC4">
      <w:pPr>
        <w:spacing w:line="360" w:lineRule="auto"/>
        <w:rPr>
          <w:rFonts w:ascii="宋体" w:hAnsi="宋体"/>
          <w:b/>
          <w:bCs/>
        </w:rPr>
      </w:pPr>
      <w:r w:rsidRPr="00AA5AC4">
        <w:rPr>
          <w:rFonts w:ascii="宋体" w:hAnsi="宋体"/>
          <w:b/>
          <w:bCs/>
        </w:rPr>
        <w:t>4）LBP 结果对比</w:t>
      </w:r>
    </w:p>
    <w:p w14:paraId="15DBBA90" w14:textId="77777777" w:rsidR="00AA5AC4" w:rsidRPr="00AA5AC4" w:rsidRDefault="00AA5AC4" w:rsidP="00AA5AC4">
      <w:pPr>
        <w:numPr>
          <w:ilvl w:val="0"/>
          <w:numId w:val="13"/>
        </w:numPr>
        <w:tabs>
          <w:tab w:val="num" w:pos="720"/>
        </w:tabs>
        <w:spacing w:line="360" w:lineRule="auto"/>
        <w:rPr>
          <w:rFonts w:ascii="宋体" w:hAnsi="宋体"/>
        </w:rPr>
      </w:pPr>
      <w:r w:rsidRPr="00AA5AC4">
        <w:rPr>
          <w:rFonts w:ascii="宋体" w:hAnsi="宋体"/>
          <w:b/>
          <w:bCs/>
        </w:rPr>
        <w:t>条纹测试图 LBP</w:t>
      </w:r>
      <w:r w:rsidRPr="00AA5AC4">
        <w:rPr>
          <w:rFonts w:ascii="宋体" w:hAnsi="宋体"/>
        </w:rPr>
        <w:t xml:space="preserve">：LBP </w:t>
      </w:r>
      <w:r w:rsidRPr="00AA5AC4">
        <w:rPr>
          <w:rFonts w:ascii="宋体" w:hAnsi="宋体"/>
          <w:b/>
          <w:bCs/>
          <w:color w:val="FF0000"/>
        </w:rPr>
        <w:t>可视化呈现强周期结构</w:t>
      </w:r>
      <w:r w:rsidRPr="00AA5AC4">
        <w:rPr>
          <w:rFonts w:ascii="宋体" w:hAnsi="宋体"/>
        </w:rPr>
        <w:t>；直方图在某些编码（尤其 255）处有明显尖峰。</w:t>
      </w:r>
      <w:r w:rsidRPr="00AA5AC4">
        <w:rPr>
          <w:rFonts w:ascii="宋体" w:hAnsi="宋体"/>
        </w:rPr>
        <w:br/>
        <w:t>→ 原因：大面积均匀区域 + 规则边界，邻域比较结果高度一致。</w:t>
      </w:r>
    </w:p>
    <w:p w14:paraId="3602A06B" w14:textId="29389B09" w:rsidR="00AA5AC4" w:rsidRPr="00AA5AC4" w:rsidRDefault="00AA5AC4" w:rsidP="00AA5AC4">
      <w:pPr>
        <w:numPr>
          <w:ilvl w:val="0"/>
          <w:numId w:val="13"/>
        </w:numPr>
        <w:tabs>
          <w:tab w:val="num" w:pos="720"/>
        </w:tabs>
        <w:spacing w:line="360" w:lineRule="auto"/>
        <w:rPr>
          <w:rFonts w:ascii="宋体" w:hAnsi="宋体"/>
        </w:rPr>
      </w:pPr>
      <w:r w:rsidRPr="00AA5AC4">
        <w:rPr>
          <w:rFonts w:ascii="宋体" w:hAnsi="宋体"/>
          <w:b/>
          <w:bCs/>
        </w:rPr>
        <w:t>自然场景图 LBP</w:t>
      </w:r>
      <w:r w:rsidRPr="00AA5AC4">
        <w:rPr>
          <w:rFonts w:ascii="宋体" w:hAnsi="宋体"/>
        </w:rPr>
        <w:t>：LBP 图更“噪声化/颗粒化”，直方图分布更广。</w:t>
      </w:r>
      <w:r w:rsidRPr="00AA5AC4">
        <w:rPr>
          <w:rFonts w:ascii="宋体" w:hAnsi="宋体"/>
        </w:rPr>
        <w:br/>
        <w:t>→ 原因：纹理细节多且随机，局部模式种类多。</w:t>
      </w:r>
    </w:p>
    <w:p w14:paraId="1DD0E8A3" w14:textId="7BA07D9C" w:rsidR="00AA5AC4" w:rsidRPr="00AA5AC4" w:rsidRDefault="00AA5AC4" w:rsidP="00AA5AC4">
      <w:pPr>
        <w:spacing w:line="360" w:lineRule="auto"/>
        <w:rPr>
          <w:rFonts w:ascii="宋体" w:hAnsi="宋体"/>
          <w:b/>
          <w:bCs/>
          <w:color w:val="FF0000"/>
        </w:rPr>
      </w:pPr>
      <w:r w:rsidRPr="00AA5AC4">
        <w:rPr>
          <w:rFonts w:ascii="宋体" w:hAnsi="宋体"/>
          <w:b/>
          <w:bCs/>
        </w:rPr>
        <w:t>5）</w:t>
      </w:r>
      <w:r w:rsidRPr="00AA5AC4">
        <w:rPr>
          <w:rFonts w:ascii="宋体" w:hAnsi="宋体"/>
          <w:b/>
          <w:bCs/>
          <w:color w:val="FF0000"/>
        </w:rPr>
        <w:t>GLCM 四特征数值对比</w:t>
      </w:r>
    </w:p>
    <w:p w14:paraId="452A0252" w14:textId="77777777" w:rsidR="00CD329C" w:rsidRDefault="00AA5AC4" w:rsidP="00AA5AC4">
      <w:pPr>
        <w:spacing w:line="360" w:lineRule="auto"/>
        <w:rPr>
          <w:rFonts w:ascii="宋体" w:hAnsi="宋体"/>
        </w:rPr>
      </w:pPr>
      <w:r w:rsidRPr="00AA5AC4">
        <w:rPr>
          <w:rFonts w:ascii="宋体" w:hAnsi="宋体"/>
          <w:b/>
          <w:bCs/>
        </w:rPr>
        <w:t>条纹测试图：</w:t>
      </w:r>
    </w:p>
    <w:p w14:paraId="72797ECB" w14:textId="4A29EB05" w:rsidR="00AA5AC4" w:rsidRPr="00AA5AC4" w:rsidRDefault="00AA5AC4" w:rsidP="00AA5AC4">
      <w:pPr>
        <w:spacing w:line="360" w:lineRule="auto"/>
        <w:rPr>
          <w:rFonts w:ascii="宋体" w:hAnsi="宋体"/>
        </w:rPr>
      </w:pPr>
      <w:r w:rsidRPr="00AA5AC4">
        <w:rPr>
          <w:rFonts w:ascii="宋体" w:hAnsi="宋体"/>
        </w:rPr>
        <w:t xml:space="preserve">Energy = </w:t>
      </w:r>
      <w:r w:rsidRPr="00AA5AC4">
        <w:rPr>
          <w:rFonts w:ascii="宋体" w:hAnsi="宋体"/>
          <w:b/>
          <w:bCs/>
        </w:rPr>
        <w:t>0.3946</w:t>
      </w:r>
      <w:r w:rsidRPr="00AA5AC4">
        <w:rPr>
          <w:rFonts w:ascii="宋体" w:hAnsi="宋体"/>
        </w:rPr>
        <w:t xml:space="preserve">，Contrast = </w:t>
      </w:r>
      <w:r w:rsidRPr="00AA5AC4">
        <w:rPr>
          <w:rFonts w:ascii="宋体" w:hAnsi="宋体"/>
          <w:b/>
          <w:bCs/>
        </w:rPr>
        <w:t>0.8386</w:t>
      </w:r>
      <w:r w:rsidRPr="00AA5AC4">
        <w:rPr>
          <w:rFonts w:ascii="宋体" w:hAnsi="宋体"/>
        </w:rPr>
        <w:t xml:space="preserve">，Entropy = </w:t>
      </w:r>
      <w:r w:rsidRPr="00AA5AC4">
        <w:rPr>
          <w:rFonts w:ascii="宋体" w:hAnsi="宋体"/>
          <w:b/>
          <w:bCs/>
        </w:rPr>
        <w:t>1.7744</w:t>
      </w:r>
      <w:r w:rsidRPr="00AA5AC4">
        <w:rPr>
          <w:rFonts w:ascii="宋体" w:hAnsi="宋体"/>
        </w:rPr>
        <w:t xml:space="preserve">，Correlation = </w:t>
      </w:r>
      <w:r w:rsidRPr="00AA5AC4">
        <w:rPr>
          <w:rFonts w:ascii="宋体" w:hAnsi="宋体"/>
          <w:b/>
          <w:bCs/>
        </w:rPr>
        <w:lastRenderedPageBreak/>
        <w:t>0.9223</w:t>
      </w:r>
    </w:p>
    <w:p w14:paraId="6D2C99B8" w14:textId="77777777" w:rsidR="00CD329C" w:rsidRDefault="00AA5AC4" w:rsidP="00AA5AC4">
      <w:pPr>
        <w:spacing w:line="360" w:lineRule="auto"/>
        <w:rPr>
          <w:rFonts w:ascii="宋体" w:hAnsi="宋体"/>
        </w:rPr>
      </w:pPr>
      <w:r w:rsidRPr="00AA5AC4">
        <w:rPr>
          <w:rFonts w:ascii="宋体" w:hAnsi="宋体"/>
          <w:b/>
          <w:bCs/>
        </w:rPr>
        <w:t>自然场景图：</w:t>
      </w:r>
    </w:p>
    <w:p w14:paraId="3A0219D2" w14:textId="2D4C8F92" w:rsidR="00AA5AC4" w:rsidRPr="00AA5AC4" w:rsidRDefault="00AA5AC4" w:rsidP="00AA5AC4">
      <w:pPr>
        <w:spacing w:line="360" w:lineRule="auto"/>
        <w:rPr>
          <w:rFonts w:ascii="宋体" w:hAnsi="宋体"/>
        </w:rPr>
      </w:pPr>
      <w:r w:rsidRPr="00AA5AC4">
        <w:rPr>
          <w:rFonts w:ascii="宋体" w:hAnsi="宋体"/>
        </w:rPr>
        <w:t xml:space="preserve">Energy = </w:t>
      </w:r>
      <w:r w:rsidRPr="00AA5AC4">
        <w:rPr>
          <w:rFonts w:ascii="宋体" w:hAnsi="宋体"/>
          <w:b/>
          <w:bCs/>
        </w:rPr>
        <w:t>0.0494</w:t>
      </w:r>
      <w:r w:rsidRPr="00AA5AC4">
        <w:rPr>
          <w:rFonts w:ascii="宋体" w:hAnsi="宋体"/>
        </w:rPr>
        <w:t xml:space="preserve">，Contrast = </w:t>
      </w:r>
      <w:r w:rsidRPr="00AA5AC4">
        <w:rPr>
          <w:rFonts w:ascii="宋体" w:hAnsi="宋体"/>
          <w:b/>
          <w:bCs/>
        </w:rPr>
        <w:t>7.1987</w:t>
      </w:r>
      <w:r w:rsidRPr="00AA5AC4">
        <w:rPr>
          <w:rFonts w:ascii="宋体" w:hAnsi="宋体"/>
        </w:rPr>
        <w:t xml:space="preserve">，Entropy = </w:t>
      </w:r>
      <w:r w:rsidRPr="00AA5AC4">
        <w:rPr>
          <w:rFonts w:ascii="宋体" w:hAnsi="宋体"/>
          <w:b/>
          <w:bCs/>
        </w:rPr>
        <w:t>6.2246</w:t>
      </w:r>
      <w:r w:rsidRPr="00AA5AC4">
        <w:rPr>
          <w:rFonts w:ascii="宋体" w:hAnsi="宋体"/>
        </w:rPr>
        <w:t xml:space="preserve">，Correlation = </w:t>
      </w:r>
      <w:r w:rsidRPr="00AA5AC4">
        <w:rPr>
          <w:rFonts w:ascii="宋体" w:hAnsi="宋体"/>
          <w:b/>
          <w:bCs/>
        </w:rPr>
        <w:t>0.7239</w:t>
      </w:r>
    </w:p>
    <w:p w14:paraId="4F2CDABE" w14:textId="77777777" w:rsidR="00AA5AC4" w:rsidRPr="00AA5AC4" w:rsidRDefault="00AA5AC4" w:rsidP="00AA5AC4">
      <w:pPr>
        <w:spacing w:line="360" w:lineRule="auto"/>
        <w:rPr>
          <w:rFonts w:ascii="宋体" w:hAnsi="宋体"/>
          <w:b/>
          <w:bCs/>
        </w:rPr>
      </w:pPr>
      <w:r w:rsidRPr="00AA5AC4">
        <w:rPr>
          <w:rFonts w:ascii="宋体" w:hAnsi="宋体"/>
          <w:b/>
          <w:bCs/>
        </w:rPr>
        <w:t>(1) Energy：0.3946（条纹）</w:t>
      </w:r>
      <w:r w:rsidRPr="00AA5AC4">
        <w:rPr>
          <w:rFonts w:ascii="Cambria Math" w:hAnsi="Cambria Math" w:cs="Cambria Math"/>
          <w:b/>
          <w:bCs/>
        </w:rPr>
        <w:t>≫</w:t>
      </w:r>
      <w:r w:rsidRPr="00AA5AC4">
        <w:rPr>
          <w:rFonts w:ascii="宋体" w:hAnsi="宋体"/>
          <w:b/>
          <w:bCs/>
        </w:rPr>
        <w:t xml:space="preserve"> 0.0494（自然）</w:t>
      </w:r>
    </w:p>
    <w:p w14:paraId="06D095F3" w14:textId="77777777" w:rsidR="00AA5AC4" w:rsidRPr="00AA5AC4" w:rsidRDefault="00AA5AC4" w:rsidP="00AA5AC4">
      <w:pPr>
        <w:numPr>
          <w:ilvl w:val="0"/>
          <w:numId w:val="14"/>
        </w:numPr>
        <w:spacing w:line="360" w:lineRule="auto"/>
        <w:rPr>
          <w:rFonts w:ascii="宋体" w:hAnsi="宋体"/>
        </w:rPr>
      </w:pPr>
      <w:r w:rsidRPr="00AA5AC4">
        <w:rPr>
          <w:rFonts w:ascii="宋体" w:hAnsi="宋体"/>
        </w:rPr>
        <w:t>条纹图能量高：共生概率集中，纹理</w:t>
      </w:r>
      <w:r w:rsidRPr="00AA5AC4">
        <w:rPr>
          <w:rFonts w:ascii="宋体" w:hAnsi="宋体"/>
          <w:b/>
          <w:bCs/>
        </w:rPr>
        <w:t>高度规则、重复强</w:t>
      </w:r>
      <w:r w:rsidRPr="00AA5AC4">
        <w:rPr>
          <w:rFonts w:ascii="宋体" w:hAnsi="宋体"/>
        </w:rPr>
        <w:t>。</w:t>
      </w:r>
    </w:p>
    <w:p w14:paraId="0B154679" w14:textId="77777777" w:rsidR="00AA5AC4" w:rsidRPr="00AA5AC4" w:rsidRDefault="00AA5AC4" w:rsidP="00AA5AC4">
      <w:pPr>
        <w:numPr>
          <w:ilvl w:val="0"/>
          <w:numId w:val="14"/>
        </w:numPr>
        <w:spacing w:line="360" w:lineRule="auto"/>
        <w:rPr>
          <w:rFonts w:ascii="宋体" w:hAnsi="宋体"/>
        </w:rPr>
      </w:pPr>
      <w:r w:rsidRPr="00AA5AC4">
        <w:rPr>
          <w:rFonts w:ascii="宋体" w:hAnsi="宋体"/>
        </w:rPr>
        <w:t>自然图能量低：共生概率分散，纹理</w:t>
      </w:r>
      <w:r w:rsidRPr="00AA5AC4">
        <w:rPr>
          <w:rFonts w:ascii="宋体" w:hAnsi="宋体"/>
          <w:b/>
          <w:bCs/>
        </w:rPr>
        <w:t>不规则、均匀性差</w:t>
      </w:r>
      <w:r w:rsidRPr="00AA5AC4">
        <w:rPr>
          <w:rFonts w:ascii="宋体" w:hAnsi="宋体"/>
        </w:rPr>
        <w:t>。</w:t>
      </w:r>
    </w:p>
    <w:p w14:paraId="4A3D5677" w14:textId="77777777" w:rsidR="00AA5AC4" w:rsidRPr="00AA5AC4" w:rsidRDefault="00AA5AC4" w:rsidP="00AA5AC4">
      <w:pPr>
        <w:spacing w:line="360" w:lineRule="auto"/>
        <w:rPr>
          <w:rFonts w:ascii="宋体" w:hAnsi="宋体"/>
          <w:b/>
          <w:bCs/>
        </w:rPr>
      </w:pPr>
      <w:r w:rsidRPr="00AA5AC4">
        <w:rPr>
          <w:rFonts w:ascii="宋体" w:hAnsi="宋体"/>
          <w:b/>
          <w:bCs/>
        </w:rPr>
        <w:t>(2) Contrast：0.8386（条纹）</w:t>
      </w:r>
      <w:r w:rsidRPr="00AA5AC4">
        <w:rPr>
          <w:rFonts w:ascii="Cambria Math" w:hAnsi="Cambria Math" w:cs="Cambria Math"/>
          <w:b/>
          <w:bCs/>
        </w:rPr>
        <w:t>≪</w:t>
      </w:r>
      <w:r w:rsidRPr="00AA5AC4">
        <w:rPr>
          <w:rFonts w:ascii="宋体" w:hAnsi="宋体"/>
          <w:b/>
          <w:bCs/>
        </w:rPr>
        <w:t xml:space="preserve"> 7.1987（自然）</w:t>
      </w:r>
    </w:p>
    <w:p w14:paraId="2E2AEA26" w14:textId="77777777" w:rsidR="00AA5AC4" w:rsidRPr="00AA5AC4" w:rsidRDefault="00AA5AC4" w:rsidP="00AA5AC4">
      <w:pPr>
        <w:numPr>
          <w:ilvl w:val="0"/>
          <w:numId w:val="15"/>
        </w:numPr>
        <w:spacing w:line="360" w:lineRule="auto"/>
        <w:rPr>
          <w:rFonts w:ascii="宋体" w:hAnsi="宋体"/>
        </w:rPr>
      </w:pPr>
      <w:r w:rsidRPr="00AA5AC4">
        <w:rPr>
          <w:rFonts w:ascii="宋体" w:hAnsi="宋体"/>
        </w:rPr>
        <w:t>条纹图对比度低：量化后相邻</w:t>
      </w:r>
      <w:proofErr w:type="gramStart"/>
      <w:r w:rsidRPr="00AA5AC4">
        <w:rPr>
          <w:rFonts w:ascii="宋体" w:hAnsi="宋体"/>
        </w:rPr>
        <w:t>灰度差较固定</w:t>
      </w:r>
      <w:proofErr w:type="gramEnd"/>
      <w:r w:rsidRPr="00AA5AC4">
        <w:rPr>
          <w:rFonts w:ascii="宋体" w:hAnsi="宋体"/>
        </w:rPr>
        <w:t>且不大，变化模式单一。</w:t>
      </w:r>
    </w:p>
    <w:p w14:paraId="3F658241" w14:textId="77777777" w:rsidR="00AA5AC4" w:rsidRPr="00AA5AC4" w:rsidRDefault="00AA5AC4" w:rsidP="00AA5AC4">
      <w:pPr>
        <w:numPr>
          <w:ilvl w:val="0"/>
          <w:numId w:val="15"/>
        </w:numPr>
        <w:spacing w:line="360" w:lineRule="auto"/>
        <w:rPr>
          <w:rFonts w:ascii="宋体" w:hAnsi="宋体"/>
        </w:rPr>
      </w:pPr>
      <w:r w:rsidRPr="00AA5AC4">
        <w:rPr>
          <w:rFonts w:ascii="宋体" w:hAnsi="宋体"/>
        </w:rPr>
        <w:t>自然图对比度高：边缘/细节多（树枝、窗格、花草），局部灰度差更大、更频繁。</w:t>
      </w:r>
    </w:p>
    <w:p w14:paraId="3442D846" w14:textId="77777777" w:rsidR="00AA5AC4" w:rsidRPr="00AA5AC4" w:rsidRDefault="00AA5AC4" w:rsidP="00AA5AC4">
      <w:pPr>
        <w:spacing w:line="360" w:lineRule="auto"/>
        <w:rPr>
          <w:rFonts w:ascii="宋体" w:hAnsi="宋体"/>
          <w:b/>
          <w:bCs/>
        </w:rPr>
      </w:pPr>
      <w:r w:rsidRPr="00AA5AC4">
        <w:rPr>
          <w:rFonts w:ascii="宋体" w:hAnsi="宋体"/>
          <w:b/>
          <w:bCs/>
        </w:rPr>
        <w:t>(3) Entropy：1.7744（条纹）</w:t>
      </w:r>
      <w:r w:rsidRPr="00AA5AC4">
        <w:rPr>
          <w:rFonts w:ascii="Cambria Math" w:hAnsi="Cambria Math" w:cs="Cambria Math"/>
          <w:b/>
          <w:bCs/>
        </w:rPr>
        <w:t>≪</w:t>
      </w:r>
      <w:r w:rsidRPr="00AA5AC4">
        <w:rPr>
          <w:rFonts w:ascii="宋体" w:hAnsi="宋体"/>
          <w:b/>
          <w:bCs/>
        </w:rPr>
        <w:t xml:space="preserve"> 6.2246（自然）</w:t>
      </w:r>
    </w:p>
    <w:p w14:paraId="036FB50C" w14:textId="77777777" w:rsidR="00AA5AC4" w:rsidRPr="00AA5AC4" w:rsidRDefault="00AA5AC4" w:rsidP="00AA5AC4">
      <w:pPr>
        <w:numPr>
          <w:ilvl w:val="0"/>
          <w:numId w:val="16"/>
        </w:numPr>
        <w:spacing w:line="360" w:lineRule="auto"/>
        <w:rPr>
          <w:rFonts w:ascii="宋体" w:hAnsi="宋体"/>
        </w:rPr>
      </w:pPr>
      <w:r w:rsidRPr="00AA5AC4">
        <w:rPr>
          <w:rFonts w:ascii="宋体" w:hAnsi="宋体"/>
        </w:rPr>
        <w:t>条纹图</w:t>
      </w:r>
      <w:proofErr w:type="gramStart"/>
      <w:r w:rsidRPr="00AA5AC4">
        <w:rPr>
          <w:rFonts w:ascii="宋体" w:hAnsi="宋体"/>
        </w:rPr>
        <w:t>熵体现</w:t>
      </w:r>
      <w:proofErr w:type="gramEnd"/>
      <w:r w:rsidRPr="00AA5AC4">
        <w:rPr>
          <w:rFonts w:ascii="宋体" w:hAnsi="宋体"/>
        </w:rPr>
        <w:t xml:space="preserve">“有序”：共生模式少，信息量低 → </w:t>
      </w:r>
      <w:r w:rsidRPr="00AA5AC4">
        <w:rPr>
          <w:rFonts w:ascii="宋体" w:hAnsi="宋体"/>
          <w:b/>
          <w:bCs/>
        </w:rPr>
        <w:t>熵低</w:t>
      </w:r>
      <w:r w:rsidRPr="00AA5AC4">
        <w:rPr>
          <w:rFonts w:ascii="宋体" w:hAnsi="宋体"/>
        </w:rPr>
        <w:t>。</w:t>
      </w:r>
    </w:p>
    <w:p w14:paraId="6F814900" w14:textId="77777777" w:rsidR="00AA5AC4" w:rsidRPr="00AA5AC4" w:rsidRDefault="00AA5AC4" w:rsidP="00AA5AC4">
      <w:pPr>
        <w:numPr>
          <w:ilvl w:val="0"/>
          <w:numId w:val="16"/>
        </w:numPr>
        <w:spacing w:line="360" w:lineRule="auto"/>
        <w:rPr>
          <w:rFonts w:ascii="宋体" w:hAnsi="宋体"/>
        </w:rPr>
      </w:pPr>
      <w:r w:rsidRPr="00AA5AC4">
        <w:rPr>
          <w:rFonts w:ascii="宋体" w:hAnsi="宋体"/>
        </w:rPr>
        <w:t>自然图</w:t>
      </w:r>
      <w:proofErr w:type="gramStart"/>
      <w:r w:rsidRPr="00AA5AC4">
        <w:rPr>
          <w:rFonts w:ascii="宋体" w:hAnsi="宋体"/>
        </w:rPr>
        <w:t>熵体现</w:t>
      </w:r>
      <w:proofErr w:type="gramEnd"/>
      <w:r w:rsidRPr="00AA5AC4">
        <w:rPr>
          <w:rFonts w:ascii="宋体" w:hAnsi="宋体"/>
        </w:rPr>
        <w:t xml:space="preserve">“复杂”：共生模式多，随机性强 → </w:t>
      </w:r>
      <w:r w:rsidRPr="00AA5AC4">
        <w:rPr>
          <w:rFonts w:ascii="宋体" w:hAnsi="宋体"/>
          <w:b/>
          <w:bCs/>
        </w:rPr>
        <w:t>熵高</w:t>
      </w:r>
      <w:r w:rsidRPr="00AA5AC4">
        <w:rPr>
          <w:rFonts w:ascii="宋体" w:hAnsi="宋体"/>
        </w:rPr>
        <w:t>。</w:t>
      </w:r>
    </w:p>
    <w:p w14:paraId="4DDA7551" w14:textId="77777777" w:rsidR="00AA5AC4" w:rsidRPr="00AA5AC4" w:rsidRDefault="00AA5AC4" w:rsidP="00AA5AC4">
      <w:pPr>
        <w:spacing w:line="360" w:lineRule="auto"/>
        <w:rPr>
          <w:rFonts w:ascii="宋体" w:hAnsi="宋体"/>
          <w:b/>
          <w:bCs/>
        </w:rPr>
      </w:pPr>
      <w:r w:rsidRPr="00AA5AC4">
        <w:rPr>
          <w:rFonts w:ascii="宋体" w:hAnsi="宋体"/>
          <w:b/>
          <w:bCs/>
        </w:rPr>
        <w:t>(4) Correlation：0.9223（条纹）&gt; 0.7239（自然）</w:t>
      </w:r>
    </w:p>
    <w:p w14:paraId="50D3890E" w14:textId="77777777" w:rsidR="00AA5AC4" w:rsidRPr="00AA5AC4" w:rsidRDefault="00AA5AC4" w:rsidP="00AA5AC4">
      <w:pPr>
        <w:numPr>
          <w:ilvl w:val="0"/>
          <w:numId w:val="17"/>
        </w:numPr>
        <w:spacing w:line="360" w:lineRule="auto"/>
        <w:rPr>
          <w:rFonts w:ascii="宋体" w:hAnsi="宋体"/>
        </w:rPr>
      </w:pPr>
      <w:r w:rsidRPr="00AA5AC4">
        <w:rPr>
          <w:rFonts w:ascii="宋体" w:hAnsi="宋体"/>
        </w:rPr>
        <w:t>条纹图相关性更高：方向一致性强，相邻像素关系稳定。</w:t>
      </w:r>
    </w:p>
    <w:p w14:paraId="00727486" w14:textId="07DAD6F9" w:rsidR="00AA5AC4" w:rsidRPr="00AA5AC4" w:rsidRDefault="00AA5AC4" w:rsidP="00AA5AC4">
      <w:pPr>
        <w:numPr>
          <w:ilvl w:val="0"/>
          <w:numId w:val="17"/>
        </w:numPr>
        <w:spacing w:line="360" w:lineRule="auto"/>
        <w:rPr>
          <w:rFonts w:ascii="宋体" w:hAnsi="宋体"/>
        </w:rPr>
      </w:pPr>
      <w:r w:rsidRPr="00AA5AC4">
        <w:rPr>
          <w:rFonts w:ascii="宋体" w:hAnsi="宋体"/>
        </w:rPr>
        <w:t>自然图相关性中等偏高：仍有连续区域，但整体</w:t>
      </w:r>
      <w:proofErr w:type="gramStart"/>
      <w:r w:rsidRPr="00AA5AC4">
        <w:rPr>
          <w:rFonts w:ascii="宋体" w:hAnsi="宋体"/>
        </w:rPr>
        <w:t>受复杂</w:t>
      </w:r>
      <w:proofErr w:type="gramEnd"/>
      <w:r w:rsidRPr="00AA5AC4">
        <w:rPr>
          <w:rFonts w:ascii="宋体" w:hAnsi="宋体"/>
        </w:rPr>
        <w:t>纹理干扰，方向一致性不如条纹明显。</w:t>
      </w:r>
    </w:p>
    <w:p w14:paraId="39C4E55A" w14:textId="77777777" w:rsidR="00AA5AC4" w:rsidRPr="00AA5AC4" w:rsidRDefault="00AA5AC4" w:rsidP="00CD329C">
      <w:pPr>
        <w:spacing w:line="360" w:lineRule="auto"/>
        <w:ind w:firstLineChars="200" w:firstLine="480"/>
        <w:rPr>
          <w:rFonts w:ascii="宋体" w:hAnsi="宋体"/>
        </w:rPr>
      </w:pPr>
      <w:r w:rsidRPr="00AA5AC4">
        <w:rPr>
          <w:rFonts w:ascii="宋体" w:hAnsi="宋体"/>
        </w:rPr>
        <w:t>与自然场景图相比，条纹测试图表现出</w:t>
      </w:r>
      <w:r w:rsidRPr="00AA5AC4">
        <w:rPr>
          <w:rFonts w:ascii="宋体" w:hAnsi="宋体"/>
          <w:b/>
          <w:bCs/>
          <w:color w:val="FF0000"/>
        </w:rPr>
        <w:t>能量更高、熵更低、相关性更高、对比度更低</w:t>
      </w:r>
      <w:r w:rsidRPr="00AA5AC4">
        <w:rPr>
          <w:rFonts w:ascii="宋体" w:hAnsi="宋体"/>
        </w:rPr>
        <w:t>，说明条纹图纹理更</w:t>
      </w:r>
      <w:r w:rsidRPr="00AA5AC4">
        <w:rPr>
          <w:rFonts w:ascii="宋体" w:hAnsi="宋体"/>
          <w:b/>
          <w:bCs/>
          <w:color w:val="FF0000"/>
        </w:rPr>
        <w:t>规则且方向一致</w:t>
      </w:r>
      <w:r w:rsidRPr="00AA5AC4">
        <w:rPr>
          <w:rFonts w:ascii="宋体" w:hAnsi="宋体"/>
          <w:color w:val="FF0000"/>
        </w:rPr>
        <w:t>；</w:t>
      </w:r>
      <w:r w:rsidRPr="00AA5AC4">
        <w:rPr>
          <w:rFonts w:ascii="宋体" w:hAnsi="宋体"/>
        </w:rPr>
        <w:t>而自然图呈现</w:t>
      </w:r>
      <w:r w:rsidRPr="00AA5AC4">
        <w:rPr>
          <w:rFonts w:ascii="宋体" w:hAnsi="宋体"/>
          <w:b/>
          <w:bCs/>
          <w:color w:val="FF0000"/>
        </w:rPr>
        <w:t>能量低、熵高、对比度高</w:t>
      </w:r>
      <w:r w:rsidRPr="00AA5AC4">
        <w:rPr>
          <w:rFonts w:ascii="宋体" w:hAnsi="宋体"/>
        </w:rPr>
        <w:t>，说明其纹理更</w:t>
      </w:r>
      <w:r w:rsidRPr="00AA5AC4">
        <w:rPr>
          <w:rFonts w:ascii="宋体" w:hAnsi="宋体"/>
          <w:b/>
          <w:bCs/>
          <w:color w:val="FF0000"/>
        </w:rPr>
        <w:t>复杂、不规则且灰度变化剧烈</w:t>
      </w:r>
      <w:r w:rsidRPr="00AA5AC4">
        <w:rPr>
          <w:rFonts w:ascii="宋体" w:hAnsi="宋体"/>
          <w:color w:val="FF0000"/>
        </w:rPr>
        <w:t>。</w:t>
      </w:r>
      <w:r w:rsidRPr="00AA5AC4">
        <w:rPr>
          <w:rFonts w:ascii="宋体" w:hAnsi="宋体"/>
        </w:rPr>
        <w:t>这也解释了为什么条纹图的 Sobel/卷积滤波输出更“干净、结构化”，自然图输出更“分散、细节化”。</w:t>
      </w:r>
    </w:p>
    <w:p w14:paraId="4B6D4D41" w14:textId="4B5328C1" w:rsidR="00AA5AC4" w:rsidRDefault="00B328DF" w:rsidP="00AA5AC4">
      <w:pPr>
        <w:spacing w:line="360" w:lineRule="auto"/>
        <w:rPr>
          <w:rFonts w:ascii="宋体" w:hAnsi="宋体"/>
          <w:b/>
          <w:bCs/>
          <w:sz w:val="28"/>
          <w:szCs w:val="28"/>
        </w:rPr>
      </w:pPr>
      <w:r w:rsidRPr="00B328DF">
        <w:rPr>
          <w:rFonts w:ascii="宋体" w:hAnsi="宋体" w:hint="eastAsia"/>
          <w:b/>
          <w:bCs/>
          <w:sz w:val="28"/>
          <w:szCs w:val="28"/>
        </w:rPr>
        <w:t>五、心得体会</w:t>
      </w:r>
    </w:p>
    <w:p w14:paraId="348E0946" w14:textId="77777777" w:rsidR="00B328DF" w:rsidRPr="00B328DF" w:rsidRDefault="00B328DF" w:rsidP="00B328DF">
      <w:pPr>
        <w:spacing w:line="360" w:lineRule="auto"/>
        <w:rPr>
          <w:rFonts w:ascii="宋体" w:hAnsi="宋体"/>
          <w:b/>
          <w:bCs/>
        </w:rPr>
      </w:pPr>
      <w:r w:rsidRPr="00B328DF">
        <w:rPr>
          <w:rFonts w:ascii="宋体" w:hAnsi="宋体"/>
          <w:b/>
          <w:bCs/>
        </w:rPr>
        <w:t>五、实验体会（心得体会）</w:t>
      </w:r>
    </w:p>
    <w:p w14:paraId="48067F7F" w14:textId="77777777" w:rsidR="00B328DF" w:rsidRPr="00B328DF" w:rsidRDefault="00B328DF" w:rsidP="00B328DF">
      <w:pPr>
        <w:spacing w:line="360" w:lineRule="auto"/>
        <w:ind w:firstLineChars="200" w:firstLine="480"/>
        <w:rPr>
          <w:rFonts w:ascii="宋体" w:hAnsi="宋体"/>
        </w:rPr>
      </w:pPr>
      <w:r w:rsidRPr="00B328DF">
        <w:rPr>
          <w:rFonts w:ascii="宋体" w:hAnsi="宋体"/>
        </w:rPr>
        <w:t>通过本次“图像滤波与特征提取”实验，我对空间域滤波、边缘检测与纹理分析的完整流程有了更系统的理解，并在“自实现二维离散卷积”的实现细节上获得了较多收获。首先，</w:t>
      </w:r>
      <w:proofErr w:type="gramStart"/>
      <w:r w:rsidRPr="00B328DF">
        <w:rPr>
          <w:rFonts w:ascii="宋体" w:hAnsi="宋体"/>
        </w:rPr>
        <w:t>手动实现</w:t>
      </w:r>
      <w:proofErr w:type="gramEnd"/>
      <w:r w:rsidRPr="00B328DF">
        <w:rPr>
          <w:rFonts w:ascii="宋体" w:hAnsi="宋体"/>
        </w:rPr>
        <w:t>卷积（零填充 + 滑动窗口加权求和）让我直观认识到：</w:t>
      </w:r>
      <w:r w:rsidRPr="00B328DF">
        <w:rPr>
          <w:rFonts w:ascii="宋体" w:hAnsi="宋体"/>
          <w:b/>
          <w:bCs/>
          <w:color w:val="FF0000"/>
        </w:rPr>
        <w:t>卷积核的系数分布决定了滤波的方向性与功能</w:t>
      </w:r>
      <w:r w:rsidRPr="00B328DF">
        <w:rPr>
          <w:rFonts w:ascii="宋体" w:hAnsi="宋体"/>
          <w:color w:val="FF0000"/>
        </w:rPr>
        <w:t>，</w:t>
      </w:r>
      <w:r w:rsidRPr="00B328DF">
        <w:rPr>
          <w:rFonts w:ascii="宋体" w:hAnsi="宋体"/>
        </w:rPr>
        <w:t>同时边界处理方式会直接影响输出图像的边缘区域质量。实验中采用零填充实现简单，但也能观察到</w:t>
      </w:r>
      <w:r w:rsidRPr="00B328DF">
        <w:rPr>
          <w:rFonts w:ascii="宋体" w:hAnsi="宋体"/>
        </w:rPr>
        <w:lastRenderedPageBreak/>
        <w:t>边缘处可能出现响应偏暗或不连续的现象，因此后续</w:t>
      </w:r>
      <w:proofErr w:type="gramStart"/>
      <w:r w:rsidRPr="00B328DF">
        <w:rPr>
          <w:rFonts w:ascii="宋体" w:hAnsi="宋体"/>
        </w:rPr>
        <w:t>若追求</w:t>
      </w:r>
      <w:proofErr w:type="gramEnd"/>
      <w:r w:rsidRPr="00B328DF">
        <w:rPr>
          <w:rFonts w:ascii="宋体" w:hAnsi="宋体"/>
        </w:rPr>
        <w:t>视觉效果或测量精度，可以进一步尝试复制/镜像填充并对比输出差异。</w:t>
      </w:r>
    </w:p>
    <w:p w14:paraId="3C560666" w14:textId="77777777" w:rsidR="00B328DF" w:rsidRPr="00B328DF" w:rsidRDefault="00B328DF" w:rsidP="00B328DF">
      <w:pPr>
        <w:spacing w:line="360" w:lineRule="auto"/>
        <w:ind w:firstLineChars="200" w:firstLine="480"/>
        <w:rPr>
          <w:rFonts w:ascii="宋体" w:hAnsi="宋体"/>
        </w:rPr>
      </w:pPr>
      <w:r w:rsidRPr="00B328DF">
        <w:rPr>
          <w:rFonts w:ascii="宋体" w:hAnsi="宋体"/>
        </w:rPr>
        <w:t>其次，在 Sobel 边缘检测部分，通过分别计算 (</w:t>
      </w:r>
      <w:proofErr w:type="spellStart"/>
      <w:r w:rsidRPr="00B328DF">
        <w:rPr>
          <w:rFonts w:ascii="宋体" w:hAnsi="宋体"/>
        </w:rPr>
        <w:t>G_x</w:t>
      </w:r>
      <w:proofErr w:type="spellEnd"/>
      <w:r w:rsidRPr="00B328DF">
        <w:rPr>
          <w:rFonts w:ascii="宋体" w:hAnsi="宋体"/>
        </w:rPr>
        <w:t>)、(</w:t>
      </w:r>
      <w:proofErr w:type="spellStart"/>
      <w:r w:rsidRPr="00B328DF">
        <w:rPr>
          <w:rFonts w:ascii="宋体" w:hAnsi="宋体"/>
        </w:rPr>
        <w:t>G_y</w:t>
      </w:r>
      <w:proofErr w:type="spellEnd"/>
      <w:r w:rsidRPr="00B328DF">
        <w:rPr>
          <w:rFonts w:ascii="宋体" w:hAnsi="宋体"/>
        </w:rPr>
        <w:t>) 并做梯度幅值合成，</w:t>
      </w:r>
      <w:r w:rsidRPr="00B328DF">
        <w:rPr>
          <w:rFonts w:ascii="宋体" w:hAnsi="宋体"/>
          <w:b/>
          <w:bCs/>
          <w:color w:val="FF0000"/>
        </w:rPr>
        <w:t>我更清楚地理解了“边缘=灰度突变”的本质</w:t>
      </w:r>
      <w:r w:rsidRPr="00B328DF">
        <w:rPr>
          <w:rFonts w:ascii="宋体" w:hAnsi="宋体"/>
        </w:rPr>
        <w:t>：幅值合成能够兼顾多方向边缘，而单方向核（题目给定核与 (</w:t>
      </w:r>
      <w:proofErr w:type="spellStart"/>
      <w:r w:rsidRPr="00B328DF">
        <w:rPr>
          <w:rFonts w:ascii="宋体" w:hAnsi="宋体"/>
        </w:rPr>
        <w:t>G_x</w:t>
      </w:r>
      <w:proofErr w:type="spellEnd"/>
      <w:r w:rsidRPr="00B328DF">
        <w:rPr>
          <w:rFonts w:ascii="宋体" w:hAnsi="宋体"/>
        </w:rPr>
        <w:t>) 等价）则体现出明显的方向选择性，这种差异在输出图上非常直观。与此同时，我也意识到</w:t>
      </w:r>
      <w:r w:rsidRPr="00B328DF">
        <w:rPr>
          <w:rFonts w:ascii="宋体" w:hAnsi="宋体"/>
          <w:b/>
          <w:bCs/>
        </w:rPr>
        <w:t>归一化/截断策略</w:t>
      </w:r>
      <w:r w:rsidRPr="00B328DF">
        <w:rPr>
          <w:rFonts w:ascii="宋体" w:hAnsi="宋体"/>
        </w:rPr>
        <w:t>会影响结果观感与后续特征统计，因此需要统一规范处理流程以保证可比性。</w:t>
      </w:r>
    </w:p>
    <w:p w14:paraId="2ED46C82" w14:textId="77777777" w:rsidR="00B328DF" w:rsidRDefault="00B328DF" w:rsidP="00B328DF">
      <w:pPr>
        <w:spacing w:line="360" w:lineRule="auto"/>
        <w:ind w:firstLineChars="200" w:firstLine="480"/>
        <w:rPr>
          <w:rFonts w:ascii="宋体" w:hAnsi="宋体"/>
          <w:color w:val="FF0000"/>
        </w:rPr>
      </w:pPr>
      <w:r w:rsidRPr="00B328DF">
        <w:rPr>
          <w:rFonts w:ascii="宋体" w:hAnsi="宋体"/>
        </w:rPr>
        <w:t>在纹理特征部分，LBP 与 GLCM 从“局部模式”与“统计共现”两个角度刻画纹理，互补性很强。特别是 GLCM 的四个统计量（Energy/Contrast/Entropy/Correlation）能够把“规则纹理”和“自然复杂纹理”的差异用数值量化表达：在自然场景图中呈现能量低、熵高、对比度高（纹理复杂且灰度变化剧烈），而条纹测试图则表现为能量更高、熵更低、相关性更高（纹理规则且方向一致）。这种基于两组样例的对比分析让我更确信：</w:t>
      </w:r>
      <w:r w:rsidRPr="00B328DF">
        <w:rPr>
          <w:rFonts w:ascii="宋体" w:hAnsi="宋体"/>
          <w:b/>
          <w:bCs/>
          <w:color w:val="FF0000"/>
        </w:rPr>
        <w:t>特征的意义必须结合图像结构来解释，单看数值没有说服力</w:t>
      </w:r>
      <w:r w:rsidRPr="00B328DF">
        <w:rPr>
          <w:rFonts w:ascii="宋体" w:hAnsi="宋体"/>
          <w:color w:val="FF0000"/>
        </w:rPr>
        <w:t>。</w:t>
      </w:r>
    </w:p>
    <w:p w14:paraId="2202EE2D" w14:textId="7243D1CC" w:rsidR="00B328DF" w:rsidRPr="00B328DF" w:rsidRDefault="00B328DF" w:rsidP="00B328DF">
      <w:pPr>
        <w:spacing w:line="360" w:lineRule="auto"/>
        <w:ind w:firstLineChars="200" w:firstLine="480"/>
        <w:rPr>
          <w:rFonts w:ascii="宋体" w:hAnsi="宋体"/>
          <w:color w:val="FF0000"/>
        </w:rPr>
      </w:pPr>
      <w:r w:rsidRPr="00B328DF">
        <w:rPr>
          <w:rFonts w:ascii="宋体" w:hAnsi="宋体"/>
        </w:rPr>
        <w:t>最后，从工程实现角度看，本实验还训练了我对程序鲁棒性与可复现性的关注：例如输入图像缺失时自动生成测试图、控制图像尺寸以降低计算量、将最终纹理特征保存为 .</w:t>
      </w:r>
      <w:proofErr w:type="spellStart"/>
      <w:r w:rsidRPr="00B328DF">
        <w:rPr>
          <w:rFonts w:ascii="宋体" w:hAnsi="宋体"/>
        </w:rPr>
        <w:t>npy</w:t>
      </w:r>
      <w:proofErr w:type="spellEnd"/>
      <w:r w:rsidRPr="00B328DF">
        <w:rPr>
          <w:rFonts w:ascii="宋体" w:hAnsi="宋体"/>
        </w:rPr>
        <w:t xml:space="preserve"> 便于复用等做法，使得实验结果更稳定、流程更完整。后续若进一步提升实验质量，我计划：</w:t>
      </w:r>
    </w:p>
    <w:p w14:paraId="60F13B61" w14:textId="77777777" w:rsidR="00B328DF" w:rsidRDefault="00B328DF" w:rsidP="00B328DF">
      <w:pPr>
        <w:spacing w:line="360" w:lineRule="auto"/>
        <w:ind w:firstLine="200"/>
        <w:rPr>
          <w:rFonts w:ascii="宋体" w:hAnsi="宋体"/>
        </w:rPr>
      </w:pPr>
      <w:r w:rsidRPr="00B328DF">
        <w:rPr>
          <w:rFonts w:ascii="宋体" w:hAnsi="宋体"/>
        </w:rPr>
        <w:t>1）增加不同边界填充策略与不同量化等级/方向/距离参数对 GLCM 的影响对比；</w:t>
      </w:r>
    </w:p>
    <w:p w14:paraId="19DF03AF" w14:textId="77777777" w:rsidR="00B328DF" w:rsidRDefault="00B328DF" w:rsidP="00B328DF">
      <w:pPr>
        <w:spacing w:line="360" w:lineRule="auto"/>
        <w:ind w:firstLine="200"/>
        <w:rPr>
          <w:rFonts w:ascii="宋体" w:hAnsi="宋体"/>
        </w:rPr>
      </w:pPr>
      <w:r w:rsidRPr="00B328DF">
        <w:rPr>
          <w:rFonts w:ascii="宋体" w:hAnsi="宋体"/>
        </w:rPr>
        <w:t>2）对 LBP 直方图做归一化并尝试旋转不变/等价模式等改进版本；</w:t>
      </w:r>
    </w:p>
    <w:p w14:paraId="7ECAE315" w14:textId="426E3B20" w:rsidR="00B328DF" w:rsidRPr="00B328DF" w:rsidRDefault="00B328DF" w:rsidP="00B328DF">
      <w:pPr>
        <w:spacing w:line="360" w:lineRule="auto"/>
        <w:ind w:firstLine="200"/>
        <w:rPr>
          <w:rFonts w:ascii="宋体" w:hAnsi="宋体"/>
        </w:rPr>
      </w:pPr>
      <w:r w:rsidRPr="00B328DF">
        <w:rPr>
          <w:rFonts w:ascii="宋体" w:hAnsi="宋体"/>
        </w:rPr>
        <w:t>3）在保持“自实现核心计算”的前提下，对卷积与统计步骤进行适度优化（如向量化/减少重复计算），提高效率与可扩展性。</w:t>
      </w:r>
    </w:p>
    <w:p w14:paraId="504F5E23" w14:textId="77777777" w:rsidR="00B328DF" w:rsidRPr="00B328DF" w:rsidRDefault="00B328DF" w:rsidP="00AA5AC4">
      <w:pPr>
        <w:spacing w:line="360" w:lineRule="auto"/>
        <w:rPr>
          <w:rFonts w:ascii="宋体" w:hAnsi="宋体" w:hint="eastAsia"/>
        </w:rPr>
      </w:pPr>
    </w:p>
    <w:sectPr w:rsidR="00B328DF" w:rsidRPr="00B328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7F22F" w14:textId="77777777" w:rsidR="00B01D3B" w:rsidRDefault="00B01D3B" w:rsidP="006268E0">
      <w:r>
        <w:separator/>
      </w:r>
    </w:p>
  </w:endnote>
  <w:endnote w:type="continuationSeparator" w:id="0">
    <w:p w14:paraId="538B5C7C" w14:textId="77777777" w:rsidR="00B01D3B" w:rsidRDefault="00B01D3B" w:rsidP="00626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CA324" w14:textId="77777777" w:rsidR="00B01D3B" w:rsidRDefault="00B01D3B" w:rsidP="006268E0">
      <w:r>
        <w:separator/>
      </w:r>
    </w:p>
  </w:footnote>
  <w:footnote w:type="continuationSeparator" w:id="0">
    <w:p w14:paraId="56B2D39D" w14:textId="77777777" w:rsidR="00B01D3B" w:rsidRDefault="00B01D3B" w:rsidP="00626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C3D23"/>
    <w:multiLevelType w:val="hybridMultilevel"/>
    <w:tmpl w:val="A5227212"/>
    <w:lvl w:ilvl="0" w:tplc="E7AC4A80">
      <w:start w:val="2"/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7BC6667"/>
    <w:multiLevelType w:val="multilevel"/>
    <w:tmpl w:val="BAFCCE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675BF"/>
    <w:multiLevelType w:val="hybridMultilevel"/>
    <w:tmpl w:val="5F409E1A"/>
    <w:lvl w:ilvl="0" w:tplc="A33262B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9877E8"/>
    <w:multiLevelType w:val="hybridMultilevel"/>
    <w:tmpl w:val="80B4E24A"/>
    <w:lvl w:ilvl="0" w:tplc="E7AC4A80">
      <w:start w:val="2"/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DC1BB7"/>
    <w:multiLevelType w:val="multilevel"/>
    <w:tmpl w:val="EB304C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0E15587"/>
    <w:multiLevelType w:val="multilevel"/>
    <w:tmpl w:val="D4CC58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63178"/>
    <w:multiLevelType w:val="multilevel"/>
    <w:tmpl w:val="190AD3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F2F0F"/>
    <w:multiLevelType w:val="multilevel"/>
    <w:tmpl w:val="2B907A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C7512"/>
    <w:multiLevelType w:val="multilevel"/>
    <w:tmpl w:val="04C0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B3B3C"/>
    <w:multiLevelType w:val="multilevel"/>
    <w:tmpl w:val="79F8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E6C44"/>
    <w:multiLevelType w:val="multilevel"/>
    <w:tmpl w:val="59F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A1DF8"/>
    <w:multiLevelType w:val="multilevel"/>
    <w:tmpl w:val="B740B0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17416"/>
    <w:multiLevelType w:val="multilevel"/>
    <w:tmpl w:val="9BF6B1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0804CFC"/>
    <w:multiLevelType w:val="hybridMultilevel"/>
    <w:tmpl w:val="563A45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C441261"/>
    <w:multiLevelType w:val="multilevel"/>
    <w:tmpl w:val="9BB6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B709B"/>
    <w:multiLevelType w:val="hybridMultilevel"/>
    <w:tmpl w:val="674A1C08"/>
    <w:lvl w:ilvl="0" w:tplc="04090001">
      <w:start w:val="1"/>
      <w:numFmt w:val="bullet"/>
      <w:lvlText w:val=""/>
      <w:lvlJc w:val="left"/>
      <w:pPr>
        <w:ind w:left="141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3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7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3" w:hanging="420"/>
      </w:pPr>
      <w:rPr>
        <w:rFonts w:ascii="Wingdings" w:hAnsi="Wingdings" w:hint="default"/>
      </w:rPr>
    </w:lvl>
  </w:abstractNum>
  <w:abstractNum w:abstractNumId="16" w15:restartNumberingAfterBreak="0">
    <w:nsid w:val="7F885B98"/>
    <w:multiLevelType w:val="multilevel"/>
    <w:tmpl w:val="54A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5"/>
  </w:num>
  <w:num w:numId="5">
    <w:abstractNumId w:val="2"/>
  </w:num>
  <w:num w:numId="6">
    <w:abstractNumId w:val="13"/>
  </w:num>
  <w:num w:numId="7">
    <w:abstractNumId w:val="0"/>
  </w:num>
  <w:num w:numId="8">
    <w:abstractNumId w:val="3"/>
  </w:num>
  <w:num w:numId="9">
    <w:abstractNumId w:val="7"/>
  </w:num>
  <w:num w:numId="10">
    <w:abstractNumId w:val="6"/>
  </w:num>
  <w:num w:numId="11">
    <w:abstractNumId w:val="11"/>
  </w:num>
  <w:num w:numId="12">
    <w:abstractNumId w:val="1"/>
  </w:num>
  <w:num w:numId="13">
    <w:abstractNumId w:val="5"/>
  </w:num>
  <w:num w:numId="14">
    <w:abstractNumId w:val="9"/>
  </w:num>
  <w:num w:numId="15">
    <w:abstractNumId w:val="14"/>
  </w:num>
  <w:num w:numId="16">
    <w:abstractNumId w:val="8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E2"/>
    <w:rsid w:val="00065213"/>
    <w:rsid w:val="00095AC3"/>
    <w:rsid w:val="000A5DF4"/>
    <w:rsid w:val="000F176B"/>
    <w:rsid w:val="000F2F67"/>
    <w:rsid w:val="00130531"/>
    <w:rsid w:val="001306F9"/>
    <w:rsid w:val="001534F7"/>
    <w:rsid w:val="001A2FC9"/>
    <w:rsid w:val="002818A3"/>
    <w:rsid w:val="002D566A"/>
    <w:rsid w:val="00316271"/>
    <w:rsid w:val="00327041"/>
    <w:rsid w:val="0033470F"/>
    <w:rsid w:val="0035573C"/>
    <w:rsid w:val="00391359"/>
    <w:rsid w:val="003B75E6"/>
    <w:rsid w:val="003D460E"/>
    <w:rsid w:val="004720E2"/>
    <w:rsid w:val="006268E0"/>
    <w:rsid w:val="006D6D16"/>
    <w:rsid w:val="00701869"/>
    <w:rsid w:val="0078023D"/>
    <w:rsid w:val="007B6CC6"/>
    <w:rsid w:val="007D538C"/>
    <w:rsid w:val="007E101D"/>
    <w:rsid w:val="0082197F"/>
    <w:rsid w:val="008B22A9"/>
    <w:rsid w:val="008D0117"/>
    <w:rsid w:val="00937DC3"/>
    <w:rsid w:val="00960F0C"/>
    <w:rsid w:val="009D797B"/>
    <w:rsid w:val="00A148CA"/>
    <w:rsid w:val="00A31A71"/>
    <w:rsid w:val="00A56F8F"/>
    <w:rsid w:val="00A67902"/>
    <w:rsid w:val="00A7475F"/>
    <w:rsid w:val="00AA5AC4"/>
    <w:rsid w:val="00AB3E9D"/>
    <w:rsid w:val="00B01D3B"/>
    <w:rsid w:val="00B170AC"/>
    <w:rsid w:val="00B328DF"/>
    <w:rsid w:val="00B32DEA"/>
    <w:rsid w:val="00B5130A"/>
    <w:rsid w:val="00BA1373"/>
    <w:rsid w:val="00BA65C6"/>
    <w:rsid w:val="00BB0DE9"/>
    <w:rsid w:val="00C6697B"/>
    <w:rsid w:val="00C71424"/>
    <w:rsid w:val="00CD329C"/>
    <w:rsid w:val="00CD3C1A"/>
    <w:rsid w:val="00CD74D6"/>
    <w:rsid w:val="00CE11C3"/>
    <w:rsid w:val="00D127FA"/>
    <w:rsid w:val="00D52392"/>
    <w:rsid w:val="00D94678"/>
    <w:rsid w:val="00DC1E32"/>
    <w:rsid w:val="00DC2246"/>
    <w:rsid w:val="00E23A88"/>
    <w:rsid w:val="00E33D5C"/>
    <w:rsid w:val="00E777CA"/>
    <w:rsid w:val="00F7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D091E"/>
  <w15:chartTrackingRefBased/>
  <w15:docId w15:val="{0CD98854-2C37-41E4-BF44-96B053EFD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68E0"/>
    <w:pPr>
      <w:widowControl w:val="0"/>
      <w:jc w:val="both"/>
    </w:pPr>
    <w:rPr>
      <w:rFonts w:ascii="Calibri" w:eastAsia="宋体" w:hAnsi="Calibri" w:cs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73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01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68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68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68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68E0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35573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E101D"/>
    <w:rPr>
      <w:rFonts w:ascii="Calibri" w:eastAsia="宋体" w:hAnsi="Calibri" w:cs="Times New Roman"/>
      <w:b/>
      <w:bCs/>
      <w:sz w:val="32"/>
      <w:szCs w:val="32"/>
    </w:rPr>
  </w:style>
  <w:style w:type="character" w:styleId="a7">
    <w:name w:val="Placeholder Text"/>
    <w:basedOn w:val="a0"/>
    <w:uiPriority w:val="99"/>
    <w:semiHidden/>
    <w:rsid w:val="00A31A71"/>
    <w:rPr>
      <w:color w:val="808080"/>
    </w:rPr>
  </w:style>
  <w:style w:type="paragraph" w:styleId="a8">
    <w:name w:val="List Paragraph"/>
    <w:basedOn w:val="a"/>
    <w:uiPriority w:val="34"/>
    <w:qFormat/>
    <w:rsid w:val="00DC2246"/>
    <w:pPr>
      <w:ind w:firstLineChars="200" w:firstLine="420"/>
    </w:pPr>
  </w:style>
  <w:style w:type="character" w:customStyle="1" w:styleId="sc51">
    <w:name w:val="sc51"/>
    <w:basedOn w:val="a0"/>
    <w:rsid w:val="00391359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39135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a0"/>
    <w:rsid w:val="00391359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01">
    <w:name w:val="sc101"/>
    <w:basedOn w:val="a0"/>
    <w:rsid w:val="00391359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1">
    <w:name w:val="sc11"/>
    <w:basedOn w:val="a0"/>
    <w:rsid w:val="0039135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41">
    <w:name w:val="sc141"/>
    <w:basedOn w:val="a0"/>
    <w:rsid w:val="00391359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01">
    <w:name w:val="sc201"/>
    <w:basedOn w:val="a0"/>
    <w:rsid w:val="00391359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21">
    <w:name w:val="sc21"/>
    <w:basedOn w:val="a0"/>
    <w:rsid w:val="00391359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41">
    <w:name w:val="sc41"/>
    <w:basedOn w:val="a0"/>
    <w:rsid w:val="003D460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a0"/>
    <w:rsid w:val="003D460E"/>
    <w:rPr>
      <w:rFonts w:ascii="Courier New" w:hAnsi="Courier New" w:cs="Courier New" w:hint="default"/>
      <w:color w:val="008000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937DC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styleId="aa">
    <w:name w:val="Strong"/>
    <w:basedOn w:val="a0"/>
    <w:uiPriority w:val="22"/>
    <w:qFormat/>
    <w:rsid w:val="00937D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3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1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4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8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5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6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2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gif"/><Relationship Id="rId30" Type="http://schemas.openxmlformats.org/officeDocument/2006/relationships/image" Target="media/image24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38C3ED-8464-4ED4-8F6B-1E7B1AB87491}">
  <we:reference id="wa104099688" version="1.3.0.0" store="zh-CN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17</Pages>
  <Words>1463</Words>
  <Characters>8343</Characters>
  <Application>Microsoft Office Word</Application>
  <DocSecurity>0</DocSecurity>
  <Lines>69</Lines>
  <Paragraphs>19</Paragraphs>
  <ScaleCrop>false</ScaleCrop>
  <Company/>
  <LinksUpToDate>false</LinksUpToDate>
  <CharactersWithSpaces>9787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折浩宇</dc:creator>
  <cp:keywords/>
  <dc:description/>
  <cp:lastModifiedBy>折浩宇</cp:lastModifiedBy>
  <cp:revision>48</cp:revision>
  <dcterms:created xsi:type="dcterms:W3CDTF">2025-12-26T12:46:00Z</dcterms:created>
  <dcterms:modified xsi:type="dcterms:W3CDTF">2025-12-27T08:18:00Z</dcterms:modified>
</cp:coreProperties>
</file>