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10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653"/>
        <w:gridCol w:w="3927"/>
      </w:tblGrid>
      <w:tr w:rsidR="00460E6A">
        <w:trPr>
          <w:cantSplit/>
          <w:trHeight w:val="267"/>
        </w:trPr>
        <w:tc>
          <w:tcPr>
            <w:tcW w:w="6653" w:type="dxa"/>
            <w:vAlign w:val="center"/>
          </w:tcPr>
          <w:p w:rsidR="00460E6A" w:rsidRDefault="00B67BA7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3927" w:type="dxa"/>
            <w:vAlign w:val="center"/>
          </w:tcPr>
          <w:p w:rsidR="00460E6A" w:rsidRDefault="00B67BA7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460E6A">
        <w:trPr>
          <w:cantSplit/>
          <w:trHeight w:val="166"/>
        </w:trPr>
        <w:tc>
          <w:tcPr>
            <w:tcW w:w="6653" w:type="dxa"/>
            <w:vAlign w:val="center"/>
          </w:tcPr>
          <w:p w:rsidR="00460E6A" w:rsidRDefault="00B67BA7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3927" w:type="dxa"/>
            <w:vAlign w:val="center"/>
          </w:tcPr>
          <w:p w:rsidR="00460E6A" w:rsidRDefault="00B67BA7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B67BA7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</w:rPr>
        <w:t>XXXX</w:t>
      </w:r>
      <w:r>
        <w:rPr>
          <w:rFonts w:hint="eastAsia"/>
          <w:sz w:val="52"/>
          <w:szCs w:val="52"/>
        </w:rPr>
        <w:t>项目关闭总结</w:t>
      </w:r>
      <w:bookmarkEnd w:id="0"/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460E6A">
        <w:trPr>
          <w:jc w:val="center"/>
        </w:trPr>
        <w:tc>
          <w:tcPr>
            <w:tcW w:w="1999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460E6A" w:rsidRDefault="00B67BA7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高鹏</w:t>
            </w:r>
          </w:p>
        </w:tc>
        <w:tc>
          <w:tcPr>
            <w:tcW w:w="1076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05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460E6A">
        <w:trPr>
          <w:jc w:val="center"/>
        </w:trPr>
        <w:tc>
          <w:tcPr>
            <w:tcW w:w="1999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460E6A" w:rsidRDefault="00460E6A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460E6A">
        <w:trPr>
          <w:jc w:val="center"/>
        </w:trPr>
        <w:tc>
          <w:tcPr>
            <w:tcW w:w="1999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460E6A" w:rsidRDefault="00460E6A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460E6A" w:rsidRDefault="00B67BA7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460E6A">
      <w:pPr>
        <w:ind w:left="420" w:firstLine="420"/>
        <w:jc w:val="center"/>
      </w:pPr>
    </w:p>
    <w:p w:rsidR="00460E6A" w:rsidRDefault="00B67BA7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lastRenderedPageBreak/>
        <w:t>修订记录</w:t>
      </w:r>
      <w:bookmarkEnd w:id="1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460E6A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B67BA7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B67BA7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B67BA7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B67BA7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B67BA7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both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60E6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0E6A" w:rsidRDefault="00460E6A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0E6A" w:rsidRDefault="00B67BA7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460E6A" w:rsidRDefault="00B67BA7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87591" w:history="1">
            <w:r>
              <w:rPr>
                <w:rStyle w:val="aa"/>
              </w:rPr>
              <w:t>XXXX</w:t>
            </w:r>
            <w:r>
              <w:rPr>
                <w:rStyle w:val="aa"/>
                <w:rFonts w:hint="eastAsia"/>
              </w:rPr>
              <w:t>项目关闭总结</w:t>
            </w:r>
            <w:r>
              <w:tab/>
            </w:r>
            <w:r>
              <w:fldChar w:fldCharType="begin"/>
            </w:r>
            <w:r>
              <w:instrText xml:space="preserve"> PAGEREF _Toc514487591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60E6A" w:rsidRDefault="00B67BA7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2" w:history="1">
            <w:r>
              <w:rPr>
                <w:rStyle w:val="aa"/>
                <w:rFonts w:hint="eastAsia"/>
              </w:rPr>
              <w:t>修订记录</w:t>
            </w:r>
            <w:r>
              <w:tab/>
            </w:r>
            <w:r>
              <w:fldChar w:fldCharType="begin"/>
            </w:r>
            <w:r>
              <w:instrText xml:space="preserve"> PAGEREF _Toc514487592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60E6A" w:rsidRDefault="00B67BA7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3" w:history="1">
            <w:r>
              <w:rPr>
                <w:rStyle w:val="aa"/>
                <w:rFonts w:hint="eastAsia"/>
              </w:rPr>
              <w:t>一、</w:t>
            </w:r>
            <w:r>
              <w:rPr>
                <w:kern w:val="2"/>
                <w:sz w:val="21"/>
              </w:rPr>
              <w:tab/>
            </w:r>
            <w:r>
              <w:rPr>
                <w:rStyle w:val="aa"/>
                <w:rFonts w:hint="eastAsia"/>
              </w:rPr>
              <w:t>项目进度总结</w:t>
            </w:r>
            <w:r>
              <w:tab/>
            </w:r>
            <w:r>
              <w:fldChar w:fldCharType="begin"/>
            </w:r>
            <w:r>
              <w:instrText xml:space="preserve"> PAGEREF _Toc514487593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60E6A" w:rsidRDefault="00B67BA7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4" w:history="1">
            <w:r>
              <w:rPr>
                <w:rStyle w:val="aa"/>
                <w:rFonts w:hint="eastAsia"/>
              </w:rPr>
              <w:t>二、</w:t>
            </w:r>
            <w:r>
              <w:rPr>
                <w:kern w:val="2"/>
                <w:sz w:val="21"/>
              </w:rPr>
              <w:tab/>
            </w:r>
            <w:r>
              <w:rPr>
                <w:rStyle w:val="aa"/>
                <w:rFonts w:hint="eastAsia"/>
              </w:rPr>
              <w:t>项目完成情况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Toc514487594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60E6A" w:rsidRDefault="00B67BA7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5" w:history="1">
            <w:r>
              <w:rPr>
                <w:rStyle w:val="aa"/>
                <w:rFonts w:hint="eastAsia"/>
              </w:rPr>
              <w:t>三、</w:t>
            </w:r>
            <w:r>
              <w:rPr>
                <w:kern w:val="2"/>
                <w:sz w:val="21"/>
              </w:rPr>
              <w:tab/>
            </w:r>
            <w:r>
              <w:rPr>
                <w:rStyle w:val="aa"/>
                <w:rFonts w:hint="eastAsia"/>
              </w:rPr>
              <w:t>经验总结及改进建议</w:t>
            </w:r>
            <w:r>
              <w:tab/>
            </w:r>
            <w:r>
              <w:fldChar w:fldCharType="begin"/>
            </w:r>
            <w:r>
              <w:instrText xml:space="preserve"> PAGEREF _Toc514487595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60E6A" w:rsidRDefault="00B67BA7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460E6A">
      <w:pPr>
        <w:ind w:left="420" w:firstLine="420"/>
      </w:pPr>
    </w:p>
    <w:p w:rsidR="00460E6A" w:rsidRDefault="00B67BA7">
      <w:pPr>
        <w:pStyle w:val="1"/>
        <w:numPr>
          <w:ilvl w:val="0"/>
          <w:numId w:val="3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lastRenderedPageBreak/>
        <w:t>项目进度总结</w:t>
      </w:r>
      <w:bookmarkEnd w:id="2"/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701"/>
        <w:gridCol w:w="1843"/>
        <w:gridCol w:w="2012"/>
      </w:tblGrid>
      <w:tr w:rsidR="00460E6A">
        <w:trPr>
          <w:trHeight w:val="495"/>
          <w:jc w:val="center"/>
        </w:trPr>
        <w:tc>
          <w:tcPr>
            <w:tcW w:w="1134" w:type="dxa"/>
            <w:vMerge w:val="restart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Merge/>
            <w:vAlign w:val="center"/>
          </w:tcPr>
          <w:p w:rsidR="00460E6A" w:rsidRDefault="00460E6A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/>
            <w:vAlign w:val="center"/>
          </w:tcPr>
          <w:p w:rsidR="00460E6A" w:rsidRDefault="00460E6A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2019-04-11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2019-05-11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2019-05-04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1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2019-04-12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2019-04-10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2019-05-13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3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2019-04-08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2019-05-08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2019-04-07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2019-05-09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1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2019-04-16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2019-05-06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2019-04-20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2019-05--08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2019-04-15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2019-05-03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2019-04-08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9</w:t>
            </w:r>
          </w:p>
        </w:tc>
      </w:tr>
      <w:tr w:rsidR="00460E6A">
        <w:trPr>
          <w:trHeight w:val="495"/>
          <w:jc w:val="center"/>
        </w:trPr>
        <w:tc>
          <w:tcPr>
            <w:tcW w:w="1134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2019-04-20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2019-05-01</w:t>
            </w:r>
          </w:p>
        </w:tc>
        <w:tc>
          <w:tcPr>
            <w:tcW w:w="1701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2019-04-18</w:t>
            </w:r>
          </w:p>
        </w:tc>
        <w:tc>
          <w:tcPr>
            <w:tcW w:w="1843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2019-05-09</w:t>
            </w:r>
          </w:p>
        </w:tc>
        <w:tc>
          <w:tcPr>
            <w:tcW w:w="2012" w:type="dxa"/>
            <w:vAlign w:val="center"/>
          </w:tcPr>
          <w:p w:rsidR="00460E6A" w:rsidRDefault="00B67BA7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8</w:t>
            </w:r>
          </w:p>
        </w:tc>
      </w:tr>
    </w:tbl>
    <w:p w:rsidR="00460E6A" w:rsidRDefault="00B67BA7">
      <w:pPr>
        <w:pStyle w:val="1"/>
        <w:numPr>
          <w:ilvl w:val="0"/>
          <w:numId w:val="3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a9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 w:rsidR="00460E6A">
        <w:tc>
          <w:tcPr>
            <w:tcW w:w="1815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完成情况</w:t>
            </w:r>
          </w:p>
        </w:tc>
        <w:tc>
          <w:tcPr>
            <w:tcW w:w="1276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负责人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缺陷率</w:t>
            </w:r>
          </w:p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（每百行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数）</w:t>
            </w:r>
          </w:p>
        </w:tc>
      </w:tr>
      <w:tr w:rsidR="00460E6A">
        <w:tc>
          <w:tcPr>
            <w:tcW w:w="1815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首页模块</w:t>
            </w:r>
          </w:p>
        </w:tc>
        <w:tc>
          <w:tcPr>
            <w:tcW w:w="198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80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460E6A">
        <w:tc>
          <w:tcPr>
            <w:tcW w:w="1815" w:type="dxa"/>
            <w:vAlign w:val="center"/>
          </w:tcPr>
          <w:p w:rsidR="00460E6A" w:rsidRDefault="0043035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查询</w:t>
            </w:r>
            <w:r w:rsidR="00B67BA7">
              <w:rPr>
                <w:rFonts w:hint="eastAsia"/>
              </w:rPr>
              <w:t>模块</w:t>
            </w:r>
          </w:p>
        </w:tc>
        <w:tc>
          <w:tcPr>
            <w:tcW w:w="198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刘磊，</w:t>
            </w: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2600</w:t>
            </w:r>
          </w:p>
        </w:tc>
        <w:tc>
          <w:tcPr>
            <w:tcW w:w="1180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60E6A">
        <w:tc>
          <w:tcPr>
            <w:tcW w:w="1815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注册登录模块</w:t>
            </w:r>
          </w:p>
        </w:tc>
        <w:tc>
          <w:tcPr>
            <w:tcW w:w="198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80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6%</w:t>
            </w:r>
          </w:p>
        </w:tc>
      </w:tr>
      <w:tr w:rsidR="00460E6A">
        <w:tc>
          <w:tcPr>
            <w:tcW w:w="1815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</w:tr>
      <w:tr w:rsidR="00460E6A">
        <w:tc>
          <w:tcPr>
            <w:tcW w:w="5075" w:type="dxa"/>
            <w:gridSpan w:val="3"/>
            <w:vAlign w:val="center"/>
          </w:tcPr>
          <w:p w:rsidR="00460E6A" w:rsidRDefault="00B67BA7">
            <w:pPr>
              <w:ind w:leftChars="0" w:left="0" w:firstLineChars="0" w:firstLine="0"/>
              <w:jc w:val="center"/>
            </w:pPr>
            <w:r>
              <w:t>总计：</w:t>
            </w:r>
          </w:p>
        </w:tc>
        <w:tc>
          <w:tcPr>
            <w:tcW w:w="1134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460E6A" w:rsidRDefault="00460E6A">
            <w:pPr>
              <w:ind w:leftChars="0" w:left="0" w:firstLineChars="0" w:firstLine="0"/>
              <w:jc w:val="center"/>
            </w:pPr>
          </w:p>
        </w:tc>
      </w:tr>
    </w:tbl>
    <w:p w:rsidR="00460E6A" w:rsidRDefault="00B67BA7">
      <w:pPr>
        <w:pStyle w:val="1"/>
        <w:numPr>
          <w:ilvl w:val="0"/>
          <w:numId w:val="3"/>
        </w:numPr>
        <w:rPr>
          <w:color w:val="auto"/>
          <w:sz w:val="40"/>
        </w:rPr>
      </w:pPr>
      <w:bookmarkStart w:id="4" w:name="_Toc514487595"/>
      <w:r>
        <w:rPr>
          <w:color w:val="auto"/>
          <w:sz w:val="40"/>
        </w:rPr>
        <w:t>经验总结及改进建议</w:t>
      </w:r>
      <w:bookmarkStart w:id="5" w:name="_GoBack"/>
      <w:bookmarkEnd w:id="4"/>
      <w:bookmarkEnd w:id="5"/>
    </w:p>
    <w:p w:rsidR="00460E6A" w:rsidRDefault="00B67BA7">
      <w:pPr>
        <w:ind w:left="420" w:firstLine="420"/>
      </w:pPr>
      <w:r>
        <w:rPr>
          <w:rFonts w:hint="eastAsia"/>
        </w:rPr>
        <w:t>总结：交友网站涉及面广，同时运用甚多，可学习到多面。</w:t>
      </w:r>
    </w:p>
    <w:p w:rsidR="00460E6A" w:rsidRDefault="00B67BA7">
      <w:pPr>
        <w:ind w:left="420" w:firstLine="420"/>
      </w:pPr>
      <w:r>
        <w:rPr>
          <w:rFonts w:hint="eastAsia"/>
        </w:rPr>
        <w:t>建议：因为交友网站是为了交友，所以涉及面比较广泛，就会出现很多漏洞，比如一些无聊广告和一些无聊交友信息，也会出现很多素质低下和恶意的人，所以因为太过开放所以不会筛选，就会有各种形形色色的人参差不齐的人，会恶化网站，给真正想交友的人带来一些不良体验或者不太好的印象。</w:t>
      </w:r>
    </w:p>
    <w:sectPr w:rsidR="00460E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BA7" w:rsidRDefault="00B67BA7">
      <w:pPr>
        <w:ind w:left="420" w:firstLine="420"/>
      </w:pPr>
      <w:r>
        <w:separator/>
      </w:r>
    </w:p>
  </w:endnote>
  <w:endnote w:type="continuationSeparator" w:id="0">
    <w:p w:rsidR="00B67BA7" w:rsidRDefault="00B67BA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460E6A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B67BA7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460E6A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BA7" w:rsidRDefault="00B67BA7">
      <w:pPr>
        <w:ind w:left="420" w:firstLine="420"/>
      </w:pPr>
      <w:r>
        <w:separator/>
      </w:r>
    </w:p>
  </w:footnote>
  <w:footnote w:type="continuationSeparator" w:id="0">
    <w:p w:rsidR="00B67BA7" w:rsidRDefault="00B67BA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460E6A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B67BA7">
    <w:pPr>
      <w:ind w:leftChars="0" w:left="840" w:firstLineChars="0" w:firstLine="0"/>
      <w:jc w:val="right"/>
    </w:pPr>
    <w:r>
      <w:t>XXXX</w:t>
    </w:r>
    <w:r>
      <w:t>项目关闭总结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6A" w:rsidRDefault="00460E6A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multilevel"/>
    <w:tmpl w:val="3476473D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3035D"/>
    <w:rsid w:val="00460E6A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67BA7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16E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349"/>
  <w15:docId w15:val="{83B1C30B-D1BA-4A52-B471-934C2203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b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c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d"/>
    <w:rPr>
      <w:rFonts w:ascii="Arial" w:eastAsia="宋体" w:hAnsi="Arial"/>
      <w:sz w:val="24"/>
      <w:szCs w:val="21"/>
      <w:lang w:eastAsia="en-US"/>
    </w:rPr>
  </w:style>
  <w:style w:type="paragraph" w:customStyle="1" w:styleId="ad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qFormat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1">
    <w:name w:val="Char Char Char Char Char Char Char Char1"/>
    <w:basedOn w:val="a"/>
    <w:qFormat/>
    <w:pPr>
      <w:ind w:leftChars="0" w:left="0" w:firstLineChars="0" w:firstLine="0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CBBE0-429A-46F8-A7E5-2373B7B3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75</cp:revision>
  <dcterms:created xsi:type="dcterms:W3CDTF">2018-05-15T07:01:00Z</dcterms:created>
  <dcterms:modified xsi:type="dcterms:W3CDTF">2019-05-15T09:19:00Z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