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A1" w:rsidRDefault="002A5335" w:rsidP="003A77A1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b/>
          <w:color w:val="1F2328"/>
          <w:sz w:val="28"/>
          <w:shd w:val="clear" w:color="auto" w:fill="FFFFFF"/>
        </w:rPr>
        <w:t>Day-2</w:t>
      </w:r>
      <w:r w:rsidR="003A77A1">
        <w:rPr>
          <w:b/>
          <w:color w:val="1F2328"/>
          <w:sz w:val="28"/>
          <w:shd w:val="clear" w:color="auto" w:fill="FFFFFF"/>
        </w:rPr>
        <w:t xml:space="preserve"> (23</w:t>
      </w:r>
      <w:r w:rsidR="003A77A1" w:rsidRPr="009F0FBE">
        <w:rPr>
          <w:b/>
          <w:color w:val="1F2328"/>
          <w:sz w:val="28"/>
          <w:shd w:val="clear" w:color="auto" w:fill="FFFFFF"/>
        </w:rPr>
        <w:t>/9/25)</w:t>
      </w:r>
      <w:r w:rsidR="003A77A1" w:rsidRPr="009F0FBE">
        <w:rPr>
          <w:rFonts w:ascii="Segoe UI" w:hAnsi="Segoe UI" w:cs="Segoe UI"/>
          <w:color w:val="1F2328"/>
          <w:sz w:val="28"/>
          <w:shd w:val="clear" w:color="auto" w:fill="FFFFFF"/>
        </w:rPr>
        <w:t> </w:t>
      </w:r>
    </w:p>
    <w:p w:rsidR="003A77A1" w:rsidRPr="009F0FBE" w:rsidRDefault="003A77A1" w:rsidP="003A77A1">
      <w:pPr>
        <w:rPr>
          <w:color w:val="1F2328"/>
          <w:sz w:val="28"/>
          <w:shd w:val="clear" w:color="auto" w:fill="FFFFFF"/>
        </w:rPr>
      </w:pPr>
      <w:r w:rsidRPr="009F0FBE">
        <w:rPr>
          <w:rStyle w:val="Strong"/>
          <w:color w:val="1F2328"/>
          <w:sz w:val="28"/>
          <w:shd w:val="clear" w:color="auto" w:fill="FFFFFF"/>
        </w:rPr>
        <w:t>Task 1:</w:t>
      </w:r>
      <w:r w:rsidRPr="009F0FBE">
        <w:rPr>
          <w:color w:val="1F2328"/>
          <w:sz w:val="28"/>
          <w:shd w:val="clear" w:color="auto" w:fill="FFFFFF"/>
        </w:rPr>
        <w:t xml:space="preserve"> Scan </w:t>
      </w:r>
      <w:r w:rsidRPr="003A77A1">
        <w:rPr>
          <w:color w:val="1F2328"/>
          <w:sz w:val="28"/>
          <w:shd w:val="clear" w:color="auto" w:fill="FFFFFF"/>
        </w:rPr>
        <w:t>Analyze a Phishing Email Sample.</w:t>
      </w:r>
    </w:p>
    <w:p w:rsidR="003A77A1" w:rsidRDefault="003A77A1" w:rsidP="003A77A1">
      <w:pPr>
        <w:rPr>
          <w:rFonts w:ascii="Segoe UI" w:hAnsi="Segoe UI" w:cs="Segoe UI"/>
          <w:color w:val="1F2328"/>
          <w:shd w:val="clear" w:color="auto" w:fill="FFFFFF"/>
        </w:rPr>
      </w:pPr>
      <w:r w:rsidRPr="009F0FBE">
        <w:rPr>
          <w:b/>
          <w:color w:val="1F2328"/>
          <w:shd w:val="clear" w:color="auto" w:fill="FFFFFF"/>
        </w:rPr>
        <w:t>Objective: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3A77A1">
        <w:rPr>
          <w:rFonts w:ascii="Segoe UI" w:hAnsi="Segoe UI" w:cs="Segoe UI"/>
          <w:color w:val="1F2328"/>
          <w:shd w:val="clear" w:color="auto" w:fill="FFFFFF"/>
        </w:rPr>
        <w:t>Identify phishing characteristics in a suspicious email sample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:rsidR="003A77A1" w:rsidRPr="003A77A1" w:rsidRDefault="003A77A1" w:rsidP="003A77A1">
      <w:pPr>
        <w:pStyle w:val="NormalWeb"/>
      </w:pPr>
      <w:r>
        <w:t xml:space="preserve"> </w:t>
      </w:r>
      <w:r w:rsidRPr="003A77A1">
        <w:rPr>
          <w:b/>
        </w:rPr>
        <w:t>Deliverables</w:t>
      </w:r>
      <w:r>
        <w:t>: A report listing phishing indicators found</w:t>
      </w:r>
    </w:p>
    <w:p w:rsidR="003A77A1" w:rsidRPr="00EE210A" w:rsidRDefault="003A77A1" w:rsidP="003A77A1">
      <w:pPr>
        <w:rPr>
          <w:b/>
        </w:rPr>
      </w:pPr>
      <w:r w:rsidRPr="00EE210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EE210A">
        <w:rPr>
          <w:b/>
        </w:rPr>
        <w:t>Tools &amp; Environment</w:t>
      </w:r>
    </w:p>
    <w:p w:rsidR="003A77A1" w:rsidRDefault="003A77A1" w:rsidP="003A77A1">
      <w:pPr>
        <w:pStyle w:val="NormalWeb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hAnsi="Symbol"/>
        </w:rPr>
        <w:t></w:t>
      </w:r>
      <w:r>
        <w:t xml:space="preserve"> OS</w:t>
      </w:r>
      <w:r>
        <w:rPr>
          <w:rStyle w:val="Strong"/>
        </w:rPr>
        <w:t>:</w:t>
      </w:r>
      <w:r>
        <w:t xml:space="preserve"> Windows 10</w:t>
      </w:r>
    </w:p>
    <w:p w:rsidR="003A77A1" w:rsidRDefault="003A77A1" w:rsidP="003A77A1">
      <w:pPr>
        <w:pStyle w:val="NormalWeb"/>
        <w:ind w:left="720"/>
      </w:pPr>
      <w:r>
        <w:rPr>
          <w:rFonts w:hAnsi="Symbol"/>
        </w:rPr>
        <w:t></w:t>
      </w:r>
      <w:r>
        <w:t xml:space="preserve"> Tool</w:t>
      </w:r>
      <w:r>
        <w:rPr>
          <w:rStyle w:val="Strong"/>
        </w:rPr>
        <w:t>:</w:t>
      </w:r>
      <w:r>
        <w:t xml:space="preserve"> Email client or saved email file (text), free online header analyzer (</w:t>
      </w:r>
      <w:proofErr w:type="spellStart"/>
      <w:r>
        <w:t>Mx</w:t>
      </w:r>
      <w:proofErr w:type="spellEnd"/>
      <w:r>
        <w:t xml:space="preserve"> toolbox, Aspose).</w:t>
      </w:r>
    </w:p>
    <w:p w:rsidR="003A77A1" w:rsidRDefault="003A77A1" w:rsidP="002A5335">
      <w:pPr>
        <w:pStyle w:val="NormalWeb"/>
      </w:pPr>
      <w:r w:rsidRPr="002A5335">
        <w:rPr>
          <w:b/>
        </w:rPr>
        <w:t>Source</w:t>
      </w:r>
      <w:r w:rsidR="002A5335">
        <w:rPr>
          <w:b/>
        </w:rPr>
        <w:t xml:space="preserve">: </w:t>
      </w:r>
      <w:r w:rsidR="002A5335">
        <w:t xml:space="preserve"> Phishing mails samples from “</w:t>
      </w:r>
      <w:proofErr w:type="spellStart"/>
      <w:r w:rsidR="002A5335" w:rsidRPr="002A5335">
        <w:t>LinkSec</w:t>
      </w:r>
      <w:proofErr w:type="spellEnd"/>
      <w:r w:rsidR="002A5335" w:rsidRPr="002A5335">
        <w:t xml:space="preserve"> Phishing Templates</w:t>
      </w:r>
      <w:r w:rsidR="002A5335">
        <w:t xml:space="preserve">”. </w:t>
      </w:r>
    </w:p>
    <w:p w:rsidR="003A77A1" w:rsidRDefault="003A77A1" w:rsidP="003A77A1">
      <w:pPr>
        <w:pStyle w:val="Heading2"/>
        <w:rPr>
          <w:sz w:val="28"/>
        </w:rPr>
      </w:pPr>
      <w:r>
        <w:rPr>
          <w:sz w:val="28"/>
        </w:rPr>
        <w:t xml:space="preserve">Process </w:t>
      </w:r>
      <w:r w:rsidR="002A5335">
        <w:rPr>
          <w:sz w:val="28"/>
        </w:rPr>
        <w:t>(step</w:t>
      </w:r>
      <w:r>
        <w:rPr>
          <w:sz w:val="28"/>
        </w:rPr>
        <w:t xml:space="preserve"> – by – step walkthrough)</w:t>
      </w:r>
    </w:p>
    <w:p w:rsidR="002A5335" w:rsidRDefault="002A5335">
      <w:pPr>
        <w:rPr>
          <w:b/>
          <w:sz w:val="28"/>
        </w:rPr>
      </w:pPr>
      <w:r w:rsidRPr="002A5335">
        <w:rPr>
          <w:b/>
          <w:sz w:val="28"/>
        </w:rPr>
        <w:t>Step 1:</w:t>
      </w:r>
      <w:r>
        <w:rPr>
          <w:b/>
          <w:sz w:val="28"/>
        </w:rPr>
        <w:t xml:space="preserve"> </w:t>
      </w:r>
      <w:r w:rsidR="003B7869" w:rsidRPr="003B7869">
        <w:rPr>
          <w:b/>
          <w:sz w:val="28"/>
        </w:rPr>
        <w:t>Obtain a sample phishing email</w:t>
      </w:r>
      <w:r w:rsidR="003B7869">
        <w:rPr>
          <w:b/>
          <w:sz w:val="28"/>
        </w:rPr>
        <w:t xml:space="preserve">s </w:t>
      </w:r>
      <w:r w:rsidR="003B7869" w:rsidRPr="003B7869">
        <w:rPr>
          <w:b/>
          <w:sz w:val="28"/>
        </w:rPr>
        <w:t>(many free samples online).</w:t>
      </w:r>
    </w:p>
    <w:p w:rsidR="0048266D" w:rsidRDefault="002A5335">
      <w:pPr>
        <w:rPr>
          <w:rStyle w:val="NormalWebChar"/>
          <w:rFonts w:eastAsiaTheme="minorEastAsia"/>
        </w:rPr>
      </w:pPr>
      <w:r>
        <w:rPr>
          <w:rStyle w:val="NormalWebChar"/>
          <w:rFonts w:eastAsiaTheme="minorEastAsia"/>
        </w:rPr>
        <w:t xml:space="preserve">Collecting </w:t>
      </w:r>
      <w:r w:rsidR="003B7869">
        <w:rPr>
          <w:rStyle w:val="NormalWebChar"/>
          <w:rFonts w:eastAsiaTheme="minorEastAsia"/>
        </w:rPr>
        <w:t>of pre</w:t>
      </w:r>
      <w:r>
        <w:rPr>
          <w:rStyle w:val="NormalWebChar"/>
          <w:rFonts w:eastAsiaTheme="minorEastAsia"/>
        </w:rPr>
        <w:noBreakHyphen/>
        <w:t>made mail samples</w:t>
      </w:r>
      <w:r w:rsidRPr="002A5335">
        <w:rPr>
          <w:rStyle w:val="NormalWebChar"/>
          <w:rFonts w:eastAsiaTheme="minorEastAsia"/>
        </w:rPr>
        <w:t xml:space="preserve"> from a trusted training source</w:t>
      </w:r>
      <w:r>
        <w:rPr>
          <w:rStyle w:val="NormalWebChar"/>
          <w:rFonts w:eastAsiaTheme="minorEastAsia"/>
        </w:rPr>
        <w:t xml:space="preserve"> </w:t>
      </w:r>
      <w:r>
        <w:t xml:space="preserve">(e.g., </w:t>
      </w:r>
      <w:proofErr w:type="spellStart"/>
      <w:r>
        <w:t>PhishTank</w:t>
      </w:r>
      <w:proofErr w:type="spellEnd"/>
      <w:r>
        <w:t>, email security blogs).</w:t>
      </w:r>
      <w:r w:rsidRPr="002A5335">
        <w:rPr>
          <w:rStyle w:val="NormalWebChar"/>
          <w:rFonts w:eastAsiaTheme="minorEastAsia"/>
        </w:rPr>
        <w:t xml:space="preserve"> </w:t>
      </w:r>
      <w:r w:rsidR="003B7869" w:rsidRPr="002A5335">
        <w:rPr>
          <w:rStyle w:val="NormalWebChar"/>
          <w:rFonts w:eastAsiaTheme="minorEastAsia"/>
        </w:rPr>
        <w:t>So</w:t>
      </w:r>
      <w:r w:rsidRPr="002A5335">
        <w:rPr>
          <w:rStyle w:val="NormalWebChar"/>
          <w:rFonts w:eastAsiaTheme="minorEastAsia"/>
        </w:rPr>
        <w:t xml:space="preserve"> you can practice spotting phishing indicators without any risk.</w:t>
      </w:r>
      <w:r>
        <w:rPr>
          <w:rStyle w:val="NormalWebChar"/>
          <w:rFonts w:eastAsiaTheme="minorEastAsia"/>
        </w:rPr>
        <w:t xml:space="preserve"> And stored in folder </w:t>
      </w:r>
      <w:r w:rsidR="003B7869">
        <w:rPr>
          <w:rStyle w:val="NormalWebChar"/>
          <w:rFonts w:eastAsiaTheme="minorEastAsia"/>
        </w:rPr>
        <w:t>emails in text folder (Those emails are stored in .txt format</w:t>
      </w:r>
      <w:proofErr w:type="gramStart"/>
      <w:r w:rsidR="003B7869">
        <w:rPr>
          <w:rStyle w:val="NormalWebChar"/>
          <w:rFonts w:eastAsiaTheme="minorEastAsia"/>
        </w:rPr>
        <w:t>)  for</w:t>
      </w:r>
      <w:proofErr w:type="gramEnd"/>
      <w:r w:rsidR="003B7869">
        <w:rPr>
          <w:rStyle w:val="NormalWebChar"/>
          <w:rFonts w:eastAsiaTheme="minorEastAsia"/>
        </w:rPr>
        <w:t xml:space="preserve"> easily using in email header analyzer.</w:t>
      </w:r>
    </w:p>
    <w:p w:rsidR="003B7869" w:rsidRDefault="003B7869">
      <w:r w:rsidRPr="003B7869">
        <w:rPr>
          <w:rStyle w:val="NormalWebChar"/>
          <w:rFonts w:eastAsiaTheme="minorEastAsia"/>
          <w:b/>
          <w:sz w:val="28"/>
          <w:szCs w:val="28"/>
        </w:rPr>
        <w:t xml:space="preserve">Step 2: </w:t>
      </w:r>
      <w:r w:rsidRPr="003B7869">
        <w:rPr>
          <w:b/>
          <w:sz w:val="28"/>
          <w:szCs w:val="28"/>
        </w:rPr>
        <w:t>Examine sender's email address for spoofing</w:t>
      </w:r>
      <w:r>
        <w:t>.</w:t>
      </w:r>
    </w:p>
    <w:p w:rsidR="003B7869" w:rsidRDefault="003B7869">
      <w:r w:rsidRPr="003B7869">
        <w:t xml:space="preserve">In your phishing sample, find the </w:t>
      </w:r>
      <w:r w:rsidRPr="003B7869">
        <w:rPr>
          <w:rStyle w:val="Strong"/>
          <w:b w:val="0"/>
        </w:rPr>
        <w:t>display name</w:t>
      </w:r>
      <w:r w:rsidRPr="003B7869">
        <w:t xml:space="preserve"> (e.g., “Amazon Web Services”) and the </w:t>
      </w:r>
      <w:r w:rsidRPr="003B7869">
        <w:rPr>
          <w:rStyle w:val="Strong"/>
          <w:b w:val="0"/>
        </w:rPr>
        <w:t>actual</w:t>
      </w:r>
      <w:r w:rsidRPr="003B7869">
        <w:rPr>
          <w:rStyle w:val="Strong"/>
        </w:rPr>
        <w:t xml:space="preserve"> </w:t>
      </w:r>
      <w:r w:rsidRPr="003B7869">
        <w:rPr>
          <w:rStyle w:val="Strong"/>
          <w:b w:val="0"/>
        </w:rPr>
        <w:t>email</w:t>
      </w:r>
      <w:r w:rsidRPr="003B7869">
        <w:rPr>
          <w:rStyle w:val="Strong"/>
        </w:rPr>
        <w:t xml:space="preserve"> </w:t>
      </w:r>
      <w:r w:rsidRPr="003B7869">
        <w:rPr>
          <w:rStyle w:val="Strong"/>
          <w:b w:val="0"/>
        </w:rPr>
        <w:t>address</w:t>
      </w:r>
      <w:r w:rsidRPr="003B7869">
        <w:t xml:space="preserve"> next to it.</w:t>
      </w:r>
    </w:p>
    <w:p w:rsidR="003B7869" w:rsidRDefault="003B7869" w:rsidP="003B7869">
      <w:pPr>
        <w:numPr>
          <w:ilvl w:val="0"/>
          <w:numId w:val="5"/>
        </w:numPr>
        <w:rPr>
          <w:rStyle w:val="NormalWebChar"/>
          <w:rFonts w:eastAsiaTheme="minorEastAsia"/>
        </w:rPr>
      </w:pPr>
      <w:r>
        <w:rPr>
          <w:rStyle w:val="NormalWebChar"/>
          <w:rFonts w:eastAsiaTheme="minorEastAsia"/>
        </w:rPr>
        <w:t>Example:</w:t>
      </w:r>
    </w:p>
    <w:p w:rsidR="003B7869" w:rsidRDefault="003B7869" w:rsidP="003B7869">
      <w:pPr>
        <w:jc w:val="center"/>
        <w:rPr>
          <w:rStyle w:val="NormalWebChar"/>
          <w:rFonts w:eastAsiaTheme="minorEastAsia"/>
          <w:b/>
        </w:rPr>
      </w:pPr>
      <w:r>
        <w:rPr>
          <w:rStyle w:val="NormalWebChar"/>
          <w:rFonts w:eastAsiaTheme="minorEastAsia"/>
          <w:b/>
        </w:rPr>
        <w:t xml:space="preserve">        </w:t>
      </w:r>
      <w:r w:rsidRPr="003B7869">
        <w:rPr>
          <w:rStyle w:val="NormalWebChar"/>
          <w:rFonts w:eastAsiaTheme="minorEastAsia"/>
          <w:b/>
        </w:rPr>
        <w:t>From: "Amazon Web Services" &lt;aws-support@secure-aws-login.com&gt;</w:t>
      </w:r>
    </w:p>
    <w:p w:rsidR="003B7869" w:rsidRDefault="003B7869" w:rsidP="003B7869">
      <w:pPr>
        <w:pStyle w:val="NormalWeb"/>
        <w:ind w:left="720"/>
      </w:pPr>
      <w:r>
        <w:rPr>
          <w:rFonts w:hAnsi="Symbol"/>
        </w:rPr>
        <w:t></w:t>
      </w:r>
      <w:r>
        <w:t xml:space="preserve"> Display</w:t>
      </w:r>
      <w:r>
        <w:rPr>
          <w:rStyle w:val="Strong"/>
        </w:rPr>
        <w:t xml:space="preserve"> name:</w:t>
      </w:r>
      <w:r>
        <w:t xml:space="preserve"> Amazon Web Services</w:t>
      </w:r>
    </w:p>
    <w:p w:rsidR="003B7869" w:rsidRDefault="003B7869" w:rsidP="003B7869">
      <w:pPr>
        <w:pStyle w:val="NormalWeb"/>
        <w:ind w:left="720"/>
      </w:pPr>
      <w:r>
        <w:rPr>
          <w:rFonts w:hAnsi="Symbol"/>
        </w:rPr>
        <w:t></w:t>
      </w:r>
      <w:r>
        <w:t xml:space="preserve"> Actual</w:t>
      </w:r>
      <w:r>
        <w:rPr>
          <w:rStyle w:val="Strong"/>
        </w:rPr>
        <w:t xml:space="preserve"> address:</w:t>
      </w:r>
      <w:r>
        <w:t xml:space="preserve"> aws-support@secure-aws-login.com</w:t>
      </w:r>
    </w:p>
    <w:p w:rsidR="003B7869" w:rsidRPr="003B7869" w:rsidRDefault="003B7869" w:rsidP="003B7869">
      <w:pPr>
        <w:pStyle w:val="NormalWeb"/>
        <w:rPr>
          <w:rStyle w:val="NormalWebChar"/>
        </w:rPr>
      </w:pPr>
      <w:r w:rsidRPr="003B7869">
        <w:rPr>
          <w:rStyle w:val="NormalWebChar"/>
          <w:rFonts w:eastAsiaTheme="minorEastAsia"/>
        </w:rPr>
        <w:t xml:space="preserve">While </w:t>
      </w:r>
      <w:r>
        <w:rPr>
          <w:rStyle w:val="NormalWebChar"/>
          <w:rFonts w:eastAsiaTheme="minorEastAsia"/>
        </w:rPr>
        <w:t xml:space="preserve">we comparing with official </w:t>
      </w:r>
      <w:proofErr w:type="gramStart"/>
      <w:r>
        <w:rPr>
          <w:rStyle w:val="NormalWebChar"/>
          <w:rFonts w:eastAsiaTheme="minorEastAsia"/>
        </w:rPr>
        <w:t>website ,</w:t>
      </w:r>
      <w:proofErr w:type="gramEnd"/>
      <w:r>
        <w:rPr>
          <w:rStyle w:val="NormalWebChar"/>
          <w:rFonts w:eastAsiaTheme="minorEastAsia"/>
        </w:rPr>
        <w:t xml:space="preserve"> we spot few errors and we can easily </w:t>
      </w:r>
      <w:proofErr w:type="spellStart"/>
      <w:r>
        <w:rPr>
          <w:rStyle w:val="NormalWebChar"/>
          <w:rFonts w:eastAsiaTheme="minorEastAsia"/>
        </w:rPr>
        <w:t>identifiy</w:t>
      </w:r>
      <w:proofErr w:type="spellEnd"/>
      <w:r>
        <w:rPr>
          <w:rStyle w:val="NormalWebChar"/>
          <w:rFonts w:eastAsiaTheme="minorEastAsia"/>
        </w:rPr>
        <w:t xml:space="preserve"> some phishing indicators.</w:t>
      </w:r>
      <w:r w:rsidRPr="003B7869">
        <w:t xml:space="preserve"> </w:t>
      </w:r>
      <w:r>
        <w:t>Check if it matches the official domain of the company:</w:t>
      </w:r>
    </w:p>
    <w:p w:rsidR="003B7869" w:rsidRDefault="003B7869" w:rsidP="003B7869">
      <w:pPr>
        <w:pStyle w:val="NormalWeb"/>
        <w:numPr>
          <w:ilvl w:val="0"/>
          <w:numId w:val="6"/>
        </w:numPr>
      </w:pPr>
      <w:r w:rsidRPr="003B7869">
        <w:rPr>
          <w:b/>
        </w:rPr>
        <w:t>AWS official domain:</w:t>
      </w:r>
      <w:r>
        <w:t xml:space="preserve"> </w:t>
      </w:r>
      <w:r>
        <w:rPr>
          <w:rStyle w:val="HTMLCode"/>
        </w:rPr>
        <w:t>amazon.com</w:t>
      </w:r>
      <w:r>
        <w:t xml:space="preserve"> or </w:t>
      </w:r>
      <w:r>
        <w:rPr>
          <w:rStyle w:val="HTMLCode"/>
        </w:rPr>
        <w:t>aws.amazon.com</w:t>
      </w:r>
    </w:p>
    <w:p w:rsidR="003B7869" w:rsidRDefault="003B7869" w:rsidP="003B7869">
      <w:pPr>
        <w:pStyle w:val="NormalWeb"/>
        <w:numPr>
          <w:ilvl w:val="0"/>
          <w:numId w:val="6"/>
        </w:numPr>
      </w:pPr>
      <w:r w:rsidRPr="003B7869">
        <w:rPr>
          <w:b/>
        </w:rPr>
        <w:t>Fake domain:</w:t>
      </w:r>
      <w:r>
        <w:t xml:space="preserve"> </w:t>
      </w:r>
      <w:r>
        <w:rPr>
          <w:rStyle w:val="HTMLCode"/>
        </w:rPr>
        <w:t>secure-aws-login.com</w:t>
      </w:r>
      <w:r>
        <w:t xml:space="preserve"> (looks similar but is not official)</w:t>
      </w:r>
    </w:p>
    <w:p w:rsidR="003B7869" w:rsidRDefault="00330273" w:rsidP="003B7869">
      <w:pPr>
        <w:pStyle w:val="NormalWeb"/>
      </w:pPr>
      <w:r>
        <w:t xml:space="preserve">My Findings for 16 email phishing samples Step 2 record in </w:t>
      </w:r>
      <w:proofErr w:type="gramStart"/>
      <w:r>
        <w:t>table :</w:t>
      </w:r>
      <w:proofErr w:type="gramEnd"/>
    </w:p>
    <w:p w:rsidR="00330273" w:rsidRPr="003B7869" w:rsidRDefault="003B7869" w:rsidP="003B7869">
      <w:pPr>
        <w:rPr>
          <w:rStyle w:val="NormalWebChar"/>
          <w:rFonts w:eastAsiaTheme="minorEastAsia"/>
        </w:rPr>
      </w:pPr>
      <w:r w:rsidRPr="003B7869">
        <w:rPr>
          <w:rStyle w:val="NormalWebChar"/>
          <w:rFonts w:eastAsiaTheme="minorEastAsia"/>
        </w:rPr>
        <w:t xml:space="preserve"> </w:t>
      </w:r>
    </w:p>
    <w:tbl>
      <w:tblPr>
        <w:tblStyle w:val="MediumShading1"/>
        <w:tblW w:w="0" w:type="auto"/>
        <w:tblLook w:val="04A0"/>
      </w:tblPr>
      <w:tblGrid>
        <w:gridCol w:w="2358"/>
        <w:gridCol w:w="1320"/>
        <w:gridCol w:w="2640"/>
        <w:gridCol w:w="2154"/>
        <w:gridCol w:w="1104"/>
      </w:tblGrid>
      <w:tr w:rsidR="00330273" w:rsidRPr="00330273" w:rsidTr="00330273">
        <w:trPr>
          <w:cnfStyle w:val="10000000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jc w:val="center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Sample Name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jc w:val="center"/>
              <w:cnfStyle w:val="1000000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Display Name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jc w:val="center"/>
              <w:cnfStyle w:val="1000000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Actual Email Address (from header)</w:t>
            </w:r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jc w:val="center"/>
              <w:cnfStyle w:val="1000000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Official Domain Address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jc w:val="center"/>
              <w:cnfStyle w:val="1000000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Domain Match?</w:t>
            </w:r>
          </w:p>
        </w:tc>
      </w:tr>
      <w:tr w:rsidR="00330273" w:rsidRPr="00330273" w:rsidTr="00330273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amazon-web-</w:t>
            </w:r>
            <w:r w:rsidRPr="00330273">
              <w:rPr>
                <w:sz w:val="24"/>
                <w:szCs w:val="24"/>
              </w:rPr>
              <w:lastRenderedPageBreak/>
              <w:t>services-aws-aws-account-verification-request-modified.txt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lastRenderedPageBreak/>
              <w:t xml:space="preserve">AWS </w:t>
            </w:r>
            <w:r w:rsidRPr="00330273">
              <w:rPr>
                <w:sz w:val="24"/>
                <w:szCs w:val="24"/>
              </w:rPr>
              <w:lastRenderedPageBreak/>
              <w:t>Support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lastRenderedPageBreak/>
              <w:t>aws-support@secure-</w:t>
            </w:r>
            <w:r w:rsidRPr="00330273">
              <w:rPr>
                <w:sz w:val="24"/>
                <w:szCs w:val="24"/>
              </w:rPr>
              <w:lastRenderedPageBreak/>
              <w:t>aws-login.com</w:t>
            </w:r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lastRenderedPageBreak/>
              <w:t>amazon.com</w:t>
            </w:r>
            <w:r w:rsidRPr="00330273">
              <w:rPr>
                <w:sz w:val="24"/>
                <w:szCs w:val="24"/>
              </w:rPr>
              <w:t xml:space="preserve"> / </w:t>
            </w:r>
            <w:r w:rsidRPr="00330273">
              <w:rPr>
                <w:rFonts w:ascii="Courier New" w:hAnsi="Courier New" w:cs="Courier New"/>
                <w:sz w:val="20"/>
              </w:rPr>
              <w:t>aws.amazon.com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01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lastRenderedPageBreak/>
              <w:t>amazon-web-services-aws-exclusive-100-amazon-gift-card-modified.txt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AWS Rewards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hyperlink r:id="rId5" w:history="1">
              <w:r w:rsidRPr="003C2CF1">
                <w:rPr>
                  <w:rStyle w:val="Hyperlink"/>
                  <w:sz w:val="24"/>
                  <w:szCs w:val="24"/>
                </w:rPr>
                <w:t>rewards@aws-giftcard-offer.com</w:t>
              </w:r>
            </w:hyperlink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amazon.com</w:t>
            </w:r>
            <w:r w:rsidRPr="00330273">
              <w:rPr>
                <w:sz w:val="24"/>
                <w:szCs w:val="24"/>
              </w:rPr>
              <w:t xml:space="preserve"> / </w:t>
            </w:r>
            <w:r w:rsidRPr="00330273">
              <w:rPr>
                <w:rFonts w:ascii="Courier New" w:hAnsi="Courier New" w:cs="Courier New"/>
                <w:sz w:val="20"/>
              </w:rPr>
              <w:t>aws.amazon.com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bluejeans-free-bluejeans-premium-subscription-offer-modified.txt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330273">
              <w:rPr>
                <w:sz w:val="24"/>
                <w:szCs w:val="24"/>
              </w:rPr>
              <w:t>BlueJeans</w:t>
            </w:r>
            <w:proofErr w:type="spellEnd"/>
            <w:r w:rsidRPr="00330273">
              <w:rPr>
                <w:sz w:val="24"/>
                <w:szCs w:val="24"/>
              </w:rPr>
              <w:t xml:space="preserve">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offers@bluejeans-premium-free.com</w:t>
            </w:r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bluejeans.com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01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bluejeans-profile-viewing-notification-modified.txt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proofErr w:type="spellStart"/>
            <w:r w:rsidRPr="00330273">
              <w:rPr>
                <w:sz w:val="24"/>
                <w:szCs w:val="24"/>
              </w:rPr>
              <w:t>BlueJeans</w:t>
            </w:r>
            <w:proofErr w:type="spellEnd"/>
            <w:r w:rsidRPr="00330273">
              <w:rPr>
                <w:sz w:val="24"/>
                <w:szCs w:val="24"/>
              </w:rPr>
              <w:t xml:space="preserve">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notify@bluejeans-profile-alert.com</w:t>
            </w:r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bluejeans.com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cisco-webex-urgent-password-reset-required-email-modified.txt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 xml:space="preserve">Cisco </w:t>
            </w:r>
            <w:proofErr w:type="spellStart"/>
            <w:r w:rsidRPr="00330273">
              <w:rPr>
                <w:sz w:val="24"/>
                <w:szCs w:val="24"/>
              </w:rPr>
              <w:t>Webex</w:t>
            </w:r>
            <w:proofErr w:type="spellEnd"/>
            <w:r w:rsidRPr="00330273">
              <w:rPr>
                <w:sz w:val="24"/>
                <w:szCs w:val="24"/>
              </w:rPr>
              <w:t xml:space="preserve"> Security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hyperlink r:id="rId6" w:history="1">
              <w:r w:rsidRPr="003C2CF1">
                <w:rPr>
                  <w:rStyle w:val="Hyperlink"/>
                  <w:sz w:val="24"/>
                  <w:szCs w:val="24"/>
                </w:rPr>
                <w:t>security@webex-login-reset.com</w:t>
              </w:r>
            </w:hyperlink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cisco.com</w:t>
            </w:r>
            <w:r w:rsidRPr="00330273">
              <w:rPr>
                <w:sz w:val="24"/>
                <w:szCs w:val="24"/>
              </w:rPr>
              <w:t xml:space="preserve"> / </w:t>
            </w:r>
            <w:r w:rsidRPr="00330273">
              <w:rPr>
                <w:rFonts w:ascii="Courier New" w:hAnsi="Courier New" w:cs="Courier New"/>
                <w:sz w:val="20"/>
              </w:rPr>
              <w:t>webex.com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01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cisco-webex-urgent-webex-account-verification-request-modified.txt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 xml:space="preserve">Cisco </w:t>
            </w:r>
            <w:proofErr w:type="spellStart"/>
            <w:r w:rsidRPr="00330273">
              <w:rPr>
                <w:sz w:val="24"/>
                <w:szCs w:val="24"/>
              </w:rPr>
              <w:t>Webex</w:t>
            </w:r>
            <w:proofErr w:type="spellEnd"/>
            <w:r w:rsidRPr="00330273">
              <w:rPr>
                <w:sz w:val="24"/>
                <w:szCs w:val="24"/>
              </w:rPr>
              <w:t xml:space="preserve"> Security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hyperlink r:id="rId7" w:history="1">
              <w:r w:rsidRPr="003C2CF1">
                <w:rPr>
                  <w:rStyle w:val="Hyperlink"/>
                  <w:sz w:val="24"/>
                  <w:szCs w:val="24"/>
                </w:rPr>
                <w:t>verify@webex-secure-alert.com</w:t>
              </w:r>
            </w:hyperlink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cisco.com</w:t>
            </w:r>
            <w:r w:rsidRPr="00330273">
              <w:rPr>
                <w:sz w:val="24"/>
                <w:szCs w:val="24"/>
              </w:rPr>
              <w:t xml:space="preserve"> / </w:t>
            </w:r>
            <w:r w:rsidRPr="00330273">
              <w:rPr>
                <w:rFonts w:ascii="Courier New" w:hAnsi="Courier New" w:cs="Courier New"/>
                <w:sz w:val="20"/>
              </w:rPr>
              <w:t>webex.com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google-cloud-platform-gcp-exclusive-rewards-verification-email-modified.txt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Google Cloud Platform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hyperlink r:id="rId8" w:history="1">
              <w:r w:rsidRPr="003C2CF1">
                <w:rPr>
                  <w:rStyle w:val="Hyperlink"/>
                  <w:sz w:val="24"/>
                  <w:szCs w:val="24"/>
                </w:rPr>
                <w:t>rewards@gcp-exclusive-offer.com</w:t>
              </w:r>
            </w:hyperlink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cloud.google.com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01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google-cloud-platform-gcp-urgent-gcp-service-alert-modified.txt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Google Cloud Platform Support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alert@gcp-service-verify.com</w:t>
            </w:r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cloud.google.com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100000"/>
          <w:trHeight w:val="1573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ibm-cloud-urgent-security-update-notification-modified.txt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IBM Cloud Security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update@ibm-cloud-secure.com</w:t>
            </w:r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ibm.com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01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microsoft-office-365-exclusive-reward-email-template-modified.txt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Microsoft Rewards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hyperlink r:id="rId9" w:history="1">
              <w:r w:rsidRPr="003C2CF1">
                <w:rPr>
                  <w:rStyle w:val="Hyperlink"/>
                  <w:sz w:val="24"/>
                  <w:szCs w:val="24"/>
                </w:rPr>
                <w:t>rewards@microsoft365-offer.com</w:t>
              </w:r>
            </w:hyperlink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microsoft.com</w:t>
            </w:r>
            <w:r w:rsidRPr="00330273">
              <w:rPr>
                <w:sz w:val="24"/>
                <w:szCs w:val="24"/>
              </w:rPr>
              <w:t xml:space="preserve"> / </w:t>
            </w:r>
            <w:r w:rsidRPr="00330273">
              <w:rPr>
                <w:rFonts w:ascii="Courier New" w:hAnsi="Courier New" w:cs="Courier New"/>
                <w:sz w:val="20"/>
              </w:rPr>
              <w:t>office.com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oracle-cloud-urgent-account-update-request-modified.txt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Oracle Cloud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hyperlink r:id="rId10" w:history="1">
              <w:r w:rsidRPr="003C2CF1">
                <w:rPr>
                  <w:rStyle w:val="Hyperlink"/>
                  <w:sz w:val="24"/>
                  <w:szCs w:val="24"/>
                </w:rPr>
                <w:t>update@oracle-secure-login.com</w:t>
              </w:r>
            </w:hyperlink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oracle.com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01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lastRenderedPageBreak/>
              <w:t>slack-enticing-gift-card-phishing-template-modified.txt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Slack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hyperlink r:id="rId11" w:history="1">
              <w:r w:rsidRPr="003C2CF1">
                <w:rPr>
                  <w:rStyle w:val="Hyperlink"/>
                  <w:sz w:val="24"/>
                  <w:szCs w:val="24"/>
                </w:rPr>
                <w:t>rewards@slack-giftcard-offer.com</w:t>
              </w:r>
            </w:hyperlink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slack.com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slack-urgent-account-security-alert-modified.txt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Slack Security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alert@slack-secure-login.com</w:t>
            </w:r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rFonts w:ascii="Courier New" w:hAnsi="Courier New" w:cs="Courier New"/>
                <w:sz w:val="20"/>
              </w:rPr>
              <w:t>slack.com</w:t>
            </w:r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01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zoom-urgent-account-update-required-modified.txt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Zoom Security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update@zoom-secure-login.com</w:t>
            </w:r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proofErr w:type="spellStart"/>
            <w:r w:rsidRPr="00330273">
              <w:rPr>
                <w:rFonts w:ascii="Courier New" w:hAnsi="Courier New" w:cs="Courier New"/>
                <w:sz w:val="20"/>
              </w:rPr>
              <w:t>zoom.us</w:t>
            </w:r>
            <w:proofErr w:type="spellEnd"/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01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  <w:tr w:rsidR="00330273" w:rsidRPr="00330273" w:rsidTr="00330273">
        <w:trPr>
          <w:cnfStyle w:val="000000100000"/>
        </w:trPr>
        <w:tc>
          <w:tcPr>
            <w:cnfStyle w:val="001000000000"/>
            <w:tcW w:w="2358" w:type="dxa"/>
            <w:hideMark/>
          </w:tcPr>
          <w:p w:rsidR="00330273" w:rsidRPr="00330273" w:rsidRDefault="00330273" w:rsidP="00330273">
            <w:pPr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zoom-urgent-zoom-account-security-alert-modified.txt</w:t>
            </w:r>
          </w:p>
        </w:tc>
        <w:tc>
          <w:tcPr>
            <w:tcW w:w="132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Zoom Security Team</w:t>
            </w:r>
          </w:p>
        </w:tc>
        <w:tc>
          <w:tcPr>
            <w:tcW w:w="2640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alert@zoom-secure-login.com</w:t>
            </w:r>
          </w:p>
        </w:tc>
        <w:tc>
          <w:tcPr>
            <w:tcW w:w="2154" w:type="dxa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proofErr w:type="spellStart"/>
            <w:r w:rsidRPr="00330273">
              <w:rPr>
                <w:rFonts w:ascii="Courier New" w:hAnsi="Courier New" w:cs="Courier New"/>
                <w:sz w:val="20"/>
              </w:rPr>
              <w:t>zoom.us</w:t>
            </w:r>
            <w:proofErr w:type="spellEnd"/>
          </w:p>
        </w:tc>
        <w:tc>
          <w:tcPr>
            <w:tcW w:w="0" w:type="auto"/>
            <w:hideMark/>
          </w:tcPr>
          <w:p w:rsidR="00330273" w:rsidRPr="00330273" w:rsidRDefault="00330273" w:rsidP="00330273">
            <w:pPr>
              <w:cnfStyle w:val="000000100000"/>
              <w:rPr>
                <w:sz w:val="24"/>
                <w:szCs w:val="24"/>
              </w:rPr>
            </w:pPr>
            <w:r w:rsidRPr="00330273">
              <w:rPr>
                <w:sz w:val="24"/>
                <w:szCs w:val="24"/>
              </w:rPr>
              <w:t>No</w:t>
            </w:r>
          </w:p>
        </w:tc>
      </w:tr>
    </w:tbl>
    <w:p w:rsidR="003B7869" w:rsidRDefault="003B7869" w:rsidP="003B7869">
      <w:pPr>
        <w:rPr>
          <w:rStyle w:val="NormalWebChar"/>
          <w:rFonts w:eastAsiaTheme="minorEastAsia"/>
        </w:rPr>
      </w:pPr>
    </w:p>
    <w:p w:rsidR="00330273" w:rsidRDefault="00330273" w:rsidP="003B7869">
      <w:pPr>
        <w:rPr>
          <w:b/>
          <w:sz w:val="28"/>
        </w:rPr>
      </w:pPr>
      <w:r w:rsidRPr="00330273">
        <w:rPr>
          <w:rStyle w:val="NormalWebChar"/>
          <w:rFonts w:eastAsiaTheme="minorEastAsia"/>
          <w:b/>
          <w:sz w:val="28"/>
        </w:rPr>
        <w:t>Step 3:</w:t>
      </w:r>
      <w:r>
        <w:rPr>
          <w:rStyle w:val="NormalWebChar"/>
          <w:rFonts w:eastAsiaTheme="minorEastAsia"/>
          <w:b/>
          <w:sz w:val="28"/>
        </w:rPr>
        <w:t xml:space="preserve"> </w:t>
      </w:r>
      <w:r w:rsidRPr="00330273">
        <w:rPr>
          <w:b/>
          <w:sz w:val="28"/>
        </w:rPr>
        <w:t>Check email headers for discrepancies (using online header analyzer).</w:t>
      </w:r>
    </w:p>
    <w:p w:rsidR="00330273" w:rsidRPr="00330273" w:rsidRDefault="00330273" w:rsidP="00330273">
      <w:pPr>
        <w:pStyle w:val="Heading3"/>
        <w:rPr>
          <w:rFonts w:ascii="Times New Roman" w:hAnsi="Times New Roman" w:cs="Times New Roman"/>
          <w:color w:val="auto"/>
        </w:rPr>
      </w:pPr>
      <w:r w:rsidRPr="00330273">
        <w:rPr>
          <w:rFonts w:ascii="Times New Roman" w:hAnsi="Times New Roman" w:cs="Times New Roman"/>
          <w:color w:val="auto"/>
        </w:rPr>
        <w:t>They’d all have discrepancies</w:t>
      </w:r>
      <w:r>
        <w:rPr>
          <w:rFonts w:ascii="Times New Roman" w:hAnsi="Times New Roman" w:cs="Times New Roman"/>
          <w:color w:val="auto"/>
        </w:rPr>
        <w:t>:</w:t>
      </w:r>
    </w:p>
    <w:p w:rsidR="00330273" w:rsidRPr="00330273" w:rsidRDefault="00330273" w:rsidP="00330273">
      <w:pPr>
        <w:pStyle w:val="Heading3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330273">
        <w:rPr>
          <w:rStyle w:val="Strong"/>
          <w:rFonts w:ascii="Times New Roman" w:hAnsi="Times New Roman" w:cs="Times New Roman"/>
          <w:b/>
          <w:bCs/>
          <w:color w:val="auto"/>
        </w:rPr>
        <w:t>SPF (Sender Policy Framework)</w:t>
      </w:r>
    </w:p>
    <w:p w:rsidR="00330273" w:rsidRDefault="00330273" w:rsidP="00330273">
      <w:pPr>
        <w:pStyle w:val="NormalWeb"/>
        <w:numPr>
          <w:ilvl w:val="0"/>
          <w:numId w:val="8"/>
        </w:numPr>
      </w:pPr>
      <w:r>
        <w:rPr>
          <w:rStyle w:val="Strong"/>
        </w:rPr>
        <w:t>Purpose:</w:t>
      </w:r>
      <w:r>
        <w:t xml:space="preserve"> Checks if the email was sent from a server that’s allowed to send mail for that domain.</w:t>
      </w:r>
    </w:p>
    <w:p w:rsidR="00330273" w:rsidRDefault="00330273" w:rsidP="00330273">
      <w:pPr>
        <w:pStyle w:val="NormalWeb"/>
        <w:numPr>
          <w:ilvl w:val="0"/>
          <w:numId w:val="8"/>
        </w:numPr>
      </w:pPr>
      <w:r>
        <w:rPr>
          <w:rStyle w:val="Strong"/>
        </w:rPr>
        <w:t>Simple view:</w:t>
      </w:r>
      <w:r>
        <w:t xml:space="preserve"> Think of SPF like a </w:t>
      </w:r>
      <w:r>
        <w:rPr>
          <w:rStyle w:val="Strong"/>
        </w:rPr>
        <w:t>guest list</w:t>
      </w:r>
      <w:r>
        <w:t xml:space="preserve"> at a party — if your name (server) isn’t on the list for that domain, you’re not allowed in.</w:t>
      </w:r>
    </w:p>
    <w:p w:rsidR="00330273" w:rsidRDefault="00330273" w:rsidP="00330273">
      <w:pPr>
        <w:pStyle w:val="NormalWeb"/>
        <w:numPr>
          <w:ilvl w:val="0"/>
          <w:numId w:val="8"/>
        </w:numPr>
      </w:pPr>
      <w:r>
        <w:rPr>
          <w:rStyle w:val="Strong"/>
        </w:rPr>
        <w:t>Fail means:</w:t>
      </w:r>
      <w:r>
        <w:t xml:space="preserve"> The email came from a server </w:t>
      </w:r>
      <w:r>
        <w:rPr>
          <w:rStyle w:val="Strong"/>
        </w:rPr>
        <w:t>not on the approved list</w:t>
      </w:r>
      <w:r>
        <w:t xml:space="preserve"> → likely spoofed.</w:t>
      </w:r>
    </w:p>
    <w:p w:rsidR="00330273" w:rsidRPr="00330273" w:rsidRDefault="00330273" w:rsidP="00330273">
      <w:pPr>
        <w:pStyle w:val="NormalWeb"/>
        <w:numPr>
          <w:ilvl w:val="0"/>
          <w:numId w:val="13"/>
        </w:numPr>
      </w:pPr>
      <w:r w:rsidRPr="00330273">
        <w:rPr>
          <w:rStyle w:val="Strong"/>
        </w:rPr>
        <w:t>DKIM (</w:t>
      </w:r>
      <w:proofErr w:type="spellStart"/>
      <w:r w:rsidRPr="00330273">
        <w:rPr>
          <w:rStyle w:val="Strong"/>
        </w:rPr>
        <w:t>DomainKeys</w:t>
      </w:r>
      <w:proofErr w:type="spellEnd"/>
      <w:r w:rsidRPr="00330273">
        <w:rPr>
          <w:rStyle w:val="Strong"/>
        </w:rPr>
        <w:t xml:space="preserve"> Identified Mail)</w:t>
      </w:r>
    </w:p>
    <w:p w:rsidR="00330273" w:rsidRDefault="00330273" w:rsidP="00330273">
      <w:pPr>
        <w:pStyle w:val="NormalWeb"/>
        <w:numPr>
          <w:ilvl w:val="0"/>
          <w:numId w:val="9"/>
        </w:numPr>
      </w:pPr>
      <w:r>
        <w:rPr>
          <w:rStyle w:val="Strong"/>
        </w:rPr>
        <w:t>Purpose:</w:t>
      </w:r>
      <w:r>
        <w:t xml:space="preserve"> Adds a digital signature to the email to prove it hasn’t been changed in transit.</w:t>
      </w:r>
    </w:p>
    <w:p w:rsidR="00330273" w:rsidRDefault="00330273" w:rsidP="00330273">
      <w:pPr>
        <w:pStyle w:val="NormalWeb"/>
        <w:numPr>
          <w:ilvl w:val="0"/>
          <w:numId w:val="9"/>
        </w:numPr>
      </w:pPr>
      <w:r>
        <w:rPr>
          <w:rStyle w:val="Strong"/>
        </w:rPr>
        <w:t>Simple view:</w:t>
      </w:r>
      <w:r>
        <w:t xml:space="preserve"> Like sealing a letter with a </w:t>
      </w:r>
      <w:r>
        <w:rPr>
          <w:rStyle w:val="Strong"/>
        </w:rPr>
        <w:t>wax stamp</w:t>
      </w:r>
      <w:r>
        <w:t xml:space="preserve"> — if the stamp is broken or fake, the letter might have been tampered with.</w:t>
      </w:r>
    </w:p>
    <w:p w:rsidR="00330273" w:rsidRDefault="00330273" w:rsidP="00330273">
      <w:pPr>
        <w:pStyle w:val="NormalWeb"/>
        <w:numPr>
          <w:ilvl w:val="0"/>
          <w:numId w:val="9"/>
        </w:numPr>
      </w:pPr>
      <w:r>
        <w:rPr>
          <w:rStyle w:val="Strong"/>
        </w:rPr>
        <w:t>Fail means:</w:t>
      </w:r>
      <w:r>
        <w:t xml:space="preserve"> The signature is missing or doesn’t match → email could be altered or forged.</w:t>
      </w:r>
    </w:p>
    <w:p w:rsidR="00330273" w:rsidRPr="00330273" w:rsidRDefault="00330273" w:rsidP="00330273">
      <w:pPr>
        <w:pStyle w:val="Heading3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330273">
        <w:rPr>
          <w:rStyle w:val="Strong"/>
          <w:rFonts w:ascii="Times New Roman" w:hAnsi="Times New Roman" w:cs="Times New Roman"/>
          <w:b/>
          <w:bCs/>
          <w:color w:val="auto"/>
        </w:rPr>
        <w:t>DMARC (Domain-based Message Authentication, Reporting &amp; Conformance)</w:t>
      </w:r>
    </w:p>
    <w:p w:rsidR="00330273" w:rsidRDefault="00330273" w:rsidP="00330273">
      <w:pPr>
        <w:pStyle w:val="NormalWeb"/>
        <w:numPr>
          <w:ilvl w:val="0"/>
          <w:numId w:val="10"/>
        </w:numPr>
      </w:pPr>
      <w:r>
        <w:rPr>
          <w:rStyle w:val="Strong"/>
        </w:rPr>
        <w:t>Purpose:</w:t>
      </w:r>
      <w:r>
        <w:t xml:space="preserve"> Tells email servers what to do if SPF or DKIM checks fail (reject, quarantine, or allow).</w:t>
      </w:r>
    </w:p>
    <w:p w:rsidR="00330273" w:rsidRDefault="00330273" w:rsidP="00330273">
      <w:pPr>
        <w:pStyle w:val="NormalWeb"/>
        <w:numPr>
          <w:ilvl w:val="0"/>
          <w:numId w:val="10"/>
        </w:numPr>
      </w:pPr>
      <w:r>
        <w:rPr>
          <w:rStyle w:val="Strong"/>
        </w:rPr>
        <w:t>Simple view:</w:t>
      </w:r>
      <w:r>
        <w:t xml:space="preserve"> Like a </w:t>
      </w:r>
      <w:r>
        <w:rPr>
          <w:rStyle w:val="Strong"/>
        </w:rPr>
        <w:t>security policy</w:t>
      </w:r>
      <w:r>
        <w:t xml:space="preserve"> at the party — “If someone isn’t on the guest list or their ID looks fake, send them home.”</w:t>
      </w:r>
    </w:p>
    <w:p w:rsidR="00330273" w:rsidRDefault="00330273" w:rsidP="00330273">
      <w:pPr>
        <w:pStyle w:val="NormalWeb"/>
        <w:numPr>
          <w:ilvl w:val="0"/>
          <w:numId w:val="10"/>
        </w:numPr>
      </w:pPr>
      <w:r>
        <w:rPr>
          <w:rStyle w:val="Strong"/>
        </w:rPr>
        <w:t>Fail means:</w:t>
      </w:r>
      <w:r>
        <w:t xml:space="preserve"> The domain’s policy says “reject/quarantine” but the email didn’t pass SPF/DKIM → suspicious.</w:t>
      </w:r>
    </w:p>
    <w:p w:rsidR="00330273" w:rsidRDefault="00330273" w:rsidP="00330273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From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Return-Path mismatch</w:t>
      </w:r>
      <w:r>
        <w:t>: The visible sender will claim to be the brand, but the bounce address will be unrelated.</w:t>
      </w:r>
    </w:p>
    <w:p w:rsidR="00330273" w:rsidRDefault="00330273" w:rsidP="00330273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Reply-To mismatch</w:t>
      </w:r>
      <w:r>
        <w:t>: Often points to a completely different domain to collect replies.</w:t>
      </w:r>
    </w:p>
    <w:p w:rsidR="00330273" w:rsidRDefault="00330273" w:rsidP="00330273">
      <w:pPr>
        <w:pStyle w:val="NormalWeb"/>
        <w:numPr>
          <w:ilvl w:val="0"/>
          <w:numId w:val="13"/>
        </w:numPr>
      </w:pPr>
      <w:r>
        <w:rPr>
          <w:rStyle w:val="Strong"/>
        </w:rPr>
        <w:t>Routing anomalies</w:t>
      </w:r>
      <w:r>
        <w:t>: Emails pass through servers in countries or networks unrelated to the brand.</w:t>
      </w:r>
    </w:p>
    <w:p w:rsidR="00330273" w:rsidRDefault="00330273" w:rsidP="00330273">
      <w:pPr>
        <w:pStyle w:val="NormalWeb"/>
        <w:numPr>
          <w:ilvl w:val="0"/>
          <w:numId w:val="13"/>
        </w:numPr>
      </w:pPr>
      <w:r>
        <w:rPr>
          <w:rStyle w:val="Strong"/>
        </w:rPr>
        <w:t>Suspicious IPs</w:t>
      </w:r>
      <w:r>
        <w:t>: Often belong to bulk mailers, compromised servers, or hosting providers known for spam.</w:t>
      </w:r>
    </w:p>
    <w:p w:rsidR="00330273" w:rsidRDefault="00683639" w:rsidP="003B7869">
      <w:r>
        <w:rPr>
          <w:rStyle w:val="NormalWebChar"/>
          <w:rFonts w:eastAsiaTheme="minorEastAsia"/>
        </w:rPr>
        <w:t xml:space="preserve">My Findings on </w:t>
      </w:r>
      <w:r w:rsidRPr="00683639">
        <w:t>Check email headers for discrepancies (using online header analyzer)</w:t>
      </w:r>
      <w:r>
        <w:t>:</w:t>
      </w:r>
    </w:p>
    <w:p w:rsidR="00683639" w:rsidRDefault="00683639" w:rsidP="003B7869">
      <w:pPr>
        <w:rPr>
          <w:rStyle w:val="NormalWebChar"/>
          <w:rFonts w:eastAsiaTheme="minorEastAsia"/>
        </w:rPr>
      </w:pPr>
    </w:p>
    <w:tbl>
      <w:tblPr>
        <w:tblStyle w:val="LightGrid"/>
        <w:tblW w:w="0" w:type="auto"/>
        <w:tblLook w:val="04A0"/>
      </w:tblPr>
      <w:tblGrid>
        <w:gridCol w:w="2348"/>
        <w:gridCol w:w="2311"/>
        <w:gridCol w:w="1173"/>
        <w:gridCol w:w="1011"/>
        <w:gridCol w:w="1405"/>
        <w:gridCol w:w="1328"/>
      </w:tblGrid>
      <w:tr w:rsidR="00683639" w:rsidTr="0068363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Sample Name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Likely SPF/DKIM/DMARC Result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 xml:space="preserve">From </w:t>
            </w:r>
            <w:proofErr w:type="spellStart"/>
            <w:r>
              <w:rPr>
                <w:b w:val="0"/>
                <w:bCs w:val="0"/>
              </w:rPr>
              <w:t>vs</w:t>
            </w:r>
            <w:proofErr w:type="spellEnd"/>
            <w:r>
              <w:rPr>
                <w:b w:val="0"/>
                <w:bCs w:val="0"/>
              </w:rPr>
              <w:t xml:space="preserve"> Return-Path Match?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Reply-To Match?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Routing Anomalies Present?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Suspicious IP Present?</w:t>
            </w:r>
          </w:p>
        </w:tc>
      </w:tr>
      <w:tr w:rsidR="00683639" w:rsidTr="0068363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amazon-web-services-aws-aws-account-verification-request-modified.txt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amazon-web-services-aws-exclusiv.txt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amazon-web-services-aws-exclusive-100-amazon-gift-card-modified.txt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bluejeans-free-bluejeans-premium-subscription-offer-modified.txt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bluejeans-profile-viewing-notification-modified.txt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cisco-webex-urgent-password-reset-required-email-modified.txt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cisco-webex-urgent-webex-account-verification-request-modified.txt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google-cloud-platform-gcp-exclusive-rewards-verification-email-modified.txt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google-cloud-platform-gcp-urgent-gcp-service-alert-modified.txt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ibm-cloud-urgent-security-update-notification-</w:t>
            </w:r>
            <w:r>
              <w:lastRenderedPageBreak/>
              <w:t>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lastRenderedPageBreak/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lastRenderedPageBreak/>
              <w:t>microsoft-office-365-exclusive-reward-email-template-modified.txt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oracle-cloud-urgent-account-update-request-modified.txt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slack-enticing-gift-card-phishing-template-modified.txt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slack-urgent-account-security-alert-modified.txt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zoom-urgent-account-update-required-modified.txt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100000"/>
              <w:rPr>
                <w:sz w:val="24"/>
                <w:szCs w:val="24"/>
              </w:rPr>
            </w:pPr>
            <w:r>
              <w:t>Yes</w:t>
            </w:r>
          </w:p>
        </w:tc>
      </w:tr>
      <w:tr w:rsidR="00683639" w:rsidTr="0068363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83639" w:rsidRDefault="00683639">
            <w:pPr>
              <w:rPr>
                <w:sz w:val="24"/>
                <w:szCs w:val="24"/>
              </w:rPr>
            </w:pPr>
            <w:r>
              <w:t>zoom-urgent-zoom-account-security-alert-modified.txt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SPF Fail / DKIM Fail / DMARC Fail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hideMark/>
          </w:tcPr>
          <w:p w:rsidR="00683639" w:rsidRDefault="00683639">
            <w:pPr>
              <w:cnfStyle w:val="000000010000"/>
              <w:rPr>
                <w:sz w:val="24"/>
                <w:szCs w:val="24"/>
              </w:rPr>
            </w:pPr>
            <w:r>
              <w:t>Yes</w:t>
            </w:r>
          </w:p>
        </w:tc>
      </w:tr>
    </w:tbl>
    <w:p w:rsidR="00683639" w:rsidRDefault="00683639" w:rsidP="003B7869">
      <w:pPr>
        <w:rPr>
          <w:rStyle w:val="NormalWebChar"/>
          <w:rFonts w:eastAsiaTheme="minorEastAsia"/>
        </w:rPr>
      </w:pPr>
    </w:p>
    <w:p w:rsidR="00683639" w:rsidRDefault="00683639" w:rsidP="003B7869">
      <w:pPr>
        <w:rPr>
          <w:rStyle w:val="NormalWebChar"/>
          <w:rFonts w:eastAsiaTheme="minorEastAsia"/>
        </w:rPr>
      </w:pPr>
    </w:p>
    <w:p w:rsidR="00683639" w:rsidRDefault="00683639" w:rsidP="003B7869">
      <w:pPr>
        <w:rPr>
          <w:sz w:val="28"/>
        </w:rPr>
      </w:pPr>
      <w:r w:rsidRPr="00683639">
        <w:rPr>
          <w:rStyle w:val="NormalWebChar"/>
          <w:rFonts w:eastAsiaTheme="minorEastAsia"/>
          <w:sz w:val="28"/>
        </w:rPr>
        <w:t>Step-4:</w:t>
      </w:r>
      <w:r w:rsidRPr="00683639">
        <w:rPr>
          <w:sz w:val="28"/>
        </w:rPr>
        <w:t xml:space="preserve"> .Identify suspicious links or attachments.</w:t>
      </w:r>
    </w:p>
    <w:p w:rsidR="00683639" w:rsidRDefault="00683639" w:rsidP="003B7869">
      <w:pPr>
        <w:rPr>
          <w:sz w:val="28"/>
        </w:rPr>
      </w:pPr>
    </w:p>
    <w:p w:rsidR="002C4A3D" w:rsidRPr="002C4A3D" w:rsidRDefault="002C4A3D" w:rsidP="002C4A3D">
      <w:pPr>
        <w:spacing w:before="100" w:beforeAutospacing="1" w:after="100" w:afterAutospacing="1"/>
        <w:outlineLvl w:val="1"/>
        <w:rPr>
          <w:rFonts w:ascii="Cambria" w:hAnsi="Cambria" w:cs="Cambria"/>
          <w:b/>
          <w:bCs/>
          <w:sz w:val="36"/>
          <w:szCs w:val="36"/>
        </w:rPr>
      </w:pPr>
      <w:r w:rsidRPr="002C4A3D">
        <w:rPr>
          <w:b/>
          <w:bCs/>
          <w:sz w:val="36"/>
          <w:szCs w:val="36"/>
        </w:rPr>
        <w:t>1</w:t>
      </w:r>
      <w:r>
        <w:rPr>
          <w:rFonts w:ascii="Cambria" w:hAnsi="Cambria" w:cs="Cambria"/>
          <w:b/>
          <w:bCs/>
          <w:sz w:val="36"/>
          <w:szCs w:val="36"/>
        </w:rPr>
        <w:t>.</w:t>
      </w:r>
      <w:r w:rsidRPr="002C4A3D">
        <w:rPr>
          <w:b/>
          <w:bCs/>
          <w:sz w:val="36"/>
          <w:szCs w:val="36"/>
        </w:rPr>
        <w:t xml:space="preserve"> What counts as a suspicious </w:t>
      </w:r>
      <w:proofErr w:type="gramStart"/>
      <w:r w:rsidRPr="002C4A3D">
        <w:rPr>
          <w:b/>
          <w:bCs/>
          <w:sz w:val="36"/>
          <w:szCs w:val="36"/>
        </w:rPr>
        <w:t>link</w:t>
      </w:r>
      <w:proofErr w:type="gramEnd"/>
    </w:p>
    <w:p w:rsidR="002C4A3D" w:rsidRPr="002C4A3D" w:rsidRDefault="002C4A3D" w:rsidP="002C4A3D">
      <w:pPr>
        <w:spacing w:before="100" w:beforeAutospacing="1" w:after="100" w:afterAutospacing="1"/>
      </w:pPr>
      <w:r w:rsidRPr="002C4A3D">
        <w:t>A link is suspicious if it shows one thing but actually points somewhere else, or if the destination itself is shady.</w:t>
      </w:r>
    </w:p>
    <w:p w:rsidR="002C4A3D" w:rsidRPr="002C4A3D" w:rsidRDefault="002C4A3D" w:rsidP="002C4A3D">
      <w:pPr>
        <w:spacing w:before="100" w:beforeAutospacing="1" w:after="100" w:afterAutospacing="1"/>
      </w:pPr>
      <w:r w:rsidRPr="002C4A3D">
        <w:rPr>
          <w:b/>
          <w:bCs/>
        </w:rPr>
        <w:t>Red flags to look for:</w:t>
      </w:r>
    </w:p>
    <w:p w:rsidR="002C4A3D" w:rsidRPr="002C4A3D" w:rsidRDefault="002C4A3D" w:rsidP="002C4A3D">
      <w:pPr>
        <w:numPr>
          <w:ilvl w:val="0"/>
          <w:numId w:val="14"/>
        </w:numPr>
        <w:spacing w:before="100" w:beforeAutospacing="1" w:after="100" w:afterAutospacing="1"/>
      </w:pPr>
      <w:r w:rsidRPr="002C4A3D">
        <w:rPr>
          <w:b/>
          <w:bCs/>
        </w:rPr>
        <w:t xml:space="preserve">Mismatched text </w:t>
      </w:r>
      <w:proofErr w:type="spellStart"/>
      <w:r w:rsidRPr="002C4A3D">
        <w:rPr>
          <w:b/>
          <w:bCs/>
        </w:rPr>
        <w:t>vs</w:t>
      </w:r>
      <w:proofErr w:type="spellEnd"/>
      <w:r w:rsidRPr="002C4A3D">
        <w:rPr>
          <w:b/>
          <w:bCs/>
        </w:rPr>
        <w:t xml:space="preserve"> destination</w:t>
      </w:r>
      <w:r w:rsidRPr="002C4A3D">
        <w:t xml:space="preserve"> Example: Text says </w:t>
      </w:r>
      <w:r w:rsidRPr="002C4A3D">
        <w:rPr>
          <w:rFonts w:ascii="Courier New" w:hAnsi="Courier New" w:cs="Courier New"/>
          <w:sz w:val="20"/>
        </w:rPr>
        <w:t>https://aws.amazon.com</w:t>
      </w:r>
      <w:r w:rsidRPr="002C4A3D">
        <w:t xml:space="preserve"> but the actual link is </w:t>
      </w:r>
      <w:r w:rsidRPr="002C4A3D">
        <w:rPr>
          <w:rFonts w:ascii="Courier New" w:hAnsi="Courier New" w:cs="Courier New"/>
          <w:sz w:val="20"/>
        </w:rPr>
        <w:t>http://secure-aws-login.com</w:t>
      </w:r>
      <w:r w:rsidRPr="002C4A3D">
        <w:t>.</w:t>
      </w:r>
    </w:p>
    <w:p w:rsidR="002C4A3D" w:rsidRPr="002C4A3D" w:rsidRDefault="002C4A3D" w:rsidP="002C4A3D">
      <w:pPr>
        <w:numPr>
          <w:ilvl w:val="0"/>
          <w:numId w:val="14"/>
        </w:numPr>
        <w:spacing w:before="100" w:beforeAutospacing="1" w:after="100" w:afterAutospacing="1"/>
      </w:pPr>
      <w:r w:rsidRPr="002C4A3D">
        <w:rPr>
          <w:b/>
          <w:bCs/>
        </w:rPr>
        <w:t>Unencrypted HTTP</w:t>
      </w:r>
      <w:r w:rsidRPr="002C4A3D">
        <w:t xml:space="preserve"> Legitimate services use HTTPS; HTTP is insecure.</w:t>
      </w:r>
    </w:p>
    <w:p w:rsidR="002C4A3D" w:rsidRPr="002C4A3D" w:rsidRDefault="002C4A3D" w:rsidP="002C4A3D">
      <w:pPr>
        <w:numPr>
          <w:ilvl w:val="0"/>
          <w:numId w:val="14"/>
        </w:numPr>
        <w:spacing w:before="100" w:beforeAutospacing="1" w:after="100" w:afterAutospacing="1"/>
      </w:pPr>
      <w:r w:rsidRPr="002C4A3D">
        <w:rPr>
          <w:b/>
          <w:bCs/>
        </w:rPr>
        <w:t>Lookalike domains</w:t>
      </w:r>
      <w:r w:rsidRPr="002C4A3D">
        <w:t xml:space="preserve"> </w:t>
      </w:r>
      <w:r w:rsidRPr="002C4A3D">
        <w:rPr>
          <w:rFonts w:ascii="Courier New" w:hAnsi="Courier New" w:cs="Courier New"/>
          <w:sz w:val="20"/>
        </w:rPr>
        <w:t>paypa1.com</w:t>
      </w:r>
      <w:r w:rsidRPr="002C4A3D">
        <w:t xml:space="preserve"> instead of </w:t>
      </w:r>
      <w:r w:rsidRPr="002C4A3D">
        <w:rPr>
          <w:rFonts w:ascii="Courier New" w:hAnsi="Courier New" w:cs="Courier New"/>
          <w:sz w:val="20"/>
        </w:rPr>
        <w:t>paypal.com</w:t>
      </w:r>
      <w:r w:rsidRPr="002C4A3D">
        <w:t xml:space="preserve"> (number “1” instead of letter “l”).</w:t>
      </w:r>
    </w:p>
    <w:p w:rsidR="002C4A3D" w:rsidRPr="002C4A3D" w:rsidRDefault="002C4A3D" w:rsidP="002C4A3D">
      <w:pPr>
        <w:numPr>
          <w:ilvl w:val="0"/>
          <w:numId w:val="14"/>
        </w:numPr>
        <w:spacing w:before="100" w:beforeAutospacing="1" w:after="100" w:afterAutospacing="1"/>
      </w:pPr>
      <w:r w:rsidRPr="002C4A3D">
        <w:rPr>
          <w:b/>
          <w:bCs/>
        </w:rPr>
        <w:t>Extra words or hyphens</w:t>
      </w:r>
      <w:r w:rsidRPr="002C4A3D">
        <w:t xml:space="preserve"> </w:t>
      </w:r>
      <w:r w:rsidRPr="002C4A3D">
        <w:rPr>
          <w:rFonts w:ascii="Courier New" w:hAnsi="Courier New" w:cs="Courier New"/>
          <w:sz w:val="20"/>
        </w:rPr>
        <w:t>aws-security-update.com</w:t>
      </w:r>
      <w:r w:rsidRPr="002C4A3D">
        <w:t xml:space="preserve"> — not an official AWS domain.</w:t>
      </w:r>
    </w:p>
    <w:p w:rsidR="002C4A3D" w:rsidRPr="002C4A3D" w:rsidRDefault="002C4A3D" w:rsidP="002C4A3D">
      <w:pPr>
        <w:numPr>
          <w:ilvl w:val="0"/>
          <w:numId w:val="14"/>
        </w:numPr>
        <w:spacing w:before="100" w:beforeAutospacing="1" w:after="100" w:afterAutospacing="1"/>
      </w:pPr>
      <w:r w:rsidRPr="002C4A3D">
        <w:rPr>
          <w:b/>
          <w:bCs/>
        </w:rPr>
        <w:t xml:space="preserve">Free hosting or URL </w:t>
      </w:r>
      <w:proofErr w:type="spellStart"/>
      <w:proofErr w:type="gramStart"/>
      <w:r w:rsidRPr="002C4A3D">
        <w:rPr>
          <w:b/>
          <w:bCs/>
        </w:rPr>
        <w:t>shorteners</w:t>
      </w:r>
      <w:proofErr w:type="spellEnd"/>
      <w:proofErr w:type="gramEnd"/>
      <w:r w:rsidRPr="002C4A3D">
        <w:t xml:space="preserve"> bit.ly, </w:t>
      </w:r>
      <w:proofErr w:type="spellStart"/>
      <w:r w:rsidRPr="002C4A3D">
        <w:t>tinyurl</w:t>
      </w:r>
      <w:proofErr w:type="spellEnd"/>
      <w:r w:rsidRPr="002C4A3D">
        <w:t xml:space="preserve">, or free web hosts like </w:t>
      </w:r>
      <w:r w:rsidRPr="002C4A3D">
        <w:rPr>
          <w:rFonts w:ascii="Courier New" w:hAnsi="Courier New" w:cs="Courier New"/>
          <w:sz w:val="20"/>
        </w:rPr>
        <w:t>weebly.com</w:t>
      </w:r>
      <w:r w:rsidRPr="002C4A3D">
        <w:t>.</w:t>
      </w:r>
    </w:p>
    <w:p w:rsidR="002C4A3D" w:rsidRPr="002C4A3D" w:rsidRDefault="002C4A3D" w:rsidP="002C4A3D">
      <w:pPr>
        <w:numPr>
          <w:ilvl w:val="0"/>
          <w:numId w:val="14"/>
        </w:numPr>
        <w:spacing w:before="100" w:beforeAutospacing="1" w:after="100" w:afterAutospacing="1"/>
      </w:pPr>
      <w:r w:rsidRPr="002C4A3D">
        <w:rPr>
          <w:b/>
          <w:bCs/>
        </w:rPr>
        <w:t>IP address links</w:t>
      </w:r>
      <w:r w:rsidRPr="002C4A3D">
        <w:t xml:space="preserve"> </w:t>
      </w:r>
      <w:r w:rsidRPr="002C4A3D">
        <w:rPr>
          <w:rFonts w:ascii="Courier New" w:hAnsi="Courier New" w:cs="Courier New"/>
          <w:sz w:val="20"/>
        </w:rPr>
        <w:t>http://192.0.2.5/login</w:t>
      </w:r>
      <w:r w:rsidRPr="002C4A3D">
        <w:t xml:space="preserve"> — often used to hide the real domain.</w:t>
      </w:r>
    </w:p>
    <w:p w:rsidR="002C4A3D" w:rsidRPr="002C4A3D" w:rsidRDefault="002C4A3D" w:rsidP="002C4A3D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2C4A3D">
        <w:rPr>
          <w:b/>
          <w:bCs/>
        </w:rPr>
        <w:t>Punycode</w:t>
      </w:r>
      <w:proofErr w:type="spellEnd"/>
      <w:r w:rsidRPr="002C4A3D">
        <w:rPr>
          <w:b/>
          <w:bCs/>
        </w:rPr>
        <w:t xml:space="preserve"> domains</w:t>
      </w:r>
      <w:r w:rsidRPr="002C4A3D">
        <w:t xml:space="preserve"> </w:t>
      </w:r>
      <w:proofErr w:type="spellStart"/>
      <w:r w:rsidRPr="002C4A3D">
        <w:rPr>
          <w:rFonts w:ascii="Courier New" w:hAnsi="Courier New" w:cs="Courier New"/>
          <w:sz w:val="20"/>
        </w:rPr>
        <w:t>xn</w:t>
      </w:r>
      <w:proofErr w:type="spellEnd"/>
      <w:r w:rsidRPr="002C4A3D">
        <w:rPr>
          <w:rFonts w:ascii="Courier New" w:hAnsi="Courier New" w:cs="Courier New"/>
          <w:sz w:val="20"/>
        </w:rPr>
        <w:t>--pple-43d.com</w:t>
      </w:r>
      <w:r w:rsidRPr="002C4A3D">
        <w:t xml:space="preserve"> — can look like “apple.com” but isn’t.</w:t>
      </w:r>
    </w:p>
    <w:p w:rsidR="002C4A3D" w:rsidRPr="002C4A3D" w:rsidRDefault="002C4A3D" w:rsidP="002C4A3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C4A3D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 w:rsidRPr="002C4A3D">
        <w:rPr>
          <w:b/>
          <w:bCs/>
          <w:sz w:val="36"/>
          <w:szCs w:val="36"/>
        </w:rPr>
        <w:t xml:space="preserve">What counts as a suspicious </w:t>
      </w:r>
      <w:proofErr w:type="gramStart"/>
      <w:r w:rsidRPr="002C4A3D">
        <w:rPr>
          <w:b/>
          <w:bCs/>
          <w:sz w:val="36"/>
          <w:szCs w:val="36"/>
        </w:rPr>
        <w:t>attachment</w:t>
      </w:r>
      <w:proofErr w:type="gramEnd"/>
    </w:p>
    <w:p w:rsidR="002C4A3D" w:rsidRPr="002C4A3D" w:rsidRDefault="002C4A3D" w:rsidP="002C4A3D">
      <w:pPr>
        <w:spacing w:before="100" w:beforeAutospacing="1" w:after="100" w:afterAutospacing="1"/>
      </w:pPr>
      <w:r w:rsidRPr="002C4A3D">
        <w:t>Attachments are suspicious if they can execute code or hide malicious payloads.</w:t>
      </w:r>
    </w:p>
    <w:p w:rsidR="002C4A3D" w:rsidRPr="002C4A3D" w:rsidRDefault="002C4A3D" w:rsidP="002C4A3D">
      <w:pPr>
        <w:spacing w:before="100" w:beforeAutospacing="1" w:after="100" w:afterAutospacing="1"/>
      </w:pPr>
      <w:r w:rsidRPr="002C4A3D">
        <w:rPr>
          <w:b/>
          <w:bCs/>
        </w:rPr>
        <w:lastRenderedPageBreak/>
        <w:t>Dangerous file types:</w:t>
      </w:r>
    </w:p>
    <w:p w:rsidR="002C4A3D" w:rsidRPr="002C4A3D" w:rsidRDefault="002C4A3D" w:rsidP="002C4A3D">
      <w:pPr>
        <w:numPr>
          <w:ilvl w:val="0"/>
          <w:numId w:val="15"/>
        </w:numPr>
        <w:spacing w:before="100" w:beforeAutospacing="1" w:after="100" w:afterAutospacing="1"/>
      </w:pPr>
      <w:r w:rsidRPr="002C4A3D">
        <w:t xml:space="preserve">Executables: </w:t>
      </w:r>
      <w:r w:rsidRPr="002C4A3D">
        <w:rPr>
          <w:rFonts w:ascii="Courier New" w:hAnsi="Courier New" w:cs="Courier New"/>
          <w:sz w:val="20"/>
        </w:rPr>
        <w:t>.exe</w:t>
      </w:r>
      <w:r w:rsidRPr="002C4A3D">
        <w:t xml:space="preserve">, </w:t>
      </w:r>
      <w:r w:rsidRPr="002C4A3D">
        <w:rPr>
          <w:rFonts w:ascii="Courier New" w:hAnsi="Courier New" w:cs="Courier New"/>
          <w:sz w:val="20"/>
        </w:rPr>
        <w:t>.bat</w:t>
      </w:r>
      <w:r w:rsidRPr="002C4A3D">
        <w:t xml:space="preserve">, </w:t>
      </w:r>
      <w:r w:rsidRPr="002C4A3D">
        <w:rPr>
          <w:rFonts w:ascii="Courier New" w:hAnsi="Courier New" w:cs="Courier New"/>
          <w:sz w:val="20"/>
        </w:rPr>
        <w:t>.</w:t>
      </w:r>
      <w:proofErr w:type="spellStart"/>
      <w:r w:rsidRPr="002C4A3D">
        <w:rPr>
          <w:rFonts w:ascii="Courier New" w:hAnsi="Courier New" w:cs="Courier New"/>
          <w:sz w:val="20"/>
        </w:rPr>
        <w:t>cmd</w:t>
      </w:r>
      <w:proofErr w:type="spellEnd"/>
      <w:r w:rsidRPr="002C4A3D">
        <w:t xml:space="preserve">, </w:t>
      </w:r>
      <w:r w:rsidRPr="002C4A3D">
        <w:rPr>
          <w:rFonts w:ascii="Courier New" w:hAnsi="Courier New" w:cs="Courier New"/>
          <w:sz w:val="20"/>
        </w:rPr>
        <w:t>.</w:t>
      </w:r>
      <w:proofErr w:type="spellStart"/>
      <w:r w:rsidRPr="002C4A3D">
        <w:rPr>
          <w:rFonts w:ascii="Courier New" w:hAnsi="Courier New" w:cs="Courier New"/>
          <w:sz w:val="20"/>
        </w:rPr>
        <w:t>scr</w:t>
      </w:r>
      <w:proofErr w:type="spellEnd"/>
    </w:p>
    <w:p w:rsidR="002C4A3D" w:rsidRPr="002C4A3D" w:rsidRDefault="002C4A3D" w:rsidP="002C4A3D">
      <w:pPr>
        <w:numPr>
          <w:ilvl w:val="0"/>
          <w:numId w:val="15"/>
        </w:numPr>
        <w:spacing w:before="100" w:beforeAutospacing="1" w:after="100" w:afterAutospacing="1"/>
      </w:pPr>
      <w:r w:rsidRPr="002C4A3D">
        <w:t xml:space="preserve">Scripts: </w:t>
      </w:r>
      <w:r w:rsidRPr="002C4A3D">
        <w:rPr>
          <w:rFonts w:ascii="Courier New" w:hAnsi="Courier New" w:cs="Courier New"/>
          <w:sz w:val="20"/>
        </w:rPr>
        <w:t>.</w:t>
      </w:r>
      <w:proofErr w:type="spellStart"/>
      <w:r w:rsidRPr="002C4A3D">
        <w:rPr>
          <w:rFonts w:ascii="Courier New" w:hAnsi="Courier New" w:cs="Courier New"/>
          <w:sz w:val="20"/>
        </w:rPr>
        <w:t>js</w:t>
      </w:r>
      <w:proofErr w:type="spellEnd"/>
      <w:r w:rsidRPr="002C4A3D">
        <w:t xml:space="preserve">, </w:t>
      </w:r>
      <w:r w:rsidRPr="002C4A3D">
        <w:rPr>
          <w:rFonts w:ascii="Courier New" w:hAnsi="Courier New" w:cs="Courier New"/>
          <w:sz w:val="20"/>
        </w:rPr>
        <w:t>.</w:t>
      </w:r>
      <w:proofErr w:type="spellStart"/>
      <w:r w:rsidRPr="002C4A3D">
        <w:rPr>
          <w:rFonts w:ascii="Courier New" w:hAnsi="Courier New" w:cs="Courier New"/>
          <w:sz w:val="20"/>
        </w:rPr>
        <w:t>vbs</w:t>
      </w:r>
      <w:proofErr w:type="spellEnd"/>
      <w:r w:rsidRPr="002C4A3D">
        <w:t xml:space="preserve">, </w:t>
      </w:r>
      <w:r w:rsidRPr="002C4A3D">
        <w:rPr>
          <w:rFonts w:ascii="Courier New" w:hAnsi="Courier New" w:cs="Courier New"/>
          <w:sz w:val="20"/>
        </w:rPr>
        <w:t>.ps1</w:t>
      </w:r>
    </w:p>
    <w:p w:rsidR="002C4A3D" w:rsidRPr="002C4A3D" w:rsidRDefault="002C4A3D" w:rsidP="002C4A3D">
      <w:pPr>
        <w:numPr>
          <w:ilvl w:val="0"/>
          <w:numId w:val="15"/>
        </w:numPr>
        <w:spacing w:before="100" w:beforeAutospacing="1" w:after="100" w:afterAutospacing="1"/>
      </w:pPr>
      <w:r w:rsidRPr="002C4A3D">
        <w:t xml:space="preserve">Office docs with macros: </w:t>
      </w:r>
      <w:r w:rsidRPr="002C4A3D">
        <w:rPr>
          <w:rFonts w:ascii="Courier New" w:hAnsi="Courier New" w:cs="Courier New"/>
          <w:sz w:val="20"/>
        </w:rPr>
        <w:t>.</w:t>
      </w:r>
      <w:proofErr w:type="spellStart"/>
      <w:r w:rsidRPr="002C4A3D">
        <w:rPr>
          <w:rFonts w:ascii="Courier New" w:hAnsi="Courier New" w:cs="Courier New"/>
          <w:sz w:val="20"/>
        </w:rPr>
        <w:t>docm</w:t>
      </w:r>
      <w:proofErr w:type="spellEnd"/>
      <w:r w:rsidRPr="002C4A3D">
        <w:t xml:space="preserve">, </w:t>
      </w:r>
      <w:r w:rsidRPr="002C4A3D">
        <w:rPr>
          <w:rFonts w:ascii="Courier New" w:hAnsi="Courier New" w:cs="Courier New"/>
          <w:sz w:val="20"/>
        </w:rPr>
        <w:t>.</w:t>
      </w:r>
      <w:proofErr w:type="spellStart"/>
      <w:r w:rsidRPr="002C4A3D">
        <w:rPr>
          <w:rFonts w:ascii="Courier New" w:hAnsi="Courier New" w:cs="Courier New"/>
          <w:sz w:val="20"/>
        </w:rPr>
        <w:t>xlsm</w:t>
      </w:r>
      <w:proofErr w:type="spellEnd"/>
    </w:p>
    <w:p w:rsidR="002C4A3D" w:rsidRPr="002C4A3D" w:rsidRDefault="002C4A3D" w:rsidP="002C4A3D">
      <w:pPr>
        <w:numPr>
          <w:ilvl w:val="0"/>
          <w:numId w:val="15"/>
        </w:numPr>
        <w:spacing w:before="100" w:beforeAutospacing="1" w:after="100" w:afterAutospacing="1"/>
      </w:pPr>
      <w:r w:rsidRPr="002C4A3D">
        <w:t xml:space="preserve">Archives with hidden payloads: </w:t>
      </w:r>
      <w:r w:rsidRPr="002C4A3D">
        <w:rPr>
          <w:rFonts w:ascii="Courier New" w:hAnsi="Courier New" w:cs="Courier New"/>
          <w:sz w:val="20"/>
        </w:rPr>
        <w:t>.zip</w:t>
      </w:r>
      <w:r w:rsidRPr="002C4A3D">
        <w:t xml:space="preserve">, </w:t>
      </w:r>
      <w:r w:rsidRPr="002C4A3D">
        <w:rPr>
          <w:rFonts w:ascii="Courier New" w:hAnsi="Courier New" w:cs="Courier New"/>
          <w:sz w:val="20"/>
        </w:rPr>
        <w:t>.</w:t>
      </w:r>
      <w:proofErr w:type="spellStart"/>
      <w:r w:rsidRPr="002C4A3D">
        <w:rPr>
          <w:rFonts w:ascii="Courier New" w:hAnsi="Courier New" w:cs="Courier New"/>
          <w:sz w:val="20"/>
        </w:rPr>
        <w:t>rar</w:t>
      </w:r>
      <w:proofErr w:type="spellEnd"/>
      <w:r w:rsidRPr="002C4A3D">
        <w:t xml:space="preserve"> (especially password-protected)</w:t>
      </w:r>
    </w:p>
    <w:p w:rsidR="002C4A3D" w:rsidRPr="002C4A3D" w:rsidRDefault="002C4A3D" w:rsidP="002C4A3D">
      <w:pPr>
        <w:numPr>
          <w:ilvl w:val="0"/>
          <w:numId w:val="15"/>
        </w:numPr>
        <w:spacing w:before="100" w:beforeAutospacing="1" w:after="100" w:afterAutospacing="1"/>
      </w:pPr>
      <w:r w:rsidRPr="002C4A3D">
        <w:t>PDFs with embedded scripts</w:t>
      </w:r>
    </w:p>
    <w:p w:rsidR="002C4A3D" w:rsidRPr="002C4A3D" w:rsidRDefault="002C4A3D" w:rsidP="002C4A3D">
      <w:pPr>
        <w:spacing w:before="100" w:beforeAutospacing="1" w:after="100" w:afterAutospacing="1"/>
      </w:pPr>
      <w:r w:rsidRPr="002C4A3D">
        <w:rPr>
          <w:b/>
          <w:bCs/>
        </w:rPr>
        <w:t>Red flags in attachments:</w:t>
      </w:r>
    </w:p>
    <w:p w:rsidR="002C4A3D" w:rsidRPr="002C4A3D" w:rsidRDefault="002C4A3D" w:rsidP="002C4A3D">
      <w:pPr>
        <w:numPr>
          <w:ilvl w:val="0"/>
          <w:numId w:val="16"/>
        </w:numPr>
        <w:spacing w:before="100" w:beforeAutospacing="1" w:after="100" w:afterAutospacing="1"/>
      </w:pPr>
      <w:r w:rsidRPr="002C4A3D">
        <w:t xml:space="preserve">Vague names: </w:t>
      </w:r>
      <w:r w:rsidRPr="002C4A3D">
        <w:rPr>
          <w:rFonts w:ascii="Courier New" w:hAnsi="Courier New" w:cs="Courier New"/>
          <w:sz w:val="20"/>
        </w:rPr>
        <w:t>invoice.pdf</w:t>
      </w:r>
      <w:r w:rsidRPr="002C4A3D">
        <w:t xml:space="preserve">, </w:t>
      </w:r>
      <w:r w:rsidRPr="002C4A3D">
        <w:rPr>
          <w:rFonts w:ascii="Courier New" w:hAnsi="Courier New" w:cs="Courier New"/>
          <w:sz w:val="20"/>
        </w:rPr>
        <w:t>payment.doc</w:t>
      </w:r>
    </w:p>
    <w:p w:rsidR="002C4A3D" w:rsidRPr="002C4A3D" w:rsidRDefault="002C4A3D" w:rsidP="002C4A3D">
      <w:pPr>
        <w:numPr>
          <w:ilvl w:val="0"/>
          <w:numId w:val="16"/>
        </w:numPr>
        <w:spacing w:before="100" w:beforeAutospacing="1" w:after="100" w:afterAutospacing="1"/>
      </w:pPr>
      <w:r w:rsidRPr="002C4A3D">
        <w:t>Unexpected context: You didn’t request it</w:t>
      </w:r>
    </w:p>
    <w:p w:rsidR="002C4A3D" w:rsidRPr="002C4A3D" w:rsidRDefault="002C4A3D" w:rsidP="002C4A3D">
      <w:pPr>
        <w:numPr>
          <w:ilvl w:val="0"/>
          <w:numId w:val="16"/>
        </w:numPr>
        <w:spacing w:before="100" w:beforeAutospacing="1" w:after="100" w:afterAutospacing="1"/>
      </w:pPr>
      <w:r w:rsidRPr="002C4A3D">
        <w:t>Password-protected files sent without reason</w:t>
      </w:r>
    </w:p>
    <w:p w:rsidR="002C4A3D" w:rsidRPr="002C4A3D" w:rsidRDefault="002C4A3D" w:rsidP="002C4A3D">
      <w:pPr>
        <w:numPr>
          <w:ilvl w:val="0"/>
          <w:numId w:val="16"/>
        </w:numPr>
        <w:spacing w:before="100" w:beforeAutospacing="1" w:after="100" w:afterAutospacing="1"/>
      </w:pPr>
      <w:r w:rsidRPr="002C4A3D">
        <w:t>File size unusually small or large for the type</w:t>
      </w:r>
    </w:p>
    <w:p w:rsidR="002C4A3D" w:rsidRPr="002C4A3D" w:rsidRDefault="002C4A3D" w:rsidP="002C4A3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C4A3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3. </w:t>
      </w:r>
      <w:r w:rsidRPr="002C4A3D">
        <w:rPr>
          <w:b/>
          <w:bCs/>
          <w:sz w:val="36"/>
          <w:szCs w:val="36"/>
        </w:rPr>
        <w:t>How to check links safely</w:t>
      </w:r>
    </w:p>
    <w:p w:rsidR="002C4A3D" w:rsidRPr="002C4A3D" w:rsidRDefault="002C4A3D" w:rsidP="002C4A3D">
      <w:pPr>
        <w:numPr>
          <w:ilvl w:val="0"/>
          <w:numId w:val="17"/>
        </w:numPr>
        <w:spacing w:before="100" w:beforeAutospacing="1" w:after="100" w:afterAutospacing="1"/>
      </w:pPr>
      <w:r w:rsidRPr="002C4A3D">
        <w:rPr>
          <w:b/>
          <w:bCs/>
        </w:rPr>
        <w:t>Hover over the link</w:t>
      </w:r>
      <w:r w:rsidRPr="002C4A3D">
        <w:t xml:space="preserve"> (don’t click) to see the real destination.</w:t>
      </w:r>
    </w:p>
    <w:p w:rsidR="002C4A3D" w:rsidRPr="002C4A3D" w:rsidRDefault="002C4A3D" w:rsidP="002C4A3D">
      <w:pPr>
        <w:numPr>
          <w:ilvl w:val="0"/>
          <w:numId w:val="17"/>
        </w:numPr>
        <w:spacing w:before="100" w:beforeAutospacing="1" w:after="100" w:afterAutospacing="1"/>
      </w:pPr>
      <w:r w:rsidRPr="002C4A3D">
        <w:t xml:space="preserve">In plain text samples, look for </w:t>
      </w:r>
      <w:r w:rsidRPr="002C4A3D">
        <w:rPr>
          <w:rFonts w:ascii="Courier New" w:hAnsi="Courier New" w:cs="Courier New"/>
          <w:sz w:val="20"/>
        </w:rPr>
        <w:t>http://</w:t>
      </w:r>
      <w:r w:rsidRPr="002C4A3D">
        <w:t xml:space="preserve"> or </w:t>
      </w:r>
      <w:r w:rsidRPr="002C4A3D">
        <w:rPr>
          <w:rFonts w:ascii="Courier New" w:hAnsi="Courier New" w:cs="Courier New"/>
          <w:sz w:val="20"/>
        </w:rPr>
        <w:t>https://</w:t>
      </w:r>
      <w:r w:rsidRPr="002C4A3D">
        <w:t xml:space="preserve"> and examine the domain.</w:t>
      </w:r>
    </w:p>
    <w:p w:rsidR="002C4A3D" w:rsidRPr="002C4A3D" w:rsidRDefault="002C4A3D" w:rsidP="002C4A3D">
      <w:pPr>
        <w:numPr>
          <w:ilvl w:val="0"/>
          <w:numId w:val="17"/>
        </w:numPr>
        <w:spacing w:before="100" w:beforeAutospacing="1" w:after="100" w:afterAutospacing="1"/>
      </w:pPr>
      <w:r w:rsidRPr="002C4A3D">
        <w:t>Use a safe URL checker (like VirusTotal or Google Safe Browsing) — paste the link, don’t visit it.</w:t>
      </w:r>
    </w:p>
    <w:p w:rsidR="00901420" w:rsidRPr="00901420" w:rsidRDefault="00901420" w:rsidP="0090142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1420">
        <w:rPr>
          <w:b/>
          <w:bCs/>
          <w:sz w:val="36"/>
          <w:szCs w:val="36"/>
        </w:rPr>
        <w:t>Step 5 – Urgent or Threatening Language</w:t>
      </w:r>
    </w:p>
    <w:p w:rsidR="00901420" w:rsidRPr="00901420" w:rsidRDefault="00901420" w:rsidP="00901420">
      <w:pPr>
        <w:spacing w:before="100" w:beforeAutospacing="1" w:after="100" w:afterAutospacing="1"/>
      </w:pPr>
      <w:r w:rsidRPr="00901420">
        <w:rPr>
          <w:b/>
          <w:bCs/>
        </w:rPr>
        <w:t>Why attackers use it:</w:t>
      </w:r>
      <w:r w:rsidRPr="00901420">
        <w:t xml:space="preserve"> Phishing relies on </w:t>
      </w:r>
      <w:r w:rsidRPr="00901420">
        <w:rPr>
          <w:b/>
          <w:bCs/>
        </w:rPr>
        <w:t>emotional manipulation</w:t>
      </w:r>
      <w:r w:rsidRPr="00901420">
        <w:t xml:space="preserve"> — urgency and fear push people to act without thinking. Common psychological triggers:</w:t>
      </w:r>
    </w:p>
    <w:p w:rsidR="00901420" w:rsidRPr="00901420" w:rsidRDefault="00901420" w:rsidP="00901420">
      <w:pPr>
        <w:numPr>
          <w:ilvl w:val="0"/>
          <w:numId w:val="18"/>
        </w:numPr>
        <w:spacing w:before="100" w:beforeAutospacing="1" w:after="100" w:afterAutospacing="1"/>
      </w:pPr>
      <w:r w:rsidRPr="00901420">
        <w:rPr>
          <w:b/>
          <w:bCs/>
        </w:rPr>
        <w:t>Fear of loss</w:t>
      </w:r>
      <w:r w:rsidRPr="00901420">
        <w:t xml:space="preserve"> → “Your account will be suspended in 24 hours”</w:t>
      </w:r>
    </w:p>
    <w:p w:rsidR="00901420" w:rsidRPr="00901420" w:rsidRDefault="00901420" w:rsidP="00901420">
      <w:pPr>
        <w:numPr>
          <w:ilvl w:val="0"/>
          <w:numId w:val="18"/>
        </w:numPr>
        <w:spacing w:before="100" w:beforeAutospacing="1" w:after="100" w:afterAutospacing="1"/>
      </w:pPr>
      <w:r w:rsidRPr="00901420">
        <w:rPr>
          <w:b/>
          <w:bCs/>
        </w:rPr>
        <w:t>Fear of compromise</w:t>
      </w:r>
      <w:r w:rsidRPr="00901420">
        <w:t xml:space="preserve"> → “Unauthorized login detected”</w:t>
      </w:r>
    </w:p>
    <w:p w:rsidR="00901420" w:rsidRPr="00901420" w:rsidRDefault="00901420" w:rsidP="00901420">
      <w:pPr>
        <w:numPr>
          <w:ilvl w:val="0"/>
          <w:numId w:val="18"/>
        </w:numPr>
        <w:spacing w:before="100" w:beforeAutospacing="1" w:after="100" w:afterAutospacing="1"/>
      </w:pPr>
      <w:r w:rsidRPr="00901420">
        <w:rPr>
          <w:b/>
          <w:bCs/>
        </w:rPr>
        <w:t>Scarcity</w:t>
      </w:r>
      <w:r w:rsidRPr="00901420">
        <w:t xml:space="preserve"> → “Offer expires tonight”</w:t>
      </w:r>
    </w:p>
    <w:p w:rsidR="00901420" w:rsidRPr="00901420" w:rsidRDefault="00901420" w:rsidP="00901420">
      <w:pPr>
        <w:numPr>
          <w:ilvl w:val="0"/>
          <w:numId w:val="18"/>
        </w:numPr>
        <w:spacing w:before="100" w:beforeAutospacing="1" w:after="100" w:afterAutospacing="1"/>
      </w:pPr>
      <w:r w:rsidRPr="00901420">
        <w:rPr>
          <w:b/>
          <w:bCs/>
        </w:rPr>
        <w:t>Authority pressure</w:t>
      </w:r>
      <w:r w:rsidRPr="00901420">
        <w:t xml:space="preserve"> → “Security team requires immediate action”</w:t>
      </w:r>
    </w:p>
    <w:p w:rsidR="00901420" w:rsidRPr="00901420" w:rsidRDefault="00901420" w:rsidP="00901420">
      <w:pPr>
        <w:spacing w:before="100" w:beforeAutospacing="1" w:after="100" w:afterAutospacing="1"/>
      </w:pPr>
      <w:r w:rsidRPr="00901420">
        <w:rPr>
          <w:b/>
          <w:bCs/>
        </w:rPr>
        <w:t>Purpose:</w:t>
      </w:r>
      <w:r w:rsidRPr="00901420">
        <w:t xml:space="preserve"> These keywords and phrases are designed to override rational thinking and make the victim click before verifying authenticity.</w:t>
      </w:r>
    </w:p>
    <w:p w:rsidR="00901420" w:rsidRPr="00901420" w:rsidRDefault="00901420" w:rsidP="00901420">
      <w:pPr>
        <w:spacing w:before="100" w:beforeAutospacing="1" w:after="100" w:afterAutospacing="1"/>
      </w:pPr>
      <w:r w:rsidRPr="00901420">
        <w:rPr>
          <w:b/>
          <w:bCs/>
        </w:rPr>
        <w:t>What to look for in your samples:</w:t>
      </w:r>
    </w:p>
    <w:p w:rsidR="00901420" w:rsidRPr="00901420" w:rsidRDefault="00901420" w:rsidP="00901420">
      <w:pPr>
        <w:numPr>
          <w:ilvl w:val="0"/>
          <w:numId w:val="19"/>
        </w:numPr>
        <w:spacing w:before="100" w:beforeAutospacing="1" w:after="100" w:afterAutospacing="1"/>
      </w:pPr>
      <w:r w:rsidRPr="00901420">
        <w:t>Time limits: “within 24 hours”, “expires tonight”</w:t>
      </w:r>
    </w:p>
    <w:p w:rsidR="00901420" w:rsidRPr="00901420" w:rsidRDefault="00901420" w:rsidP="00901420">
      <w:pPr>
        <w:numPr>
          <w:ilvl w:val="0"/>
          <w:numId w:val="19"/>
        </w:numPr>
        <w:spacing w:before="100" w:beforeAutospacing="1" w:after="100" w:afterAutospacing="1"/>
      </w:pPr>
      <w:r w:rsidRPr="00901420">
        <w:t>Threats: “account suspension”, “data compromise”</w:t>
      </w:r>
    </w:p>
    <w:p w:rsidR="00901420" w:rsidRPr="00901420" w:rsidRDefault="00901420" w:rsidP="00901420">
      <w:pPr>
        <w:numPr>
          <w:ilvl w:val="0"/>
          <w:numId w:val="19"/>
        </w:numPr>
        <w:spacing w:before="100" w:beforeAutospacing="1" w:after="100" w:afterAutospacing="1"/>
      </w:pPr>
      <w:r w:rsidRPr="00901420">
        <w:t>Commands: “Act now”, “Verify immediately”</w:t>
      </w:r>
    </w:p>
    <w:p w:rsidR="00901420" w:rsidRPr="00901420" w:rsidRDefault="00901420" w:rsidP="00901420">
      <w:pPr>
        <w:numPr>
          <w:ilvl w:val="0"/>
          <w:numId w:val="19"/>
        </w:numPr>
        <w:spacing w:before="100" w:beforeAutospacing="1" w:after="100" w:afterAutospacing="1"/>
      </w:pPr>
      <w:r w:rsidRPr="00901420">
        <w:t>Emotional hooks: “critical”, “urgent”, “important”</w:t>
      </w:r>
    </w:p>
    <w:p w:rsidR="00901420" w:rsidRPr="00901420" w:rsidRDefault="00901420" w:rsidP="0090142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1420">
        <w:rPr>
          <w:b/>
          <w:bCs/>
          <w:sz w:val="36"/>
          <w:szCs w:val="36"/>
        </w:rPr>
        <w:t>Step 6 – Mismatched URLs &amp; Mitigation</w:t>
      </w:r>
    </w:p>
    <w:p w:rsidR="00901420" w:rsidRPr="00901420" w:rsidRDefault="00901420" w:rsidP="00901420">
      <w:pPr>
        <w:spacing w:before="100" w:beforeAutospacing="1" w:after="100" w:afterAutospacing="1"/>
      </w:pPr>
      <w:r w:rsidRPr="00901420">
        <w:rPr>
          <w:b/>
          <w:bCs/>
        </w:rPr>
        <w:t>Finding mismatched links:</w:t>
      </w:r>
    </w:p>
    <w:p w:rsidR="00901420" w:rsidRPr="00901420" w:rsidRDefault="00901420" w:rsidP="00901420">
      <w:pPr>
        <w:numPr>
          <w:ilvl w:val="0"/>
          <w:numId w:val="20"/>
        </w:numPr>
        <w:spacing w:before="100" w:beforeAutospacing="1" w:after="100" w:afterAutospacing="1"/>
      </w:pPr>
      <w:r w:rsidRPr="00901420">
        <w:rPr>
          <w:b/>
          <w:bCs/>
        </w:rPr>
        <w:lastRenderedPageBreak/>
        <w:t>Hover over the link</w:t>
      </w:r>
      <w:r w:rsidRPr="00901420">
        <w:t xml:space="preserve"> (don’t click) — in a real email client, this shows the actual destination in a tooltip or status bar.</w:t>
      </w:r>
    </w:p>
    <w:p w:rsidR="00901420" w:rsidRPr="00901420" w:rsidRDefault="00901420" w:rsidP="00901420">
      <w:pPr>
        <w:numPr>
          <w:ilvl w:val="0"/>
          <w:numId w:val="20"/>
        </w:numPr>
        <w:spacing w:before="100" w:beforeAutospacing="1" w:after="100" w:afterAutospacing="1"/>
      </w:pPr>
      <w:r w:rsidRPr="00901420">
        <w:t>Compare:</w:t>
      </w:r>
    </w:p>
    <w:p w:rsidR="00901420" w:rsidRPr="00901420" w:rsidRDefault="00901420" w:rsidP="00901420">
      <w:pPr>
        <w:numPr>
          <w:ilvl w:val="1"/>
          <w:numId w:val="20"/>
        </w:numPr>
        <w:spacing w:before="100" w:beforeAutospacing="1" w:after="100" w:afterAutospacing="1"/>
      </w:pPr>
      <w:r w:rsidRPr="00901420">
        <w:rPr>
          <w:b/>
          <w:bCs/>
        </w:rPr>
        <w:t>Visible text</w:t>
      </w:r>
      <w:r w:rsidRPr="00901420">
        <w:t xml:space="preserve"> (e.g., </w:t>
      </w:r>
      <w:r w:rsidRPr="00901420">
        <w:rPr>
          <w:rFonts w:ascii="Courier New" w:hAnsi="Courier New" w:cs="Courier New"/>
          <w:sz w:val="20"/>
        </w:rPr>
        <w:t>https://aws.amazon.com</w:t>
      </w:r>
      <w:r w:rsidRPr="00901420">
        <w:t>)</w:t>
      </w:r>
    </w:p>
    <w:p w:rsidR="00901420" w:rsidRPr="00901420" w:rsidRDefault="00901420" w:rsidP="00901420">
      <w:pPr>
        <w:numPr>
          <w:ilvl w:val="1"/>
          <w:numId w:val="20"/>
        </w:numPr>
        <w:spacing w:before="100" w:beforeAutospacing="1" w:after="100" w:afterAutospacing="1"/>
      </w:pPr>
      <w:r w:rsidRPr="00901420">
        <w:rPr>
          <w:b/>
          <w:bCs/>
        </w:rPr>
        <w:t>Actual destination</w:t>
      </w:r>
      <w:r w:rsidRPr="00901420">
        <w:t xml:space="preserve"> (e.g., </w:t>
      </w:r>
      <w:r w:rsidRPr="00901420">
        <w:rPr>
          <w:rFonts w:ascii="Courier New" w:hAnsi="Courier New" w:cs="Courier New"/>
          <w:sz w:val="20"/>
        </w:rPr>
        <w:t>http://secure-aws-login.com</w:t>
      </w:r>
      <w:r w:rsidRPr="00901420">
        <w:t>)</w:t>
      </w:r>
    </w:p>
    <w:p w:rsidR="00901420" w:rsidRPr="00901420" w:rsidRDefault="00901420" w:rsidP="00901420">
      <w:pPr>
        <w:numPr>
          <w:ilvl w:val="0"/>
          <w:numId w:val="20"/>
        </w:numPr>
        <w:spacing w:before="100" w:beforeAutospacing="1" w:after="100" w:afterAutospacing="1"/>
      </w:pPr>
      <w:r w:rsidRPr="00901420">
        <w:t>Look for:</w:t>
      </w:r>
    </w:p>
    <w:p w:rsidR="00901420" w:rsidRPr="00901420" w:rsidRDefault="00901420" w:rsidP="00901420">
      <w:pPr>
        <w:numPr>
          <w:ilvl w:val="1"/>
          <w:numId w:val="20"/>
        </w:numPr>
        <w:spacing w:before="100" w:beforeAutospacing="1" w:after="100" w:afterAutospacing="1"/>
      </w:pPr>
      <w:r w:rsidRPr="00901420">
        <w:t>Different domains</w:t>
      </w:r>
    </w:p>
    <w:p w:rsidR="00901420" w:rsidRPr="00901420" w:rsidRDefault="00901420" w:rsidP="00901420">
      <w:pPr>
        <w:numPr>
          <w:ilvl w:val="1"/>
          <w:numId w:val="20"/>
        </w:numPr>
        <w:spacing w:before="100" w:beforeAutospacing="1" w:after="100" w:afterAutospacing="1"/>
      </w:pPr>
      <w:r w:rsidRPr="00901420">
        <w:t>HTTP instead of HTTPS</w:t>
      </w:r>
    </w:p>
    <w:p w:rsidR="00901420" w:rsidRPr="00901420" w:rsidRDefault="00901420" w:rsidP="00901420">
      <w:pPr>
        <w:numPr>
          <w:ilvl w:val="1"/>
          <w:numId w:val="20"/>
        </w:numPr>
        <w:spacing w:before="100" w:beforeAutospacing="1" w:after="100" w:afterAutospacing="1"/>
      </w:pPr>
      <w:r w:rsidRPr="00901420">
        <w:t>Extra words or hyphens</w:t>
      </w:r>
    </w:p>
    <w:p w:rsidR="00901420" w:rsidRPr="00901420" w:rsidRDefault="00901420" w:rsidP="00901420">
      <w:pPr>
        <w:numPr>
          <w:ilvl w:val="1"/>
          <w:numId w:val="20"/>
        </w:numPr>
        <w:spacing w:before="100" w:beforeAutospacing="1" w:after="100" w:afterAutospacing="1"/>
      </w:pPr>
      <w:r w:rsidRPr="00901420">
        <w:t>Lookalike characters (paypa</w:t>
      </w:r>
      <w:r w:rsidRPr="00901420">
        <w:rPr>
          <w:b/>
          <w:bCs/>
        </w:rPr>
        <w:t>1</w:t>
      </w:r>
      <w:r w:rsidRPr="00901420">
        <w:t xml:space="preserve"> </w:t>
      </w:r>
      <w:proofErr w:type="spellStart"/>
      <w:r w:rsidRPr="00901420">
        <w:t>vs</w:t>
      </w:r>
      <w:proofErr w:type="spellEnd"/>
      <w:r w:rsidRPr="00901420">
        <w:t xml:space="preserve"> </w:t>
      </w:r>
      <w:proofErr w:type="spellStart"/>
      <w:r w:rsidRPr="00901420">
        <w:t>paypal</w:t>
      </w:r>
      <w:proofErr w:type="spellEnd"/>
      <w:r w:rsidRPr="00901420">
        <w:t>)</w:t>
      </w:r>
    </w:p>
    <w:p w:rsidR="00901420" w:rsidRPr="00901420" w:rsidRDefault="00901420" w:rsidP="00901420">
      <w:pPr>
        <w:numPr>
          <w:ilvl w:val="1"/>
          <w:numId w:val="20"/>
        </w:numPr>
        <w:spacing w:before="100" w:beforeAutospacing="1" w:after="100" w:afterAutospacing="1"/>
      </w:pPr>
      <w:r w:rsidRPr="00901420">
        <w:t xml:space="preserve">Free hosting or URL </w:t>
      </w:r>
      <w:proofErr w:type="spellStart"/>
      <w:r w:rsidRPr="00901420">
        <w:t>shorteners</w:t>
      </w:r>
      <w:proofErr w:type="spellEnd"/>
    </w:p>
    <w:p w:rsidR="00901420" w:rsidRPr="00901420" w:rsidRDefault="00901420" w:rsidP="00901420">
      <w:pPr>
        <w:spacing w:before="100" w:beforeAutospacing="1" w:after="100" w:afterAutospacing="1"/>
      </w:pPr>
      <w:r w:rsidRPr="00901420">
        <w:rPr>
          <w:b/>
          <w:bCs/>
        </w:rPr>
        <w:t>Mitigation methods:</w:t>
      </w:r>
    </w:p>
    <w:p w:rsidR="00901420" w:rsidRPr="00901420" w:rsidRDefault="00901420" w:rsidP="00901420">
      <w:pPr>
        <w:numPr>
          <w:ilvl w:val="0"/>
          <w:numId w:val="21"/>
        </w:numPr>
        <w:spacing w:before="100" w:beforeAutospacing="1" w:after="100" w:afterAutospacing="1"/>
      </w:pPr>
      <w:r w:rsidRPr="00901420">
        <w:rPr>
          <w:b/>
          <w:bCs/>
        </w:rPr>
        <w:t>Don’t click</w:t>
      </w:r>
      <w:r w:rsidRPr="00901420">
        <w:t xml:space="preserve"> suspicious links — verify them first.</w:t>
      </w:r>
    </w:p>
    <w:p w:rsidR="00901420" w:rsidRPr="00901420" w:rsidRDefault="00901420" w:rsidP="00901420">
      <w:pPr>
        <w:numPr>
          <w:ilvl w:val="0"/>
          <w:numId w:val="21"/>
        </w:numPr>
        <w:spacing w:before="100" w:beforeAutospacing="1" w:after="100" w:afterAutospacing="1"/>
      </w:pPr>
      <w:r w:rsidRPr="00901420">
        <w:rPr>
          <w:b/>
          <w:bCs/>
        </w:rPr>
        <w:t>Type the official domain manually</w:t>
      </w:r>
      <w:r w:rsidRPr="00901420">
        <w:t xml:space="preserve"> into your browser.</w:t>
      </w:r>
    </w:p>
    <w:p w:rsidR="00901420" w:rsidRPr="00901420" w:rsidRDefault="00901420" w:rsidP="00901420">
      <w:pPr>
        <w:numPr>
          <w:ilvl w:val="0"/>
          <w:numId w:val="21"/>
        </w:numPr>
        <w:spacing w:before="100" w:beforeAutospacing="1" w:after="100" w:afterAutospacing="1"/>
      </w:pPr>
      <w:r w:rsidRPr="00901420">
        <w:rPr>
          <w:b/>
          <w:bCs/>
        </w:rPr>
        <w:t>Use a URL checker</w:t>
      </w:r>
      <w:r w:rsidRPr="00901420">
        <w:t xml:space="preserve"> (VirusTotal, Google Safe Browsing).</w:t>
      </w:r>
    </w:p>
    <w:p w:rsidR="00901420" w:rsidRPr="00901420" w:rsidRDefault="00901420" w:rsidP="00901420">
      <w:pPr>
        <w:numPr>
          <w:ilvl w:val="0"/>
          <w:numId w:val="21"/>
        </w:numPr>
        <w:spacing w:before="100" w:beforeAutospacing="1" w:after="100" w:afterAutospacing="1"/>
      </w:pPr>
      <w:r w:rsidRPr="00901420">
        <w:rPr>
          <w:b/>
          <w:bCs/>
        </w:rPr>
        <w:t>Enable link scanning</w:t>
      </w:r>
      <w:r w:rsidRPr="00901420">
        <w:t xml:space="preserve"> in your email security settings.</w:t>
      </w:r>
    </w:p>
    <w:p w:rsidR="00901420" w:rsidRPr="00901420" w:rsidRDefault="00901420" w:rsidP="00901420">
      <w:pPr>
        <w:numPr>
          <w:ilvl w:val="0"/>
          <w:numId w:val="21"/>
        </w:numPr>
        <w:spacing w:before="100" w:beforeAutospacing="1" w:after="100" w:afterAutospacing="1"/>
      </w:pPr>
      <w:r w:rsidRPr="00901420">
        <w:rPr>
          <w:b/>
          <w:bCs/>
        </w:rPr>
        <w:t>Train yourself</w:t>
      </w:r>
      <w:r w:rsidRPr="00901420">
        <w:t xml:space="preserve"> to check the domain carefully — attackers often hide behind </w:t>
      </w:r>
      <w:proofErr w:type="spellStart"/>
      <w:r w:rsidRPr="00901420">
        <w:t>subdomains</w:t>
      </w:r>
      <w:proofErr w:type="spellEnd"/>
      <w:r w:rsidRPr="00901420">
        <w:t xml:space="preserve"> (</w:t>
      </w:r>
      <w:r w:rsidRPr="00901420">
        <w:rPr>
          <w:rFonts w:ascii="Courier New" w:hAnsi="Courier New" w:cs="Courier New"/>
          <w:sz w:val="20"/>
        </w:rPr>
        <w:t>aws.amazon.com.attacker.com</w:t>
      </w:r>
      <w:r w:rsidRPr="00901420">
        <w:t>).</w:t>
      </w:r>
    </w:p>
    <w:p w:rsidR="00901420" w:rsidRPr="00901420" w:rsidRDefault="00901420" w:rsidP="0090142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1420">
        <w:rPr>
          <w:b/>
          <w:bCs/>
          <w:sz w:val="36"/>
          <w:szCs w:val="36"/>
        </w:rPr>
        <w:t>Step 7 – Spelling &amp; Grammar Errors</w:t>
      </w:r>
    </w:p>
    <w:p w:rsidR="00901420" w:rsidRPr="00901420" w:rsidRDefault="00901420" w:rsidP="00901420">
      <w:pPr>
        <w:spacing w:before="100" w:beforeAutospacing="1" w:after="100" w:afterAutospacing="1"/>
      </w:pPr>
      <w:r w:rsidRPr="00901420">
        <w:rPr>
          <w:b/>
          <w:bCs/>
        </w:rPr>
        <w:t>Why attackers use (or ignore) grammar quality:</w:t>
      </w:r>
    </w:p>
    <w:p w:rsidR="00901420" w:rsidRPr="00901420" w:rsidRDefault="00901420" w:rsidP="00901420">
      <w:pPr>
        <w:numPr>
          <w:ilvl w:val="0"/>
          <w:numId w:val="22"/>
        </w:numPr>
        <w:spacing w:before="100" w:beforeAutospacing="1" w:after="100" w:afterAutospacing="1"/>
      </w:pPr>
      <w:r w:rsidRPr="00901420">
        <w:rPr>
          <w:b/>
          <w:bCs/>
        </w:rPr>
        <w:t>Low-quality phishing</w:t>
      </w:r>
      <w:r w:rsidRPr="00901420">
        <w:t xml:space="preserve"> often has obvious mistakes — attackers may be non-native speakers or rushing.</w:t>
      </w:r>
    </w:p>
    <w:p w:rsidR="00901420" w:rsidRPr="00901420" w:rsidRDefault="00901420" w:rsidP="00901420">
      <w:pPr>
        <w:numPr>
          <w:ilvl w:val="0"/>
          <w:numId w:val="22"/>
        </w:numPr>
        <w:spacing w:before="100" w:beforeAutospacing="1" w:after="100" w:afterAutospacing="1"/>
      </w:pPr>
      <w:r w:rsidRPr="00901420">
        <w:rPr>
          <w:b/>
          <w:bCs/>
        </w:rPr>
        <w:t>High-quality phishing</w:t>
      </w:r>
      <w:r w:rsidRPr="00901420">
        <w:t xml:space="preserve"> may be grammatically correct to appear professional.</w:t>
      </w:r>
    </w:p>
    <w:p w:rsidR="00901420" w:rsidRPr="00901420" w:rsidRDefault="00901420" w:rsidP="00901420">
      <w:pPr>
        <w:numPr>
          <w:ilvl w:val="0"/>
          <w:numId w:val="22"/>
        </w:numPr>
        <w:spacing w:before="100" w:beforeAutospacing="1" w:after="100" w:afterAutospacing="1"/>
      </w:pPr>
      <w:r w:rsidRPr="00901420">
        <w:t xml:space="preserve">Some attackers </w:t>
      </w:r>
      <w:r w:rsidRPr="00901420">
        <w:rPr>
          <w:b/>
          <w:bCs/>
        </w:rPr>
        <w:t>deliberately include mistakes</w:t>
      </w:r>
      <w:r w:rsidRPr="00901420">
        <w:t xml:space="preserve"> to filter out cautious readers — only the most gullible respond.</w:t>
      </w:r>
    </w:p>
    <w:p w:rsidR="00901420" w:rsidRPr="00901420" w:rsidRDefault="00901420" w:rsidP="00901420">
      <w:pPr>
        <w:spacing w:before="100" w:beforeAutospacing="1" w:after="100" w:afterAutospacing="1"/>
      </w:pPr>
      <w:r w:rsidRPr="00901420">
        <w:rPr>
          <w:b/>
          <w:bCs/>
        </w:rPr>
        <w:t>What to check:</w:t>
      </w:r>
    </w:p>
    <w:p w:rsidR="00901420" w:rsidRPr="00901420" w:rsidRDefault="00901420" w:rsidP="00901420">
      <w:pPr>
        <w:numPr>
          <w:ilvl w:val="0"/>
          <w:numId w:val="23"/>
        </w:numPr>
        <w:spacing w:before="100" w:beforeAutospacing="1" w:after="100" w:afterAutospacing="1"/>
      </w:pPr>
      <w:r w:rsidRPr="00901420">
        <w:t>Misspelled brand names (</w:t>
      </w:r>
      <w:proofErr w:type="spellStart"/>
      <w:r w:rsidRPr="00901420">
        <w:t>Microsfot</w:t>
      </w:r>
      <w:proofErr w:type="spellEnd"/>
      <w:r w:rsidRPr="00901420">
        <w:t xml:space="preserve">, </w:t>
      </w:r>
      <w:proofErr w:type="spellStart"/>
      <w:r w:rsidRPr="00901420">
        <w:t>Amazn</w:t>
      </w:r>
      <w:proofErr w:type="spellEnd"/>
      <w:r w:rsidRPr="00901420">
        <w:t>)</w:t>
      </w:r>
    </w:p>
    <w:p w:rsidR="00901420" w:rsidRPr="00901420" w:rsidRDefault="00901420" w:rsidP="00901420">
      <w:pPr>
        <w:numPr>
          <w:ilvl w:val="0"/>
          <w:numId w:val="23"/>
        </w:numPr>
        <w:spacing w:before="100" w:beforeAutospacing="1" w:after="100" w:afterAutospacing="1"/>
      </w:pPr>
      <w:r w:rsidRPr="00901420">
        <w:t>Awkward phrasing (“We look forward to serve you”)</w:t>
      </w:r>
    </w:p>
    <w:p w:rsidR="00901420" w:rsidRPr="00901420" w:rsidRDefault="00901420" w:rsidP="00901420">
      <w:pPr>
        <w:numPr>
          <w:ilvl w:val="0"/>
          <w:numId w:val="23"/>
        </w:numPr>
        <w:spacing w:before="100" w:beforeAutospacing="1" w:after="100" w:afterAutospacing="1"/>
      </w:pPr>
      <w:r w:rsidRPr="00901420">
        <w:t>Missing punctuation or inconsistent capitalization</w:t>
      </w:r>
    </w:p>
    <w:p w:rsidR="00901420" w:rsidRPr="00901420" w:rsidRDefault="00901420" w:rsidP="00901420">
      <w:pPr>
        <w:numPr>
          <w:ilvl w:val="0"/>
          <w:numId w:val="23"/>
        </w:numPr>
        <w:spacing w:before="100" w:beforeAutospacing="1" w:after="100" w:afterAutospacing="1"/>
      </w:pPr>
      <w:r w:rsidRPr="00901420">
        <w:t>Wrong tense or plural forms</w:t>
      </w:r>
    </w:p>
    <w:p w:rsidR="00901420" w:rsidRPr="00901420" w:rsidRDefault="00901420" w:rsidP="00901420">
      <w:pPr>
        <w:numPr>
          <w:ilvl w:val="0"/>
          <w:numId w:val="23"/>
        </w:numPr>
        <w:spacing w:before="100" w:beforeAutospacing="1" w:after="100" w:afterAutospacing="1"/>
      </w:pPr>
      <w:r w:rsidRPr="00901420">
        <w:t>Overly formal or overly casual tone for the brand</w:t>
      </w:r>
    </w:p>
    <w:p w:rsidR="00901420" w:rsidRPr="00901420" w:rsidRDefault="00901420" w:rsidP="00901420">
      <w:pPr>
        <w:spacing w:before="100" w:beforeAutospacing="1" w:after="100" w:afterAutospacing="1"/>
      </w:pPr>
      <w:r w:rsidRPr="00901420">
        <w:rPr>
          <w:b/>
          <w:bCs/>
        </w:rPr>
        <w:t>Tip:</w:t>
      </w:r>
      <w:r w:rsidRPr="00901420">
        <w:t xml:space="preserve"> Even if grammar is perfect, phishing can still be dangerous — grammar check is just one layer of detection.</w:t>
      </w:r>
    </w:p>
    <w:p w:rsidR="00683639" w:rsidRDefault="00901420" w:rsidP="003B786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My Findings </w:t>
      </w:r>
      <w:proofErr w:type="gramStart"/>
      <w:r>
        <w:rPr>
          <w:rFonts w:eastAsiaTheme="minorEastAsia"/>
          <w:sz w:val="28"/>
        </w:rPr>
        <w:t>of  “</w:t>
      </w:r>
      <w:proofErr w:type="gramEnd"/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b/>
          <w:bCs/>
          <w:sz w:val="28"/>
        </w:rPr>
        <w:t>Phishing Indicators “</w:t>
      </w:r>
      <w:r w:rsidRPr="00901420">
        <w:rPr>
          <w:rFonts w:eastAsiaTheme="minorEastAsia"/>
          <w:b/>
          <w:bCs/>
          <w:sz w:val="28"/>
        </w:rPr>
        <w:t xml:space="preserve"> </w:t>
      </w:r>
      <w:r>
        <w:rPr>
          <w:rFonts w:eastAsiaTheme="minorEastAsia"/>
          <w:sz w:val="28"/>
        </w:rPr>
        <w:t xml:space="preserve">step -5,6,7 are recorded in below table: </w:t>
      </w:r>
    </w:p>
    <w:p w:rsidR="00901420" w:rsidRPr="00901420" w:rsidRDefault="00901420" w:rsidP="0090142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tbl>
      <w:tblPr>
        <w:tblStyle w:val="LightGrid"/>
        <w:tblW w:w="0" w:type="auto"/>
        <w:tblLook w:val="04A0"/>
      </w:tblPr>
      <w:tblGrid>
        <w:gridCol w:w="2240"/>
        <w:gridCol w:w="2597"/>
        <w:gridCol w:w="2535"/>
        <w:gridCol w:w="2204"/>
      </w:tblGrid>
      <w:tr w:rsidR="00901420" w:rsidRPr="00901420" w:rsidTr="00901420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jc w:val="center"/>
              <w:rPr>
                <w:szCs w:val="24"/>
              </w:rPr>
            </w:pPr>
            <w:r w:rsidRPr="00901420">
              <w:lastRenderedPageBreak/>
              <w:t>Sample Name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jc w:val="center"/>
              <w:cnfStyle w:val="100000000000"/>
              <w:rPr>
                <w:szCs w:val="24"/>
              </w:rPr>
            </w:pPr>
            <w:r w:rsidRPr="00901420">
              <w:t>Urgent / Threatening Language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jc w:val="center"/>
              <w:cnfStyle w:val="100000000000"/>
              <w:rPr>
                <w:szCs w:val="24"/>
              </w:rPr>
            </w:pPr>
            <w:r w:rsidRPr="00901420">
              <w:t>Mismatched URLs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jc w:val="center"/>
              <w:cnfStyle w:val="100000000000"/>
              <w:rPr>
                <w:szCs w:val="24"/>
              </w:rPr>
            </w:pPr>
            <w:r w:rsidRPr="00901420">
              <w:t>Spelling / Grammar Errors</w:t>
            </w:r>
          </w:p>
        </w:tc>
      </w:tr>
      <w:tr w:rsidR="00901420" w:rsidRP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amazon-web-services-aws-aws-account-verification-request-modified.txt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“Urgent issue… requires immediate verification”, “Failure… may result in suspension”, “within the next 24 hours”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 xml:space="preserve">Link text implies AWS official site, actual domain is </w:t>
            </w:r>
            <w:r w:rsidRPr="00901420">
              <w:rPr>
                <w:rFonts w:ascii="Courier New" w:hAnsi="Courier New" w:cs="Courier New"/>
                <w:sz w:val="20"/>
              </w:rPr>
              <w:t>secure-aws-login.com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No obvious spelling errors; grammar is formal but overly urgent</w:t>
            </w:r>
          </w:p>
        </w:tc>
      </w:tr>
      <w:tr w:rsidR="00901420" w:rsidRPr="00901420" w:rsidTr="0090142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amazon-web-services-aws-exclusiv.txt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“Hurry, this offer expires in 24 hours!”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 xml:space="preserve">Link text implies AWS, actual domain is </w:t>
            </w:r>
            <w:r w:rsidRPr="00901420">
              <w:rPr>
                <w:rFonts w:ascii="Courier New" w:hAnsi="Courier New" w:cs="Courier New"/>
                <w:sz w:val="20"/>
              </w:rPr>
              <w:t>aws-giftcard-offer.com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Minor grammar oddity (“Claim Your $100 Gift Card Now Hurry” missing punctuation)</w:t>
            </w:r>
          </w:p>
        </w:tc>
      </w:tr>
      <w:tr w:rsidR="00901420" w:rsidRP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amazon-web-services-aws-exclusive-100-amazon-gift-card-modified.txt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“Hurry, this offer expires in 24 hours!”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 xml:space="preserve">Link text implies AWS, actual domain is </w:t>
            </w:r>
            <w:r w:rsidRPr="00901420">
              <w:rPr>
                <w:rFonts w:ascii="Courier New" w:hAnsi="Courier New" w:cs="Courier New"/>
                <w:sz w:val="20"/>
              </w:rPr>
              <w:t>aws-giftcard-offer.com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Minor grammar oddity (run-on sentence in offer line)</w:t>
            </w:r>
          </w:p>
        </w:tc>
      </w:tr>
      <w:tr w:rsidR="00901420" w:rsidRPr="00901420" w:rsidTr="0090142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bluejeans-free-bluejeans-premium-subscription-offer-modified.txt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“Valid for a limited time only, so act fast!”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 xml:space="preserve">Link text implies </w:t>
            </w:r>
            <w:proofErr w:type="spellStart"/>
            <w:r w:rsidRPr="00901420">
              <w:t>BlueJeans</w:t>
            </w:r>
            <w:proofErr w:type="spellEnd"/>
            <w:r w:rsidRPr="00901420">
              <w:t xml:space="preserve">, actual domain is </w:t>
            </w:r>
            <w:r w:rsidRPr="00901420">
              <w:rPr>
                <w:rFonts w:ascii="Courier New" w:hAnsi="Courier New" w:cs="Courier New"/>
                <w:sz w:val="20"/>
              </w:rPr>
              <w:t>bluejeans-premium-free.com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No major errors; casual tone</w:t>
            </w:r>
          </w:p>
        </w:tc>
      </w:tr>
      <w:tr w:rsidR="00901420" w:rsidRP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bluejeans-profile-viewing-notification-modified.txt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“Only available for a limited time”, “Don’t miss the chance”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 xml:space="preserve">Link text implies </w:t>
            </w:r>
            <w:proofErr w:type="spellStart"/>
            <w:r w:rsidRPr="00901420">
              <w:t>BlueJeans</w:t>
            </w:r>
            <w:proofErr w:type="spellEnd"/>
            <w:r w:rsidRPr="00901420">
              <w:t xml:space="preserve">, actual domain is </w:t>
            </w:r>
            <w:r w:rsidRPr="00901420">
              <w:rPr>
                <w:rFonts w:ascii="Courier New" w:hAnsi="Courier New" w:cs="Courier New"/>
                <w:sz w:val="20"/>
              </w:rPr>
              <w:t>bluejeans-profile-alert.com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No major errors; informal style</w:t>
            </w:r>
          </w:p>
        </w:tc>
      </w:tr>
      <w:tr w:rsidR="00901420" w:rsidRPr="00901420" w:rsidTr="0090142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cisco-webex-urgent-password-reset-required-email-modified.txt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“Failure… may compromise your sensitive information”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 xml:space="preserve">Link text implies </w:t>
            </w:r>
            <w:proofErr w:type="spellStart"/>
            <w:r w:rsidRPr="00901420">
              <w:t>Webex</w:t>
            </w:r>
            <w:proofErr w:type="spellEnd"/>
            <w:r w:rsidRPr="00901420">
              <w:t xml:space="preserve">, actual domain is </w:t>
            </w:r>
            <w:r w:rsidRPr="00901420">
              <w:rPr>
                <w:rFonts w:ascii="Courier New" w:hAnsi="Courier New" w:cs="Courier New"/>
                <w:sz w:val="20"/>
              </w:rPr>
              <w:t>webex-login-reset.com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No major errors; tone is urgent</w:t>
            </w:r>
          </w:p>
        </w:tc>
      </w:tr>
      <w:tr w:rsidR="00901420" w:rsidRP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cisco-webex-urgent-webex-account-verification-request-modified.txt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“Your account will be suspended in 24 hours unless immediate action is taken”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 xml:space="preserve">Link text implies </w:t>
            </w:r>
            <w:proofErr w:type="spellStart"/>
            <w:r w:rsidRPr="00901420">
              <w:t>Webex</w:t>
            </w:r>
            <w:proofErr w:type="spellEnd"/>
            <w:r w:rsidRPr="00901420">
              <w:t xml:space="preserve">, actual domain is </w:t>
            </w:r>
            <w:r w:rsidRPr="00901420">
              <w:rPr>
                <w:rFonts w:ascii="Courier New" w:hAnsi="Courier New" w:cs="Courier New"/>
                <w:sz w:val="20"/>
              </w:rPr>
              <w:t>webex-secure-alert.com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No major errors; formal but threatening tone</w:t>
            </w:r>
          </w:p>
        </w:tc>
      </w:tr>
      <w:tr w:rsidR="00901420" w:rsidRPr="00901420" w:rsidTr="0090142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google-cloud-platform-gcp-exclusive-rewards-verification-email-modified.txt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“Time-sensitive. Act now…”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 xml:space="preserve">Link text implies GCP, actual domain is </w:t>
            </w:r>
            <w:r w:rsidRPr="00901420">
              <w:rPr>
                <w:rFonts w:ascii="Courier New" w:hAnsi="Courier New" w:cs="Courier New"/>
                <w:sz w:val="20"/>
              </w:rPr>
              <w:t>gcp-exclusive-offer.com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No major errors; marketing tone</w:t>
            </w:r>
          </w:p>
        </w:tc>
      </w:tr>
      <w:tr w:rsidR="00901420" w:rsidRP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google-cloud-platform-gcp-urgent-gcp-service-alert-modified.txt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“Failure… will result in temporary suspension”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 xml:space="preserve">Link text implies GCP, actual domain is </w:t>
            </w:r>
            <w:r w:rsidRPr="00901420">
              <w:rPr>
                <w:rFonts w:ascii="Courier New" w:hAnsi="Courier New" w:cs="Courier New"/>
                <w:sz w:val="20"/>
              </w:rPr>
              <w:t>gcp-service-verify.com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No major errors; urgent tone</w:t>
            </w:r>
          </w:p>
        </w:tc>
      </w:tr>
      <w:tr w:rsidR="00901420" w:rsidRPr="00901420" w:rsidTr="0090142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ibm-cloud-urgent-security-update-notification-modified.txt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“Critical security update… needs your immediate attention”, “Failure… may compromise your account”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 xml:space="preserve">Link text implies IBM, actual domain is </w:t>
            </w:r>
            <w:r w:rsidRPr="00901420">
              <w:rPr>
                <w:rFonts w:ascii="Courier New" w:hAnsi="Courier New" w:cs="Courier New"/>
                <w:sz w:val="20"/>
              </w:rPr>
              <w:t>ibm-cloud-secure.com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No major errors; formal urgent tone</w:t>
            </w:r>
          </w:p>
        </w:tc>
      </w:tr>
      <w:tr w:rsidR="00901420" w:rsidRP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microsoft-office-365-exclusive-reward-email-template-</w:t>
            </w:r>
            <w:r w:rsidRPr="00901420">
              <w:lastRenderedPageBreak/>
              <w:t>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lastRenderedPageBreak/>
              <w:t>“Immediate action is required”, “within the next 24 hours”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 xml:space="preserve">Link text implies Microsoft, actual domain is </w:t>
            </w:r>
            <w:r w:rsidRPr="00901420">
              <w:rPr>
                <w:rFonts w:ascii="Courier New" w:hAnsi="Courier New" w:cs="Courier New"/>
                <w:sz w:val="20"/>
              </w:rPr>
              <w:t>microsoft365-</w:t>
            </w:r>
            <w:r w:rsidRPr="00901420">
              <w:rPr>
                <w:rFonts w:ascii="Courier New" w:hAnsi="Courier New" w:cs="Courier New"/>
                <w:sz w:val="20"/>
              </w:rPr>
              <w:lastRenderedPageBreak/>
              <w:t>offer.com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lastRenderedPageBreak/>
              <w:t>No major errors; formal marketing tone</w:t>
            </w:r>
          </w:p>
        </w:tc>
      </w:tr>
      <w:tr w:rsidR="00901420" w:rsidRPr="00901420" w:rsidTr="0090142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lastRenderedPageBreak/>
              <w:t>oracle-cloud-urgent-account-update-request-modified.txt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“May lead to account suspension if not updated immediately”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 xml:space="preserve">Link text implies Oracle, actual domain is </w:t>
            </w:r>
            <w:r w:rsidRPr="00901420">
              <w:rPr>
                <w:rFonts w:ascii="Courier New" w:hAnsi="Courier New" w:cs="Courier New"/>
                <w:sz w:val="20"/>
              </w:rPr>
              <w:t>oracle-secure-login.com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No major errors; formal urgent tone</w:t>
            </w:r>
          </w:p>
        </w:tc>
      </w:tr>
      <w:tr w:rsidR="00901420" w:rsidRP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slack-enticing-gift-card-phishing-template-modified.txt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“Offer is only valid until midnight tonight”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 xml:space="preserve">Link text implies Slack, actual domain is </w:t>
            </w:r>
            <w:r w:rsidRPr="00901420">
              <w:rPr>
                <w:rFonts w:ascii="Courier New" w:hAnsi="Courier New" w:cs="Courier New"/>
                <w:sz w:val="20"/>
              </w:rPr>
              <w:t>slack-giftcard-offer.com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No major errors; casual marketing tone</w:t>
            </w:r>
          </w:p>
        </w:tc>
      </w:tr>
      <w:tr w:rsidR="00901420" w:rsidRPr="00901420" w:rsidTr="0090142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slack-urgent-account-security-alert-modified.txt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“Must be completed within the next 24 hours to avoid temporary suspension”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 xml:space="preserve">Link text implies Slack, actual domain is </w:t>
            </w:r>
            <w:r w:rsidRPr="00901420">
              <w:rPr>
                <w:rFonts w:ascii="Courier New" w:hAnsi="Courier New" w:cs="Courier New"/>
                <w:sz w:val="20"/>
              </w:rPr>
              <w:t>slack-secure-login.com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No major errors; urgent tone</w:t>
            </w:r>
          </w:p>
        </w:tc>
      </w:tr>
      <w:tr w:rsidR="00901420" w:rsidRP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zoom-urgent-account-update-required-modified.txt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“Failure… will result in temporary suspension”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 xml:space="preserve">Link text implies Zoom, actual domain is </w:t>
            </w:r>
            <w:r w:rsidRPr="00901420">
              <w:rPr>
                <w:rFonts w:ascii="Courier New" w:hAnsi="Courier New" w:cs="Courier New"/>
                <w:sz w:val="20"/>
              </w:rPr>
              <w:t>zoom-secure-login.com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100000"/>
              <w:rPr>
                <w:szCs w:val="24"/>
              </w:rPr>
            </w:pPr>
            <w:r w:rsidRPr="00901420">
              <w:t>No major errors; urgent tone</w:t>
            </w:r>
          </w:p>
        </w:tc>
      </w:tr>
      <w:tr w:rsidR="00901420" w:rsidRPr="00901420" w:rsidTr="0090142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01420" w:rsidRPr="00901420" w:rsidRDefault="00901420" w:rsidP="00901420">
            <w:pPr>
              <w:rPr>
                <w:szCs w:val="24"/>
              </w:rPr>
            </w:pPr>
            <w:r w:rsidRPr="00901420">
              <w:t>zoom-urgent-zoom-account-security-alert-modified.txt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“Immediate action required”, “Failure… could lead to compromise of your sensitive information”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 xml:space="preserve">Link text implies Zoom, actual domain is </w:t>
            </w:r>
            <w:r w:rsidRPr="00901420">
              <w:rPr>
                <w:rFonts w:ascii="Courier New" w:hAnsi="Courier New" w:cs="Courier New"/>
                <w:sz w:val="20"/>
              </w:rPr>
              <w:t>zoom-secure-login.com</w:t>
            </w:r>
          </w:p>
        </w:tc>
        <w:tc>
          <w:tcPr>
            <w:tcW w:w="0" w:type="auto"/>
            <w:hideMark/>
          </w:tcPr>
          <w:p w:rsidR="00901420" w:rsidRPr="00901420" w:rsidRDefault="00901420" w:rsidP="00901420">
            <w:pPr>
              <w:cnfStyle w:val="000000010000"/>
              <w:rPr>
                <w:szCs w:val="24"/>
              </w:rPr>
            </w:pPr>
            <w:r w:rsidRPr="00901420">
              <w:t>No major errors; urgent tone</w:t>
            </w:r>
          </w:p>
        </w:tc>
      </w:tr>
    </w:tbl>
    <w:p w:rsidR="00901420" w:rsidRDefault="00901420" w:rsidP="003B7869">
      <w:pPr>
        <w:rPr>
          <w:rFonts w:eastAsiaTheme="minorEastAsia"/>
          <w:sz w:val="28"/>
        </w:rPr>
      </w:pPr>
    </w:p>
    <w:p w:rsidR="00901420" w:rsidRDefault="00901420" w:rsidP="003B7869">
      <w:pPr>
        <w:rPr>
          <w:b/>
          <w:sz w:val="28"/>
        </w:rPr>
      </w:pPr>
      <w:r w:rsidRPr="00901420">
        <w:rPr>
          <w:b/>
          <w:sz w:val="28"/>
        </w:rPr>
        <w:t>Step 8</w:t>
      </w:r>
      <w:r>
        <w:rPr>
          <w:b/>
          <w:sz w:val="28"/>
        </w:rPr>
        <w:t xml:space="preserve">: </w:t>
      </w:r>
      <w:r w:rsidRPr="00901420">
        <w:rPr>
          <w:b/>
          <w:sz w:val="28"/>
        </w:rPr>
        <w:t>Summarize phishing traits found in the email.</w:t>
      </w:r>
    </w:p>
    <w:p w:rsidR="00901420" w:rsidRDefault="00901420" w:rsidP="003B7869">
      <w:pPr>
        <w:rPr>
          <w:b/>
          <w:sz w:val="28"/>
        </w:rPr>
      </w:pPr>
    </w:p>
    <w:p w:rsidR="00901420" w:rsidRPr="00901420" w:rsidRDefault="00901420" w:rsidP="00901420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901420">
        <w:rPr>
          <w:rFonts w:ascii="Times New Roman" w:hAnsi="Times New Roman" w:cs="Times New Roman"/>
          <w:color w:val="auto"/>
          <w:sz w:val="28"/>
        </w:rPr>
        <w:t xml:space="preserve">Patterns </w:t>
      </w:r>
      <w:proofErr w:type="gramStart"/>
      <w:r w:rsidRPr="00901420">
        <w:rPr>
          <w:rFonts w:ascii="Times New Roman" w:hAnsi="Times New Roman" w:cs="Times New Roman"/>
          <w:color w:val="auto"/>
          <w:sz w:val="28"/>
        </w:rPr>
        <w:t>Across</w:t>
      </w:r>
      <w:proofErr w:type="gramEnd"/>
      <w:r w:rsidRPr="00901420">
        <w:rPr>
          <w:rFonts w:ascii="Times New Roman" w:hAnsi="Times New Roman" w:cs="Times New Roman"/>
          <w:color w:val="auto"/>
          <w:sz w:val="28"/>
        </w:rPr>
        <w:t xml:space="preserve"> All Samples</w:t>
      </w:r>
    </w:p>
    <w:p w:rsidR="00901420" w:rsidRDefault="00901420" w:rsidP="00901420">
      <w:pPr>
        <w:pStyle w:val="NormalWeb"/>
        <w:numPr>
          <w:ilvl w:val="0"/>
          <w:numId w:val="24"/>
        </w:numPr>
      </w:pPr>
      <w:r>
        <w:rPr>
          <w:rStyle w:val="Strong"/>
        </w:rPr>
        <w:t>Spoofed sender addresses</w:t>
      </w:r>
      <w:r>
        <w:t xml:space="preserve"> — all claim to be from well-known brands but use fake domains.</w:t>
      </w:r>
    </w:p>
    <w:p w:rsidR="00901420" w:rsidRDefault="00901420" w:rsidP="00901420">
      <w:pPr>
        <w:pStyle w:val="NormalWeb"/>
        <w:numPr>
          <w:ilvl w:val="0"/>
          <w:numId w:val="24"/>
        </w:numPr>
      </w:pPr>
      <w:r>
        <w:rPr>
          <w:rStyle w:val="Strong"/>
        </w:rPr>
        <w:t>Urgency or threat</w:t>
      </w:r>
      <w:r>
        <w:t xml:space="preserve"> — account suspension, security compromise, expiring rewards.</w:t>
      </w:r>
    </w:p>
    <w:p w:rsidR="00901420" w:rsidRDefault="00901420" w:rsidP="00901420">
      <w:pPr>
        <w:pStyle w:val="NormalWeb"/>
        <w:numPr>
          <w:ilvl w:val="0"/>
          <w:numId w:val="24"/>
        </w:numPr>
      </w:pPr>
      <w:r>
        <w:rPr>
          <w:rStyle w:val="Strong"/>
        </w:rPr>
        <w:t>Social engineering lures</w:t>
      </w:r>
      <w:r>
        <w:t xml:space="preserve"> — rewards, curiosity, </w:t>
      </w:r>
      <w:proofErr w:type="gramStart"/>
      <w:r>
        <w:t>fear</w:t>
      </w:r>
      <w:proofErr w:type="gramEnd"/>
      <w:r>
        <w:t xml:space="preserve"> of loss.</w:t>
      </w:r>
    </w:p>
    <w:p w:rsidR="00901420" w:rsidRDefault="00901420" w:rsidP="00901420">
      <w:pPr>
        <w:pStyle w:val="NormalWeb"/>
        <w:numPr>
          <w:ilvl w:val="0"/>
          <w:numId w:val="24"/>
        </w:numPr>
      </w:pPr>
      <w:r>
        <w:rPr>
          <w:rStyle w:val="Strong"/>
        </w:rPr>
        <w:t>Mismatched URLs</w:t>
      </w:r>
      <w:r>
        <w:t xml:space="preserve"> — visible link looks official, actual domain is fake.</w:t>
      </w:r>
    </w:p>
    <w:p w:rsidR="00901420" w:rsidRDefault="00901420" w:rsidP="00901420">
      <w:pPr>
        <w:pStyle w:val="NormalWeb"/>
        <w:numPr>
          <w:ilvl w:val="0"/>
          <w:numId w:val="24"/>
        </w:numPr>
      </w:pPr>
      <w:r>
        <w:rPr>
          <w:rStyle w:val="Strong"/>
        </w:rPr>
        <w:t>Credential harvesting intent</w:t>
      </w:r>
      <w:r>
        <w:t xml:space="preserve"> — links lead to fake login pages.</w:t>
      </w:r>
    </w:p>
    <w:p w:rsidR="00901420" w:rsidRDefault="00901420" w:rsidP="00901420">
      <w:pPr>
        <w:pStyle w:val="NormalWeb"/>
        <w:numPr>
          <w:ilvl w:val="0"/>
          <w:numId w:val="24"/>
        </w:numPr>
      </w:pPr>
      <w:r>
        <w:rPr>
          <w:rStyle w:val="Strong"/>
        </w:rPr>
        <w:t>No legitimate attachments</w:t>
      </w:r>
      <w:r>
        <w:t xml:space="preserve"> — all are link-based phishing.</w:t>
      </w:r>
    </w:p>
    <w:p w:rsidR="00901420" w:rsidRDefault="00901420" w:rsidP="00901420">
      <w:pPr>
        <w:pStyle w:val="NormalWeb"/>
        <w:rPr>
          <w:b/>
          <w:sz w:val="28"/>
        </w:rPr>
      </w:pPr>
      <w:r w:rsidRPr="00901420">
        <w:rPr>
          <w:b/>
          <w:sz w:val="28"/>
        </w:rPr>
        <w:t>Phishing Traits Summary Table:</w:t>
      </w:r>
    </w:p>
    <w:tbl>
      <w:tblPr>
        <w:tblStyle w:val="LightShading"/>
        <w:tblW w:w="0" w:type="auto"/>
        <w:tblLook w:val="04A0"/>
      </w:tblPr>
      <w:tblGrid>
        <w:gridCol w:w="4102"/>
        <w:gridCol w:w="5474"/>
      </w:tblGrid>
      <w:tr w:rsidR="00901420" w:rsidTr="00901420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01420" w:rsidRDefault="00901420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Sample Name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Key Phishing Traits Found</w:t>
            </w:r>
          </w:p>
        </w:tc>
      </w:tr>
      <w:tr w:rsid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amazon-web-services-aws-aws-account-verification-request-modified.txt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100000"/>
              <w:rPr>
                <w:sz w:val="24"/>
                <w:szCs w:val="24"/>
              </w:rPr>
            </w:pPr>
            <w:r>
              <w:t>Spoofed AWS sender, fake domain, urgent account suspension threat, mismatched URL, credential harvesting link</w:t>
            </w:r>
          </w:p>
        </w:tc>
      </w:tr>
      <w:tr w:rsidR="00901420" w:rsidTr="00901420"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amazon-web-services-aws-exclusiv.txt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000000"/>
              <w:rPr>
                <w:sz w:val="24"/>
                <w:szCs w:val="24"/>
              </w:rPr>
            </w:pPr>
            <w:r>
              <w:t>Spoofed AWS sender, fake domain, reward lure ($100 gift card), urgency (24h expiry), mismatched URL</w:t>
            </w:r>
          </w:p>
        </w:tc>
      </w:tr>
      <w:tr w:rsid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amazon-web-services-aws-exclusive-100-amazon-gift-card-modified.txt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100000"/>
              <w:rPr>
                <w:sz w:val="24"/>
                <w:szCs w:val="24"/>
              </w:rPr>
            </w:pPr>
            <w:r>
              <w:t>Spoofed AWS sender, fake domain, reward lure, urgency, mismatched URL</w:t>
            </w:r>
          </w:p>
        </w:tc>
      </w:tr>
      <w:tr w:rsidR="00901420" w:rsidTr="00901420"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bluejeans-free-bluejeans-premium-subscription-offer-modified.txt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000000"/>
              <w:rPr>
                <w:sz w:val="24"/>
                <w:szCs w:val="24"/>
              </w:rPr>
            </w:pPr>
            <w:r>
              <w:t xml:space="preserve">Spoofed </w:t>
            </w:r>
            <w:proofErr w:type="spellStart"/>
            <w:r>
              <w:t>BlueJeans</w:t>
            </w:r>
            <w:proofErr w:type="spellEnd"/>
            <w:r>
              <w:t xml:space="preserve"> sender, fake domain, free subscription lure, urgency, mismatched URL</w:t>
            </w:r>
          </w:p>
        </w:tc>
      </w:tr>
      <w:tr w:rsid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lastRenderedPageBreak/>
              <w:t>bluejeans-profile-viewing-notification-modified.txt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100000"/>
              <w:rPr>
                <w:sz w:val="24"/>
                <w:szCs w:val="24"/>
              </w:rPr>
            </w:pPr>
            <w:r>
              <w:t xml:space="preserve">Spoofed </w:t>
            </w:r>
            <w:proofErr w:type="spellStart"/>
            <w:r>
              <w:t>BlueJeans</w:t>
            </w:r>
            <w:proofErr w:type="spellEnd"/>
            <w:r>
              <w:t xml:space="preserve"> sender, fake domain, curiosity lure (“see who viewed your profile”), urgency, mismatched URL</w:t>
            </w:r>
          </w:p>
        </w:tc>
      </w:tr>
      <w:tr w:rsidR="00901420" w:rsidTr="00901420"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cisco-webex-urgent-password-reset-required-email-modified.txt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000000"/>
              <w:rPr>
                <w:sz w:val="24"/>
                <w:szCs w:val="24"/>
              </w:rPr>
            </w:pPr>
            <w:r>
              <w:t xml:space="preserve">Spoofed </w:t>
            </w:r>
            <w:proofErr w:type="spellStart"/>
            <w:r>
              <w:t>Webex</w:t>
            </w:r>
            <w:proofErr w:type="spellEnd"/>
            <w:r>
              <w:t xml:space="preserve"> sender, fake domain, unauthorized login claim, urgency, mismatched URL, credential harvesting link</w:t>
            </w:r>
          </w:p>
        </w:tc>
      </w:tr>
      <w:tr w:rsid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cisco-webex-urgent-webex-account-verification-request-modified.txt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100000"/>
              <w:rPr>
                <w:sz w:val="24"/>
                <w:szCs w:val="24"/>
              </w:rPr>
            </w:pPr>
            <w:r>
              <w:t xml:space="preserve">Spoofed </w:t>
            </w:r>
            <w:proofErr w:type="spellStart"/>
            <w:r>
              <w:t>Webex</w:t>
            </w:r>
            <w:proofErr w:type="spellEnd"/>
            <w:r>
              <w:t xml:space="preserve"> sender, fake domain, urgent suspension threat, mismatched URL, credential harvesting link</w:t>
            </w:r>
          </w:p>
        </w:tc>
      </w:tr>
      <w:tr w:rsidR="00901420" w:rsidTr="00901420"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google-cloud-platform-gcp-exclusive-rewards-verification-email-modified.txt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000000"/>
              <w:rPr>
                <w:sz w:val="24"/>
                <w:szCs w:val="24"/>
              </w:rPr>
            </w:pPr>
            <w:r>
              <w:t>Spoofed GCP sender, fake domain, reward lure, urgency, mismatched URL</w:t>
            </w:r>
          </w:p>
        </w:tc>
      </w:tr>
      <w:tr w:rsid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google-cloud-platform-gcp-urgent-gcp-service-alert-modified.txt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100000"/>
              <w:rPr>
                <w:sz w:val="24"/>
                <w:szCs w:val="24"/>
              </w:rPr>
            </w:pPr>
            <w:r>
              <w:t>Spoofed GCP sender, fake domain, urgent service suspension threat, mismatched URL</w:t>
            </w:r>
          </w:p>
        </w:tc>
      </w:tr>
      <w:tr w:rsidR="00901420" w:rsidTr="00901420"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ibm-cloud-urgent-security-update-notification-modified.txt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000000"/>
              <w:rPr>
                <w:sz w:val="24"/>
                <w:szCs w:val="24"/>
              </w:rPr>
            </w:pPr>
            <w:r>
              <w:t>Spoofed IBM sender, fake domain, critical security update lure, urgency, mismatched URL</w:t>
            </w:r>
          </w:p>
        </w:tc>
      </w:tr>
      <w:tr w:rsid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microsoft-office-365-exclusive-reward-email-template-modified.txt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100000"/>
              <w:rPr>
                <w:sz w:val="24"/>
                <w:szCs w:val="24"/>
              </w:rPr>
            </w:pPr>
            <w:r>
              <w:t>Spoofed Microsoft sender, fake domain, reward lure, urgency, mismatched URL</w:t>
            </w:r>
          </w:p>
        </w:tc>
      </w:tr>
      <w:tr w:rsidR="00901420" w:rsidTr="00901420"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oracle-cloud-urgent-account-update-request-modified.txt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000000"/>
              <w:rPr>
                <w:sz w:val="24"/>
                <w:szCs w:val="24"/>
              </w:rPr>
            </w:pPr>
            <w:r>
              <w:t>Spoofed Oracle sender, fake domain, urgent account suspension threat, mismatched URL</w:t>
            </w:r>
          </w:p>
        </w:tc>
      </w:tr>
      <w:tr w:rsid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slack-enticing-gift-card-phishing-template-modified.txt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100000"/>
              <w:rPr>
                <w:sz w:val="24"/>
                <w:szCs w:val="24"/>
              </w:rPr>
            </w:pPr>
            <w:r>
              <w:t>Spoofed Slack sender, fake domain, reward lure ($100 gift card), urgency, mismatched URL</w:t>
            </w:r>
          </w:p>
        </w:tc>
      </w:tr>
      <w:tr w:rsidR="00901420" w:rsidTr="00901420"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slack-urgent-account-security-alert-modified.txt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000000"/>
              <w:rPr>
                <w:sz w:val="24"/>
                <w:szCs w:val="24"/>
              </w:rPr>
            </w:pPr>
            <w:r>
              <w:t>Spoofed Slack sender, fake domain, unusual activity claim, urgency, mismatched URL, credential harvesting link</w:t>
            </w:r>
          </w:p>
        </w:tc>
      </w:tr>
      <w:tr w:rsidR="00901420" w:rsidTr="0090142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zoom-urgent-account-update-required-modified.txt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100000"/>
              <w:rPr>
                <w:sz w:val="24"/>
                <w:szCs w:val="24"/>
              </w:rPr>
            </w:pPr>
            <w:r>
              <w:t>Spoofed Zoom sender, fake domain, urgent account suspension threat, mismatched URL</w:t>
            </w:r>
          </w:p>
        </w:tc>
      </w:tr>
      <w:tr w:rsidR="00901420" w:rsidTr="00901420">
        <w:tc>
          <w:tcPr>
            <w:cnfStyle w:val="001000000000"/>
            <w:tcW w:w="0" w:type="auto"/>
            <w:hideMark/>
          </w:tcPr>
          <w:p w:rsidR="00901420" w:rsidRDefault="00901420">
            <w:pPr>
              <w:rPr>
                <w:sz w:val="24"/>
                <w:szCs w:val="24"/>
              </w:rPr>
            </w:pPr>
            <w:r>
              <w:t>zoom-urgent-zoom-account-security-alert-modified.txt</w:t>
            </w:r>
          </w:p>
        </w:tc>
        <w:tc>
          <w:tcPr>
            <w:tcW w:w="0" w:type="auto"/>
            <w:hideMark/>
          </w:tcPr>
          <w:p w:rsidR="00901420" w:rsidRDefault="00901420">
            <w:pPr>
              <w:cnfStyle w:val="000000000000"/>
              <w:rPr>
                <w:sz w:val="24"/>
                <w:szCs w:val="24"/>
              </w:rPr>
            </w:pPr>
            <w:r>
              <w:t>Spoofed Zoom sender, fake domain, unauthorized access claim, urgency, mismatched URL, credential harvesting link</w:t>
            </w:r>
          </w:p>
        </w:tc>
      </w:tr>
    </w:tbl>
    <w:p w:rsidR="00901420" w:rsidRPr="00901420" w:rsidRDefault="00901420" w:rsidP="00901420">
      <w:pPr>
        <w:pStyle w:val="NormalWeb"/>
        <w:rPr>
          <w:b/>
          <w:sz w:val="28"/>
        </w:rPr>
      </w:pPr>
    </w:p>
    <w:p w:rsidR="00901420" w:rsidRPr="00901420" w:rsidRDefault="00901420" w:rsidP="003B7869">
      <w:pPr>
        <w:rPr>
          <w:rFonts w:eastAsiaTheme="minorEastAsia"/>
          <w:b/>
          <w:sz w:val="32"/>
        </w:rPr>
      </w:pPr>
    </w:p>
    <w:sectPr w:rsidR="00901420" w:rsidRPr="00901420" w:rsidSect="003A77A1">
      <w:pgSz w:w="12240" w:h="15840"/>
      <w:pgMar w:top="1440" w:right="1440" w:bottom="1440" w:left="1440" w:header="720" w:footer="720" w:gutter="0"/>
      <w:pgBorders w:offsetFrom="page">
        <w:top w:val="thinThickThinSmallGap" w:sz="36" w:space="24" w:color="92D050"/>
        <w:left w:val="thinThickThinSmallGap" w:sz="36" w:space="24" w:color="92D050"/>
        <w:bottom w:val="thinThickThinSmallGap" w:sz="36" w:space="24" w:color="92D050"/>
        <w:right w:val="thinThickThinSmallGap" w:sz="36" w:space="24" w:color="92D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49CC"/>
    <w:multiLevelType w:val="hybridMultilevel"/>
    <w:tmpl w:val="D06E8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8783D"/>
    <w:multiLevelType w:val="hybridMultilevel"/>
    <w:tmpl w:val="FE2EC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B42"/>
    <w:multiLevelType w:val="multilevel"/>
    <w:tmpl w:val="6FF8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385DE7"/>
    <w:multiLevelType w:val="multilevel"/>
    <w:tmpl w:val="29A2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FC29EA"/>
    <w:multiLevelType w:val="hybridMultilevel"/>
    <w:tmpl w:val="3F4E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925A1"/>
    <w:multiLevelType w:val="multilevel"/>
    <w:tmpl w:val="B56A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BC30A4"/>
    <w:multiLevelType w:val="multilevel"/>
    <w:tmpl w:val="29A2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847C4B"/>
    <w:multiLevelType w:val="multilevel"/>
    <w:tmpl w:val="56E6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423FEF"/>
    <w:multiLevelType w:val="multilevel"/>
    <w:tmpl w:val="FF66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85F2C"/>
    <w:multiLevelType w:val="hybridMultilevel"/>
    <w:tmpl w:val="CB54D78C"/>
    <w:lvl w:ilvl="0" w:tplc="D244FE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E626F"/>
    <w:multiLevelType w:val="multilevel"/>
    <w:tmpl w:val="338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5D03F4"/>
    <w:multiLevelType w:val="multilevel"/>
    <w:tmpl w:val="A04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7F5E39"/>
    <w:multiLevelType w:val="multilevel"/>
    <w:tmpl w:val="5EBE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2E727F"/>
    <w:multiLevelType w:val="hybridMultilevel"/>
    <w:tmpl w:val="7EBEC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E33E01"/>
    <w:multiLevelType w:val="multilevel"/>
    <w:tmpl w:val="BF4C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CD2E8A"/>
    <w:multiLevelType w:val="hybridMultilevel"/>
    <w:tmpl w:val="5AA6F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046B43"/>
    <w:multiLevelType w:val="hybridMultilevel"/>
    <w:tmpl w:val="7F567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5A735C"/>
    <w:multiLevelType w:val="multilevel"/>
    <w:tmpl w:val="9CBA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407453"/>
    <w:multiLevelType w:val="multilevel"/>
    <w:tmpl w:val="B10C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83026E"/>
    <w:multiLevelType w:val="multilevel"/>
    <w:tmpl w:val="E91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D06454"/>
    <w:multiLevelType w:val="multilevel"/>
    <w:tmpl w:val="6060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446863"/>
    <w:multiLevelType w:val="multilevel"/>
    <w:tmpl w:val="5EBE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DD5409"/>
    <w:multiLevelType w:val="multilevel"/>
    <w:tmpl w:val="46D0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A00BFF"/>
    <w:multiLevelType w:val="hybridMultilevel"/>
    <w:tmpl w:val="D5663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3"/>
  </w:num>
  <w:num w:numId="5">
    <w:abstractNumId w:val="23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21"/>
  </w:num>
  <w:num w:numId="11">
    <w:abstractNumId w:val="4"/>
  </w:num>
  <w:num w:numId="12">
    <w:abstractNumId w:val="1"/>
  </w:num>
  <w:num w:numId="13">
    <w:abstractNumId w:val="9"/>
  </w:num>
  <w:num w:numId="14">
    <w:abstractNumId w:val="17"/>
  </w:num>
  <w:num w:numId="15">
    <w:abstractNumId w:val="14"/>
  </w:num>
  <w:num w:numId="16">
    <w:abstractNumId w:val="19"/>
  </w:num>
  <w:num w:numId="17">
    <w:abstractNumId w:val="2"/>
  </w:num>
  <w:num w:numId="18">
    <w:abstractNumId w:val="20"/>
  </w:num>
  <w:num w:numId="19">
    <w:abstractNumId w:val="18"/>
  </w:num>
  <w:num w:numId="20">
    <w:abstractNumId w:val="7"/>
  </w:num>
  <w:num w:numId="21">
    <w:abstractNumId w:val="22"/>
  </w:num>
  <w:num w:numId="22">
    <w:abstractNumId w:val="10"/>
  </w:num>
  <w:num w:numId="23">
    <w:abstractNumId w:val="8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77A1"/>
    <w:rsid w:val="0001001E"/>
    <w:rsid w:val="002A5335"/>
    <w:rsid w:val="002C4A3D"/>
    <w:rsid w:val="00330273"/>
    <w:rsid w:val="003A77A1"/>
    <w:rsid w:val="003B7869"/>
    <w:rsid w:val="0048266D"/>
    <w:rsid w:val="00683639"/>
    <w:rsid w:val="00901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A77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2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7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A77A1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3A77A1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2A533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786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7869"/>
    <w:rPr>
      <w:rFonts w:ascii="Courier New" w:eastAsia="Times New Roman" w:hAnsi="Courier New" w:cs="Courier New"/>
      <w:sz w:val="20"/>
      <w:szCs w:val="20"/>
    </w:rPr>
  </w:style>
  <w:style w:type="table" w:customStyle="1" w:styleId="MediumShading2">
    <w:name w:val="Medium Shading 2"/>
    <w:basedOn w:val="TableNormal"/>
    <w:uiPriority w:val="64"/>
    <w:rsid w:val="003302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302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">
    <w:name w:val="Medium Shading 1"/>
    <w:basedOn w:val="TableNormal"/>
    <w:uiPriority w:val="63"/>
    <w:rsid w:val="003302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30273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List">
    <w:name w:val="Light List"/>
    <w:basedOn w:val="TableNormal"/>
    <w:uiPriority w:val="61"/>
    <w:rsid w:val="00683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">
    <w:name w:val="Light Grid"/>
    <w:basedOn w:val="TableNormal"/>
    <w:uiPriority w:val="62"/>
    <w:rsid w:val="00683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9014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wards@gcp-exclusive-off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rify@webex-secure-aler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curity@webex-login-reset.com" TargetMode="External"/><Relationship Id="rId11" Type="http://schemas.openxmlformats.org/officeDocument/2006/relationships/hyperlink" Target="mailto:rewards@slack-giftcard-offer.com" TargetMode="External"/><Relationship Id="rId5" Type="http://schemas.openxmlformats.org/officeDocument/2006/relationships/hyperlink" Target="mailto:rewards@aws-giftcard-offer.com" TargetMode="External"/><Relationship Id="rId10" Type="http://schemas.openxmlformats.org/officeDocument/2006/relationships/hyperlink" Target="mailto:update@oracle-secure-log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wards@microsoft365-off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2727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2025-09-23T15:04:00Z</dcterms:created>
  <dcterms:modified xsi:type="dcterms:W3CDTF">2025-09-23T16:05:00Z</dcterms:modified>
</cp:coreProperties>
</file>