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647" w:rsidRDefault="00A76280" w:rsidP="00715976">
      <w:pPr>
        <w:ind w:firstLine="420"/>
        <w:rPr>
          <w:rFonts w:ascii="Verdana" w:hAnsi="Verdana"/>
          <w:color w:val="403226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一道题：</w:t>
      </w:r>
      <w:r>
        <w:rPr>
          <w:rFonts w:ascii="Verdana" w:hAnsi="Verdana"/>
          <w:color w:val="403226"/>
          <w:sz w:val="18"/>
          <w:szCs w:val="18"/>
          <w:shd w:val="clear" w:color="auto" w:fill="FFFFFF"/>
        </w:rPr>
        <w:t>澳大利亚的父母喜欢女孩，如果生出来的第一个女孩，就不再生了，如果是男孩就继续生，直到生到第一个女孩为止，问若干年后，男女的比例是多少</w:t>
      </w:r>
      <w:r w:rsidR="00987EDB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？</w:t>
      </w:r>
    </w:p>
    <w:p w:rsidR="002C101A" w:rsidRDefault="002C101A">
      <w:pPr>
        <w:rPr>
          <w:rFonts w:ascii="Verdana" w:hAnsi="Verdana"/>
          <w:color w:val="403226"/>
          <w:sz w:val="18"/>
          <w:szCs w:val="18"/>
          <w:shd w:val="clear" w:color="auto" w:fill="FFFFFF"/>
        </w:rPr>
      </w:pPr>
    </w:p>
    <w:p w:rsidR="00C04AF5" w:rsidRDefault="002C101A" w:rsidP="00547713">
      <w:pPr>
        <w:ind w:firstLine="420"/>
        <w:rPr>
          <w:rFonts w:ascii="Verdana" w:hAnsi="Verdana"/>
          <w:color w:val="403226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据说是阿里巴巴一道面试题</w:t>
      </w:r>
      <w:r w:rsidR="00402C12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；</w:t>
      </w:r>
      <w:r w:rsidR="00B05FF2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既然是面试题，</w:t>
      </w:r>
      <w:r w:rsidR="006024E5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不能太复杂了吧。</w:t>
      </w:r>
      <w:r w:rsidR="00B36136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直观</w:t>
      </w:r>
      <w:r w:rsidR="00021ED6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感觉</w:t>
      </w:r>
      <w:r w:rsidR="00B36136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是</w:t>
      </w:r>
      <w:r w:rsidR="00992CEF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，重女轻男，应该女孩会多。</w:t>
      </w:r>
      <w:r w:rsidR="0055772E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有时候</w:t>
      </w:r>
      <w:r w:rsidR="000209FF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又</w:t>
      </w:r>
      <w:r w:rsidR="0055772E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会有种感觉</w:t>
      </w:r>
      <w:r w:rsidR="00383665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，</w:t>
      </w:r>
      <w:r w:rsidR="00313E24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为了生一个女孩，会</w:t>
      </w:r>
      <w:r w:rsidR="009E411C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带出很多男孩，男孩会多。</w:t>
      </w:r>
    </w:p>
    <w:p w:rsidR="00547713" w:rsidRDefault="00547713" w:rsidP="00547713">
      <w:pPr>
        <w:ind w:firstLine="420"/>
        <w:rPr>
          <w:rFonts w:ascii="Verdana" w:hAnsi="Verdana"/>
          <w:color w:val="403226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另外，</w:t>
      </w:r>
      <w:r w:rsidR="00EC3D22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又想了一下，</w:t>
      </w:r>
      <w:r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如果</w:t>
      </w:r>
      <w:r w:rsidR="003107B0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比例不是</w:t>
      </w:r>
      <w:r w:rsidR="003107B0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1:1</w:t>
      </w:r>
      <w:r w:rsidR="003107B0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的话，</w:t>
      </w:r>
      <w:r w:rsidR="00427A38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这个比率</w:t>
      </w:r>
      <w:r w:rsidR="003107B0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能稳定下来吗？</w:t>
      </w:r>
      <w:r w:rsidR="00175C33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好像是不能吧。</w:t>
      </w:r>
      <w:r w:rsidR="00C94A40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所以</w:t>
      </w:r>
      <w:r w:rsidR="002F6B86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从</w:t>
      </w:r>
      <w:r w:rsidR="0086158E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问题的提问</w:t>
      </w:r>
      <w:r w:rsidR="00C94A40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逻辑上</w:t>
      </w:r>
      <w:r w:rsidR="0086158E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感觉，</w:t>
      </w:r>
      <w:r w:rsidR="005C06FD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应该会是</w:t>
      </w:r>
      <w:r w:rsidR="005C06FD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1:1</w:t>
      </w:r>
      <w:r w:rsidR="005C06FD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。</w:t>
      </w:r>
    </w:p>
    <w:p w:rsidR="000A03B1" w:rsidRDefault="000A03B1">
      <w:pPr>
        <w:rPr>
          <w:rFonts w:ascii="Verdana" w:hAnsi="Verdana"/>
          <w:color w:val="403226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ab/>
      </w:r>
      <w:r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画一个无穷深度的二叉树，</w:t>
      </w:r>
      <w:r w:rsidR="00ED774C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叶子节点</w:t>
      </w:r>
      <w:r w:rsidR="003E2918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全是</w:t>
      </w:r>
      <w:r w:rsidR="00EF32C5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女。</w:t>
      </w:r>
    </w:p>
    <w:p w:rsidR="008070A2" w:rsidRDefault="00BA22B0">
      <w:pPr>
        <w:rPr>
          <w:rFonts w:ascii="Verdana" w:hAnsi="Verdana"/>
          <w:color w:val="403226"/>
          <w:sz w:val="18"/>
          <w:szCs w:val="18"/>
          <w:shd w:val="clear" w:color="auto" w:fill="FFFFFF"/>
        </w:rPr>
      </w:pPr>
      <w:r>
        <w:rPr>
          <w:rFonts w:ascii="Verdana" w:hAnsi="Verdana"/>
          <w:noProof/>
          <w:color w:val="403226"/>
          <w:sz w:val="18"/>
          <w:szCs w:val="18"/>
        </w:rPr>
        <w:pict>
          <v:oval id="_x0000_s2055" style="position:absolute;left:0;text-align:left;margin-left:159.75pt;margin-top:3.45pt;width:19.5pt;height:17.25pt;z-index:251658240"/>
        </w:pict>
      </w:r>
    </w:p>
    <w:p w:rsidR="008070A2" w:rsidRDefault="00646C07">
      <w:pPr>
        <w:rPr>
          <w:rFonts w:ascii="Verdana" w:hAnsi="Verdana" w:hint="eastAsia"/>
          <w:color w:val="403226"/>
          <w:sz w:val="18"/>
          <w:szCs w:val="18"/>
          <w:shd w:val="clear" w:color="auto" w:fill="FFFFFF"/>
        </w:rPr>
      </w:pPr>
      <w:r>
        <w:rPr>
          <w:rFonts w:ascii="Verdana" w:hAnsi="Verdana"/>
          <w:noProof/>
          <w:color w:val="403226"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1" type="#_x0000_t32" style="position:absolute;left:0;text-align:left;margin-left:175.5pt;margin-top:5.1pt;width:18pt;height:26.25pt;z-index:251674624" o:connectortype="straight"/>
        </w:pict>
      </w:r>
      <w:r>
        <w:rPr>
          <w:rFonts w:ascii="Verdana" w:hAnsi="Verdana" w:hint="eastAsia"/>
          <w:noProof/>
          <w:color w:val="403226"/>
          <w:sz w:val="18"/>
          <w:szCs w:val="18"/>
        </w:rPr>
        <w:pict>
          <v:shape id="_x0000_s2070" type="#_x0000_t32" style="position:absolute;left:0;text-align:left;margin-left:146.25pt;margin-top:5.1pt;width:19.5pt;height:22.5pt;flip:x;z-index:251673600" o:connectortype="straight"/>
        </w:pict>
      </w:r>
    </w:p>
    <w:p w:rsidR="00BA22B0" w:rsidRDefault="00C803BF">
      <w:pPr>
        <w:rPr>
          <w:rFonts w:ascii="Verdana" w:hAnsi="Verdana" w:hint="eastAsia"/>
          <w:color w:val="403226"/>
          <w:sz w:val="18"/>
          <w:szCs w:val="18"/>
          <w:shd w:val="clear" w:color="auto" w:fill="FFFFFF"/>
        </w:rPr>
      </w:pPr>
      <w:r>
        <w:rPr>
          <w:rFonts w:ascii="Verdana" w:hAnsi="Verdana" w:hint="eastAsia"/>
          <w:noProof/>
          <w:color w:val="403226"/>
          <w:sz w:val="18"/>
          <w:szCs w:val="18"/>
        </w:rPr>
        <w:pict>
          <v:oval id="_x0000_s2057" style="position:absolute;left:0;text-align:left;margin-left:185.25pt;margin-top:12pt;width:28.5pt;height:27.75pt;z-index:251660288">
            <v:textbox style="mso-next-textbox:#_x0000_s2057">
              <w:txbxContent>
                <w:p w:rsidR="00BA22B0" w:rsidRPr="00BA22B0" w:rsidRDefault="00BA22B0" w:rsidP="00BA22B0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女</w:t>
                  </w:r>
                </w:p>
              </w:txbxContent>
            </v:textbox>
          </v:oval>
        </w:pict>
      </w:r>
      <w:r>
        <w:rPr>
          <w:rFonts w:ascii="Verdana" w:hAnsi="Verdana"/>
          <w:noProof/>
          <w:color w:val="403226"/>
          <w:sz w:val="18"/>
          <w:szCs w:val="18"/>
        </w:rPr>
        <w:pict>
          <v:oval id="_x0000_s2056" style="position:absolute;left:0;text-align:left;margin-left:127.5pt;margin-top:12pt;width:28.5pt;height:27.75pt;z-index:251659264">
            <v:textbox style="mso-next-textbox:#_x0000_s2056">
              <w:txbxContent>
                <w:p w:rsidR="00BA22B0" w:rsidRPr="00BA22B0" w:rsidRDefault="00BA22B0">
                  <w:pPr>
                    <w:rPr>
                      <w:szCs w:val="21"/>
                    </w:rPr>
                  </w:pPr>
                  <w:r w:rsidRPr="00BA22B0">
                    <w:rPr>
                      <w:rFonts w:hint="eastAsia"/>
                      <w:szCs w:val="21"/>
                    </w:rPr>
                    <w:t>男</w:t>
                  </w:r>
                </w:p>
              </w:txbxContent>
            </v:textbox>
          </v:oval>
        </w:pict>
      </w:r>
    </w:p>
    <w:p w:rsidR="00BA22B0" w:rsidRDefault="003F748E">
      <w:pPr>
        <w:rPr>
          <w:rFonts w:ascii="Verdana" w:hAnsi="Verdana" w:hint="eastAsia"/>
          <w:color w:val="403226"/>
          <w:sz w:val="18"/>
          <w:szCs w:val="18"/>
          <w:shd w:val="clear" w:color="auto" w:fill="FFFFFF"/>
        </w:rPr>
      </w:pPr>
      <w:r>
        <w:rPr>
          <w:rFonts w:ascii="Verdana" w:hAnsi="Verdana"/>
          <w:noProof/>
          <w:color w:val="403226"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81" type="#_x0000_t202" style="position:absolute;left:0;text-align:left;margin-left:213.75pt;margin-top:13.65pt;width:36.75pt;height:22.5pt;z-index:251683840" strokecolor="white [3212]" strokeweight="0">
            <v:textbox>
              <w:txbxContent>
                <w:p w:rsidR="00A21463" w:rsidRDefault="00A21463" w:rsidP="00A21463">
                  <w:r>
                    <w:rPr>
                      <w:rFonts w:hint="eastAsia"/>
                    </w:rPr>
                    <w:t>1/2</w:t>
                  </w:r>
                </w:p>
              </w:txbxContent>
            </v:textbox>
          </v:shape>
        </w:pict>
      </w:r>
    </w:p>
    <w:p w:rsidR="00BA22B0" w:rsidRDefault="00646C07">
      <w:pPr>
        <w:rPr>
          <w:rFonts w:ascii="Verdana" w:hAnsi="Verdana" w:hint="eastAsia"/>
          <w:color w:val="403226"/>
          <w:sz w:val="18"/>
          <w:szCs w:val="18"/>
          <w:shd w:val="clear" w:color="auto" w:fill="FFFFFF"/>
        </w:rPr>
      </w:pPr>
      <w:r>
        <w:rPr>
          <w:rFonts w:ascii="Verdana" w:hAnsi="Verdana" w:hint="eastAsia"/>
          <w:noProof/>
          <w:color w:val="403226"/>
          <w:sz w:val="18"/>
          <w:szCs w:val="18"/>
        </w:rPr>
        <w:pict>
          <v:shape id="_x0000_s2073" type="#_x0000_t32" style="position:absolute;left:0;text-align:left;margin-left:146.25pt;margin-top:8.55pt;width:13.5pt;height:20.25pt;z-index:251676672" o:connectortype="straight"/>
        </w:pict>
      </w:r>
      <w:r>
        <w:rPr>
          <w:rFonts w:ascii="Verdana" w:hAnsi="Verdana" w:hint="eastAsia"/>
          <w:noProof/>
          <w:color w:val="403226"/>
          <w:sz w:val="18"/>
          <w:szCs w:val="18"/>
        </w:rPr>
        <w:pict>
          <v:shape id="_x0000_s2072" type="#_x0000_t32" style="position:absolute;left:0;text-align:left;margin-left:110.25pt;margin-top:4.8pt;width:21.75pt;height:24pt;flip:x;z-index:251675648" o:connectortype="straight"/>
        </w:pict>
      </w:r>
    </w:p>
    <w:p w:rsidR="00BA22B0" w:rsidRDefault="00646C07">
      <w:pPr>
        <w:rPr>
          <w:rFonts w:ascii="Verdana" w:hAnsi="Verdana" w:hint="eastAsia"/>
          <w:color w:val="403226"/>
          <w:sz w:val="18"/>
          <w:szCs w:val="18"/>
          <w:shd w:val="clear" w:color="auto" w:fill="FFFFFF"/>
        </w:rPr>
      </w:pPr>
      <w:r>
        <w:rPr>
          <w:rFonts w:ascii="Verdana" w:hAnsi="Verdana" w:hint="eastAsia"/>
          <w:noProof/>
          <w:color w:val="403226"/>
          <w:sz w:val="18"/>
          <w:szCs w:val="18"/>
        </w:rPr>
        <w:pict>
          <v:oval id="_x0000_s2058" style="position:absolute;left:0;text-align:left;margin-left:89.25pt;margin-top:13.2pt;width:28.5pt;height:27.75pt;z-index:251661312">
            <v:textbox style="mso-next-textbox:#_x0000_s2058">
              <w:txbxContent>
                <w:p w:rsidR="00646C07" w:rsidRPr="00BA22B0" w:rsidRDefault="00646C07" w:rsidP="00646C07">
                  <w:pPr>
                    <w:rPr>
                      <w:szCs w:val="21"/>
                    </w:rPr>
                  </w:pPr>
                  <w:r w:rsidRPr="00BA22B0">
                    <w:rPr>
                      <w:rFonts w:hint="eastAsia"/>
                      <w:szCs w:val="21"/>
                    </w:rPr>
                    <w:t>男</w:t>
                  </w:r>
                </w:p>
              </w:txbxContent>
            </v:textbox>
          </v:oval>
        </w:pict>
      </w:r>
      <w:r>
        <w:rPr>
          <w:rFonts w:ascii="Verdana" w:hAnsi="Verdana" w:hint="eastAsia"/>
          <w:noProof/>
          <w:color w:val="403226"/>
          <w:sz w:val="18"/>
          <w:szCs w:val="18"/>
        </w:rPr>
        <w:pict>
          <v:oval id="_x0000_s2061" style="position:absolute;left:0;text-align:left;margin-left:150.75pt;margin-top:13.2pt;width:28.5pt;height:27.75pt;z-index:251664384">
            <v:textbox style="mso-next-textbox:#_x0000_s2061">
              <w:txbxContent>
                <w:p w:rsidR="00646C07" w:rsidRPr="00BA22B0" w:rsidRDefault="00646C07" w:rsidP="00646C07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女</w:t>
                  </w:r>
                </w:p>
              </w:txbxContent>
            </v:textbox>
          </v:oval>
        </w:pict>
      </w:r>
    </w:p>
    <w:p w:rsidR="00BA22B0" w:rsidRDefault="00BA22B0">
      <w:pPr>
        <w:rPr>
          <w:rFonts w:ascii="Verdana" w:hAnsi="Verdana" w:hint="eastAsia"/>
          <w:color w:val="403226"/>
          <w:sz w:val="18"/>
          <w:szCs w:val="18"/>
          <w:shd w:val="clear" w:color="auto" w:fill="FFFFFF"/>
        </w:rPr>
      </w:pPr>
    </w:p>
    <w:p w:rsidR="00BA22B0" w:rsidRDefault="003F748E">
      <w:pPr>
        <w:rPr>
          <w:rFonts w:ascii="Verdana" w:hAnsi="Verdana" w:hint="eastAsia"/>
          <w:color w:val="403226"/>
          <w:sz w:val="18"/>
          <w:szCs w:val="18"/>
          <w:shd w:val="clear" w:color="auto" w:fill="FFFFFF"/>
        </w:rPr>
      </w:pPr>
      <w:r>
        <w:rPr>
          <w:rFonts w:ascii="Verdana" w:hAnsi="Verdana" w:hint="eastAsia"/>
          <w:noProof/>
          <w:color w:val="403226"/>
          <w:sz w:val="18"/>
          <w:szCs w:val="18"/>
        </w:rPr>
        <w:pict>
          <v:shape id="_x0000_s2080" type="#_x0000_t202" style="position:absolute;left:0;text-align:left;margin-left:181.5pt;margin-top:.75pt;width:32.25pt;height:20.25pt;z-index:251682816" strokecolor="white [3212]" strokeweight="0">
            <v:textbox>
              <w:txbxContent>
                <w:p w:rsidR="00646C07" w:rsidRDefault="00646C07">
                  <w:r>
                    <w:rPr>
                      <w:rFonts w:hint="eastAsia"/>
                    </w:rPr>
                    <w:t>1/</w:t>
                  </w:r>
                  <w:r w:rsidR="003F748E">
                    <w:rPr>
                      <w:rFonts w:hint="eastAsia"/>
                    </w:rPr>
                    <w:t>4</w:t>
                  </w:r>
                </w:p>
              </w:txbxContent>
            </v:textbox>
          </v:shape>
        </w:pict>
      </w:r>
      <w:r w:rsidR="00646C07">
        <w:rPr>
          <w:rFonts w:ascii="Verdana" w:hAnsi="Verdana" w:hint="eastAsia"/>
          <w:noProof/>
          <w:color w:val="403226"/>
          <w:sz w:val="18"/>
          <w:szCs w:val="18"/>
        </w:rPr>
        <w:pict>
          <v:shape id="_x0000_s2074" type="#_x0000_t32" style="position:absolute;left:0;text-align:left;margin-left:79.5pt;margin-top:6pt;width:13.5pt;height:21pt;flip:x;z-index:251677696" o:connectortype="straight"/>
        </w:pict>
      </w:r>
      <w:r w:rsidR="00646C07">
        <w:rPr>
          <w:rFonts w:ascii="Verdana" w:hAnsi="Verdana" w:hint="eastAsia"/>
          <w:noProof/>
          <w:color w:val="403226"/>
          <w:sz w:val="18"/>
          <w:szCs w:val="18"/>
        </w:rPr>
        <w:pict>
          <v:shape id="_x0000_s2069" type="#_x0000_t32" style="position:absolute;left:0;text-align:left;margin-left:110.25pt;margin-top:9.75pt;width:17.25pt;height:21pt;z-index:251672576" o:connectortype="straight"/>
        </w:pict>
      </w:r>
    </w:p>
    <w:p w:rsidR="00646C07" w:rsidRDefault="00646C07">
      <w:pPr>
        <w:rPr>
          <w:rFonts w:ascii="Verdana" w:hAnsi="Verdana" w:hint="eastAsia"/>
          <w:color w:val="403226"/>
          <w:sz w:val="18"/>
          <w:szCs w:val="18"/>
          <w:shd w:val="clear" w:color="auto" w:fill="FFFFFF"/>
        </w:rPr>
      </w:pPr>
      <w:r>
        <w:rPr>
          <w:rFonts w:ascii="Verdana" w:hAnsi="Verdana" w:hint="eastAsia"/>
          <w:noProof/>
          <w:color w:val="403226"/>
          <w:sz w:val="18"/>
          <w:szCs w:val="18"/>
        </w:rPr>
        <w:pict>
          <v:oval id="_x0000_s2062" style="position:absolute;left:0;text-align:left;margin-left:117.75pt;margin-top:15.15pt;width:28.5pt;height:27.75pt;z-index:251665408">
            <v:textbox style="mso-next-textbox:#_x0000_s2062">
              <w:txbxContent>
                <w:p w:rsidR="00646C07" w:rsidRPr="00BA22B0" w:rsidRDefault="00646C07" w:rsidP="00646C07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女</w:t>
                  </w:r>
                </w:p>
              </w:txbxContent>
            </v:textbox>
          </v:oval>
        </w:pict>
      </w:r>
      <w:r>
        <w:rPr>
          <w:rFonts w:ascii="Verdana" w:hAnsi="Verdana" w:hint="eastAsia"/>
          <w:noProof/>
          <w:color w:val="403226"/>
          <w:sz w:val="18"/>
          <w:szCs w:val="18"/>
        </w:rPr>
        <w:pict>
          <v:oval id="_x0000_s2059" style="position:absolute;left:0;text-align:left;margin-left:57pt;margin-top:11.4pt;width:28.5pt;height:27.75pt;z-index:251662336">
            <v:textbox style="mso-next-textbox:#_x0000_s2059">
              <w:txbxContent>
                <w:p w:rsidR="00646C07" w:rsidRPr="00BA22B0" w:rsidRDefault="00646C07" w:rsidP="00646C07">
                  <w:pPr>
                    <w:rPr>
                      <w:szCs w:val="21"/>
                    </w:rPr>
                  </w:pPr>
                  <w:r w:rsidRPr="00BA22B0">
                    <w:rPr>
                      <w:rFonts w:hint="eastAsia"/>
                      <w:szCs w:val="21"/>
                    </w:rPr>
                    <w:t>男</w:t>
                  </w:r>
                </w:p>
              </w:txbxContent>
            </v:textbox>
          </v:oval>
        </w:pict>
      </w:r>
    </w:p>
    <w:p w:rsidR="00646C07" w:rsidRDefault="00646C07">
      <w:pPr>
        <w:rPr>
          <w:rFonts w:ascii="Verdana" w:hAnsi="Verdana" w:hint="eastAsia"/>
          <w:color w:val="403226"/>
          <w:sz w:val="18"/>
          <w:szCs w:val="18"/>
          <w:shd w:val="clear" w:color="auto" w:fill="FFFFFF"/>
        </w:rPr>
      </w:pPr>
    </w:p>
    <w:p w:rsidR="00646C07" w:rsidRDefault="003F748E">
      <w:pPr>
        <w:rPr>
          <w:rFonts w:ascii="Verdana" w:hAnsi="Verdana" w:hint="eastAsia"/>
          <w:color w:val="403226"/>
          <w:sz w:val="18"/>
          <w:szCs w:val="18"/>
          <w:shd w:val="clear" w:color="auto" w:fill="FFFFFF"/>
        </w:rPr>
      </w:pPr>
      <w:r>
        <w:rPr>
          <w:rFonts w:ascii="Verdana" w:hAnsi="Verdana" w:hint="eastAsia"/>
          <w:noProof/>
          <w:color w:val="403226"/>
          <w:sz w:val="18"/>
          <w:szCs w:val="18"/>
        </w:rPr>
        <w:pict>
          <v:shape id="_x0000_s2082" type="#_x0000_t202" style="position:absolute;left:0;text-align:left;margin-left:147pt;margin-top:4.2pt;width:32.25pt;height:20.25pt;z-index:251684864" strokecolor="white [3212]" strokeweight="0">
            <v:textbox>
              <w:txbxContent>
                <w:p w:rsidR="003F748E" w:rsidRDefault="003F748E" w:rsidP="003F748E">
                  <w:r>
                    <w:rPr>
                      <w:rFonts w:hint="eastAsia"/>
                    </w:rPr>
                    <w:t>1/8</w:t>
                  </w:r>
                </w:p>
              </w:txbxContent>
            </v:textbox>
          </v:shape>
        </w:pict>
      </w:r>
      <w:r w:rsidR="00646C07">
        <w:rPr>
          <w:rFonts w:ascii="Verdana" w:hAnsi="Verdana" w:hint="eastAsia"/>
          <w:noProof/>
          <w:color w:val="403226"/>
          <w:sz w:val="18"/>
          <w:szCs w:val="18"/>
        </w:rPr>
        <w:pict>
          <v:shape id="_x0000_s2076" type="#_x0000_t32" style="position:absolute;left:0;text-align:left;margin-left:48pt;margin-top:4.2pt;width:12.75pt;height:27.75pt;flip:x;z-index:251679744" o:connectortype="straight"/>
        </w:pict>
      </w:r>
      <w:r w:rsidR="00646C07">
        <w:rPr>
          <w:rFonts w:ascii="Verdana" w:hAnsi="Verdana" w:hint="eastAsia"/>
          <w:noProof/>
          <w:color w:val="403226"/>
          <w:sz w:val="18"/>
          <w:szCs w:val="18"/>
        </w:rPr>
        <w:pict>
          <v:shape id="_x0000_s2075" type="#_x0000_t32" style="position:absolute;left:0;text-align:left;margin-left:79.5pt;margin-top:7.95pt;width:17.25pt;height:24pt;z-index:251678720" o:connectortype="straight"/>
        </w:pict>
      </w:r>
    </w:p>
    <w:p w:rsidR="00646C07" w:rsidRDefault="00646C07">
      <w:pPr>
        <w:rPr>
          <w:rFonts w:ascii="Verdana" w:hAnsi="Verdana" w:hint="eastAsia"/>
          <w:color w:val="403226"/>
          <w:sz w:val="18"/>
          <w:szCs w:val="18"/>
          <w:shd w:val="clear" w:color="auto" w:fill="FFFFFF"/>
        </w:rPr>
      </w:pPr>
    </w:p>
    <w:p w:rsidR="00646C07" w:rsidRDefault="00646C07">
      <w:pPr>
        <w:rPr>
          <w:rFonts w:ascii="Verdana" w:hAnsi="Verdana" w:hint="eastAsia"/>
          <w:color w:val="403226"/>
          <w:sz w:val="18"/>
          <w:szCs w:val="18"/>
          <w:shd w:val="clear" w:color="auto" w:fill="FFFFFF"/>
        </w:rPr>
      </w:pPr>
      <w:r>
        <w:rPr>
          <w:rFonts w:ascii="Verdana" w:hAnsi="Verdana" w:hint="eastAsia"/>
          <w:noProof/>
          <w:color w:val="403226"/>
          <w:sz w:val="18"/>
          <w:szCs w:val="18"/>
        </w:rPr>
        <w:pict>
          <v:oval id="_x0000_s2063" style="position:absolute;left:0;text-align:left;margin-left:89.25pt;margin-top:.75pt;width:28.5pt;height:27.75pt;z-index:251666432">
            <v:textbox style="mso-next-textbox:#_x0000_s2063">
              <w:txbxContent>
                <w:p w:rsidR="00646C07" w:rsidRPr="00BA22B0" w:rsidRDefault="00646C07" w:rsidP="00646C07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女</w:t>
                  </w:r>
                </w:p>
              </w:txbxContent>
            </v:textbox>
          </v:oval>
        </w:pict>
      </w:r>
      <w:r>
        <w:rPr>
          <w:rFonts w:ascii="Verdana" w:hAnsi="Verdana" w:hint="eastAsia"/>
          <w:noProof/>
          <w:color w:val="403226"/>
          <w:sz w:val="18"/>
          <w:szCs w:val="18"/>
        </w:rPr>
        <w:pict>
          <v:oval id="_x0000_s2060" style="position:absolute;left:0;text-align:left;margin-left:28.5pt;margin-top:.75pt;width:28.5pt;height:27.75pt;z-index:251663360">
            <v:textbox style="mso-next-textbox:#_x0000_s2060">
              <w:txbxContent>
                <w:p w:rsidR="00646C07" w:rsidRPr="00BA22B0" w:rsidRDefault="00646C07" w:rsidP="00646C07">
                  <w:pPr>
                    <w:rPr>
                      <w:szCs w:val="21"/>
                    </w:rPr>
                  </w:pPr>
                  <w:r w:rsidRPr="00BA22B0">
                    <w:rPr>
                      <w:rFonts w:hint="eastAsia"/>
                      <w:szCs w:val="21"/>
                    </w:rPr>
                    <w:t>男</w:t>
                  </w:r>
                </w:p>
              </w:txbxContent>
            </v:textbox>
          </v:oval>
        </w:pict>
      </w:r>
    </w:p>
    <w:p w:rsidR="00646C07" w:rsidRDefault="003F748E">
      <w:pPr>
        <w:rPr>
          <w:rFonts w:ascii="Verdana" w:hAnsi="Verdana" w:hint="eastAsia"/>
          <w:color w:val="403226"/>
          <w:sz w:val="18"/>
          <w:szCs w:val="18"/>
          <w:shd w:val="clear" w:color="auto" w:fill="FFFFFF"/>
        </w:rPr>
      </w:pPr>
      <w:r>
        <w:rPr>
          <w:rFonts w:ascii="Verdana" w:hAnsi="Verdana" w:hint="eastAsia"/>
          <w:noProof/>
          <w:color w:val="403226"/>
          <w:sz w:val="18"/>
          <w:szCs w:val="18"/>
        </w:rPr>
        <w:pict>
          <v:shape id="_x0000_s2083" type="#_x0000_t202" style="position:absolute;left:0;text-align:left;margin-left:123.75pt;margin-top:5.4pt;width:42pt;height:20.25pt;z-index:251685888" strokecolor="white [3212]" strokeweight="0">
            <v:textbox>
              <w:txbxContent>
                <w:p w:rsidR="003F748E" w:rsidRDefault="003F748E" w:rsidP="003F748E">
                  <w:r>
                    <w:rPr>
                      <w:rFonts w:hint="eastAsia"/>
                    </w:rPr>
                    <w:t>1/16</w:t>
                  </w:r>
                </w:p>
              </w:txbxContent>
            </v:textbox>
          </v:shape>
        </w:pict>
      </w:r>
      <w:r w:rsidR="00646C07">
        <w:rPr>
          <w:rFonts w:ascii="Verdana" w:hAnsi="Verdana" w:hint="eastAsia"/>
          <w:noProof/>
          <w:color w:val="403226"/>
          <w:sz w:val="18"/>
          <w:szCs w:val="18"/>
        </w:rPr>
        <w:pict>
          <v:shape id="_x0000_s2078" type="#_x0000_t32" style="position:absolute;left:0;text-align:left;margin-left:51.75pt;margin-top:12.9pt;width:20.25pt;height:23.25pt;z-index:251681792" o:connectortype="straight"/>
        </w:pict>
      </w:r>
      <w:r w:rsidR="00646C07">
        <w:rPr>
          <w:rFonts w:ascii="Verdana" w:hAnsi="Verdana" w:hint="eastAsia"/>
          <w:noProof/>
          <w:color w:val="403226"/>
          <w:sz w:val="18"/>
          <w:szCs w:val="18"/>
        </w:rPr>
        <w:pict>
          <v:shape id="_x0000_s2077" type="#_x0000_t32" style="position:absolute;left:0;text-align:left;margin-left:15pt;margin-top:12.9pt;width:18.75pt;height:23.25pt;flip:x;z-index:251680768" o:connectortype="straight"/>
        </w:pict>
      </w:r>
    </w:p>
    <w:p w:rsidR="00646C07" w:rsidRDefault="00646C07">
      <w:pPr>
        <w:rPr>
          <w:rFonts w:ascii="Verdana" w:hAnsi="Verdana" w:hint="eastAsia"/>
          <w:color w:val="403226"/>
          <w:sz w:val="18"/>
          <w:szCs w:val="18"/>
          <w:shd w:val="clear" w:color="auto" w:fill="FFFFFF"/>
        </w:rPr>
      </w:pPr>
    </w:p>
    <w:p w:rsidR="00646C07" w:rsidRDefault="00646C07">
      <w:pPr>
        <w:rPr>
          <w:rFonts w:ascii="Verdana" w:hAnsi="Verdana" w:hint="eastAsia"/>
          <w:color w:val="403226"/>
          <w:sz w:val="18"/>
          <w:szCs w:val="18"/>
          <w:shd w:val="clear" w:color="auto" w:fill="FFFFFF"/>
        </w:rPr>
      </w:pPr>
    </w:p>
    <w:p w:rsidR="00BF3FC5" w:rsidRPr="00451C75" w:rsidRDefault="00451C75">
      <w:pPr>
        <w:rPr>
          <w:rFonts w:ascii="Verdana" w:hAnsi="Verdana" w:hint="eastAsia"/>
          <w:color w:val="403226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由树可以</w:t>
      </w:r>
      <w:r w:rsidR="00817EDB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得到下表</w:t>
      </w:r>
    </w:p>
    <w:p w:rsidR="00BF3FC5" w:rsidRDefault="00A95C2B">
      <w:pPr>
        <w:rPr>
          <w:rFonts w:ascii="Verdana" w:hAnsi="Verdana" w:hint="eastAsia"/>
          <w:color w:val="403226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男</w:t>
      </w:r>
      <w:r w:rsidR="00DD38C7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ab/>
      </w:r>
      <w:r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女</w:t>
      </w:r>
      <w:r w:rsidR="00DD38C7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ab/>
      </w:r>
      <w:r w:rsidR="00460242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概率</w:t>
      </w:r>
    </w:p>
    <w:p w:rsidR="00BF3FC5" w:rsidRDefault="00A95C2B">
      <w:pPr>
        <w:rPr>
          <w:rFonts w:ascii="Verdana" w:hAnsi="Verdana" w:hint="eastAsia"/>
          <w:color w:val="403226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0</w:t>
      </w:r>
      <w:r w:rsidR="00DD38C7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ab/>
      </w:r>
      <w:r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1</w:t>
      </w:r>
      <w:r w:rsidR="00DD38C7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ab/>
      </w:r>
      <w:r w:rsidR="00A218F0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1/2</w:t>
      </w:r>
    </w:p>
    <w:p w:rsidR="00BF3FC5" w:rsidRDefault="00B35FD4">
      <w:pPr>
        <w:rPr>
          <w:rFonts w:ascii="Verdana" w:hAnsi="Verdana" w:hint="eastAsia"/>
          <w:color w:val="403226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1</w:t>
      </w:r>
      <w:r w:rsidR="00DD38C7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ab/>
      </w:r>
      <w:r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1</w:t>
      </w:r>
      <w:r w:rsidR="00DD38C7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ab/>
      </w:r>
      <w:r w:rsidR="00A218F0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1/4</w:t>
      </w:r>
    </w:p>
    <w:p w:rsidR="00B35FD4" w:rsidRDefault="00B35FD4">
      <w:pPr>
        <w:rPr>
          <w:rFonts w:ascii="Verdana" w:hAnsi="Verdana" w:hint="eastAsia"/>
          <w:color w:val="403226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2</w:t>
      </w:r>
      <w:r w:rsidR="00DD38C7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ab/>
      </w:r>
      <w:r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1</w:t>
      </w:r>
      <w:r w:rsidR="00DD38C7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ab/>
      </w:r>
      <w:r w:rsidR="00114C08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1/8</w:t>
      </w:r>
    </w:p>
    <w:p w:rsidR="00C315ED" w:rsidRDefault="00DD38C7">
      <w:pPr>
        <w:rPr>
          <w:rFonts w:ascii="Verdana" w:hAnsi="Verdana" w:hint="eastAsia"/>
          <w:color w:val="403226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3</w:t>
      </w:r>
      <w:r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ab/>
      </w:r>
      <w:r w:rsidR="00C315ED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1</w:t>
      </w:r>
      <w:r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ab/>
      </w:r>
      <w:r w:rsidR="00114C08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1/16</w:t>
      </w:r>
    </w:p>
    <w:p w:rsidR="00C315ED" w:rsidRDefault="00B94AC8">
      <w:pPr>
        <w:rPr>
          <w:rFonts w:ascii="Verdana" w:hAnsi="Verdana" w:hint="eastAsia"/>
          <w:color w:val="403226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……</w:t>
      </w:r>
    </w:p>
    <w:p w:rsidR="00B51500" w:rsidRDefault="00B51500">
      <w:pPr>
        <w:rPr>
          <w:rFonts w:ascii="Verdana" w:hAnsi="Verdana" w:hint="eastAsia"/>
          <w:color w:val="403226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……</w:t>
      </w:r>
    </w:p>
    <w:p w:rsidR="00CA2F73" w:rsidRDefault="00CA2F73">
      <w:pPr>
        <w:rPr>
          <w:rFonts w:ascii="Verdana" w:hAnsi="Verdana" w:hint="eastAsia"/>
          <w:color w:val="403226"/>
          <w:sz w:val="18"/>
          <w:szCs w:val="18"/>
          <w:shd w:val="clear" w:color="auto" w:fill="FFFFFF"/>
        </w:rPr>
      </w:pPr>
    </w:p>
    <w:p w:rsidR="00CA2F73" w:rsidRDefault="00CA2F73">
      <w:pPr>
        <w:rPr>
          <w:rFonts w:ascii="Verdana" w:hAnsi="Verdana"/>
          <w:color w:val="403226"/>
          <w:sz w:val="18"/>
          <w:szCs w:val="18"/>
          <w:shd w:val="clear" w:color="auto" w:fill="FFFFFF"/>
        </w:rPr>
      </w:pPr>
    </w:p>
    <w:p w:rsidR="008070A2" w:rsidRPr="0033019C" w:rsidRDefault="008070A2">
      <w:pPr>
        <w:rPr>
          <w:rFonts w:ascii="Verdana" w:hAnsi="Verdana"/>
          <w:color w:val="403226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男</w:t>
      </w:r>
      <w:r w:rsidR="00014D4E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孩</w:t>
      </w:r>
      <w:r w:rsidR="00247CAF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个数</w:t>
      </w:r>
      <w:r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=</w:t>
      </w:r>
      <w:r w:rsidRPr="00E57DB5">
        <w:rPr>
          <w:rFonts w:ascii="Verdana" w:hAnsi="Verdana"/>
          <w:color w:val="403226"/>
          <w:position w:val="-28"/>
          <w:sz w:val="18"/>
          <w:szCs w:val="18"/>
          <w:shd w:val="clear" w:color="auto" w:fill="FFFFFF"/>
        </w:rPr>
        <w:object w:dxaOrig="32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75pt;height:33.75pt" o:ole="">
            <v:imagedata r:id="rId6" o:title=""/>
          </v:shape>
          <o:OLEObject Type="Embed" ProgID="Equation.DSMT4" ShapeID="_x0000_i1025" DrawAspect="Content" ObjectID="_1428743371" r:id="rId7"/>
        </w:object>
      </w:r>
    </w:p>
    <w:p w:rsidR="0041301F" w:rsidRDefault="008070A2">
      <w:pPr>
        <w:rPr>
          <w:rFonts w:ascii="Verdana" w:hAnsi="Verdana"/>
          <w:color w:val="403226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女</w:t>
      </w:r>
      <w:r w:rsidR="005A2F39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孩</w:t>
      </w:r>
      <w:r w:rsidR="003C71BE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个数</w:t>
      </w:r>
      <w:r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=</w:t>
      </w:r>
      <w:r w:rsidRPr="00E57DB5">
        <w:rPr>
          <w:rFonts w:ascii="Verdana" w:hAnsi="Verdana"/>
          <w:color w:val="403226"/>
          <w:position w:val="-28"/>
          <w:sz w:val="18"/>
          <w:szCs w:val="18"/>
          <w:shd w:val="clear" w:color="auto" w:fill="FFFFFF"/>
        </w:rPr>
        <w:object w:dxaOrig="2740" w:dyaOrig="680">
          <v:shape id="_x0000_i1026" type="#_x0000_t75" style="width:137.25pt;height:33.75pt" o:ole="">
            <v:imagedata r:id="rId8" o:title=""/>
          </v:shape>
          <o:OLEObject Type="Embed" ProgID="Equation.DSMT4" ShapeID="_x0000_i1026" DrawAspect="Content" ObjectID="_1428743372" r:id="rId9"/>
        </w:object>
      </w:r>
    </w:p>
    <w:p w:rsidR="002F1A73" w:rsidRDefault="002F1A73">
      <w:pPr>
        <w:rPr>
          <w:rFonts w:ascii="Verdana" w:hAnsi="Verdana" w:hint="eastAsia"/>
          <w:color w:val="403226"/>
          <w:sz w:val="18"/>
          <w:szCs w:val="18"/>
          <w:shd w:val="clear" w:color="auto" w:fill="FFFFFF"/>
        </w:rPr>
      </w:pPr>
    </w:p>
    <w:p w:rsidR="004D7D2E" w:rsidRDefault="004D7D2E">
      <w:pPr>
        <w:rPr>
          <w:rFonts w:ascii="Verdana" w:hAnsi="Verdana" w:hint="eastAsia"/>
          <w:color w:val="403226"/>
          <w:sz w:val="18"/>
          <w:szCs w:val="18"/>
          <w:shd w:val="clear" w:color="auto" w:fill="FFFFFF"/>
        </w:rPr>
      </w:pPr>
    </w:p>
    <w:p w:rsidR="004D7D2E" w:rsidRDefault="004D7D2E">
      <w:pPr>
        <w:rPr>
          <w:rFonts w:ascii="Verdana" w:hAnsi="Verdana" w:hint="eastAsia"/>
          <w:color w:val="403226"/>
          <w:sz w:val="18"/>
          <w:szCs w:val="18"/>
          <w:shd w:val="clear" w:color="auto" w:fill="FFFFFF"/>
        </w:rPr>
      </w:pPr>
    </w:p>
    <w:p w:rsidR="004D7D2E" w:rsidRDefault="004D7D2E">
      <w:pPr>
        <w:rPr>
          <w:rFonts w:ascii="Verdana" w:hAnsi="Verdana" w:hint="eastAsia"/>
          <w:color w:val="403226"/>
          <w:sz w:val="18"/>
          <w:szCs w:val="18"/>
          <w:shd w:val="clear" w:color="auto" w:fill="FFFFFF"/>
        </w:rPr>
      </w:pPr>
    </w:p>
    <w:p w:rsidR="004D7D2E" w:rsidRDefault="004D7D2E">
      <w:pPr>
        <w:rPr>
          <w:rFonts w:ascii="Verdana" w:hAnsi="Verdana"/>
          <w:color w:val="403226"/>
          <w:sz w:val="18"/>
          <w:szCs w:val="18"/>
          <w:shd w:val="clear" w:color="auto" w:fill="FFFFFF"/>
        </w:rPr>
      </w:pPr>
    </w:p>
    <w:p w:rsidR="0030179C" w:rsidRDefault="00765779" w:rsidP="00E57DB5">
      <w:pPr>
        <w:rPr>
          <w:rFonts w:ascii="Verdana" w:hAnsi="Verdana"/>
          <w:color w:val="403226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下面涉及到了</w:t>
      </w:r>
      <w:r w:rsidR="0023797C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高等数学中的</w:t>
      </w:r>
      <w:r w:rsidR="00D57E5A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无穷</w:t>
      </w:r>
      <w:r w:rsidR="006A0608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级数</w:t>
      </w:r>
      <w:r w:rsidR="00791F1D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，</w:t>
      </w:r>
    </w:p>
    <w:p w:rsidR="00064B93" w:rsidRDefault="00064B93" w:rsidP="00E57DB5">
      <w:pPr>
        <w:rPr>
          <w:rFonts w:ascii="Verdana" w:hAnsi="Verdana"/>
          <w:color w:val="403226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设</w:t>
      </w:r>
      <w:r w:rsidRPr="00E57DB5">
        <w:rPr>
          <w:rFonts w:ascii="Verdana" w:hAnsi="Verdana"/>
          <w:color w:val="403226"/>
          <w:position w:val="-28"/>
          <w:sz w:val="18"/>
          <w:szCs w:val="18"/>
          <w:shd w:val="clear" w:color="auto" w:fill="FFFFFF"/>
        </w:rPr>
        <w:object w:dxaOrig="5580" w:dyaOrig="680">
          <v:shape id="_x0000_i1027" type="#_x0000_t75" style="width:279pt;height:33.75pt" o:ole="">
            <v:imagedata r:id="rId10" o:title=""/>
          </v:shape>
          <o:OLEObject Type="Embed" ProgID="Equation.DSMT4" ShapeID="_x0000_i1027" DrawAspect="Content" ObjectID="_1428743373" r:id="rId11"/>
        </w:object>
      </w:r>
    </w:p>
    <w:p w:rsidR="004A179B" w:rsidRDefault="00064B93" w:rsidP="00E57DB5">
      <w:pPr>
        <w:rPr>
          <w:rFonts w:ascii="Verdana" w:hAnsi="Verdana"/>
          <w:color w:val="403226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所以</w:t>
      </w:r>
      <w:r w:rsidR="00014D4E" w:rsidRPr="008070A2">
        <w:rPr>
          <w:rFonts w:ascii="Verdana" w:hAnsi="Verdana"/>
          <w:color w:val="403226"/>
          <w:position w:val="-54"/>
          <w:sz w:val="18"/>
          <w:szCs w:val="18"/>
          <w:shd w:val="clear" w:color="auto" w:fill="FFFFFF"/>
        </w:rPr>
        <w:object w:dxaOrig="3700" w:dyaOrig="1200">
          <v:shape id="_x0000_i1028" type="#_x0000_t75" style="width:185.25pt;height:60pt" o:ole="">
            <v:imagedata r:id="rId12" o:title=""/>
          </v:shape>
          <o:OLEObject Type="Embed" ProgID="Equation.DSMT4" ShapeID="_x0000_i1028" DrawAspect="Content" ObjectID="_1428743374" r:id="rId13"/>
        </w:object>
      </w:r>
    </w:p>
    <w:p w:rsidR="00E57DB5" w:rsidRDefault="00C54630" w:rsidP="00E57DB5">
      <w:pPr>
        <w:rPr>
          <w:rFonts w:ascii="Verdana" w:hAnsi="Verdana"/>
          <w:color w:val="403226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而女孩</w:t>
      </w:r>
      <w:r w:rsidR="00E57DB5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：</w:t>
      </w:r>
      <w:r w:rsidR="00064B93" w:rsidRPr="00E57DB5">
        <w:rPr>
          <w:rFonts w:ascii="Verdana" w:hAnsi="Verdana"/>
          <w:color w:val="403226"/>
          <w:position w:val="-28"/>
          <w:sz w:val="18"/>
          <w:szCs w:val="18"/>
          <w:shd w:val="clear" w:color="auto" w:fill="FFFFFF"/>
        </w:rPr>
        <w:object w:dxaOrig="940" w:dyaOrig="680">
          <v:shape id="_x0000_i1029" type="#_x0000_t75" style="width:47.25pt;height:33.75pt" o:ole="">
            <v:imagedata r:id="rId14" o:title=""/>
          </v:shape>
          <o:OLEObject Type="Embed" ProgID="Equation.DSMT4" ShapeID="_x0000_i1029" DrawAspect="Content" ObjectID="_1428743375" r:id="rId15"/>
        </w:object>
      </w:r>
    </w:p>
    <w:p w:rsidR="008932A9" w:rsidRDefault="008932A9" w:rsidP="00E57DB5">
      <w:pPr>
        <w:rPr>
          <w:rFonts w:ascii="Verdana" w:hAnsi="Verdana"/>
          <w:color w:val="403226"/>
          <w:sz w:val="18"/>
          <w:szCs w:val="18"/>
          <w:shd w:val="clear" w:color="auto" w:fill="FFFFFF"/>
        </w:rPr>
      </w:pPr>
    </w:p>
    <w:p w:rsidR="009D4932" w:rsidRDefault="00E4062A" w:rsidP="00E57DB5">
      <w:pPr>
        <w:rPr>
          <w:rFonts w:ascii="Verdana" w:hAnsi="Verdana" w:hint="eastAsia"/>
          <w:color w:val="403226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因此，</w:t>
      </w:r>
      <w:r w:rsidR="006F1E86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最终男孩女孩</w:t>
      </w:r>
      <w:r w:rsidR="00581FB0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的比例还是</w:t>
      </w:r>
      <w:r w:rsidR="00581FB0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1</w:t>
      </w:r>
      <w:r w:rsidR="00136B98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:1</w:t>
      </w:r>
      <w:r w:rsidR="00136B98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，</w:t>
      </w:r>
      <w:r w:rsidR="009A386B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和</w:t>
      </w:r>
      <w:r w:rsidR="00EE3E34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直观</w:t>
      </w:r>
      <w:r w:rsidR="001937CD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感觉不一样</w:t>
      </w:r>
      <w:r w:rsidR="00386494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。</w:t>
      </w:r>
    </w:p>
    <w:p w:rsidR="008932A9" w:rsidRDefault="007874B9" w:rsidP="004E6744">
      <w:pPr>
        <w:rPr>
          <w:rFonts w:ascii="Verdana" w:hAnsi="Verdana" w:hint="eastAsia"/>
          <w:color w:val="403226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ab/>
      </w:r>
      <w:r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上面的计算方法</w:t>
      </w:r>
      <w:r w:rsidR="00345D72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是从一户人家出发的而得到的，</w:t>
      </w:r>
      <w:r w:rsidR="00144FBA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实际上</w:t>
      </w:r>
      <w:r w:rsidR="00F05333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可以从</w:t>
      </w:r>
      <w:r w:rsidR="00F5320A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整体的角度去</w:t>
      </w:r>
      <w:r w:rsidR="00203C5A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想</w:t>
      </w:r>
      <w:r w:rsidR="003A1981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这个问题</w:t>
      </w:r>
      <w:r w:rsidR="00F5320A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。</w:t>
      </w:r>
      <w:r w:rsidR="00C7430A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即使</w:t>
      </w:r>
      <w:r w:rsidR="00483D32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偏爱女</w:t>
      </w:r>
      <w:r w:rsidR="009D4932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孩</w:t>
      </w:r>
      <w:r w:rsidR="00860532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，</w:t>
      </w:r>
      <w:r w:rsidR="00483D32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生了男</w:t>
      </w:r>
      <w:r w:rsidR="009D4932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孩</w:t>
      </w:r>
      <w:r w:rsidR="00483D32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后还要再生，</w:t>
      </w:r>
      <w:r w:rsidR="00A66AE5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但</w:t>
      </w:r>
      <w:r w:rsidR="009D137C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每次生男女的可能性都是</w:t>
      </w:r>
      <w:r w:rsidR="009D137C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1/2</w:t>
      </w:r>
      <w:r w:rsidR="003862FD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。所以</w:t>
      </w:r>
      <w:r w:rsidR="006F0603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再</w:t>
      </w:r>
      <w:r w:rsidR="00656637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生</w:t>
      </w:r>
      <w:r w:rsidR="006F0603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下一胎</w:t>
      </w:r>
      <w:r w:rsidR="00656637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的</w:t>
      </w:r>
      <w:r w:rsidR="00BE6271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行为</w:t>
      </w:r>
      <w:r w:rsidR="00D35392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也</w:t>
      </w:r>
      <w:r w:rsidR="00BE6271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可以</w:t>
      </w:r>
      <w:r w:rsidR="00187526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看作是</w:t>
      </w:r>
      <w:r w:rsidR="00E661D1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其他人</w:t>
      </w:r>
      <w:r w:rsidR="000C0AC1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的第一胎</w:t>
      </w:r>
      <w:r w:rsidR="00996AFC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。</w:t>
      </w:r>
      <w:r w:rsidR="00362647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这样</w:t>
      </w:r>
      <w:r w:rsidR="0084033D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想的</w:t>
      </w:r>
      <w:r w:rsidR="00362647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话</w:t>
      </w:r>
      <w:r w:rsidR="00810E73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就会知道</w:t>
      </w:r>
      <w:r w:rsidR="00C376F9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男女比例</w:t>
      </w:r>
      <w:r w:rsidR="00DF204E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始终是</w:t>
      </w:r>
      <w:r w:rsidR="00DF204E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1</w:t>
      </w:r>
      <w:r w:rsidR="00D205DF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:1</w:t>
      </w:r>
      <w:r w:rsidR="00D205DF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。</w:t>
      </w:r>
    </w:p>
    <w:p w:rsidR="00892F54" w:rsidRPr="0041301F" w:rsidRDefault="00892F54" w:rsidP="004E6744">
      <w:pPr>
        <w:rPr>
          <w:rFonts w:ascii="Verdana" w:hAnsi="Verdana"/>
          <w:color w:val="403226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ab/>
      </w:r>
      <w:r w:rsidR="008A35D0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很明显</w:t>
      </w:r>
      <w:r w:rsidR="00765779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，</w:t>
      </w:r>
      <w:r w:rsidR="008E1DE3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用上面的计算方法</w:t>
      </w:r>
      <w:r w:rsidR="001A7DDD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实在</w:t>
      </w:r>
      <w:r w:rsidR="008F6395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太</w:t>
      </w:r>
      <w:r w:rsidR="004E1FB7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笨了</w:t>
      </w:r>
      <w:r w:rsidR="001A7DDD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，也不能短时间得出结果</w:t>
      </w:r>
      <w:r w:rsidR="00336B87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。</w:t>
      </w:r>
      <w:r w:rsidR="002831C1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思路还是要开阔一些。</w:t>
      </w:r>
      <w:r w:rsidR="004015B7">
        <w:rPr>
          <w:rFonts w:ascii="Verdana" w:hAnsi="Verdana" w:hint="eastAsia"/>
          <w:color w:val="403226"/>
          <w:sz w:val="18"/>
          <w:szCs w:val="18"/>
          <w:shd w:val="clear" w:color="auto" w:fill="FFFFFF"/>
        </w:rPr>
        <w:t>换个角度看问题，其实可以很简单。</w:t>
      </w:r>
    </w:p>
    <w:sectPr w:rsidR="00892F54" w:rsidRPr="0041301F" w:rsidSect="00302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809" w:rsidRDefault="00FF2809" w:rsidP="00A76280">
      <w:r>
        <w:separator/>
      </w:r>
    </w:p>
  </w:endnote>
  <w:endnote w:type="continuationSeparator" w:id="1">
    <w:p w:rsidR="00FF2809" w:rsidRDefault="00FF2809" w:rsidP="00A762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809" w:rsidRDefault="00FF2809" w:rsidP="00A76280">
      <w:r>
        <w:separator/>
      </w:r>
    </w:p>
  </w:footnote>
  <w:footnote w:type="continuationSeparator" w:id="1">
    <w:p w:rsidR="00FF2809" w:rsidRDefault="00FF2809" w:rsidP="00A762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6280"/>
    <w:rsid w:val="00014D4E"/>
    <w:rsid w:val="000209FF"/>
    <w:rsid w:val="00021ED6"/>
    <w:rsid w:val="00037263"/>
    <w:rsid w:val="00064B93"/>
    <w:rsid w:val="000A03B1"/>
    <w:rsid w:val="000C0AC1"/>
    <w:rsid w:val="000E28E4"/>
    <w:rsid w:val="00114C08"/>
    <w:rsid w:val="00136B98"/>
    <w:rsid w:val="00144FBA"/>
    <w:rsid w:val="00152300"/>
    <w:rsid w:val="00175C33"/>
    <w:rsid w:val="00187526"/>
    <w:rsid w:val="001937CD"/>
    <w:rsid w:val="001A7DDD"/>
    <w:rsid w:val="001D698F"/>
    <w:rsid w:val="00203C5A"/>
    <w:rsid w:val="00203EA0"/>
    <w:rsid w:val="002229B5"/>
    <w:rsid w:val="0022308F"/>
    <w:rsid w:val="0023797C"/>
    <w:rsid w:val="00247CAF"/>
    <w:rsid w:val="002831C1"/>
    <w:rsid w:val="002C101A"/>
    <w:rsid w:val="002C16F4"/>
    <w:rsid w:val="002D1330"/>
    <w:rsid w:val="002E1E70"/>
    <w:rsid w:val="002F1A73"/>
    <w:rsid w:val="002F6B86"/>
    <w:rsid w:val="0030179C"/>
    <w:rsid w:val="00302647"/>
    <w:rsid w:val="003107B0"/>
    <w:rsid w:val="00313E24"/>
    <w:rsid w:val="0033019C"/>
    <w:rsid w:val="00336B87"/>
    <w:rsid w:val="003406C9"/>
    <w:rsid w:val="00345D72"/>
    <w:rsid w:val="00354D3E"/>
    <w:rsid w:val="00362647"/>
    <w:rsid w:val="003824F4"/>
    <w:rsid w:val="00383665"/>
    <w:rsid w:val="00384CFF"/>
    <w:rsid w:val="003862FD"/>
    <w:rsid w:val="00386494"/>
    <w:rsid w:val="003A1981"/>
    <w:rsid w:val="003C71BE"/>
    <w:rsid w:val="003E2918"/>
    <w:rsid w:val="003F748E"/>
    <w:rsid w:val="004015B7"/>
    <w:rsid w:val="00402C12"/>
    <w:rsid w:val="004111EB"/>
    <w:rsid w:val="0041301F"/>
    <w:rsid w:val="004221E4"/>
    <w:rsid w:val="004267AC"/>
    <w:rsid w:val="00427A38"/>
    <w:rsid w:val="00451C75"/>
    <w:rsid w:val="00455C38"/>
    <w:rsid w:val="00460242"/>
    <w:rsid w:val="0048251B"/>
    <w:rsid w:val="00483D32"/>
    <w:rsid w:val="004A179B"/>
    <w:rsid w:val="004A7A94"/>
    <w:rsid w:val="004D1306"/>
    <w:rsid w:val="004D7D2E"/>
    <w:rsid w:val="004E1FB7"/>
    <w:rsid w:val="004E6744"/>
    <w:rsid w:val="004F7391"/>
    <w:rsid w:val="005116B9"/>
    <w:rsid w:val="00522E96"/>
    <w:rsid w:val="00531D4F"/>
    <w:rsid w:val="00535B93"/>
    <w:rsid w:val="00547713"/>
    <w:rsid w:val="00553EAA"/>
    <w:rsid w:val="00556540"/>
    <w:rsid w:val="0055772E"/>
    <w:rsid w:val="005625E7"/>
    <w:rsid w:val="00562C02"/>
    <w:rsid w:val="00581FB0"/>
    <w:rsid w:val="00582B09"/>
    <w:rsid w:val="005A2F39"/>
    <w:rsid w:val="005C06FD"/>
    <w:rsid w:val="005C5E3B"/>
    <w:rsid w:val="006024E5"/>
    <w:rsid w:val="00605A4F"/>
    <w:rsid w:val="006165AF"/>
    <w:rsid w:val="00646C07"/>
    <w:rsid w:val="00656637"/>
    <w:rsid w:val="006932C4"/>
    <w:rsid w:val="006942E7"/>
    <w:rsid w:val="006A0608"/>
    <w:rsid w:val="006B6314"/>
    <w:rsid w:val="006F0603"/>
    <w:rsid w:val="006F1E86"/>
    <w:rsid w:val="00706857"/>
    <w:rsid w:val="00715976"/>
    <w:rsid w:val="00750F1A"/>
    <w:rsid w:val="00765779"/>
    <w:rsid w:val="00781DFE"/>
    <w:rsid w:val="007874B9"/>
    <w:rsid w:val="00791F1D"/>
    <w:rsid w:val="007923F2"/>
    <w:rsid w:val="007959F4"/>
    <w:rsid w:val="007A0FAE"/>
    <w:rsid w:val="007E4B17"/>
    <w:rsid w:val="00802CA2"/>
    <w:rsid w:val="008070A2"/>
    <w:rsid w:val="00810E73"/>
    <w:rsid w:val="00817EDB"/>
    <w:rsid w:val="00833CB3"/>
    <w:rsid w:val="0084033D"/>
    <w:rsid w:val="0085784D"/>
    <w:rsid w:val="00860532"/>
    <w:rsid w:val="0086158E"/>
    <w:rsid w:val="00892F54"/>
    <w:rsid w:val="008932A9"/>
    <w:rsid w:val="008A35D0"/>
    <w:rsid w:val="008C270D"/>
    <w:rsid w:val="008C6162"/>
    <w:rsid w:val="008E1DE3"/>
    <w:rsid w:val="008E3CD3"/>
    <w:rsid w:val="008F041D"/>
    <w:rsid w:val="008F60E4"/>
    <w:rsid w:val="008F6395"/>
    <w:rsid w:val="00903D8A"/>
    <w:rsid w:val="00906AB3"/>
    <w:rsid w:val="00934A2F"/>
    <w:rsid w:val="0094007F"/>
    <w:rsid w:val="009452B7"/>
    <w:rsid w:val="00954FB3"/>
    <w:rsid w:val="0098293E"/>
    <w:rsid w:val="00987EDB"/>
    <w:rsid w:val="00992CEF"/>
    <w:rsid w:val="00996AFC"/>
    <w:rsid w:val="009A35D7"/>
    <w:rsid w:val="009A386B"/>
    <w:rsid w:val="009C0770"/>
    <w:rsid w:val="009D137C"/>
    <w:rsid w:val="009D4932"/>
    <w:rsid w:val="009E411C"/>
    <w:rsid w:val="00A21463"/>
    <w:rsid w:val="00A218F0"/>
    <w:rsid w:val="00A66AE5"/>
    <w:rsid w:val="00A76280"/>
    <w:rsid w:val="00A87F67"/>
    <w:rsid w:val="00A95C2B"/>
    <w:rsid w:val="00AB0142"/>
    <w:rsid w:val="00AB72C9"/>
    <w:rsid w:val="00AB752A"/>
    <w:rsid w:val="00AB7C68"/>
    <w:rsid w:val="00AC1035"/>
    <w:rsid w:val="00B05FF2"/>
    <w:rsid w:val="00B25EEF"/>
    <w:rsid w:val="00B33193"/>
    <w:rsid w:val="00B34674"/>
    <w:rsid w:val="00B34C4D"/>
    <w:rsid w:val="00B35FD4"/>
    <w:rsid w:val="00B36136"/>
    <w:rsid w:val="00B51500"/>
    <w:rsid w:val="00B94AC8"/>
    <w:rsid w:val="00B95BFA"/>
    <w:rsid w:val="00BA22B0"/>
    <w:rsid w:val="00BA26DE"/>
    <w:rsid w:val="00BC781B"/>
    <w:rsid w:val="00BE55E2"/>
    <w:rsid w:val="00BE6271"/>
    <w:rsid w:val="00BF3FC5"/>
    <w:rsid w:val="00C03103"/>
    <w:rsid w:val="00C04AF5"/>
    <w:rsid w:val="00C315ED"/>
    <w:rsid w:val="00C35679"/>
    <w:rsid w:val="00C376F9"/>
    <w:rsid w:val="00C47CD5"/>
    <w:rsid w:val="00C47DE1"/>
    <w:rsid w:val="00C54630"/>
    <w:rsid w:val="00C60772"/>
    <w:rsid w:val="00C7430A"/>
    <w:rsid w:val="00C803BF"/>
    <w:rsid w:val="00C9380E"/>
    <w:rsid w:val="00C94A40"/>
    <w:rsid w:val="00CA2F73"/>
    <w:rsid w:val="00CC2562"/>
    <w:rsid w:val="00CD573D"/>
    <w:rsid w:val="00CF22A1"/>
    <w:rsid w:val="00D06D0B"/>
    <w:rsid w:val="00D205DF"/>
    <w:rsid w:val="00D35392"/>
    <w:rsid w:val="00D4180A"/>
    <w:rsid w:val="00D57E5A"/>
    <w:rsid w:val="00D71AC5"/>
    <w:rsid w:val="00D73C78"/>
    <w:rsid w:val="00DD38C7"/>
    <w:rsid w:val="00DF204E"/>
    <w:rsid w:val="00E02098"/>
    <w:rsid w:val="00E4062A"/>
    <w:rsid w:val="00E53E4B"/>
    <w:rsid w:val="00E57DB5"/>
    <w:rsid w:val="00E635C5"/>
    <w:rsid w:val="00E661D1"/>
    <w:rsid w:val="00EA34D8"/>
    <w:rsid w:val="00EC3D22"/>
    <w:rsid w:val="00ED774C"/>
    <w:rsid w:val="00EE3E34"/>
    <w:rsid w:val="00EF32C5"/>
    <w:rsid w:val="00F05333"/>
    <w:rsid w:val="00F11268"/>
    <w:rsid w:val="00F5320A"/>
    <w:rsid w:val="00F70A3C"/>
    <w:rsid w:val="00F87828"/>
    <w:rsid w:val="00FB795F"/>
    <w:rsid w:val="00FF2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12" type="connector" idref="#_x0000_s2069"/>
        <o:r id="V:Rule14" type="connector" idref="#_x0000_s2070"/>
        <o:r id="V:Rule16" type="connector" idref="#_x0000_s2071"/>
        <o:r id="V:Rule18" type="connector" idref="#_x0000_s2072"/>
        <o:r id="V:Rule20" type="connector" idref="#_x0000_s2073"/>
        <o:r id="V:Rule22" type="connector" idref="#_x0000_s2074"/>
        <o:r id="V:Rule24" type="connector" idref="#_x0000_s2075"/>
        <o:r id="V:Rule26" type="connector" idref="#_x0000_s2076"/>
        <o:r id="V:Rule28" type="connector" idref="#_x0000_s2077"/>
        <o:r id="V:Rule30" type="connector" idref="#_x0000_s207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6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6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62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6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6280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E57DB5"/>
    <w:pPr>
      <w:tabs>
        <w:tab w:val="center" w:pos="4160"/>
        <w:tab w:val="right" w:pos="8300"/>
      </w:tabs>
    </w:pPr>
    <w:rPr>
      <w:rFonts w:ascii="Verdana" w:hAnsi="Verdana"/>
      <w:color w:val="403226"/>
      <w:sz w:val="18"/>
      <w:szCs w:val="18"/>
      <w:shd w:val="clear" w:color="auto" w:fill="FFFFFF"/>
    </w:rPr>
  </w:style>
  <w:style w:type="character" w:customStyle="1" w:styleId="MTDisplayEquationChar">
    <w:name w:val="MTDisplayEquation Char"/>
    <w:basedOn w:val="a0"/>
    <w:link w:val="MTDisplayEquation"/>
    <w:rsid w:val="00E57DB5"/>
    <w:rPr>
      <w:rFonts w:ascii="Verdana" w:hAnsi="Verdana"/>
      <w:color w:val="403226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A22B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22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105</Words>
  <Characters>605</Characters>
  <Application>Microsoft Office Word</Application>
  <DocSecurity>0</DocSecurity>
  <Lines>5</Lines>
  <Paragraphs>1</Paragraphs>
  <ScaleCrop>false</ScaleCrop>
  <Company>微软中国</Company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nk_security</dc:creator>
  <cp:keywords/>
  <dc:description/>
  <cp:lastModifiedBy>nk_security</cp:lastModifiedBy>
  <cp:revision>555</cp:revision>
  <dcterms:created xsi:type="dcterms:W3CDTF">2013-04-28T13:57:00Z</dcterms:created>
  <dcterms:modified xsi:type="dcterms:W3CDTF">2013-04-29T04:14:00Z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