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Webservice基本概念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 Service也叫XML Web Service WebService是一种可以接收从Internet或者Intranet上的其它系统中传递过来的请求，轻量级的独立的通讯技术。是:通过SOAP在Web上提供的软件服务，使用WSDL文件进行说明，并通过UDDI进行注册。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XML：(Extensible Markup Language)扩展型可标记语言。面向短期的临时数据处理、面向万维网络，是Soap的基础。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Soap：(Simple Object Access Protocol)简单对象存取协议。是XML Web Service 的通信协议。当用户通过UDDI找到你的WSDL描述文档后，他通过可以SOAP调用你建立的Web服务中的一个或多个操作。SOAP是XML文档形式的调用方法的规范，它可以支持不同的底层接口，像HTTP(S)或者SMTP。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WSDL：(Web Services Description Language) WSDL 文件是一个 XML 文档，用于说明一组 SOAP 消息以及如何交换这些消息。大多数情况下由软件自动生成和使用。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UDDI (Universal Description, Discovery, and Integration) 是一个主要针对Web服务供应商和使用者的新项目。在用户能够调用Web服务之前，必须确定这个服务内包含哪些商务方法，找到被调用的接口定义，还要在服务端来编制软件，UDDI是一种根据描述文档来引导系统查找相应服务的机制。UDDI利用SOAP消息机制（标准的XML/HTTP）来发布，编辑，浏览以及查找注册信息。它采用XML格式来封装各种不同类型的数据，并且发送到注册中心或者由注册中心来返回需要的数据。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调用原理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3600450"/>
            <wp:effectExtent l="0" t="0" r="9525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实现一个完整的Web服务包括以下步骤：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Web服务提供者设计实现Web服务，并将调试正确后的Web服务通过Web服务中介者发布，并在UDDI注册中心注册； （发布）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Web服务请求者向Web服务中介者请求特定的服务，中介者根据请求查询UDDI注册中心，为请求者寻找满足请求的服务； （发现）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Web服务中介者向Web服务请求者返回满足条件的Web服务描述信息，该描述信息用WSDL写成，各种支持Web服务的机器都能阅读；（发现）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利用从Web服务中介者返回的描述信息生成相应的SOAP消息，发送给Web服务提供者，以实现Web服务的调用；（绑定）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Web服务提供者按SOAP消息执行相应的Web服务，并将服务结果返回给Web服务请求者。（绑定）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三．webservice简单的例子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在web项目中创建一个类HelloWorld.java的类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730" cy="2545080"/>
            <wp:effectExtent l="0" t="0" r="1397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运行main方法，在浏览器中输入http://localhost:8080/adfadfa?wsdl，出现一下说明发布成功：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2850" cy="2472055"/>
            <wp:effectExtent l="0" t="0" r="1270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"http://blog.csdn.net/a128953ad/article/details/49905089"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CXF提供Client调用WebService接口的方法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 JaxWsProxyFactoryBean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  简介：调用方式采用了和RMI类似的机制，即客户端直接服务器端提供的服务接口(interface),CXF通过运行时代理生成远程服务的代理对象，在客户端完成对webservice的访问;几个必填的字段：setAddress-这个就是我们发布webservice时候的地址，保持一致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 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缺点：这种调用service的好处在于调用过程非常简单，就几行代码就完成一个webservice的调用，但是客户端也必须依赖服务器端的接口，这种调用方式限制是很大的，要求服务器端的webservice必须是java实现--这样也就失去了使用webservice的意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 org.apache.cxf.jaxws.JaxWsProxyFactoryBean;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Client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JaxWsProxyFactoryBean bean =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JaxWsProxyFactoryBean();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bean.setServiceClass(HelloWorldService.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bean.setAddress(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"http://localhost:9090/helloWorldService"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HelloWorldService helloWorldService = (HelloWorldService)bean.create();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String result = helloWorldService.sayHello(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"Kevin"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System.out.println(result);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2、JaxWsDynamicClientFactory  [Dynamci：动态的]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    简介：只要指定服务器端wsdl文件的位置，然后指定要调用的方法和方法的参数即可，不关心服务端的实现方式。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         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wsdl [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Web Services Description Language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]网络服务描述语言是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"http://baike.baidu.com/view/67105.htm" \t "http://blog.csdn.net/a128953ad/article/details/_blank"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Web Service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的描述语言，它包含一系列描述某个web service的定义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 org.apache.cxf.jaxws.endpoint.dynamic.JaxWsDynamicClientFactory;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Client2 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main(String[] args)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Exception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JaxWsDynamicClientFactory clientFactory = JaxWsDynamicClientFactory.newInstance();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Client client = clientFactory.createClient(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"http://localhost:9090/helloWorldService?wsdl"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Object[] result = client.invoke(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"sayHello"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"KEVIN"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System.out.println(result[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]);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 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3、JaxWsServerFactoryBean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   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用JaxWsServerFactoryBean发布，需要独立的jetty包。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注：具体可以参考CXF API  ----http://cxf.apache.org/docs/dynamic-clients.html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调用webservice接口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在创建一个web项目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导入cxf的jar包，这里用maven的依赖：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frontend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jaxws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https://mvnrepository.com/artifact/org.apache.cxf/cxf-rt-transports-http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-transports-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创建测试类调用接口：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890" cy="1593850"/>
            <wp:effectExtent l="0" t="0" r="381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运行发现如果出现一下错误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7410" cy="2120265"/>
            <wp:effectExtent l="0" t="0" r="1524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原因是：没有正确的使用jdk，在jdk的lib下面没有找到类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解决方法：使用正确的jdk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六．添加javabean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8390" cy="2073910"/>
            <wp:effectExtent l="0" t="0" r="3810" b="254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4225" cy="2522855"/>
            <wp:effectExtent l="0" t="0" r="3175" b="1079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6385" cy="1398270"/>
            <wp:effectExtent l="0" t="0" r="18415" b="1143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1510" cy="2044065"/>
            <wp:effectExtent l="0" t="0" r="8890" b="133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所用到的jar包：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6870" cy="2545715"/>
            <wp:effectExtent l="0" t="0" r="11430" b="698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七．整合spring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1)添加相应的jar包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project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</w:rPr>
              <w:t>"http://maven.apache.org/POM/4.0.0"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xmlns:xsi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</w:rPr>
              <w:t>"http://www.w3.org/2001/XMLSchema-instance"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8F8F8"/>
              </w:rPr>
              <w:t>xsi:schemaLocation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8F8F8"/>
              </w:rPr>
              <w:t>"http://maven.apache.org/POM/4.0.0 http://maven.apache.org/xsd/maven-4.0.0.xsd"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4.0.0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com.neusoft.icelake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0.0.1-SNAPSHOT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war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1.6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3.2.8.RELEASE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1.7.5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2.7.12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2.1.4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3.2.8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1.2.2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1.0.11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spring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spring-beans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spring-orm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spring-context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spring-webmvc-portlet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spring-webmvc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spring-web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spring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@Inject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@Inject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servlet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javax.servlet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servlet-api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${servlet-api.version}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servlet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cxf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cxf-rt-frontend-jaxws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cxf-rt-frontend-jaxrs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cxf-rt-rs-extension-providers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cxf-rt-transports-http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org.codehaus.jettison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jettison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1.3.2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javax.ws.rs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jsr311-api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1.1.1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cxf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JSON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jackson-databind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com.fasterxml.jackson.module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jackson-module-jaxb-annotations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jackson-jaxrs-json-provider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jackson-mapper-asl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jackson-core-asl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JSON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MyBatis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${mybatis.version}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mybatis-spring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${mybatisspring.version}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AOP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aspectjrt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aspectjweaver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AOP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jdbc driver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localrep.sybase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jconn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connection pool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com.alibaba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druid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${druid.version}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compiler插件, 设定JDK版本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org.apache.maven.plugins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maven-compiler-plugin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3.0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PROGRAMER INFO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Neusoft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http://www.neusoft.com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&lt;/project&gt;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实现服务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2920" cy="1656715"/>
            <wp:effectExtent l="0" t="0" r="5080" b="63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7310" cy="1421130"/>
            <wp:effectExtent l="0" t="0" r="8890" b="762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配置applicationContext-cxf.xml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xmlns:jee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"http://www.springframework.org/schema/jee"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 http://www.springframework.org/schema/aop/spring-aop-4.0.xsd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http://www.springframework.org/schema/jee http://www.springframework.org/schema/jee/spring-jee-4.0.xsd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http://cxf.apache.org/jaxws http://cxf.apache.org/schemas/jaxws.xsd"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"classpath:META-INF/cxf/cxf-servlet.xml"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"com.cxf.impl.HelloWorldImpl"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的发布接口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"/HelloWorld"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"com.cxf.impl.LoginServiceImpl"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 http://xmlns.jcp.org/xml/ns/javaee/web-app_3_1.xsd"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"3.1"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ssm_dev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解决post乱码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&lt;!--定义一个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org.apache.cxf.transport.servlet.CXFServlet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5465" cy="1768475"/>
            <wp:effectExtent l="0" t="0" r="6985" b="317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八．调用接口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服务端和上面的一样就行了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com.webservice.test;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java.io.BufferedReader;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java.io.DataOutputStream;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java.io.StringReader;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java.io.StringWriter;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java.net.HttpURLConnection;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freemarker.template.Configuration;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freemarker.template.Template;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HelloWorldTestClient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//1.模板加载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"&lt;soapenv:Envelope xmlns:soapenv=\"http://schemas.xmlsoap.org/soap/envelope/\" xmlns:ser=\"http://services.webservice.tt/\"&gt;&lt;soapenv:Header/&gt;&lt;soapenv:Body&gt;&lt;ser:say&gt;&lt;arg0&gt;${line}&lt;/arg0&gt;&lt;/ser:say&gt;&lt;/soapenv:Body&gt;&lt;/soapenv:Envelope&gt;"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//其中${line}是map中的key，因为只是一个字符串，所以不用line.name了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freeMarkerConfig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//简单的传一个字符串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//传一个对象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 login = new Login();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login.setUsername(name);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login.setPassword("123");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//map.put(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"line"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宋体"/>
                <w:color w:val="6A3E3E"/>
                <w:sz w:val="15"/>
                <w:szCs w:val="15"/>
                <w:lang w:val="en-US" w:eastAsia="zh-CN"/>
              </w:rPr>
              <w:t>login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//这时xml的模板在渲染时，用${line.username}即可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//传一个list集合时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//List&lt;Login&gt; list = new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//list.add(login);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//map.put("loginMdTest",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//这时xml的模板在渲染时，用下面例子,注意红色字体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//String xml = "&lt;soapenv:Envelope xmlns:soapenv=\"http://schemas.xmlsoap.org/soap/envelope/\" xmlns:cxf=\"http://cxf.com/\"&gt;&lt;soapenv:Header/&gt;&lt;soapenv:Body&gt;&lt;cxf:get&gt;&lt;arg0&gt;</w:t>
            </w:r>
            <w:r>
              <w:rPr>
                <w:rFonts w:hint="eastAsia" w:ascii="Consolas" w:hAnsi="Consolas" w:eastAsia="宋体"/>
                <w:color w:val="C00000"/>
                <w:sz w:val="15"/>
                <w:szCs w:val="15"/>
                <w:lang w:val="en-US" w:eastAsia="zh-CN"/>
              </w:rPr>
              <w:t>&lt;loginMdTest&gt;&lt;#list loginMdTest as data&gt;&lt;loginList&gt;&lt;password&gt;${data.password!}&lt;/password&gt;&lt;username&gt;${data.username!}&lt;/username&gt;&lt;/loginList&gt;&lt;/#list&gt;&lt;/loginMdTest&gt;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&lt;/arg0&gt;&lt;/cxf:get&gt;&lt;/soapenv:Body&gt;&lt;/soapenv:Envelope&gt;";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"line"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//2.渲染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StringWriter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StringWriter(1024);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Template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Template(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StringReader(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freeMarkerConfig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.process(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"data: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//3.将数据和模板渲染为SOAP报文，执行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HttpURLConnection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"http://localhost:8080/webService/webservice/hello"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(HttpURLConnection)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.setDoOutput(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.setDoInput(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.setRequestMethod(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"text/xml;charset=UTF-8"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"soapaction"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.connect();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连接服务器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DataOutputStream(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.getOutputStream());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Java中的char是16位的，一个char存储一个中文字符，直接用writeBytes方法转换会变为8位，直接导致高8位丢失。从而导致中文乱码。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获取数据，真正的请求从此处开始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BufferedReader(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InputStreamReader(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.readLine())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"code: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.getResponseCode());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"message:　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.getResponseMessage());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"method: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.getRequestMethod());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"rs: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构造输入流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ByteArrayInputStream(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解析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XmlUtil.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mulThreadParse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(SAXException | IOException | ParserConfigurationException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.getMessage(),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阅读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.getDocumentElement();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NodeList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.getElementsByTagName(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"ns2:getItemResponse"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"返回报文异常：无成功标志"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.getTextContent();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"flag: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StringBuffer(512);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.item(0).getTextContent()+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"----"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"strBuffer: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(Element)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NodeList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.getElementsByTagName(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"barcode"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.getLength();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 &gt; 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(Element)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textVal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.getFirstChild().getNodeValue();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"barcode: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textVal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8EB8"/>
    <w:multiLevelType w:val="singleLevel"/>
    <w:tmpl w:val="59478EB8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47909D"/>
    <w:multiLevelType w:val="singleLevel"/>
    <w:tmpl w:val="5947909D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4897E0"/>
    <w:multiLevelType w:val="singleLevel"/>
    <w:tmpl w:val="594897E0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48F358"/>
    <w:multiLevelType w:val="multilevel"/>
    <w:tmpl w:val="5948F3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48F38E"/>
    <w:multiLevelType w:val="singleLevel"/>
    <w:tmpl w:val="5948F38E"/>
    <w:lvl w:ilvl="0" w:tentative="0">
      <w:start w:val="2"/>
      <w:numFmt w:val="decimal"/>
      <w:suff w:val="nothing"/>
      <w:lvlText w:val="%1)"/>
      <w:lvlJc w:val="left"/>
    </w:lvl>
  </w:abstractNum>
  <w:abstractNum w:abstractNumId="5">
    <w:nsid w:val="5965F008"/>
    <w:multiLevelType w:val="singleLevel"/>
    <w:tmpl w:val="5965F008"/>
    <w:lvl w:ilvl="0" w:tentative="0">
      <w:start w:val="1"/>
      <w:numFmt w:val="decimal"/>
      <w:suff w:val="nothing"/>
      <w:lvlText w:val="%1)"/>
      <w:lvlJc w:val="left"/>
    </w:lvl>
  </w:abstractNum>
  <w:abstractNum w:abstractNumId="6">
    <w:nsid w:val="59794AF7"/>
    <w:multiLevelType w:val="singleLevel"/>
    <w:tmpl w:val="59794AF7"/>
    <w:lvl w:ilvl="0" w:tentative="0">
      <w:start w:val="1"/>
      <w:numFmt w:val="chineseCounting"/>
      <w:suff w:val="nothing"/>
      <w:lvlText w:val="%1．"/>
      <w:lvlJc w:val="left"/>
    </w:lvl>
  </w:abstractNum>
  <w:abstractNum w:abstractNumId="7">
    <w:nsid w:val="598C0558"/>
    <w:multiLevelType w:val="singleLevel"/>
    <w:tmpl w:val="598C0558"/>
    <w:lvl w:ilvl="0" w:tentative="0">
      <w:start w:val="4"/>
      <w:numFmt w:val="chineseCounting"/>
      <w:suff w:val="nothing"/>
      <w:lvlText w:val="%1．"/>
      <w:lvlJc w:val="left"/>
    </w:lvl>
  </w:abstractNum>
  <w:abstractNum w:abstractNumId="8">
    <w:nsid w:val="598C05B4"/>
    <w:multiLevelType w:val="multilevel"/>
    <w:tmpl w:val="598C05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8C05BF"/>
    <w:multiLevelType w:val="multilevel"/>
    <w:tmpl w:val="598C05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E1035"/>
    <w:rsid w:val="02D44578"/>
    <w:rsid w:val="04145BE1"/>
    <w:rsid w:val="060B7D4F"/>
    <w:rsid w:val="06EA6685"/>
    <w:rsid w:val="08E96517"/>
    <w:rsid w:val="08F65CF7"/>
    <w:rsid w:val="09527EF9"/>
    <w:rsid w:val="0A9D0ADA"/>
    <w:rsid w:val="0B77529F"/>
    <w:rsid w:val="0DA226A8"/>
    <w:rsid w:val="0EF3110D"/>
    <w:rsid w:val="10DA3E77"/>
    <w:rsid w:val="12181E98"/>
    <w:rsid w:val="130340BE"/>
    <w:rsid w:val="167B6AC1"/>
    <w:rsid w:val="17AE4A3C"/>
    <w:rsid w:val="18970591"/>
    <w:rsid w:val="19873D97"/>
    <w:rsid w:val="19DF28CB"/>
    <w:rsid w:val="1A75385A"/>
    <w:rsid w:val="1A820A07"/>
    <w:rsid w:val="1C1B750E"/>
    <w:rsid w:val="213F1784"/>
    <w:rsid w:val="222A68C5"/>
    <w:rsid w:val="24A6105A"/>
    <w:rsid w:val="252218F9"/>
    <w:rsid w:val="259D6E41"/>
    <w:rsid w:val="273B07FC"/>
    <w:rsid w:val="285E04C4"/>
    <w:rsid w:val="295D7FDA"/>
    <w:rsid w:val="2E21547F"/>
    <w:rsid w:val="2E4726C7"/>
    <w:rsid w:val="2E8C32B1"/>
    <w:rsid w:val="2FAD337C"/>
    <w:rsid w:val="30543866"/>
    <w:rsid w:val="30E34541"/>
    <w:rsid w:val="31277DEA"/>
    <w:rsid w:val="32D015CE"/>
    <w:rsid w:val="32E26822"/>
    <w:rsid w:val="344337AC"/>
    <w:rsid w:val="38494605"/>
    <w:rsid w:val="391D75C4"/>
    <w:rsid w:val="393415B1"/>
    <w:rsid w:val="3BE15E90"/>
    <w:rsid w:val="3C793974"/>
    <w:rsid w:val="3D18019E"/>
    <w:rsid w:val="3D29750A"/>
    <w:rsid w:val="3DAA1223"/>
    <w:rsid w:val="40853567"/>
    <w:rsid w:val="41B74FEF"/>
    <w:rsid w:val="42782261"/>
    <w:rsid w:val="42ED2573"/>
    <w:rsid w:val="45486BA2"/>
    <w:rsid w:val="4613647C"/>
    <w:rsid w:val="4F506DB7"/>
    <w:rsid w:val="53DD7A8F"/>
    <w:rsid w:val="540B01A7"/>
    <w:rsid w:val="54245A4A"/>
    <w:rsid w:val="5B2A2190"/>
    <w:rsid w:val="5B396D49"/>
    <w:rsid w:val="603A685F"/>
    <w:rsid w:val="61286D8C"/>
    <w:rsid w:val="64236988"/>
    <w:rsid w:val="6567722D"/>
    <w:rsid w:val="661150B0"/>
    <w:rsid w:val="67F65E48"/>
    <w:rsid w:val="69112829"/>
    <w:rsid w:val="694D5BDC"/>
    <w:rsid w:val="6C924059"/>
    <w:rsid w:val="72022747"/>
    <w:rsid w:val="7376559E"/>
    <w:rsid w:val="741E0532"/>
    <w:rsid w:val="765B205A"/>
    <w:rsid w:val="784C1D56"/>
    <w:rsid w:val="7907117A"/>
    <w:rsid w:val="798516D1"/>
    <w:rsid w:val="7D227C46"/>
    <w:rsid w:val="7D573B9B"/>
    <w:rsid w:val="7D804613"/>
    <w:rsid w:val="7F667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2017-08-10T07:03:45Z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