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caps w:val="0"/>
          <w:color w:val="333333"/>
          <w:spacing w:val="0"/>
          <w:shd w:val="clear" w:color="auto" w:fill="auto"/>
        </w:rPr>
      </w:pPr>
      <w:bookmarkStart w:id="0" w:name="_Toc23778"/>
      <w:r>
        <w:rPr>
          <w:rFonts w:hint="default" w:ascii="Arial" w:hAnsi="Arial" w:cs="Arial"/>
          <w:i w:val="0"/>
          <w:caps w:val="0"/>
          <w:color w:val="333333"/>
          <w:spacing w:val="0"/>
          <w:bdr w:val="none" w:color="auto" w:sz="0" w:space="0"/>
          <w:shd w:val="clear" w:color="auto" w:fill="auto"/>
        </w:rPr>
        <w:t>大型网站架构之分布式消息队列</w:t>
      </w:r>
      <w:bookmarkEnd w:id="0"/>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shd w:val="clear" w:color="auto" w:fill="auto"/>
        </w:rPr>
      </w:pPr>
      <w:r>
        <w:rPr>
          <w:rFonts w:hint="default" w:ascii="Arial" w:hAnsi="Arial" w:cs="Arial"/>
          <w:b w:val="0"/>
          <w:i w:val="0"/>
          <w:caps w:val="0"/>
          <w:color w:val="333333"/>
          <w:spacing w:val="0"/>
          <w:sz w:val="21"/>
          <w:szCs w:val="21"/>
          <w:shd w:val="clear" w:color="auto" w:fill="auto"/>
        </w:rPr>
        <w:t> </w:t>
      </w:r>
    </w:p>
    <w:p>
      <w:pPr>
        <w:rPr>
          <w:rFonts w:hint="default"/>
        </w:rPr>
      </w:pPr>
    </w:p>
    <w:p>
      <w:pPr>
        <w:pStyle w:val="6"/>
        <w:tabs>
          <w:tab w:val="right" w:leader="dot" w:pos="8306"/>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_Toc23778 </w:instrText>
      </w:r>
      <w:r>
        <w:rPr>
          <w:rFonts w:hint="default"/>
        </w:rPr>
        <w:fldChar w:fldCharType="separate"/>
      </w:r>
      <w:r>
        <w:rPr>
          <w:rFonts w:hint="default" w:ascii="Arial" w:hAnsi="Arial" w:cs="Arial"/>
          <w:i w:val="0"/>
          <w:caps w:val="0"/>
          <w:spacing w:val="0"/>
          <w:shd w:val="clear" w:color="auto" w:fill="auto"/>
        </w:rPr>
        <w:t>大型网站架构之分布式消息队列</w:t>
      </w:r>
      <w:r>
        <w:tab/>
      </w:r>
      <w:r>
        <w:fldChar w:fldCharType="begin"/>
      </w:r>
      <w:r>
        <w:instrText xml:space="preserve"> PAGEREF _Toc23778 </w:instrText>
      </w:r>
      <w:r>
        <w:fldChar w:fldCharType="separate"/>
      </w:r>
      <w:r>
        <w:t>1</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_Toc2091 </w:instrText>
      </w:r>
      <w:r>
        <w:rPr>
          <w:rFonts w:hint="default"/>
        </w:rPr>
        <w:fldChar w:fldCharType="separate"/>
      </w:r>
      <w:r>
        <w:rPr>
          <w:rFonts w:hint="default" w:ascii="Arial" w:hAnsi="Arial" w:cs="Arial"/>
          <w:i w:val="0"/>
          <w:caps w:val="0"/>
          <w:spacing w:val="0"/>
          <w:shd w:val="clear" w:color="auto" w:fill="auto"/>
        </w:rPr>
        <w:t>本次分享大纲</w:t>
      </w:r>
      <w:r>
        <w:tab/>
      </w:r>
      <w:r>
        <w:fldChar w:fldCharType="begin"/>
      </w:r>
      <w:r>
        <w:instrText xml:space="preserve"> PAGEREF _Toc2091 </w:instrText>
      </w:r>
      <w:r>
        <w:fldChar w:fldCharType="separate"/>
      </w:r>
      <w:r>
        <w:t>3</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_Toc25090 </w:instrText>
      </w:r>
      <w:r>
        <w:rPr>
          <w:rFonts w:hint="default"/>
        </w:rPr>
        <w:fldChar w:fldCharType="separate"/>
      </w:r>
      <w:r>
        <w:rPr>
          <w:rFonts w:hint="default" w:ascii="Arial" w:hAnsi="Arial" w:cs="Arial"/>
          <w:i w:val="0"/>
          <w:caps w:val="0"/>
          <w:spacing w:val="0"/>
          <w:shd w:val="clear" w:fill="FFFFFF"/>
        </w:rPr>
        <w:t>一、消息队列概述</w:t>
      </w:r>
      <w:r>
        <w:tab/>
      </w:r>
      <w:r>
        <w:fldChar w:fldCharType="begin"/>
      </w:r>
      <w:r>
        <w:instrText xml:space="preserve"> PAGEREF _Toc25090 </w:instrText>
      </w:r>
      <w:r>
        <w:fldChar w:fldCharType="separate"/>
      </w:r>
      <w:r>
        <w:t>3</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_Toc3036 </w:instrText>
      </w:r>
      <w:r>
        <w:rPr>
          <w:rFonts w:hint="default"/>
        </w:rPr>
        <w:fldChar w:fldCharType="separate"/>
      </w:r>
      <w:r>
        <w:rPr>
          <w:rFonts w:hint="default" w:ascii="Arial" w:hAnsi="Arial" w:cs="Arial"/>
          <w:i w:val="0"/>
          <w:caps w:val="0"/>
          <w:spacing w:val="0"/>
          <w:shd w:val="clear" w:fill="FFFFFF"/>
        </w:rPr>
        <w:t>二、消息队列应用场景</w:t>
      </w:r>
      <w:r>
        <w:tab/>
      </w:r>
      <w:r>
        <w:fldChar w:fldCharType="begin"/>
      </w:r>
      <w:r>
        <w:instrText xml:space="preserve"> PAGEREF _Toc3036 </w:instrText>
      </w:r>
      <w:r>
        <w:fldChar w:fldCharType="separate"/>
      </w:r>
      <w:r>
        <w:t>3</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_Toc18654 </w:instrText>
      </w:r>
      <w:r>
        <w:rPr>
          <w:rFonts w:hint="default"/>
        </w:rPr>
        <w:fldChar w:fldCharType="separate"/>
      </w:r>
      <w:r>
        <w:rPr>
          <w:rFonts w:hint="default" w:ascii="Arial" w:hAnsi="Arial" w:cs="Arial"/>
          <w:i w:val="0"/>
          <w:caps w:val="0"/>
          <w:spacing w:val="0"/>
          <w:shd w:val="clear" w:fill="FFFFFF"/>
        </w:rPr>
        <w:t>2.1异步处理</w:t>
      </w:r>
      <w:r>
        <w:tab/>
      </w:r>
      <w:r>
        <w:fldChar w:fldCharType="begin"/>
      </w:r>
      <w:r>
        <w:instrText xml:space="preserve"> PAGEREF _Toc18654 </w:instrText>
      </w:r>
      <w:r>
        <w:fldChar w:fldCharType="separate"/>
      </w:r>
      <w:r>
        <w:t>3</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_Toc27 </w:instrText>
      </w:r>
      <w:r>
        <w:rPr>
          <w:rFonts w:hint="default"/>
        </w:rPr>
        <w:fldChar w:fldCharType="separate"/>
      </w:r>
      <w:r>
        <w:rPr>
          <w:rFonts w:hint="default" w:ascii="Arial" w:hAnsi="Arial" w:cs="Arial"/>
          <w:i w:val="0"/>
          <w:caps w:val="0"/>
          <w:spacing w:val="0"/>
          <w:shd w:val="clear" w:fill="FFFFFF"/>
        </w:rPr>
        <w:t>2.2应用解耦</w:t>
      </w:r>
      <w:r>
        <w:tab/>
      </w:r>
      <w:r>
        <w:fldChar w:fldCharType="begin"/>
      </w:r>
      <w:r>
        <w:instrText xml:space="preserve"> PAGEREF _Toc27 </w:instrText>
      </w:r>
      <w:r>
        <w:fldChar w:fldCharType="separate"/>
      </w:r>
      <w:r>
        <w:t>4</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_Toc30153 </w:instrText>
      </w:r>
      <w:r>
        <w:rPr>
          <w:rFonts w:hint="default"/>
        </w:rPr>
        <w:fldChar w:fldCharType="separate"/>
      </w:r>
      <w:r>
        <w:rPr>
          <w:rFonts w:hint="default" w:ascii="Arial" w:hAnsi="Arial" w:cs="Arial"/>
          <w:i w:val="0"/>
          <w:caps w:val="0"/>
          <w:spacing w:val="0"/>
          <w:shd w:val="clear" w:fill="FFFFFF"/>
        </w:rPr>
        <w:t>2.3流量削锋</w:t>
      </w:r>
      <w:r>
        <w:tab/>
      </w:r>
      <w:r>
        <w:fldChar w:fldCharType="begin"/>
      </w:r>
      <w:r>
        <w:instrText xml:space="preserve"> PAGEREF _Toc30153 </w:instrText>
      </w:r>
      <w:r>
        <w:fldChar w:fldCharType="separate"/>
      </w:r>
      <w:r>
        <w:t>5</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_Toc20482 </w:instrText>
      </w:r>
      <w:r>
        <w:rPr>
          <w:rFonts w:hint="default"/>
        </w:rPr>
        <w:fldChar w:fldCharType="separate"/>
      </w:r>
      <w:r>
        <w:rPr>
          <w:rFonts w:hint="default" w:ascii="Arial" w:hAnsi="Arial" w:cs="Arial"/>
          <w:i w:val="0"/>
          <w:caps w:val="0"/>
          <w:spacing w:val="0"/>
          <w:shd w:val="clear" w:fill="FFFFFF"/>
        </w:rPr>
        <w:t>2.4日志处理</w:t>
      </w:r>
      <w:r>
        <w:tab/>
      </w:r>
      <w:r>
        <w:fldChar w:fldCharType="begin"/>
      </w:r>
      <w:r>
        <w:instrText xml:space="preserve"> PAGEREF _Toc20482 </w:instrText>
      </w:r>
      <w:r>
        <w:fldChar w:fldCharType="separate"/>
      </w:r>
      <w:r>
        <w:t>5</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_Toc10048 </w:instrText>
      </w:r>
      <w:r>
        <w:rPr>
          <w:rFonts w:hint="default"/>
        </w:rPr>
        <w:fldChar w:fldCharType="separate"/>
      </w:r>
      <w:r>
        <w:rPr>
          <w:rFonts w:hint="default" w:ascii="Arial" w:hAnsi="Arial" w:cs="Arial"/>
          <w:i w:val="0"/>
          <w:caps w:val="0"/>
          <w:spacing w:val="0"/>
          <w:shd w:val="clear" w:fill="FFFFFF"/>
        </w:rPr>
        <w:t>2.5消息通讯</w:t>
      </w:r>
      <w:r>
        <w:tab/>
      </w:r>
      <w:r>
        <w:fldChar w:fldCharType="begin"/>
      </w:r>
      <w:r>
        <w:instrText xml:space="preserve"> PAGEREF _Toc10048 </w:instrText>
      </w:r>
      <w:r>
        <w:fldChar w:fldCharType="separate"/>
      </w:r>
      <w:r>
        <w:t>6</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_Toc26809 </w:instrText>
      </w:r>
      <w:r>
        <w:rPr>
          <w:rFonts w:hint="default"/>
        </w:rPr>
        <w:fldChar w:fldCharType="separate"/>
      </w:r>
      <w:r>
        <w:rPr>
          <w:rFonts w:hint="default" w:ascii="Arial" w:hAnsi="Arial" w:cs="Arial"/>
          <w:i w:val="0"/>
          <w:caps w:val="0"/>
          <w:spacing w:val="0"/>
          <w:shd w:val="clear" w:fill="FFFFFF"/>
        </w:rPr>
        <w:t>三、消息中间件示例</w:t>
      </w:r>
      <w:r>
        <w:tab/>
      </w:r>
      <w:r>
        <w:fldChar w:fldCharType="begin"/>
      </w:r>
      <w:r>
        <w:instrText xml:space="preserve"> PAGEREF _Toc26809 </w:instrText>
      </w:r>
      <w:r>
        <w:fldChar w:fldCharType="separate"/>
      </w:r>
      <w:r>
        <w:t>7</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_Toc9188 </w:instrText>
      </w:r>
      <w:r>
        <w:rPr>
          <w:rFonts w:hint="default"/>
        </w:rPr>
        <w:fldChar w:fldCharType="separate"/>
      </w:r>
      <w:r>
        <w:rPr>
          <w:rFonts w:hint="default" w:ascii="Arial" w:hAnsi="Arial" w:cs="Arial"/>
          <w:i w:val="0"/>
          <w:caps w:val="0"/>
          <w:spacing w:val="0"/>
          <w:shd w:val="clear" w:fill="FFFFFF"/>
        </w:rPr>
        <w:t>3.1电商系统</w:t>
      </w:r>
      <w:r>
        <w:tab/>
      </w:r>
      <w:r>
        <w:fldChar w:fldCharType="begin"/>
      </w:r>
      <w:r>
        <w:instrText xml:space="preserve"> PAGEREF _Toc9188 </w:instrText>
      </w:r>
      <w:r>
        <w:fldChar w:fldCharType="separate"/>
      </w:r>
      <w:r>
        <w:t>7</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_Toc13331 </w:instrText>
      </w:r>
      <w:r>
        <w:rPr>
          <w:rFonts w:hint="default"/>
        </w:rPr>
        <w:fldChar w:fldCharType="separate"/>
      </w:r>
      <w:r>
        <w:rPr>
          <w:rFonts w:hint="default" w:ascii="Arial" w:hAnsi="Arial" w:cs="Arial"/>
          <w:i w:val="0"/>
          <w:caps w:val="0"/>
          <w:spacing w:val="0"/>
          <w:shd w:val="clear" w:fill="FFFFFF"/>
        </w:rPr>
        <w:t>3.2日志收集系统</w:t>
      </w:r>
      <w:r>
        <w:tab/>
      </w:r>
      <w:r>
        <w:fldChar w:fldCharType="begin"/>
      </w:r>
      <w:r>
        <w:instrText xml:space="preserve"> PAGEREF _Toc13331 </w:instrText>
      </w:r>
      <w:r>
        <w:fldChar w:fldCharType="separate"/>
      </w:r>
      <w:r>
        <w:t>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_Toc15654 </w:instrText>
      </w:r>
      <w:r>
        <w:rPr>
          <w:rFonts w:hint="default"/>
        </w:rPr>
        <w:fldChar w:fldCharType="separate"/>
      </w:r>
      <w:r>
        <w:rPr>
          <w:rFonts w:hint="default" w:ascii="Arial" w:hAnsi="Arial" w:cs="Arial"/>
          <w:i w:val="0"/>
          <w:caps w:val="0"/>
          <w:spacing w:val="0"/>
          <w:shd w:val="clear" w:fill="FFFFFF"/>
        </w:rPr>
        <w:t>四、JMS消息服务</w:t>
      </w:r>
      <w:r>
        <w:tab/>
      </w:r>
      <w:r>
        <w:fldChar w:fldCharType="begin"/>
      </w:r>
      <w:r>
        <w:instrText xml:space="preserve"> PAGEREF _Toc15654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_Toc14588 </w:instrText>
      </w:r>
      <w:r>
        <w:rPr>
          <w:rFonts w:hint="default"/>
        </w:rPr>
        <w:fldChar w:fldCharType="separate"/>
      </w:r>
      <w:r>
        <w:rPr>
          <w:rFonts w:hint="default" w:ascii="Arial" w:hAnsi="Arial" w:cs="Arial"/>
          <w:i w:val="0"/>
          <w:caps w:val="0"/>
          <w:spacing w:val="0"/>
          <w:shd w:val="clear" w:fill="FFFFFF"/>
        </w:rPr>
        <w:t>4.1消息模型</w:t>
      </w:r>
      <w:r>
        <w:tab/>
      </w:r>
      <w:r>
        <w:fldChar w:fldCharType="begin"/>
      </w:r>
      <w:r>
        <w:instrText xml:space="preserve"> PAGEREF _Toc14588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_Toc29819 </w:instrText>
      </w:r>
      <w:r>
        <w:rPr>
          <w:rFonts w:hint="default"/>
        </w:rPr>
        <w:fldChar w:fldCharType="separate"/>
      </w:r>
      <w:r>
        <w:rPr>
          <w:rFonts w:hint="default" w:ascii="Arial" w:hAnsi="Arial" w:cs="Arial"/>
          <w:i w:val="0"/>
          <w:caps w:val="0"/>
          <w:spacing w:val="0"/>
          <w:shd w:val="clear" w:fill="FFFFFF"/>
        </w:rPr>
        <w:t>4.2消息消费</w:t>
      </w:r>
      <w:r>
        <w:tab/>
      </w:r>
      <w:r>
        <w:fldChar w:fldCharType="begin"/>
      </w:r>
      <w:r>
        <w:instrText xml:space="preserve"> PAGEREF _Toc29819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_Toc6247 </w:instrText>
      </w:r>
      <w:r>
        <w:rPr>
          <w:rFonts w:hint="default"/>
        </w:rPr>
        <w:fldChar w:fldCharType="separate"/>
      </w:r>
      <w:r>
        <w:rPr>
          <w:rFonts w:hint="default" w:ascii="Arial" w:hAnsi="Arial" w:cs="Arial"/>
          <w:i w:val="0"/>
          <w:caps w:val="0"/>
          <w:spacing w:val="0"/>
          <w:shd w:val="clear" w:fill="FFFFFF"/>
        </w:rPr>
        <w:t>4.3JMS编程模型</w:t>
      </w:r>
      <w:r>
        <w:tab/>
      </w:r>
      <w:r>
        <w:fldChar w:fldCharType="begin"/>
      </w:r>
      <w:r>
        <w:instrText xml:space="preserve"> PAGEREF _Toc6247 </w:instrText>
      </w:r>
      <w:r>
        <w:fldChar w:fldCharType="separate"/>
      </w:r>
      <w:r>
        <w:t>9</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_Toc16151 </w:instrText>
      </w:r>
      <w:r>
        <w:rPr>
          <w:rFonts w:hint="default"/>
        </w:rPr>
        <w:fldChar w:fldCharType="separate"/>
      </w:r>
      <w:r>
        <w:rPr>
          <w:rFonts w:hint="default" w:ascii="Arial" w:hAnsi="Arial" w:cs="Arial"/>
          <w:i w:val="0"/>
          <w:caps w:val="0"/>
          <w:spacing w:val="0"/>
          <w:shd w:val="clear" w:fill="FFFFFF"/>
        </w:rPr>
        <w:t>五、常用消息队列</w:t>
      </w:r>
      <w:r>
        <w:tab/>
      </w:r>
      <w:r>
        <w:fldChar w:fldCharType="begin"/>
      </w:r>
      <w:r>
        <w:instrText xml:space="preserve"> PAGEREF _Toc16151 </w:instrText>
      </w:r>
      <w:r>
        <w:fldChar w:fldCharType="separate"/>
      </w:r>
      <w:r>
        <w:t>10</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_Toc4766 </w:instrText>
      </w:r>
      <w:r>
        <w:rPr>
          <w:rFonts w:hint="default"/>
        </w:rPr>
        <w:fldChar w:fldCharType="separate"/>
      </w:r>
      <w:r>
        <w:rPr>
          <w:rFonts w:hint="default" w:ascii="Arial" w:hAnsi="Arial" w:cs="Arial"/>
          <w:i w:val="0"/>
          <w:caps w:val="0"/>
          <w:spacing w:val="0"/>
          <w:shd w:val="clear" w:fill="FFFFFF"/>
        </w:rPr>
        <w:t>5.1 ActiveMQ</w:t>
      </w:r>
      <w:r>
        <w:tab/>
      </w:r>
      <w:r>
        <w:fldChar w:fldCharType="begin"/>
      </w:r>
      <w:r>
        <w:instrText xml:space="preserve"> PAGEREF _Toc4766 </w:instrText>
      </w:r>
      <w:r>
        <w:fldChar w:fldCharType="separate"/>
      </w:r>
      <w:r>
        <w:t>10</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_Toc1140 </w:instrText>
      </w:r>
      <w:r>
        <w:rPr>
          <w:rFonts w:hint="default"/>
        </w:rPr>
        <w:fldChar w:fldCharType="separate"/>
      </w:r>
      <w:r>
        <w:rPr>
          <w:rFonts w:hint="default" w:ascii="Arial" w:hAnsi="Arial" w:cs="Arial"/>
          <w:i w:val="0"/>
          <w:caps w:val="0"/>
          <w:spacing w:val="0"/>
          <w:shd w:val="clear" w:fill="FFFFFF"/>
        </w:rPr>
        <w:t>5.2 RabbitMQ</w:t>
      </w:r>
      <w:r>
        <w:tab/>
      </w:r>
      <w:r>
        <w:fldChar w:fldCharType="begin"/>
      </w:r>
      <w:r>
        <w:instrText xml:space="preserve"> PAGEREF _Toc1140 </w:instrText>
      </w:r>
      <w:r>
        <w:fldChar w:fldCharType="separate"/>
      </w:r>
      <w:r>
        <w:t>11</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_Toc24610 </w:instrText>
      </w:r>
      <w:r>
        <w:rPr>
          <w:rFonts w:hint="default"/>
        </w:rPr>
        <w:fldChar w:fldCharType="separate"/>
      </w:r>
      <w:r>
        <w:rPr>
          <w:rFonts w:hint="default" w:ascii="Arial" w:hAnsi="Arial" w:cs="Arial"/>
          <w:i w:val="0"/>
          <w:caps w:val="0"/>
          <w:spacing w:val="0"/>
          <w:shd w:val="clear" w:fill="FFFFFF"/>
        </w:rPr>
        <w:t>5.3 ZeroMQ</w:t>
      </w:r>
      <w:r>
        <w:tab/>
      </w:r>
      <w:r>
        <w:fldChar w:fldCharType="begin"/>
      </w:r>
      <w:r>
        <w:instrText xml:space="preserve"> PAGEREF _Toc24610 </w:instrText>
      </w:r>
      <w:r>
        <w:fldChar w:fldCharType="separate"/>
      </w:r>
      <w:r>
        <w:t>12</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_Toc5690 </w:instrText>
      </w:r>
      <w:r>
        <w:rPr>
          <w:rFonts w:hint="default"/>
        </w:rPr>
        <w:fldChar w:fldCharType="separate"/>
      </w:r>
      <w:r>
        <w:rPr>
          <w:rFonts w:hint="default" w:ascii="Arial" w:hAnsi="Arial" w:cs="Arial"/>
          <w:i w:val="0"/>
          <w:caps w:val="0"/>
          <w:spacing w:val="0"/>
          <w:shd w:val="clear" w:fill="FFFFFF"/>
        </w:rPr>
        <w:t>5.4 Kafka</w:t>
      </w:r>
      <w:r>
        <w:tab/>
      </w:r>
      <w:r>
        <w:fldChar w:fldCharType="begin"/>
      </w:r>
      <w:r>
        <w:instrText xml:space="preserve"> PAGEREF _Toc5690 </w:instrText>
      </w:r>
      <w:r>
        <w:fldChar w:fldCharType="separate"/>
      </w:r>
      <w:r>
        <w:t>12</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_Toc17021 </w:instrText>
      </w:r>
      <w:r>
        <w:rPr>
          <w:rFonts w:hint="default"/>
        </w:rPr>
        <w:fldChar w:fldCharType="separate"/>
      </w:r>
      <w:r>
        <w:rPr>
          <w:rFonts w:hint="default" w:ascii="Arial" w:hAnsi="Arial" w:cs="Arial"/>
          <w:i w:val="0"/>
          <w:caps w:val="0"/>
          <w:spacing w:val="0"/>
          <w:shd w:val="clear" w:fill="FFFFFF"/>
        </w:rPr>
        <w:t>六、参考资料</w:t>
      </w:r>
      <w:r>
        <w:tab/>
      </w:r>
      <w:r>
        <w:fldChar w:fldCharType="begin"/>
      </w:r>
      <w:r>
        <w:instrText xml:space="preserve"> PAGEREF _Toc17021 </w:instrText>
      </w:r>
      <w:r>
        <w:fldChar w:fldCharType="separate"/>
      </w:r>
      <w:r>
        <w:t>13</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_Toc5186 </w:instrText>
      </w:r>
      <w:r>
        <w:rPr>
          <w:rFonts w:hint="default"/>
        </w:rPr>
        <w:fldChar w:fldCharType="separate"/>
      </w:r>
      <w:r>
        <w:rPr>
          <w:rFonts w:hint="default" w:ascii="Arial" w:hAnsi="Arial" w:cs="Arial"/>
          <w:i w:val="0"/>
          <w:caps w:val="0"/>
          <w:spacing w:val="0"/>
          <w:shd w:val="clear" w:fill="FFFFFF"/>
        </w:rPr>
        <w:t>七、本次分享总结</w:t>
      </w:r>
      <w:r>
        <w:tab/>
      </w:r>
      <w:r>
        <w:fldChar w:fldCharType="begin"/>
      </w:r>
      <w:r>
        <w:instrText xml:space="preserve"> PAGEREF _Toc5186 </w:instrText>
      </w:r>
      <w:r>
        <w:fldChar w:fldCharType="separate"/>
      </w:r>
      <w:r>
        <w:t>15</w:t>
      </w:r>
      <w:r>
        <w:fldChar w:fldCharType="end"/>
      </w:r>
      <w:r>
        <w:rPr>
          <w:rFonts w:hint="default"/>
        </w:rPr>
        <w:fldChar w:fldCharType="end"/>
      </w:r>
    </w:p>
    <w:p>
      <w:pPr>
        <w:rPr>
          <w:rFonts w:hint="default"/>
        </w:rPr>
      </w:pPr>
      <w:r>
        <w:rPr>
          <w:rFonts w:hint="default"/>
        </w:rPr>
        <w:fldChar w:fldCharType="end"/>
      </w:r>
    </w:p>
    <w:p>
      <w:pPr>
        <w:rPr>
          <w:rFonts w:hint="default"/>
        </w:rPr>
      </w:pPr>
      <w:r>
        <w:rPr>
          <w:rFonts w:hint="default"/>
        </w:rPr>
        <w:t>以下是消息队列以下的大纲，本文主要介绍消息队列概述，消息队列应用场景和消息中间件示例（电商，日志系统）。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 w:name="t1"/>
      <w:bookmarkEnd w:id="1"/>
      <w:bookmarkStart w:id="2" w:name="_Toc2091"/>
      <w:r>
        <w:rPr>
          <w:rFonts w:hint="default" w:ascii="Arial" w:hAnsi="Arial" w:cs="Arial"/>
          <w:i w:val="0"/>
          <w:caps w:val="0"/>
          <w:color w:val="333333"/>
          <w:spacing w:val="0"/>
          <w:bdr w:val="none" w:color="auto" w:sz="0" w:space="0"/>
          <w:shd w:val="clear" w:color="auto" w:fill="auto"/>
        </w:rPr>
        <w:t>本次分享大纲</w:t>
      </w:r>
      <w:bookmarkEnd w:id="2"/>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消息队列概述</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消息队列应用场景</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消息中间件示例</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JMS消息服务</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常用消息队列</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参考（推荐）资料</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本次分享总结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 w:name="t2"/>
      <w:bookmarkEnd w:id="3"/>
      <w:bookmarkStart w:id="4" w:name="_Toc25090"/>
      <w:r>
        <w:rPr>
          <w:rFonts w:hint="default" w:ascii="Arial" w:hAnsi="Arial" w:cs="Arial"/>
          <w:i w:val="0"/>
          <w:caps w:val="0"/>
          <w:color w:val="333333"/>
          <w:spacing w:val="0"/>
          <w:bdr w:val="none" w:color="auto" w:sz="0" w:space="0"/>
          <w:shd w:val="clear" w:fill="FFFFFF"/>
        </w:rPr>
        <w:t>一、消息队列概述</w:t>
      </w:r>
      <w:bookmarkEnd w:id="4"/>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消息队列中间件是分布式系统中重要的组件，主要解决应用耦合，异步消息，流量削锋等问题。实现高性能，高可用，可伸缩和最终一致性</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"http://lib.csdn.net/base/architecture" \o "大型网站架构知识库" \t "http://blog.csdn.net/shaobingj126/article/details/_blank"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架构</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。是大型分布式系统不可缺少的中间件。</w:t>
      </w:r>
    </w:p>
    <w:p>
      <w:pPr>
        <w:rPr>
          <w:rFonts w:hint="default"/>
        </w:rPr>
      </w:pPr>
      <w:r>
        <w:rPr>
          <w:rFonts w:hint="default"/>
        </w:rPr>
        <w:t>目前在生产环境，使用较多的消息队列有ActiveMQ，RabbitMQ，ZeroMQ，Kafka，MetaMQ，RocketMQ等。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5" w:name="t3"/>
      <w:bookmarkEnd w:id="5"/>
      <w:bookmarkStart w:id="6" w:name="_Toc3036"/>
      <w:r>
        <w:rPr>
          <w:rFonts w:hint="default" w:ascii="Arial" w:hAnsi="Arial" w:cs="Arial"/>
          <w:i w:val="0"/>
          <w:caps w:val="0"/>
          <w:color w:val="333333"/>
          <w:spacing w:val="0"/>
          <w:bdr w:val="none" w:color="auto" w:sz="0" w:space="0"/>
          <w:shd w:val="clear" w:fill="FFFFFF"/>
        </w:rPr>
        <w:t>二、消息队列应用场景</w:t>
      </w:r>
      <w:bookmarkEnd w:id="6"/>
    </w:p>
    <w:p>
      <w:pPr>
        <w:rPr>
          <w:rFonts w:hint="default"/>
        </w:rPr>
      </w:pPr>
      <w:r>
        <w:rPr>
          <w:rFonts w:hint="default"/>
        </w:rPr>
        <w:t>以下介绍消息队列在实际应用中常用的使用场景。异步处理，应用解耦，流量削锋和消息通讯四个场景。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7" w:name="t4"/>
      <w:bookmarkEnd w:id="7"/>
      <w:bookmarkStart w:id="8" w:name="_Toc18654"/>
      <w:r>
        <w:rPr>
          <w:rFonts w:hint="default" w:ascii="Arial" w:hAnsi="Arial" w:cs="Arial"/>
          <w:i w:val="0"/>
          <w:caps w:val="0"/>
          <w:color w:val="333333"/>
          <w:spacing w:val="0"/>
          <w:bdr w:val="none" w:color="auto" w:sz="0" w:space="0"/>
          <w:shd w:val="clear" w:fill="FFFFFF"/>
        </w:rPr>
        <w:t>2.1异步处理</w:t>
      </w:r>
      <w:bookmarkEnd w:id="8"/>
    </w:p>
    <w:p>
      <w:pPr>
        <w:rPr>
          <w:rFonts w:hint="default"/>
        </w:rPr>
      </w:pPr>
      <w:r>
        <w:rPr>
          <w:rFonts w:hint="default"/>
        </w:rPr>
        <w:t>场景说明：用户注册后，需要发注册邮件和注册短信。传统的做法有两种1.串行的方式；2.并行方式。</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（1）串行方式：将注册信息写入</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"http://blog.csdn.net/shaobingj126/article/details/_blank"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成功后，发送注册邮件，再发送注册短信。以上三个任务全部完成后，返回给客户端。（架构KKQ：466097527，欢迎加入）</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"http://finalshares.cn/attachment/threadsImgs/images2015.cnblogs.com/blog/820332/201601/820332-20160124211106000-2080222350.png"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943475" cy="125730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943475" cy="12573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（2）并行方式：将注册信息写入数据库成功后，发送注册邮件的同时，发送注册短信。以上三个任务完成后，返回给客户端。与串行的差别是，并行的方式可以提高处理的时间。</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"http://finalshares.cn/attachment/threadsImgs/images2015.cnblogs.com/blog/820332/201601/820332-20160124211115703-218873208.png"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800475" cy="201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800475" cy="20193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假设三个业务节点每个使用50毫秒钟，不考虑网络等其他开销，则串行方式的时间是150毫秒，并行的时间可能是100毫秒。</w:t>
      </w:r>
    </w:p>
    <w:p>
      <w:pPr>
        <w:rPr>
          <w:rFonts w:hint="default"/>
        </w:rPr>
      </w:pPr>
      <w:r>
        <w:rPr>
          <w:rFonts w:hint="default"/>
        </w:rPr>
        <w:t>因为CPU在单位时间内处理的请求数是一定的，假设CPU1秒内吞吐量是100次。则串行方式1秒内CPU可处理的请求量是7次（1000/150）。并行方式处理的请求量是10次（1000/100）。</w:t>
      </w:r>
    </w:p>
    <w:p>
      <w:pPr>
        <w:rPr>
          <w:rFonts w:hint="default"/>
        </w:rPr>
      </w:pPr>
      <w:r>
        <w:rPr>
          <w:rFonts w:hint="default"/>
        </w:rPr>
        <w:t> </w:t>
      </w:r>
    </w:p>
    <w:p>
      <w:pPr>
        <w:rPr>
          <w:rFonts w:hint="default"/>
        </w:rPr>
      </w:pPr>
      <w:r>
        <w:rPr>
          <w:rFonts w:hint="default"/>
        </w:rPr>
        <w:t>小结：如以上案例描述，传统的方式系统的性能（并发量，吞吐量，响应时间）会有瓶颈。如何解决这个问题呢？</w:t>
      </w:r>
    </w:p>
    <w:p>
      <w:pPr>
        <w:rPr>
          <w:rFonts w:hint="default" w:ascii="Arial" w:hAnsi="Arial" w:cs="Arial"/>
          <w:b w:val="0"/>
          <w:i w:val="0"/>
          <w:caps w:val="0"/>
          <w:color w:val="333333"/>
          <w:spacing w:val="0"/>
          <w:szCs w:val="21"/>
        </w:rPr>
      </w:pPr>
      <w:r>
        <w:rPr>
          <w:rFonts w:hint="default"/>
        </w:rPr>
        <w:t>引入消息队列，</w:t>
      </w:r>
      <w:r>
        <w:rPr>
          <w:rFonts w:hint="default" w:ascii="Arial" w:hAnsi="Arial" w:cs="Arial"/>
          <w:b w:val="0"/>
          <w:i w:val="0"/>
          <w:caps w:val="0"/>
          <w:color w:val="333333"/>
          <w:spacing w:val="0"/>
          <w:szCs w:val="21"/>
          <w:shd w:val="clear" w:fill="FFFFFF"/>
        </w:rPr>
        <w:t>将不是必须的业务逻辑，异步处理。改造后的架构如下：</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"http://finalshares.cn/attachment/threadsImgs/images2015.cnblogs.com/blog/820332/201601/820332-20160124211131625-1083908699.png"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5429250" cy="180022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429250" cy="18002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按照以上约定，用户的响应时间相当于是注册信息写入数据库的时间，也就是50毫秒。注册邮件，发送短信写入消息队列后，直接返回，因此写入消息队列的速度很快，基本可以忽略，因此用户的响应时间可能是50毫秒。因此架构改变后，系统的吞吐量提高到每秒20 QPS。比串行提高了3倍，比并行提高了两倍。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9" w:name="t5"/>
      <w:bookmarkEnd w:id="9"/>
      <w:bookmarkStart w:id="10" w:name="_Toc27"/>
      <w:r>
        <w:rPr>
          <w:rFonts w:hint="default" w:ascii="Arial" w:hAnsi="Arial" w:cs="Arial"/>
          <w:i w:val="0"/>
          <w:caps w:val="0"/>
          <w:color w:val="333333"/>
          <w:spacing w:val="0"/>
          <w:bdr w:val="none" w:color="auto" w:sz="0" w:space="0"/>
          <w:shd w:val="clear" w:fill="FFFFFF"/>
        </w:rPr>
        <w:t>2.2应用解耦</w:t>
      </w:r>
      <w:bookmarkEnd w:id="10"/>
    </w:p>
    <w:p>
      <w:pPr>
        <w:rPr>
          <w:rFonts w:hint="default"/>
        </w:rPr>
      </w:pPr>
      <w:r>
        <w:rPr>
          <w:rFonts w:hint="default"/>
        </w:rPr>
        <w:t>场景说明：用户下单后，订单系统需要通知库存系统。传统的做法是，订单系统调用库存系统的接口。如下图：（架构KKQ：466097527，欢迎加入）</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"http://finalshares.cn/attachment/threadsImgs/images2015.cnblogs.com/blog/820332/201601/820332-20160124211254187-1511483255.png"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2724150" cy="10382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724150" cy="10382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传统模式的缺点：</w:t>
      </w:r>
    </w:p>
    <w:p>
      <w:pPr>
        <w:rPr>
          <w:rFonts w:hint="default"/>
        </w:rPr>
      </w:pPr>
      <w:r>
        <w:rPr>
          <w:rFonts w:hint="default"/>
        </w:rPr>
        <w:t>1）  假如库存系统无法访问，则订单减库存将失败，从而导致订单失败；</w:t>
      </w:r>
    </w:p>
    <w:p>
      <w:pPr>
        <w:rPr>
          <w:rFonts w:hint="default"/>
        </w:rPr>
      </w:pPr>
      <w:r>
        <w:rPr>
          <w:rFonts w:hint="default"/>
        </w:rPr>
        <w:t>2）  订单系统与库存系统耦合；</w:t>
      </w:r>
    </w:p>
    <w:p>
      <w:pPr>
        <w:rPr>
          <w:rFonts w:hint="default"/>
        </w:rPr>
      </w:pPr>
      <w:r>
        <w:rPr>
          <w:rFonts w:hint="default"/>
        </w:rPr>
        <w:t>如何解决以上问题呢？引入应用消息队列后的方案，如下图：</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"http://finalshares.cn/attachment/threadsImgs/images2015.cnblogs.com/blog/820332/201601/820332-20160124211307687-1914946501.png"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295650" cy="17049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3295650" cy="170497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订单系统：用户下单后，订单系统完成持久化处理，将消息写入消息队列，返回用户订单下单成功。</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库存系统：订阅下单的消息，采用拉/推的方式，获取下单信息，库存系统根据下单信息，进行库存操作。</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假如：在下单时库存系统不能正常使用。也不影响正常下单，因为下单后，订单系统写入消息队列就不再关心其他的后续操作了。实现订单系统与库存系统的应用解耦。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1" w:name="t6"/>
      <w:bookmarkEnd w:id="11"/>
      <w:bookmarkStart w:id="12" w:name="_Toc30153"/>
      <w:r>
        <w:rPr>
          <w:rFonts w:hint="default" w:ascii="Arial" w:hAnsi="Arial" w:cs="Arial"/>
          <w:i w:val="0"/>
          <w:caps w:val="0"/>
          <w:color w:val="333333"/>
          <w:spacing w:val="0"/>
          <w:bdr w:val="none" w:color="auto" w:sz="0" w:space="0"/>
          <w:shd w:val="clear" w:fill="FFFFFF"/>
        </w:rPr>
        <w:t>2.3流量削锋</w:t>
      </w:r>
      <w:bookmarkEnd w:id="12"/>
    </w:p>
    <w:p>
      <w:pPr>
        <w:rPr>
          <w:rFonts w:hint="default"/>
        </w:rPr>
      </w:pPr>
      <w:r>
        <w:rPr>
          <w:rFonts w:hint="default"/>
        </w:rPr>
        <w:t>流量削锋也是消息队列中的常用场景，一般在秒杀或团抢活动中使用广泛。</w:t>
      </w:r>
    </w:p>
    <w:p>
      <w:pPr>
        <w:rPr>
          <w:rFonts w:hint="default"/>
        </w:rPr>
      </w:pPr>
      <w:r>
        <w:rPr>
          <w:rFonts w:hint="default"/>
        </w:rPr>
        <w:t>应用场景：秒杀活动，一般会因为流量过大，导致流量暴增，应用挂掉。为解决这个问题，一般需要在应用前端加入消息队列。</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可以控制活动的人数；</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可以缓解短时间内高流量压垮应用；</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"http://finalshares.cn/attachment/threadsImgs/images2015.cnblogs.com/blog/820332/201601/820332-20160124211333125-923847962.png"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152900" cy="10763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152900" cy="10763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用户的请求，服务器接收后，首先写入消息队列。假如消息队列长度超过最大数量，则直接抛弃用户请求或跳转到错误页面；</w:t>
      </w: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秒杀业务根据消息队列中的请求信息，再做后续处理。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3" w:name="t7"/>
      <w:bookmarkEnd w:id="13"/>
      <w:bookmarkStart w:id="14" w:name="_Toc20482"/>
      <w:r>
        <w:rPr>
          <w:rFonts w:hint="default" w:ascii="Arial" w:hAnsi="Arial" w:cs="Arial"/>
          <w:i w:val="0"/>
          <w:caps w:val="0"/>
          <w:color w:val="333333"/>
          <w:spacing w:val="0"/>
          <w:bdr w:val="none" w:color="auto" w:sz="0" w:space="0"/>
          <w:shd w:val="clear" w:fill="FFFFFF"/>
        </w:rPr>
        <w:t>2.4日志处理</w:t>
      </w:r>
      <w:bookmarkEnd w:id="14"/>
    </w:p>
    <w:p>
      <w:pPr>
        <w:rPr>
          <w:rFonts w:hint="default"/>
        </w:rPr>
      </w:pPr>
      <w:r>
        <w:rPr>
          <w:rFonts w:hint="default"/>
        </w:rPr>
        <w:t>日志处理是指将消息队列用在日志处理中，比如Kafka的应用，解决大量日志传输的问题。架构简化如下：（架构KKQ：466097527，欢迎加入）</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"http://finalshares.cn/attachment/threadsImgs/images2015.cnblogs.com/blog/820332/201601/820332-20160124211436718-1054529852.png"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343400" cy="10382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4343400" cy="10382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日志采集客户端，负责日志数据采集，定时写受写入Kafka队列；</w:t>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Kafka消息队列，负责日志数据的接收，存储和转发；</w:t>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日志处理应用：订阅并消费kafka队列中的日志数据；</w:t>
      </w:r>
    </w:p>
    <w:p>
      <w:pPr>
        <w:rPr>
          <w:rFonts w:hint="default"/>
        </w:rPr>
      </w:pPr>
      <w:r>
        <w:rPr>
          <w:rFonts w:hint="default"/>
        </w:rPr>
        <w:t>以下是新浪kafka日志处理应用案例：</w:t>
      </w:r>
    </w:p>
    <w:p>
      <w:pPr>
        <w:rPr>
          <w:rFonts w:hint="default"/>
        </w:rPr>
      </w:pPr>
      <w:r>
        <w:rPr>
          <w:rFonts w:hint="default"/>
        </w:rPr>
        <w:t>转自（http://cloud.51cto.com/art/201507/484338.htm）</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"http://finalshares.cn/attachment/threadsImgs/images2015.cnblogs.com/blog/820332/201601/820332-20160124211447875-1251492581.png"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423410" cy="1717675"/>
            <wp:effectExtent l="0" t="0" r="15240" b="1587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4423410" cy="171767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ascii="Arial" w:hAnsi="Arial" w:cs="Arial"/>
          <w:b w:val="0"/>
          <w:i w:val="0"/>
          <w:caps w:val="0"/>
          <w:color w:val="333333"/>
          <w:spacing w:val="0"/>
          <w:sz w:val="21"/>
          <w:szCs w:val="21"/>
        </w:rPr>
      </w:pPr>
      <w:r>
        <w:rPr>
          <w:rStyle w:val="9"/>
          <w:rFonts w:hint="default" w:ascii="Arial" w:hAnsi="Arial" w:cs="Arial"/>
          <w:i w:val="0"/>
          <w:caps w:val="0"/>
          <w:color w:val="333333"/>
          <w:spacing w:val="0"/>
          <w:sz w:val="21"/>
          <w:szCs w:val="21"/>
          <w:shd w:val="clear" w:fill="FFFFFF"/>
        </w:rPr>
        <w:t>(1)Kafka</w:t>
      </w:r>
      <w:r>
        <w:rPr>
          <w:rFonts w:hint="default" w:ascii="Arial" w:hAnsi="Arial" w:cs="Arial"/>
          <w:b w:val="0"/>
          <w:i w:val="0"/>
          <w:caps w:val="0"/>
          <w:color w:val="333333"/>
          <w:spacing w:val="0"/>
          <w:sz w:val="21"/>
          <w:szCs w:val="21"/>
          <w:shd w:val="clear" w:fill="FFFFFF"/>
        </w:rPr>
        <w:t>：接收用户日志的消息队列。</w:t>
      </w:r>
    </w:p>
    <w:p>
      <w:pPr>
        <w:rPr>
          <w:rFonts w:hint="default"/>
        </w:rPr>
      </w:pPr>
      <w:r>
        <w:rPr>
          <w:rFonts w:hint="default"/>
        </w:rPr>
        <w:t>(2)Logstash：做日志解析，统一成JSON输出给Elasticsearch。</w:t>
      </w:r>
    </w:p>
    <w:p>
      <w:pPr>
        <w:rPr>
          <w:rFonts w:hint="default"/>
        </w:rPr>
      </w:pPr>
      <w:r>
        <w:rPr>
          <w:rFonts w:hint="default"/>
        </w:rPr>
        <w:t>(3)Elasticsearch：实时日志分析服务的核心技术，一个schemaless，实时的数据存储服务，通过index组织数据，兼具强大的搜索和统计功能。</w:t>
      </w:r>
    </w:p>
    <w:p>
      <w:pPr>
        <w:rPr>
          <w:rFonts w:hint="default"/>
        </w:rPr>
      </w:pPr>
      <w:r>
        <w:rPr>
          <w:rFonts w:hint="default"/>
        </w:rPr>
        <w:t>(4)Kibana：基于Elasticsearch的数据可视化组件，超强的数据可视化能力是众多公司选择ELK stack的重要原因。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5" w:name="t8"/>
      <w:bookmarkEnd w:id="15"/>
      <w:bookmarkStart w:id="16" w:name="_Toc10048"/>
      <w:r>
        <w:rPr>
          <w:rFonts w:hint="default" w:ascii="Arial" w:hAnsi="Arial" w:cs="Arial"/>
          <w:i w:val="0"/>
          <w:caps w:val="0"/>
          <w:color w:val="333333"/>
          <w:spacing w:val="0"/>
          <w:bdr w:val="none" w:color="auto" w:sz="0" w:space="0"/>
          <w:shd w:val="clear" w:fill="FFFFFF"/>
        </w:rPr>
        <w:t>2.5消息通讯</w:t>
      </w:r>
      <w:bookmarkEnd w:id="16"/>
    </w:p>
    <w:p>
      <w:pPr>
        <w:rPr>
          <w:rFonts w:hint="default"/>
        </w:rPr>
      </w:pPr>
      <w:r>
        <w:rPr>
          <w:rFonts w:hint="default"/>
        </w:rPr>
        <w:t>消息通讯是指，消息队列一般都内置了高效的通信机制，因此也可以用在纯的消息通讯。比如实现点对点消息队列，或者聊天室等。</w:t>
      </w:r>
    </w:p>
    <w:p>
      <w:pPr>
        <w:rPr>
          <w:rFonts w:hint="default"/>
        </w:rPr>
      </w:pPr>
      <w:r>
        <w:rPr>
          <w:rFonts w:hint="default"/>
        </w:rPr>
        <w:t>点对点通讯：</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"http://finalshares.cn/attachment/threadsImgs/images2015.cnblogs.com/blog/820332/201601/820332-20160124211500718-1411703435.png"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867150" cy="10382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3867150" cy="10382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客户端A和客户端B使用同一队列，进行消息通讯。</w:t>
      </w:r>
    </w:p>
    <w:p>
      <w:pPr>
        <w:rPr>
          <w:rFonts w:hint="default"/>
        </w:rPr>
      </w:pPr>
      <w:r>
        <w:rPr>
          <w:rFonts w:hint="default"/>
        </w:rPr>
        <w:t>聊天室通讯：</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"http://finalshares.cn/attachment/threadsImgs/images2015.cnblogs.com/blog/820332/201601/820332-20160124211511859-1166529202.png"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867150" cy="1114425"/>
            <wp:effectExtent l="0" t="0" r="0" b="9525"/>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3"/>
                    <a:stretch>
                      <a:fillRect/>
                    </a:stretch>
                  </pic:blipFill>
                  <pic:spPr>
                    <a:xfrm>
                      <a:off x="0" y="0"/>
                      <a:ext cx="3867150" cy="11144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客户端A，客户端B，客户端N订阅同一主题，进行消息发布和接收。实现类似聊天室效果。</w:t>
      </w:r>
    </w:p>
    <w:p>
      <w:pPr>
        <w:rPr>
          <w:rFonts w:hint="default"/>
        </w:rPr>
      </w:pPr>
      <w:r>
        <w:rPr>
          <w:rFonts w:hint="default"/>
        </w:rPr>
        <w:t>以上实际是消息队列的两种消息模式，点对点或发布订阅模式。模型为示意图，供参考。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7" w:name="t9"/>
      <w:bookmarkEnd w:id="17"/>
      <w:bookmarkStart w:id="18" w:name="_Toc26809"/>
      <w:r>
        <w:rPr>
          <w:rFonts w:hint="default" w:ascii="Arial" w:hAnsi="Arial" w:cs="Arial"/>
          <w:i w:val="0"/>
          <w:caps w:val="0"/>
          <w:color w:val="333333"/>
          <w:spacing w:val="0"/>
          <w:bdr w:val="none" w:color="auto" w:sz="0" w:space="0"/>
          <w:shd w:val="clear" w:fill="FFFFFF"/>
        </w:rPr>
        <w:t>三、消息中间件示例</w:t>
      </w:r>
      <w:bookmarkEnd w:id="1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9" w:name="t10"/>
      <w:bookmarkEnd w:id="19"/>
      <w:bookmarkStart w:id="20" w:name="_Toc9188"/>
      <w:r>
        <w:rPr>
          <w:rFonts w:hint="default" w:ascii="Arial" w:hAnsi="Arial" w:cs="Arial"/>
          <w:i w:val="0"/>
          <w:caps w:val="0"/>
          <w:color w:val="333333"/>
          <w:spacing w:val="0"/>
          <w:bdr w:val="none" w:color="auto" w:sz="0" w:space="0"/>
          <w:shd w:val="clear" w:fill="FFFFFF"/>
        </w:rPr>
        <w:t>3.1电商系统</w:t>
      </w:r>
      <w:bookmarkEnd w:id="20"/>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"http://finalshares.cn/attachment/threadsImgs/images2015.cnblogs.com/blog/820332/201601/820332-20160124220821515-1142658553.jpg"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838575" cy="1638300"/>
            <wp:effectExtent l="0" t="0" r="9525" b="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4"/>
                    <a:stretch>
                      <a:fillRect/>
                    </a:stretch>
                  </pic:blipFill>
                  <pic:spPr>
                    <a:xfrm>
                      <a:off x="0" y="0"/>
                      <a:ext cx="3838575" cy="16383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消息队列采用高可用，可持久化的消息中间件。比如Active MQ，Rabbit MQ，Rocket Mq。（1）应用将主干逻辑处理完成后，写入消息队列。消息发送是否成功可以开启消息的确认模式。（消息队列返回消息接收成功状态后，应用再返回，这样保障消息的完整性）</w:t>
      </w:r>
    </w:p>
    <w:p>
      <w:pPr>
        <w:rPr>
          <w:rFonts w:hint="default"/>
        </w:rPr>
      </w:pPr>
      <w:r>
        <w:rPr>
          <w:rFonts w:hint="default"/>
        </w:rPr>
        <w:t>（2）扩展流程（发短信，配送处理）订阅队列消息。采用推或拉的方式获取消息并处理。</w:t>
      </w:r>
    </w:p>
    <w:p>
      <w:pPr>
        <w:rPr>
          <w:rFonts w:hint="default"/>
        </w:rPr>
      </w:pPr>
      <w:r>
        <w:rPr>
          <w:rFonts w:hint="default"/>
        </w:rPr>
        <w:t>（3）消息将应用解耦的同时，带来了数据一致性问题，可以采用最终一致性方式解决。比如主数据写入数据库，扩展应用根据消息队列，并结合数据库方式实现基于消息队列的后续处理。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1" w:name="t11"/>
      <w:bookmarkEnd w:id="21"/>
      <w:bookmarkStart w:id="22" w:name="_Toc13331"/>
      <w:r>
        <w:rPr>
          <w:rFonts w:hint="default" w:ascii="Arial" w:hAnsi="Arial" w:cs="Arial"/>
          <w:i w:val="0"/>
          <w:caps w:val="0"/>
          <w:color w:val="333333"/>
          <w:spacing w:val="0"/>
          <w:bdr w:val="none" w:color="auto" w:sz="0" w:space="0"/>
          <w:shd w:val="clear" w:fill="FFFFFF"/>
        </w:rPr>
        <w:t>3.2日志收集系统</w:t>
      </w:r>
      <w:bookmarkEnd w:id="22"/>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"http://finalshares.cn/attachment/threadsImgs/images2015.cnblogs.com/blog/820332/201601/820332-20160124220830750-1886187340.jpg"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5191125" cy="19050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5191125" cy="19050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分为Zookeeper注册中心，日志收集客户端，Kafka集群和Storm集群（OtherApp）四部分组成。</w:t>
      </w:r>
    </w:p>
    <w:p>
      <w:pPr>
        <w:keepNext w:val="0"/>
        <w:keepLines w:val="0"/>
        <w:widowControl/>
        <w:numPr>
          <w:ilvl w:val="0"/>
          <w:numId w:val="6"/>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Zookeeper注册中心，提出负载均衡和地址查找服务；</w:t>
      </w:r>
    </w:p>
    <w:p>
      <w:pPr>
        <w:keepNext w:val="0"/>
        <w:keepLines w:val="0"/>
        <w:widowControl/>
        <w:numPr>
          <w:ilvl w:val="0"/>
          <w:numId w:val="6"/>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日志收集客户端，用于采集应用系统的日志，并将数据推送到kafka队列；</w:t>
      </w:r>
    </w:p>
    <w:p>
      <w:pPr>
        <w:keepNext w:val="0"/>
        <w:keepLines w:val="0"/>
        <w:widowControl/>
        <w:numPr>
          <w:ilvl w:val="0"/>
          <w:numId w:val="6"/>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Kafka集群：接收，路由，存储，转发等消息处理；</w:t>
      </w:r>
    </w:p>
    <w:p>
      <w:pPr>
        <w:rPr>
          <w:rFonts w:hint="default"/>
        </w:rPr>
      </w:pPr>
      <w:r>
        <w:rPr>
          <w:rFonts w:hint="default"/>
        </w:rPr>
        <w:t>Storm集群：与OtherApp处于同一级别，采用拉的方式消费队列中的数据；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hd w:val="clear" w:fill="FFFFFF"/>
        </w:rPr>
      </w:pPr>
      <w:bookmarkStart w:id="23" w:name="_Toc15654"/>
      <w:r>
        <w:rPr>
          <w:rFonts w:hint="default" w:ascii="Arial" w:hAnsi="Arial" w:cs="Arial"/>
          <w:i w:val="0"/>
          <w:caps w:val="0"/>
          <w:color w:val="333333"/>
          <w:spacing w:val="0"/>
          <w:shd w:val="clear" w:fill="FFFFFF"/>
        </w:rPr>
        <w:t>四、JMS消息服务</w:t>
      </w:r>
      <w:bookmarkEnd w:id="23"/>
    </w:p>
    <w:p>
      <w:pPr>
        <w:rPr>
          <w:rFonts w:hint="default"/>
        </w:rPr>
      </w:pPr>
      <w:r>
        <w:rPr>
          <w:rFonts w:hint="default"/>
        </w:rPr>
        <w:t>讲消息队列就不得不提JMS 。JMS（</w:t>
      </w:r>
      <w:r>
        <w:rPr>
          <w:rFonts w:hint="default"/>
        </w:rPr>
        <w:fldChar w:fldCharType="begin"/>
      </w:r>
      <w:r>
        <w:rPr>
          <w:rFonts w:hint="default"/>
        </w:rPr>
        <w:instrText xml:space="preserve"> HYPERLINK "http://lib.csdn.net/base/java" \o "Java 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Java </w:t>
      </w:r>
      <w:r>
        <w:rPr>
          <w:rFonts w:hint="default"/>
        </w:rPr>
        <w:fldChar w:fldCharType="end"/>
      </w:r>
      <w:r>
        <w:rPr>
          <w:rFonts w:hint="default"/>
        </w:rPr>
        <w:t>Message Service,</w:t>
      </w:r>
      <w:r>
        <w:rPr>
          <w:rFonts w:hint="default"/>
        </w:rPr>
        <w:fldChar w:fldCharType="begin"/>
      </w:r>
      <w:r>
        <w:rPr>
          <w:rFonts w:hint="default"/>
        </w:rPr>
        <w:instrText xml:space="preserve"> HYPERLINK "http://lib.csdn.net/base/javase" \o "Java SE知识库"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Java</w:t>
      </w:r>
      <w:r>
        <w:rPr>
          <w:rFonts w:hint="default"/>
        </w:rPr>
        <w:fldChar w:fldCharType="end"/>
      </w:r>
      <w:r>
        <w:rPr>
          <w:rFonts w:hint="default"/>
        </w:rPr>
        <w:t>消息服务）API是一个消息服务的标准/规范，允许应用程序组件基于JavaEE平台创建、发送、接收和读取消息。它使分布式通信耦合度更低，消息服务更加可靠以及异步性。</w:t>
      </w:r>
    </w:p>
    <w:p>
      <w:pPr>
        <w:rPr>
          <w:rFonts w:hint="default"/>
        </w:rPr>
      </w:pPr>
      <w:r>
        <w:rPr>
          <w:rFonts w:hint="default"/>
        </w:rPr>
        <w:t>在EJB架构中，有消息bean可以无缝的与JM消息服务集成。在J2EE架构模式中，有消息服务者模式，用于实现消息与应用直接的解耦。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4" w:name="t12"/>
      <w:bookmarkEnd w:id="24"/>
      <w:bookmarkStart w:id="25" w:name="_Toc14588"/>
      <w:r>
        <w:rPr>
          <w:rFonts w:hint="default" w:ascii="Arial" w:hAnsi="Arial" w:cs="Arial"/>
          <w:i w:val="0"/>
          <w:caps w:val="0"/>
          <w:color w:val="333333"/>
          <w:spacing w:val="0"/>
          <w:bdr w:val="none" w:color="auto" w:sz="0" w:space="0"/>
          <w:shd w:val="clear" w:fill="FFFFFF"/>
        </w:rPr>
        <w:t>4.1消息模型</w:t>
      </w:r>
      <w:bookmarkEnd w:id="25"/>
    </w:p>
    <w:p>
      <w:pPr>
        <w:rPr>
          <w:rFonts w:hint="default"/>
        </w:rPr>
      </w:pPr>
      <w:r>
        <w:rPr>
          <w:rFonts w:hint="default"/>
        </w:rPr>
        <w:t>在JMS标准中，有两种消息模型P2P（Point to Point）,Publish/Subscribe(Pub/Sub)。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6" w:name="t13"/>
      <w:bookmarkEnd w:id="26"/>
      <w:r>
        <w:rPr>
          <w:rFonts w:hint="default" w:ascii="Arial" w:hAnsi="Arial" w:cs="Arial"/>
          <w:i w:val="0"/>
          <w:caps w:val="0"/>
          <w:color w:val="333333"/>
          <w:spacing w:val="0"/>
          <w:sz w:val="21"/>
          <w:szCs w:val="21"/>
          <w:bdr w:val="none" w:color="auto" w:sz="0" w:space="0"/>
          <w:shd w:val="clear" w:fill="FFFFFF"/>
        </w:rPr>
        <w:t>4.1.1 P2P模式</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"http://finalshares.cn/attachment/threadsImgs/images2015.cnblogs.com/blog/820332/201601/820332-20160124221143281-46837068.png"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638675" cy="141922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4638675" cy="14192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P2P模式包含三个角色：消息队列（Queue），发送者(Sender)，接收者(Receiver)。每个消息都被发送到一个特定的队列，接收者从队列中获取消息。队列保留着消息，直到他们被消费或超时。</w:t>
      </w:r>
    </w:p>
    <w:p>
      <w:pPr>
        <w:rPr>
          <w:rFonts w:hint="default"/>
        </w:rPr>
      </w:pPr>
      <w:r>
        <w:rPr>
          <w:rFonts w:hint="default"/>
        </w:rPr>
        <w:t> </w:t>
      </w:r>
    </w:p>
    <w:p>
      <w:pPr>
        <w:rPr>
          <w:rFonts w:hint="default"/>
        </w:rPr>
      </w:pPr>
      <w:r>
        <w:rPr>
          <w:rFonts w:hint="default"/>
        </w:rPr>
        <w:t>P2P的特点</w:t>
      </w:r>
    </w:p>
    <w:p>
      <w:pPr>
        <w:keepNext w:val="0"/>
        <w:keepLines w:val="0"/>
        <w:widowControl/>
        <w:numPr>
          <w:ilvl w:val="0"/>
          <w:numId w:val="7"/>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每个消息只有一个消费者（Consumer）(即一旦被消费，消息就不再在消息队列中)</w:t>
      </w:r>
    </w:p>
    <w:p>
      <w:pPr>
        <w:keepNext w:val="0"/>
        <w:keepLines w:val="0"/>
        <w:widowControl/>
        <w:numPr>
          <w:ilvl w:val="0"/>
          <w:numId w:val="7"/>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发送者和接收者之间在时间上没有依赖性，也就是说当发送者发送了消息之后，不管接收者有没有正在运行，它不会影响到消息被发送到队列</w:t>
      </w:r>
    </w:p>
    <w:p>
      <w:pPr>
        <w:keepNext w:val="0"/>
        <w:keepLines w:val="0"/>
        <w:widowControl/>
        <w:numPr>
          <w:ilvl w:val="0"/>
          <w:numId w:val="7"/>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接收者在成功接收消息之后需向队列应答成功</w:t>
      </w:r>
    </w:p>
    <w:p>
      <w:pPr>
        <w:rPr>
          <w:rFonts w:hint="default"/>
        </w:rPr>
      </w:pPr>
      <w:r>
        <w:rPr>
          <w:rFonts w:hint="default"/>
        </w:rPr>
        <w:t> </w:t>
      </w:r>
    </w:p>
    <w:p>
      <w:pPr>
        <w:rPr>
          <w:rFonts w:hint="default"/>
        </w:rPr>
      </w:pPr>
      <w:r>
        <w:rPr>
          <w:rFonts w:hint="default"/>
        </w:rPr>
        <w:t>如果希望发送的每个消息都会被成功处理的话，那么需要P2P模式。（架构KKQ：466097527，欢迎加入）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27" w:name="t14"/>
      <w:bookmarkEnd w:id="27"/>
      <w:r>
        <w:rPr>
          <w:rFonts w:hint="default" w:ascii="Arial" w:hAnsi="Arial" w:cs="Arial"/>
          <w:i w:val="0"/>
          <w:caps w:val="0"/>
          <w:color w:val="333333"/>
          <w:spacing w:val="0"/>
          <w:sz w:val="21"/>
          <w:szCs w:val="21"/>
          <w:bdr w:val="none" w:color="auto" w:sz="0" w:space="0"/>
          <w:shd w:val="clear" w:fill="FFFFFF"/>
        </w:rPr>
        <w:t>4.1.2 Pub/sub模式</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"http://finalshares.cn/attachment/threadsImgs/images2015.cnblogs.com/blog/820332/201601/820332-20160124221155968-1666724216.png"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171950" cy="2257425"/>
            <wp:effectExtent l="0" t="0" r="0"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4171950" cy="22574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rPr>
      </w:pPr>
      <w:r>
        <w:rPr>
          <w:rFonts w:hint="default"/>
        </w:rPr>
        <w:t>包含三个角色主题（Topic），发布者（Publisher），订阅者（Subscriber） 。多个发布者将消息发送到Topic,系统将这些消息传递给多个订阅者。</w:t>
      </w:r>
    </w:p>
    <w:p>
      <w:pPr>
        <w:rPr>
          <w:rFonts w:hint="default"/>
        </w:rPr>
      </w:pPr>
      <w:r>
        <w:rPr>
          <w:rFonts w:hint="default"/>
        </w:rPr>
        <w:t>Pub/Sub的特点</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每个消息可以有多个消费者</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发布者和订阅者之间有时间上的依赖性。针对某个主题（Topic）的订阅者，它必须创建一个订阅者之后，才能消费发布者的消息。</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为了消费消息，订阅者必须保持运行的状态。</w:t>
      </w:r>
    </w:p>
    <w:p>
      <w:pPr>
        <w:rPr>
          <w:rFonts w:hint="default"/>
        </w:rPr>
      </w:pPr>
      <w:r>
        <w:rPr>
          <w:rFonts w:hint="default"/>
        </w:rPr>
        <w:t> </w:t>
      </w:r>
    </w:p>
    <w:p>
      <w:pPr>
        <w:rPr>
          <w:rFonts w:hint="default"/>
        </w:rPr>
      </w:pPr>
      <w:r>
        <w:rPr>
          <w:rFonts w:hint="default"/>
        </w:rPr>
        <w:t>为了缓和这样严格的时间相关性，JMS允许订阅者创建一个可持久化的订阅。这样，即使订阅者没有被激活（运行），它也能接收到发布者的消息。</w:t>
      </w:r>
    </w:p>
    <w:p>
      <w:pPr>
        <w:rPr>
          <w:rFonts w:hint="default"/>
        </w:rPr>
      </w:pPr>
      <w:r>
        <w:rPr>
          <w:rFonts w:hint="default"/>
        </w:rPr>
        <w:t>如果希望发送的消息可以不被做任何处理、或者只被一个消息者处理、或者可以被多个消费者处理的话，那么可以采用Pub/Sub模型。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8" w:name="t15"/>
      <w:bookmarkEnd w:id="28"/>
      <w:bookmarkStart w:id="29" w:name="_Toc29819"/>
      <w:r>
        <w:rPr>
          <w:rFonts w:hint="default" w:ascii="Arial" w:hAnsi="Arial" w:cs="Arial"/>
          <w:i w:val="0"/>
          <w:caps w:val="0"/>
          <w:color w:val="333333"/>
          <w:spacing w:val="0"/>
          <w:bdr w:val="none" w:color="auto" w:sz="0" w:space="0"/>
          <w:shd w:val="clear" w:fill="FFFFFF"/>
        </w:rPr>
        <w:t>4.2消息消费</w:t>
      </w:r>
      <w:bookmarkEnd w:id="29"/>
    </w:p>
    <w:p>
      <w:pPr>
        <w:rPr>
          <w:rFonts w:hint="default"/>
        </w:rPr>
      </w:pPr>
      <w:r>
        <w:rPr>
          <w:rFonts w:hint="default"/>
        </w:rPr>
        <w:t>在JMS中，消息的产生和消费都是异步的。对于消费来说，JMS的消息者可以通过两种方式来消费消息。</w:t>
      </w:r>
    </w:p>
    <w:p>
      <w:pPr>
        <w:rPr>
          <w:rFonts w:hint="default"/>
        </w:rPr>
      </w:pPr>
      <w:r>
        <w:rPr>
          <w:rFonts w:hint="default" w:ascii="Arial" w:hAnsi="Arial" w:cs="Arial"/>
          <w:b w:val="0"/>
          <w:i w:val="0"/>
          <w:caps w:val="0"/>
          <w:color w:val="333333"/>
          <w:spacing w:val="0"/>
          <w:szCs w:val="21"/>
          <w:shd w:val="clear" w:fill="FFFFFF"/>
        </w:rPr>
        <w:t>（</w:t>
      </w:r>
      <w:r>
        <w:rPr>
          <w:rFonts w:hint="default"/>
        </w:rPr>
        <w:t>1）同步</w:t>
      </w:r>
    </w:p>
    <w:p>
      <w:pPr>
        <w:rPr>
          <w:rFonts w:hint="default"/>
        </w:rPr>
      </w:pPr>
      <w:r>
        <w:rPr>
          <w:rFonts w:hint="default"/>
        </w:rPr>
        <w:t>订阅者或接收者通过receive方法来接收消息，receive方法在接收到消息之前（或超时之前）将一直阻塞；</w:t>
      </w:r>
    </w:p>
    <w:p>
      <w:pPr>
        <w:rPr>
          <w:rFonts w:hint="default"/>
        </w:rPr>
      </w:pPr>
      <w:r>
        <w:rPr>
          <w:rFonts w:hint="default"/>
        </w:rPr>
        <w:t>（2）异步</w:t>
      </w:r>
    </w:p>
    <w:p>
      <w:pPr>
        <w:rPr>
          <w:rFonts w:hint="default"/>
        </w:rPr>
      </w:pPr>
      <w:r>
        <w:rPr>
          <w:rFonts w:hint="default"/>
        </w:rPr>
        <w:t>订阅者或接收者可以注册为一个消息监听器。当消息到达之后，系统自动调用监听器的onMessage方法。</w:t>
      </w:r>
    </w:p>
    <w:p>
      <w:pPr>
        <w:rPr>
          <w:rFonts w:hint="default"/>
        </w:rPr>
      </w:pPr>
      <w:r>
        <w:rPr>
          <w:rFonts w:hint="default"/>
        </w:rPr>
        <w:t> </w:t>
      </w:r>
    </w:p>
    <w:p>
      <w:pPr>
        <w:rPr>
          <w:rFonts w:hint="default"/>
        </w:rPr>
      </w:pPr>
      <w:r>
        <w:rPr>
          <w:rFonts w:hint="default"/>
        </w:rPr>
        <w:t>JNDI：Java命名和目录接口,是一种标准的Java命名系统接口。可以在网络上查找和访问服务。通过指定一个资源名称，该名称对应于数据库或命名服务中的一个记录，同时返回资源连接建立所必须的信息。</w:t>
      </w:r>
    </w:p>
    <w:p>
      <w:pPr>
        <w:rPr>
          <w:rFonts w:hint="default"/>
        </w:rPr>
      </w:pPr>
      <w:r>
        <w:rPr>
          <w:rFonts w:hint="default"/>
        </w:rPr>
        <w:t>JNDI在JMS中起到查找和访问发送目标或消息来源的作用。（架构KKQ：466097527，欢迎加入）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0" w:name="t16"/>
      <w:bookmarkEnd w:id="30"/>
      <w:bookmarkStart w:id="31" w:name="_Toc6247"/>
      <w:r>
        <w:rPr>
          <w:rFonts w:hint="default" w:ascii="Arial" w:hAnsi="Arial" w:cs="Arial"/>
          <w:i w:val="0"/>
          <w:caps w:val="0"/>
          <w:color w:val="333333"/>
          <w:spacing w:val="0"/>
          <w:bdr w:val="none" w:color="auto" w:sz="0" w:space="0"/>
          <w:shd w:val="clear" w:fill="FFFFFF"/>
        </w:rPr>
        <w:t>4.3JMS编程模型</w:t>
      </w:r>
      <w:bookmarkEnd w:id="31"/>
    </w:p>
    <w:p>
      <w:pPr>
        <w:rPr>
          <w:rFonts w:hint="default"/>
        </w:rPr>
      </w:pPr>
      <w:r>
        <w:rPr>
          <w:rFonts w:hint="default"/>
        </w:rPr>
        <w:t>(1) ConnectionFactory</w:t>
      </w:r>
    </w:p>
    <w:p>
      <w:pPr>
        <w:rPr>
          <w:rFonts w:hint="default"/>
        </w:rPr>
      </w:pPr>
      <w:r>
        <w:rPr>
          <w:rFonts w:hint="default"/>
        </w:rPr>
        <w:t>创建Connection对象的工厂，针对两种不同的jms消息模型，分别有QueueConnectionFactory和TopicConnectionFactory两种。可以通过JNDI来查找ConnectionFactory对象。</w:t>
      </w:r>
    </w:p>
    <w:p>
      <w:pPr>
        <w:rPr>
          <w:rFonts w:hint="default"/>
        </w:rPr>
      </w:pPr>
      <w:r>
        <w:rPr>
          <w:rFonts w:hint="default"/>
        </w:rPr>
        <w:t>(2) Destination</w:t>
      </w:r>
    </w:p>
    <w:p>
      <w:pPr>
        <w:rPr>
          <w:rFonts w:hint="default"/>
        </w:rPr>
      </w:pPr>
      <w:r>
        <w:rPr>
          <w:rFonts w:hint="default"/>
        </w:rPr>
        <w:t>Destination的意思是消息生产者的消息发送目标或者说消息消费者的消息来源。对于消息生产者来说，它的Destination是某个队列（Queue）或某个主题（Topic）;对于消息消费者来说，它的Destination也是某个队列或主题（即消息来源）。</w:t>
      </w:r>
    </w:p>
    <w:p>
      <w:pPr>
        <w:rPr>
          <w:rFonts w:hint="default"/>
        </w:rPr>
      </w:pPr>
      <w:r>
        <w:rPr>
          <w:rFonts w:hint="default"/>
        </w:rPr>
        <w:t>所以，Destination实际上就是两种类型的对象：Queue、Topic可以通过JNDI来查找Destination。</w:t>
      </w:r>
    </w:p>
    <w:p>
      <w:pPr>
        <w:rPr>
          <w:rFonts w:hint="default"/>
        </w:rPr>
      </w:pPr>
      <w:r>
        <w:rPr>
          <w:rFonts w:hint="default"/>
        </w:rPr>
        <w:t>(3) Connection</w:t>
      </w:r>
    </w:p>
    <w:p>
      <w:pPr>
        <w:rPr>
          <w:rFonts w:hint="default"/>
        </w:rPr>
      </w:pPr>
      <w:r>
        <w:rPr>
          <w:rFonts w:hint="default"/>
        </w:rPr>
        <w:t>Connection表示在客户端和JMS系统之间建立的链接（对TCP/IP socket的包装）。Connection可以产生一个或多个Session。跟ConnectionFactory一样，Connection也有两种类型：QueueConnection和TopicConnection。</w:t>
      </w:r>
    </w:p>
    <w:p>
      <w:pPr>
        <w:rPr>
          <w:rFonts w:hint="default"/>
        </w:rPr>
      </w:pPr>
      <w:r>
        <w:rPr>
          <w:rFonts w:hint="default"/>
        </w:rPr>
        <w:t>(4) Session</w:t>
      </w:r>
    </w:p>
    <w:p>
      <w:pPr>
        <w:rPr>
          <w:rFonts w:hint="default"/>
        </w:rPr>
      </w:pPr>
      <w:r>
        <w:rPr>
          <w:rFonts w:hint="default"/>
        </w:rPr>
        <w:t>Session是操作消息的接口。可以通过session创建生产者、消费者、消息等。Session提供了事务的功能。当需要使用session发送/接收多个消息时，可以将这些发送/接收动作放到一个事务中。同样，也分QueueSession和TopicSession。</w:t>
      </w:r>
    </w:p>
    <w:p>
      <w:pPr>
        <w:rPr>
          <w:rFonts w:hint="default"/>
        </w:rPr>
      </w:pPr>
      <w:r>
        <w:rPr>
          <w:rFonts w:hint="default"/>
        </w:rPr>
        <w:t>(5) 消息的生产者</w:t>
      </w:r>
    </w:p>
    <w:p>
      <w:pPr>
        <w:rPr>
          <w:rFonts w:hint="default"/>
        </w:rPr>
      </w:pPr>
      <w:r>
        <w:rPr>
          <w:rFonts w:hint="default"/>
        </w:rPr>
        <w:t>消息生产者由Session创建，并用于将消息发送到Destination。同样，消息生产者分两种类型：QueueSender和TopicPublisher。可以调用消息生产者的方法（send或publish方法）发送消息。</w:t>
      </w:r>
    </w:p>
    <w:p>
      <w:pPr>
        <w:rPr>
          <w:rFonts w:hint="default"/>
        </w:rPr>
      </w:pPr>
      <w:r>
        <w:rPr>
          <w:rFonts w:hint="default"/>
        </w:rPr>
        <w:t>(6) 消息消费者</w:t>
      </w:r>
    </w:p>
    <w:p>
      <w:pPr>
        <w:rPr>
          <w:rFonts w:hint="default"/>
        </w:rPr>
      </w:pPr>
      <w:r>
        <w:rPr>
          <w:rFonts w:hint="default"/>
        </w:rPr>
        <w:t>消息消费者由Session创建，用于接收被发送到Destination的消息。两种类型：QueueReceiver和TopicSubscriber。可分别通过session的createReceiver(Queue)或createSubscriber(Topic)来创建。当然，也可以session的creatDurableSubscriber方法来创建持久化的订阅者。</w:t>
      </w:r>
    </w:p>
    <w:p>
      <w:pPr>
        <w:rPr>
          <w:rFonts w:hint="default"/>
        </w:rPr>
      </w:pPr>
      <w:r>
        <w:rPr>
          <w:rFonts w:hint="default"/>
        </w:rPr>
        <w:t>(7) MessageListener</w:t>
      </w:r>
    </w:p>
    <w:p>
      <w:pPr>
        <w:rPr>
          <w:rFonts w:hint="default"/>
        </w:rPr>
      </w:pPr>
      <w:r>
        <w:rPr>
          <w:rFonts w:hint="default"/>
        </w:rPr>
        <w:t>消息监听器。如果注册了消息监听器，一旦消息到达，将自动调用监听器的onMessage方法。EJB中的MDB（Message-Driven Bean）就是一种MessageListener。</w:t>
      </w:r>
    </w:p>
    <w:p>
      <w:pPr>
        <w:rPr>
          <w:rFonts w:hint="default"/>
        </w:rPr>
      </w:pPr>
      <w:r>
        <w:rPr>
          <w:rFonts w:hint="default"/>
        </w:rPr>
        <w:t> </w:t>
      </w:r>
    </w:p>
    <w:p>
      <w:pPr>
        <w:rPr>
          <w:rFonts w:hint="default"/>
        </w:rPr>
      </w:pPr>
      <w:r>
        <w:rPr>
          <w:rFonts w:hint="default"/>
        </w:rPr>
        <w:t>深入学习JMS对掌握JAVA架构，EJB架构有很好的帮助，消息中间件也是大型分布式系统必须的组件。本次分享主要做全局性介绍，具体的深入需要大家学习，实践，总结，领会。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2" w:name="t17"/>
      <w:bookmarkEnd w:id="32"/>
      <w:bookmarkStart w:id="33" w:name="_Toc16151"/>
      <w:r>
        <w:rPr>
          <w:rFonts w:hint="default" w:ascii="Arial" w:hAnsi="Arial" w:cs="Arial"/>
          <w:i w:val="0"/>
          <w:caps w:val="0"/>
          <w:color w:val="333333"/>
          <w:spacing w:val="0"/>
          <w:bdr w:val="none" w:color="auto" w:sz="0" w:space="0"/>
          <w:shd w:val="clear" w:fill="FFFFFF"/>
        </w:rPr>
        <w:t>五、常用消息队列</w:t>
      </w:r>
      <w:bookmarkEnd w:id="33"/>
    </w:p>
    <w:p>
      <w:pPr>
        <w:rPr>
          <w:rFonts w:hint="default"/>
        </w:rPr>
      </w:pPr>
      <w:r>
        <w:rPr>
          <w:rFonts w:hint="default"/>
        </w:rPr>
        <w:t>一般商用的容器，比如WebLogic，JBoss，都支持JMS标准，开发上很方便。但免费的比如Tomcat，Jetty等则需要使用第三方的消息中间件。本部分内容介绍常用的消息中间件（Active MQ,Rabbit MQ，Zero MQ,Kafka）以及他们的特点。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4" w:name="t18"/>
      <w:bookmarkEnd w:id="34"/>
      <w:bookmarkStart w:id="35" w:name="_Toc4766"/>
      <w:r>
        <w:rPr>
          <w:rFonts w:hint="default" w:ascii="Arial" w:hAnsi="Arial" w:cs="Arial"/>
          <w:i w:val="0"/>
          <w:caps w:val="0"/>
          <w:color w:val="333333"/>
          <w:spacing w:val="0"/>
          <w:bdr w:val="none" w:color="auto" w:sz="0" w:space="0"/>
          <w:shd w:val="clear" w:fill="FFFFFF"/>
        </w:rPr>
        <w:t>5.1 ActiveMQ</w:t>
      </w:r>
      <w:bookmarkEnd w:id="35"/>
    </w:p>
    <w:p>
      <w:pPr>
        <w:rPr>
          <w:rFonts w:hint="default"/>
        </w:rPr>
      </w:pPr>
      <w:r>
        <w:rPr>
          <w:rFonts w:hint="default"/>
        </w:rPr>
        <w:t>ActiveMQ 是Apache出品，最流行的，能力强劲的开源消息总线。ActiveMQ 是一个完全支持JMS1.1和J2EE 1.4规范的 JMS Provider实现，尽管JMS规范出台已经是很久的事情了，但是JMS在当今的J2EE应用中间仍然扮演着特殊的地位。</w:t>
      </w:r>
    </w:p>
    <w:p>
      <w:pPr>
        <w:rPr>
          <w:rFonts w:hint="default"/>
        </w:rPr>
      </w:pPr>
      <w:r>
        <w:rPr>
          <w:rFonts w:hint="default"/>
        </w:rPr>
        <w:t>ActiveMQ特性如下：</w:t>
      </w:r>
    </w:p>
    <w:p>
      <w:pPr>
        <w:rPr>
          <w:rFonts w:hint="default"/>
        </w:rPr>
      </w:pPr>
      <w:r>
        <w:rPr>
          <w:rFonts w:hint="default"/>
        </w:rPr>
        <w:t>⒈ 多种语言和协议编写客户端。语言: Java,C,C++,C#,Ruby,Perl,</w:t>
      </w:r>
      <w:r>
        <w:rPr>
          <w:rFonts w:hint="default"/>
        </w:rPr>
        <w:fldChar w:fldCharType="begin"/>
      </w:r>
      <w:r>
        <w:rPr>
          <w:rFonts w:hint="default"/>
        </w:rPr>
        <w:instrText xml:space="preserve"> HYPERLINK "http://lib.csdn.net/base/python" \o "Python知识库"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Python</w:t>
      </w:r>
      <w:r>
        <w:rPr>
          <w:rFonts w:hint="default"/>
        </w:rPr>
        <w:fldChar w:fldCharType="end"/>
      </w:r>
      <w:r>
        <w:rPr>
          <w:rFonts w:hint="default"/>
        </w:rPr>
        <w:t>,</w:t>
      </w:r>
      <w:r>
        <w:rPr>
          <w:rFonts w:hint="default"/>
        </w:rPr>
        <w:fldChar w:fldCharType="begin"/>
      </w:r>
      <w:r>
        <w:rPr>
          <w:rFonts w:hint="default"/>
        </w:rPr>
        <w:instrText xml:space="preserve"> HYPERLINK "http://lib.csdn.net/base/php" \o "PHP知识库"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PHP</w:t>
      </w:r>
      <w:r>
        <w:rPr>
          <w:rFonts w:hint="default"/>
        </w:rPr>
        <w:fldChar w:fldCharType="end"/>
      </w:r>
      <w:r>
        <w:rPr>
          <w:rFonts w:hint="default"/>
        </w:rPr>
        <w:t>。应用协议： OpenWire,Stomp REST,WS Notification,XMPP,AMQP</w:t>
      </w:r>
    </w:p>
    <w:p>
      <w:pPr>
        <w:rPr>
          <w:rFonts w:hint="default"/>
        </w:rPr>
      </w:pPr>
      <w:r>
        <w:rPr>
          <w:rFonts w:hint="default"/>
        </w:rPr>
        <w:t>⒉ 完全支持JMS1.1和J2EE 1.4规范 （持久化，XA消息，事务)</w:t>
      </w:r>
    </w:p>
    <w:p>
      <w:pPr>
        <w:rPr>
          <w:rFonts w:hint="default"/>
        </w:rPr>
      </w:pPr>
      <w:r>
        <w:rPr>
          <w:rFonts w:hint="default"/>
        </w:rPr>
        <w:t>⒊ 对</w:t>
      </w:r>
      <w:r>
        <w:rPr>
          <w:rFonts w:hint="default"/>
        </w:rPr>
        <w:fldChar w:fldCharType="begin"/>
      </w:r>
      <w:r>
        <w:rPr>
          <w:rFonts w:hint="default"/>
        </w:rPr>
        <w:instrText xml:space="preserve"> HYPERLINK "http://lib.csdn.net/base/javaee" \o "Java EE知识库"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spring</w:t>
      </w:r>
      <w:r>
        <w:rPr>
          <w:rFonts w:hint="default"/>
        </w:rPr>
        <w:fldChar w:fldCharType="end"/>
      </w:r>
      <w:r>
        <w:rPr>
          <w:rFonts w:hint="default"/>
        </w:rPr>
        <w:t>的支持，ActiveMQ可以很容易内嵌到使用Spring的系统里面去，而且也支持Spring2.0的特性</w:t>
      </w:r>
    </w:p>
    <w:p>
      <w:pPr>
        <w:rPr>
          <w:rFonts w:hint="default"/>
        </w:rPr>
      </w:pPr>
      <w:r>
        <w:rPr>
          <w:rFonts w:hint="default"/>
        </w:rPr>
        <w:t>⒋ 通过了常见J2EE服务器（如 Geronimo,JBoss 4,GlassFish,WebLogic)的</w:t>
      </w:r>
      <w:r>
        <w:rPr>
          <w:rFonts w:hint="default"/>
        </w:rPr>
        <w:fldChar w:fldCharType="begin"/>
      </w:r>
      <w:r>
        <w:rPr>
          <w:rFonts w:hint="default"/>
        </w:rPr>
        <w:instrText xml:space="preserve"> HYPERLINK "http://lib.csdn.net/base/softwaretest" \o "软件测试知识库"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测试</w:t>
      </w:r>
      <w:r>
        <w:rPr>
          <w:rFonts w:hint="default"/>
        </w:rPr>
        <w:fldChar w:fldCharType="end"/>
      </w:r>
      <w:r>
        <w:rPr>
          <w:rFonts w:hint="default"/>
        </w:rPr>
        <w:t>，其中通过JCA 1.5 resource adaptors的配置，可以让ActiveMQ可以自动的部署到任何兼容J2EE 1.4 商业服务器上</w:t>
      </w:r>
    </w:p>
    <w:p>
      <w:pPr>
        <w:rPr>
          <w:rFonts w:hint="default"/>
        </w:rPr>
      </w:pPr>
      <w:r>
        <w:rPr>
          <w:rFonts w:hint="default"/>
        </w:rPr>
        <w:t>⒌ 支持多种传送协议：in-VM,TCP,SSL,NIO,UDP,JGroups,JXTA</w:t>
      </w:r>
    </w:p>
    <w:p>
      <w:pPr>
        <w:rPr>
          <w:rFonts w:hint="default"/>
        </w:rPr>
      </w:pPr>
      <w:r>
        <w:rPr>
          <w:rFonts w:hint="default"/>
        </w:rPr>
        <w:t>⒍ 支持通过JDBC和journal提供高速的消息持久化</w:t>
      </w:r>
    </w:p>
    <w:p>
      <w:pPr>
        <w:rPr>
          <w:rFonts w:hint="default"/>
        </w:rPr>
      </w:pPr>
      <w:r>
        <w:rPr>
          <w:rFonts w:hint="default"/>
        </w:rPr>
        <w:t>⒎ 从设计上保证了高性能的集群，客户端-服务器，点对点</w:t>
      </w:r>
    </w:p>
    <w:p>
      <w:pPr>
        <w:rPr>
          <w:rFonts w:hint="default"/>
        </w:rPr>
      </w:pPr>
      <w:r>
        <w:rPr>
          <w:rFonts w:hint="default"/>
        </w:rPr>
        <w:t>⒏ 支持Ajax</w:t>
      </w:r>
    </w:p>
    <w:p>
      <w:pPr>
        <w:rPr>
          <w:rFonts w:hint="default"/>
        </w:rPr>
      </w:pPr>
      <w:r>
        <w:rPr>
          <w:rFonts w:hint="default"/>
        </w:rPr>
        <w:t>⒐ 支持与Axis的整合</w:t>
      </w:r>
    </w:p>
    <w:p>
      <w:pPr>
        <w:rPr>
          <w:rFonts w:hint="default"/>
        </w:rPr>
      </w:pPr>
      <w:r>
        <w:rPr>
          <w:rFonts w:hint="default"/>
        </w:rPr>
        <w:t>⒑ 可以很容易得调用内嵌JMS provider，进行测试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6" w:name="t19"/>
      <w:bookmarkEnd w:id="36"/>
      <w:bookmarkStart w:id="37" w:name="_Toc1140"/>
      <w:r>
        <w:rPr>
          <w:rFonts w:hint="default" w:ascii="Arial" w:hAnsi="Arial" w:cs="Arial"/>
          <w:i w:val="0"/>
          <w:caps w:val="0"/>
          <w:color w:val="333333"/>
          <w:spacing w:val="0"/>
          <w:bdr w:val="none" w:color="auto" w:sz="0" w:space="0"/>
          <w:shd w:val="clear" w:fill="FFFFFF"/>
        </w:rPr>
        <w:t>5.2 RabbitMQ</w:t>
      </w:r>
      <w:bookmarkEnd w:id="37"/>
    </w:p>
    <w:p>
      <w:pPr>
        <w:rPr>
          <w:rFonts w:hint="default"/>
        </w:rPr>
      </w:pPr>
      <w:r>
        <w:rPr>
          <w:rFonts w:hint="default"/>
        </w:rPr>
        <w:t>RabbitMQ是流行的开源消息队列系统，用erlang语言开发。RabbitMQ是AMQP（高级消息队列协议）的标准实现。支持多种客户端，如：Python、Ruby、.NET、Java、JMS、C、PHP、ActionScript、XMPP、STOMP等，支持AJAX，持久化。用于在分布式系统中存储转发消息，在易用性、扩展性、高可用性等方面表现不俗。</w:t>
      </w:r>
    </w:p>
    <w:p>
      <w:pPr>
        <w:rPr>
          <w:rFonts w:hint="default"/>
        </w:rPr>
      </w:pPr>
      <w:r>
        <w:rPr>
          <w:rFonts w:hint="default"/>
        </w:rPr>
        <w:t>结构图如下：（架构KKQ：466097527，欢迎加入）</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"http://finalshares.cn/attachment/threadsImgs/images2015.cnblogs.com/blog/820332/201601/820332-20160124221240875-1959295808.png"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843145" cy="2667000"/>
            <wp:effectExtent l="0" t="0" r="14605"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4843145" cy="26670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rPr>
          <w:rFonts w:hint="default"/>
        </w:rPr>
      </w:pPr>
      <w:r>
        <w:rPr>
          <w:rFonts w:hint="default"/>
        </w:rPr>
        <w:t>几个重要概念：</w:t>
      </w:r>
    </w:p>
    <w:p>
      <w:pPr>
        <w:rPr>
          <w:rFonts w:hint="default"/>
        </w:rPr>
      </w:pPr>
      <w:r>
        <w:rPr>
          <w:rFonts w:hint="default"/>
        </w:rPr>
        <w:t>Broker：简单来说就是消息队列服务器实体。</w:t>
      </w:r>
    </w:p>
    <w:p>
      <w:pPr>
        <w:rPr>
          <w:rFonts w:hint="default"/>
        </w:rPr>
      </w:pPr>
      <w:r>
        <w:rPr>
          <w:rFonts w:hint="default"/>
        </w:rPr>
        <w:t>　　Exchange：消息交换机，它指定消息按什么规则，路由到哪个队列。</w:t>
      </w:r>
    </w:p>
    <w:p>
      <w:pPr>
        <w:rPr>
          <w:rFonts w:hint="default"/>
        </w:rPr>
      </w:pPr>
      <w:r>
        <w:rPr>
          <w:rFonts w:hint="default"/>
        </w:rPr>
        <w:t>　　Queue：消息队列载体，每个消息都会被投入到一个或多个队列。</w:t>
      </w:r>
    </w:p>
    <w:p>
      <w:pPr>
        <w:rPr>
          <w:rFonts w:hint="default"/>
        </w:rPr>
      </w:pPr>
      <w:r>
        <w:rPr>
          <w:rFonts w:hint="default"/>
        </w:rPr>
        <w:t>　　Binding：绑定，它的作用就是把exchange和queue按照路由规则绑定起来。</w:t>
      </w:r>
    </w:p>
    <w:p>
      <w:pPr>
        <w:rPr>
          <w:rFonts w:hint="default"/>
        </w:rPr>
      </w:pPr>
      <w:r>
        <w:rPr>
          <w:rFonts w:hint="default"/>
        </w:rPr>
        <w:t>　　Routing Key：路由关键字，exchange根据这个关键字进行消息投递。</w:t>
      </w:r>
    </w:p>
    <w:p>
      <w:pPr>
        <w:rPr>
          <w:rFonts w:hint="default"/>
        </w:rPr>
      </w:pPr>
      <w:r>
        <w:rPr>
          <w:rFonts w:hint="default"/>
        </w:rPr>
        <w:t>　　vhost：虚拟主机，一个broker里可以开设多个vhost，用作不同用户的权限分离。</w:t>
      </w:r>
    </w:p>
    <w:p>
      <w:pPr>
        <w:rPr>
          <w:rFonts w:hint="default"/>
        </w:rPr>
      </w:pPr>
      <w:r>
        <w:rPr>
          <w:rFonts w:hint="default"/>
        </w:rPr>
        <w:t>　　producer：消息生产者，就是投递消息的程序。</w:t>
      </w:r>
    </w:p>
    <w:p>
      <w:pPr>
        <w:rPr>
          <w:rFonts w:hint="default"/>
        </w:rPr>
      </w:pPr>
      <w:r>
        <w:rPr>
          <w:rFonts w:hint="default"/>
        </w:rPr>
        <w:t>　　consumer：消息消费者，就是接受消息的程序。</w:t>
      </w:r>
    </w:p>
    <w:p>
      <w:pPr>
        <w:rPr>
          <w:rFonts w:hint="default"/>
        </w:rPr>
      </w:pPr>
      <w:r>
        <w:rPr>
          <w:rFonts w:hint="default"/>
        </w:rPr>
        <w:t>　　channel：消息通道，在客户端的每个连接里，可建立多个channel，每个channel代表一个会话任务。</w:t>
      </w:r>
    </w:p>
    <w:p>
      <w:pPr>
        <w:rPr>
          <w:rFonts w:hint="default"/>
        </w:rPr>
      </w:pPr>
      <w:r>
        <w:rPr>
          <w:rFonts w:hint="default"/>
        </w:rPr>
        <w:t>消息队列的使用过程，如下：</w:t>
      </w:r>
    </w:p>
    <w:p>
      <w:pPr>
        <w:rPr>
          <w:rFonts w:hint="default"/>
        </w:rPr>
      </w:pPr>
      <w:r>
        <w:rPr>
          <w:rFonts w:hint="default"/>
        </w:rPr>
        <w:t>（1）客户端连接到消息队列服务器，打开一个channel。</w:t>
      </w:r>
    </w:p>
    <w:p>
      <w:pPr>
        <w:rPr>
          <w:rFonts w:hint="default"/>
        </w:rPr>
      </w:pPr>
      <w:r>
        <w:rPr>
          <w:rFonts w:hint="default"/>
        </w:rPr>
        <w:t>（2）客户端声明一个exchange，并设置相关属性。</w:t>
      </w:r>
    </w:p>
    <w:p>
      <w:pPr>
        <w:rPr>
          <w:rFonts w:hint="default"/>
        </w:rPr>
      </w:pPr>
      <w:r>
        <w:rPr>
          <w:rFonts w:hint="default"/>
        </w:rPr>
        <w:t>（3）客户端声明一个queue，并设置相关属性。</w:t>
      </w:r>
    </w:p>
    <w:p>
      <w:pPr>
        <w:rPr>
          <w:rFonts w:hint="default"/>
        </w:rPr>
      </w:pPr>
      <w:r>
        <w:rPr>
          <w:rFonts w:hint="default"/>
        </w:rPr>
        <w:t>（4）客户端使用routing key，在exchange和queue之间建立好绑定关系。</w:t>
      </w:r>
    </w:p>
    <w:p>
      <w:pPr>
        <w:rPr>
          <w:rFonts w:hint="default"/>
        </w:rPr>
      </w:pPr>
      <w:r>
        <w:rPr>
          <w:rFonts w:hint="default"/>
        </w:rPr>
        <w:t>（5）客户端投递消息到exchange。</w:t>
      </w:r>
    </w:p>
    <w:p>
      <w:pPr>
        <w:rPr>
          <w:rFonts w:hint="default" w:ascii="Arial" w:hAnsi="Arial" w:cs="Arial"/>
          <w:b w:val="0"/>
          <w:i w:val="0"/>
          <w:caps w:val="0"/>
          <w:color w:val="333333"/>
          <w:spacing w:val="0"/>
          <w:szCs w:val="21"/>
        </w:rPr>
      </w:pPr>
      <w:r>
        <w:rPr>
          <w:rFonts w:hint="default"/>
        </w:rPr>
        <w:t>exchange接收到消息后，就根据消息的key和已经设置的binding，进行消息路由，将消息投递到一个或多个队列里。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8" w:name="t20"/>
      <w:bookmarkEnd w:id="38"/>
      <w:bookmarkStart w:id="39" w:name="_Toc24610"/>
      <w:r>
        <w:rPr>
          <w:rFonts w:hint="default" w:ascii="Arial" w:hAnsi="Arial" w:cs="Arial"/>
          <w:i w:val="0"/>
          <w:caps w:val="0"/>
          <w:color w:val="333333"/>
          <w:spacing w:val="0"/>
          <w:bdr w:val="none" w:color="auto" w:sz="0" w:space="0"/>
          <w:shd w:val="clear" w:fill="FFFFFF"/>
        </w:rPr>
        <w:t>5.3 ZeroMQ</w:t>
      </w:r>
      <w:bookmarkEnd w:id="39"/>
    </w:p>
    <w:p>
      <w:pPr>
        <w:rPr>
          <w:rFonts w:hint="default"/>
        </w:rPr>
      </w:pPr>
      <w:r>
        <w:rPr>
          <w:rFonts w:hint="default"/>
        </w:rPr>
        <w:t>号称史上最快的消息队列，它实际类似于Socket的一系列接口，他跟Socket的区别是：普通的socket是端到端的（1:1的关系），而ZMQ却是可以N：M 的关系，人们对BSD套接字的了解较多的是点对点的连接，点对点连接需要显式地建立连接、销毁连接、选择协议（TCP/UDP）和处理错误等，而ZMQ屏蔽了这些细节，让你的网络编程更为简单。ZMQ用于node与node间的通信，node可以是主机或者是进程。</w:t>
      </w:r>
    </w:p>
    <w:p>
      <w:pPr>
        <w:rPr>
          <w:rFonts w:hint="default"/>
        </w:rPr>
      </w:pPr>
      <w:r>
        <w:rPr>
          <w:rFonts w:hint="default"/>
        </w:rPr>
        <w:t>引用官方的说法： “ZMQ(以下ZeroMQ简称ZMQ)是一个简单好用的传输层，像框架一样的一个socket library，他使得Socket编程更加简单、简洁和性能更高。是一个消息处理队列库，可在多个线程、内核和主机盒之间弹性伸缩。ZMQ的明确目标是“成为标准网络协议栈的一部分，之后进入</w:t>
      </w:r>
      <w:r>
        <w:rPr>
          <w:rFonts w:hint="default"/>
        </w:rPr>
        <w:fldChar w:fldCharType="begin"/>
      </w:r>
      <w:r>
        <w:rPr>
          <w:rFonts w:hint="default"/>
        </w:rPr>
        <w:instrText xml:space="preserve"> HYPERLINK "http://lib.csdn.net/base/linux" \o "Linux知识库"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Linux</w:t>
      </w:r>
      <w:r>
        <w:rPr>
          <w:rFonts w:hint="default"/>
        </w:rPr>
        <w:fldChar w:fldCharType="end"/>
      </w:r>
      <w:r>
        <w:rPr>
          <w:rFonts w:hint="default"/>
        </w:rPr>
        <w:t>内核”。现在还未看到它们的成功。但是，它无疑是极具前景的、并且是人们更加需要的“传统”BSD套接字之上的一 层封装。ZMQ让编写高性能网络应用程序极为简单和有趣。”</w:t>
      </w:r>
    </w:p>
    <w:p>
      <w:pPr>
        <w:rPr>
          <w:rFonts w:hint="default"/>
        </w:rPr>
      </w:pPr>
      <w:r>
        <w:rPr>
          <w:rFonts w:hint="default"/>
        </w:rPr>
        <w:t>特点是：</w:t>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高性能，非持久化；</w:t>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跨平台：支持Linux、Windows、OS X等。</w:t>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多语言支持； C、C++、Java、.NET、Python等30多种开发语言。</w:t>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可单独部署或集成到应用中使用；</w:t>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可作为Socket通信库使用。</w:t>
      </w:r>
    </w:p>
    <w:p>
      <w:pPr>
        <w:rPr>
          <w:rFonts w:hint="default"/>
        </w:rPr>
      </w:pPr>
      <w:r>
        <w:rPr>
          <w:rFonts w:hint="default"/>
        </w:rPr>
        <w:t>与RabbitMQ相比，ZMQ并不像是一个传统意义上的消息队列服务器，事实上，它也根本不是一个服务器，更像一个底层的网络通讯库，在Socket API之上做了一层封装，将网络通讯、进程通讯和线程通讯抽象为统一的API接口。支持“Request-Reply “，”Publisher-Subscriber“，”Parallel Pipeline”三种基本模型和扩展模型。</w:t>
      </w:r>
    </w:p>
    <w:p>
      <w:pPr>
        <w:rPr>
          <w:rFonts w:hint="default"/>
        </w:rPr>
      </w:pPr>
      <w:r>
        <w:rPr>
          <w:rFonts w:hint="default"/>
        </w:rPr>
        <w:t> </w:t>
      </w:r>
    </w:p>
    <w:p>
      <w:pPr>
        <w:rPr>
          <w:rFonts w:hint="default"/>
        </w:rPr>
      </w:pPr>
      <w:r>
        <w:rPr>
          <w:rFonts w:hint="default"/>
        </w:rPr>
        <w:t>ZeroMQ高性能设计要点：</w:t>
      </w:r>
    </w:p>
    <w:p>
      <w:pPr>
        <w:rPr>
          <w:rFonts w:hint="default"/>
        </w:rPr>
      </w:pPr>
      <w:r>
        <w:rPr>
          <w:rFonts w:hint="default"/>
        </w:rPr>
        <w:t>1、无锁的队列模型</w:t>
      </w:r>
    </w:p>
    <w:p>
      <w:pPr>
        <w:rPr>
          <w:rFonts w:hint="default"/>
        </w:rPr>
      </w:pPr>
      <w:r>
        <w:rPr>
          <w:rFonts w:hint="default"/>
        </w:rPr>
        <w:t>   对于跨线程间的交互（用户端和session）之间的数据交换通道pipe，采用无锁的队列</w:t>
      </w:r>
      <w:r>
        <w:rPr>
          <w:rFonts w:hint="default"/>
        </w:rPr>
        <w:fldChar w:fldCharType="begin"/>
      </w:r>
      <w:r>
        <w:rPr>
          <w:rFonts w:hint="default"/>
        </w:rPr>
        <w:instrText xml:space="preserve"> HYPERLINK "http://lib.csdn.net/base/datastructure" \o "算法与数据结构知识库"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算法</w:t>
      </w:r>
      <w:r>
        <w:rPr>
          <w:rFonts w:hint="default"/>
        </w:rPr>
        <w:fldChar w:fldCharType="end"/>
      </w:r>
      <w:r>
        <w:rPr>
          <w:rFonts w:hint="default"/>
        </w:rPr>
        <w:t>CAS；在pipe两端注册有异步事件，在读或者写消息到pipe的时，会自动触发读写事件。</w:t>
      </w:r>
    </w:p>
    <w:p>
      <w:pPr>
        <w:rPr>
          <w:rFonts w:hint="default"/>
        </w:rPr>
      </w:pPr>
      <w:r>
        <w:rPr>
          <w:rFonts w:hint="default"/>
        </w:rPr>
        <w:t>2、批量处理的算法</w:t>
      </w:r>
    </w:p>
    <w:p>
      <w:pPr>
        <w:rPr>
          <w:rFonts w:hint="default"/>
        </w:rPr>
      </w:pPr>
      <w:r>
        <w:rPr>
          <w:rFonts w:hint="default"/>
        </w:rPr>
        <w:t>   对于传统的消息处理，每个消息在发送和接收的时候，都需要系统的调用，这样对于大量的消息，系统的开销比较大，zeroMQ对于批量的消息，进行了适应性的优化，可以批量的接收和发送消息。</w:t>
      </w:r>
    </w:p>
    <w:p>
      <w:pPr>
        <w:rPr>
          <w:rFonts w:hint="default"/>
        </w:rPr>
      </w:pPr>
      <w:r>
        <w:rPr>
          <w:rFonts w:hint="default"/>
        </w:rPr>
        <w:t>3、多核下的线程绑定，无须CPU切换</w:t>
      </w:r>
    </w:p>
    <w:p>
      <w:pPr>
        <w:rPr>
          <w:rFonts w:hint="default" w:ascii="Arial" w:hAnsi="Arial" w:cs="Arial"/>
          <w:b w:val="0"/>
          <w:i w:val="0"/>
          <w:caps w:val="0"/>
          <w:color w:val="333333"/>
          <w:spacing w:val="0"/>
          <w:szCs w:val="21"/>
        </w:rPr>
      </w:pPr>
      <w:r>
        <w:rPr>
          <w:rFonts w:hint="default"/>
        </w:rPr>
        <w:t>   区别于传统的多线程并发模式，信号量或者临界区， zeroMQ充分利用多核的优势，每个核绑定运行一个工作者线程，避免多线程之间的CPU切换开销。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40" w:name="t21"/>
      <w:bookmarkEnd w:id="40"/>
      <w:bookmarkStart w:id="41" w:name="_Toc5690"/>
      <w:r>
        <w:rPr>
          <w:rFonts w:hint="default" w:ascii="Arial" w:hAnsi="Arial" w:cs="Arial"/>
          <w:i w:val="0"/>
          <w:caps w:val="0"/>
          <w:color w:val="333333"/>
          <w:spacing w:val="0"/>
          <w:bdr w:val="none" w:color="auto" w:sz="0" w:space="0"/>
          <w:shd w:val="clear" w:fill="FFFFFF"/>
        </w:rPr>
        <w:t>5.4 Kafka</w:t>
      </w:r>
      <w:bookmarkEnd w:id="41"/>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Kafka是一种高吞吐量的分布式发布订阅消息系统，它可以处理消费者规模的网站中的所有动作流数据。 这种动作（网页浏览，搜索和其他用户的行动）是在现代网络上的许多社会功能的一个关键因素。 这些数据通常是由于吞吐量的要求而通过处理日志和日志聚合来解决。 对于像</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"http://lib.csdn.net/base/hadoop" \o "Hadoop知识库" \t "http://blog.csdn.net/shaobingj126/article/details/_blank"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Hadoop</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的一样的日志数据和离线分析系统，但又要求实时处理的限制，这是一个可行的解决方案。Kafka的目的是通过</w:t>
      </w:r>
      <w:r>
        <w:rPr>
          <w:rFonts w:hint="default" w:ascii="Arial" w:hAnsi="Arial" w:cs="Arial"/>
          <w:b/>
          <w:i w:val="0"/>
          <w:caps w:val="0"/>
          <w:color w:val="DF3434"/>
          <w:spacing w:val="0"/>
          <w:sz w:val="21"/>
          <w:szCs w:val="21"/>
          <w:u w:val="none"/>
          <w:shd w:val="clear" w:fill="FFFFFF"/>
        </w:rPr>
        <w:t>Hadoop</w:t>
      </w:r>
      <w:r>
        <w:rPr>
          <w:rFonts w:hint="default" w:ascii="Arial" w:hAnsi="Arial" w:cs="Arial"/>
          <w:b w:val="0"/>
          <w:i w:val="0"/>
          <w:caps w:val="0"/>
          <w:color w:val="333333"/>
          <w:spacing w:val="0"/>
          <w:sz w:val="21"/>
          <w:szCs w:val="21"/>
          <w:shd w:val="clear" w:fill="FFFFFF"/>
        </w:rPr>
        <w:t>的并行加载机制来统一线上和离线的消息处理，也是为了通过集群机来提供实时的消费。</w:t>
      </w:r>
      <w:bookmarkStart w:id="46" w:name="_GoBack"/>
      <w:bookmarkEnd w:id="46"/>
    </w:p>
    <w:p>
      <w:pPr>
        <w:rPr>
          <w:rFonts w:hint="default"/>
        </w:rPr>
      </w:pPr>
      <w:r>
        <w:rPr>
          <w:rFonts w:hint="default"/>
        </w:rPr>
        <w:t>Kafka是一种高吞吐量的分布式发布订阅消息系统，有如下特性：</w:t>
      </w:r>
    </w:p>
    <w:p>
      <w:pPr>
        <w:keepNext w:val="0"/>
        <w:keepLines w:val="0"/>
        <w:widowControl/>
        <w:numPr>
          <w:ilvl w:val="0"/>
          <w:numId w:val="10"/>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通过O(1)的磁盘数据结构提供消息的持久化，这种结构对于即使数以TB的消息存储也能够保持长时间的稳定性能。（文件追加的方式写入数据，过期的数据定期删除）</w:t>
      </w:r>
    </w:p>
    <w:p>
      <w:pPr>
        <w:keepNext w:val="0"/>
        <w:keepLines w:val="0"/>
        <w:widowControl/>
        <w:numPr>
          <w:ilvl w:val="0"/>
          <w:numId w:val="10"/>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高吞吐量：即使是非常普通的硬件Kafka也可以支持每秒数百万的消息。</w:t>
      </w:r>
    </w:p>
    <w:p>
      <w:pPr>
        <w:keepNext w:val="0"/>
        <w:keepLines w:val="0"/>
        <w:widowControl/>
        <w:numPr>
          <w:ilvl w:val="0"/>
          <w:numId w:val="10"/>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支持通过Kafka服务器和消费机集群来分区消息。</w:t>
      </w:r>
    </w:p>
    <w:p>
      <w:pPr>
        <w:keepNext w:val="0"/>
        <w:keepLines w:val="0"/>
        <w:widowControl/>
        <w:numPr>
          <w:ilvl w:val="0"/>
          <w:numId w:val="10"/>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支持Hadoop并行数据加载。</w:t>
      </w:r>
    </w:p>
    <w:p>
      <w:pPr>
        <w:rPr>
          <w:rFonts w:hint="default"/>
        </w:rPr>
      </w:pPr>
      <w:r>
        <w:rPr>
          <w:rFonts w:hint="default"/>
        </w:rPr>
        <w:t> </w:t>
      </w:r>
    </w:p>
    <w:p>
      <w:pPr>
        <w:rPr>
          <w:rFonts w:hint="default"/>
        </w:rPr>
      </w:pPr>
      <w:r>
        <w:rPr>
          <w:rFonts w:hint="default"/>
        </w:rPr>
        <w:t>Kafka相关概念</w:t>
      </w:r>
    </w:p>
    <w:p>
      <w:pPr>
        <w:keepNext w:val="0"/>
        <w:keepLines w:val="0"/>
        <w:widowControl/>
        <w:numPr>
          <w:ilvl w:val="0"/>
          <w:numId w:val="1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Broker</w:t>
      </w:r>
    </w:p>
    <w:p>
      <w:pPr>
        <w:rPr>
          <w:rFonts w:hint="default"/>
        </w:rPr>
      </w:pPr>
      <w:r>
        <w:rPr>
          <w:rFonts w:hint="default"/>
        </w:rPr>
        <w:t>Kafka集群包含一个或多个服务器，这种服务器被称为broker[5]</w:t>
      </w:r>
    </w:p>
    <w:p>
      <w:pPr>
        <w:keepNext w:val="0"/>
        <w:keepLines w:val="0"/>
        <w:widowControl/>
        <w:numPr>
          <w:ilvl w:val="0"/>
          <w:numId w:val="1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Topic</w:t>
      </w:r>
    </w:p>
    <w:p>
      <w:pPr>
        <w:rPr>
          <w:rFonts w:hint="default"/>
        </w:rPr>
      </w:pPr>
      <w:r>
        <w:rPr>
          <w:rFonts w:hint="default"/>
        </w:rPr>
        <w:t>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keepNext w:val="0"/>
        <w:keepLines w:val="0"/>
        <w:widowControl/>
        <w:numPr>
          <w:ilvl w:val="0"/>
          <w:numId w:val="1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Partition</w:t>
      </w:r>
    </w:p>
    <w:p>
      <w:pPr>
        <w:rPr>
          <w:rFonts w:hint="default"/>
        </w:rPr>
      </w:pPr>
      <w:r>
        <w:rPr>
          <w:rFonts w:hint="default"/>
        </w:rPr>
        <w:t>Parition是物理上的概念，每个Topic包含一个或多个Partition.</w:t>
      </w:r>
    </w:p>
    <w:p>
      <w:pPr>
        <w:keepNext w:val="0"/>
        <w:keepLines w:val="0"/>
        <w:widowControl/>
        <w:numPr>
          <w:ilvl w:val="0"/>
          <w:numId w:val="1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Producer</w:t>
      </w:r>
    </w:p>
    <w:p>
      <w:pPr>
        <w:rPr>
          <w:rFonts w:hint="default"/>
        </w:rPr>
      </w:pPr>
      <w:r>
        <w:rPr>
          <w:rFonts w:hint="default"/>
        </w:rPr>
        <w:t>负责发布消息到Kafka broker</w:t>
      </w:r>
    </w:p>
    <w:p>
      <w:pPr>
        <w:keepNext w:val="0"/>
        <w:keepLines w:val="0"/>
        <w:widowControl/>
        <w:numPr>
          <w:ilvl w:val="0"/>
          <w:numId w:val="1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Consumer</w:t>
      </w:r>
    </w:p>
    <w:p>
      <w:pPr>
        <w:rPr>
          <w:rFonts w:hint="default"/>
        </w:rPr>
      </w:pPr>
      <w:r>
        <w:rPr>
          <w:rFonts w:hint="default"/>
        </w:rPr>
        <w:t>消息消费者，向Kafka broker读取消息的客户端。</w:t>
      </w:r>
    </w:p>
    <w:p>
      <w:pPr>
        <w:keepNext w:val="0"/>
        <w:keepLines w:val="0"/>
        <w:widowControl/>
        <w:numPr>
          <w:ilvl w:val="0"/>
          <w:numId w:val="16"/>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Consumer Group</w:t>
      </w:r>
    </w:p>
    <w:p>
      <w:pPr>
        <w:rPr>
          <w:rFonts w:hint="default"/>
        </w:rPr>
      </w:pPr>
      <w:r>
        <w:rPr>
          <w:rFonts w:hint="default"/>
        </w:rPr>
        <w:t>每个Consumer属于一个特定的Consumer Group（可为每个Consumer指定group name，若不指定group name则属于默认的group）。</w:t>
      </w:r>
    </w:p>
    <w:p>
      <w:pPr>
        <w:rPr>
          <w:rFonts w:hint="default"/>
        </w:rPr>
      </w:pPr>
      <w:r>
        <w:rPr>
          <w:rFonts w:hint="default"/>
        </w:rPr>
        <w:t> </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一般应用在</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"http://lib.csdn.net/base/hadoop" \o "Hadoop知识库" \t "http://blog.csdn.net/shaobingj126/article/details/_blank"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大数据</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日志处理或对实时性（少量延迟），可靠性（少量丢数据）要求稍低的场景使用。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42" w:name="t22"/>
      <w:bookmarkEnd w:id="42"/>
      <w:bookmarkStart w:id="43" w:name="_Toc17021"/>
      <w:r>
        <w:rPr>
          <w:rFonts w:hint="default" w:ascii="Arial" w:hAnsi="Arial" w:cs="Arial"/>
          <w:i w:val="0"/>
          <w:caps w:val="0"/>
          <w:color w:val="333333"/>
          <w:spacing w:val="0"/>
          <w:bdr w:val="none" w:color="auto" w:sz="0" w:space="0"/>
          <w:shd w:val="clear" w:fill="FFFFFF"/>
        </w:rPr>
        <w:t>六、参考资料</w:t>
      </w:r>
      <w:bookmarkEnd w:id="43"/>
    </w:p>
    <w:p>
      <w:pPr>
        <w:rPr>
          <w:rFonts w:hint="default"/>
        </w:rPr>
      </w:pPr>
      <w:r>
        <w:rPr>
          <w:rFonts w:hint="default"/>
        </w:rPr>
        <w:t>以下是本次分享参考的资料和推荐大家参考的资料。</w:t>
      </w:r>
    </w:p>
    <w:p>
      <w:pPr>
        <w:rPr>
          <w:rFonts w:hint="default"/>
        </w:rPr>
      </w:pPr>
      <w:r>
        <w:rPr>
          <w:rFonts w:hint="default"/>
        </w:rPr>
        <w:t> </w:t>
      </w:r>
    </w:p>
    <w:p>
      <w:pPr>
        <w:rPr>
          <w:rFonts w:hint="default"/>
        </w:rPr>
      </w:pPr>
      <w:r>
        <w:rPr>
          <w:rFonts w:hint="default"/>
        </w:rPr>
        <w:t>参考资料（可参考资料）：</w:t>
      </w:r>
    </w:p>
    <w:p>
      <w:pPr>
        <w:rPr>
          <w:rFonts w:hint="default"/>
        </w:rPr>
      </w:pPr>
      <w:r>
        <w:rPr>
          <w:rFonts w:hint="default"/>
        </w:rPr>
        <w:t>（1）Jms</w:t>
      </w:r>
    </w:p>
    <w:p>
      <w:pPr>
        <w:rPr>
          <w:rFonts w:hint="default"/>
        </w:rPr>
      </w:pPr>
      <w:r>
        <w:rPr>
          <w:rFonts w:hint="default"/>
        </w:rPr>
        <w:fldChar w:fldCharType="begin"/>
      </w:r>
      <w:r>
        <w:rPr>
          <w:rFonts w:hint="default"/>
        </w:rPr>
        <w:instrText xml:space="preserve"> HYPERLINK "http://blog.sina.com.cn/s/blog_3fba24680100r777.html"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http://blog.sina.com.cn/s/blog_3fba24680100r777.html</w:t>
      </w:r>
      <w:r>
        <w:rPr>
          <w:rFonts w:hint="default"/>
        </w:rPr>
        <w:fldChar w:fldCharType="end"/>
      </w:r>
    </w:p>
    <w:p>
      <w:pPr>
        <w:rPr>
          <w:rFonts w:hint="default"/>
        </w:rPr>
      </w:pPr>
      <w:r>
        <w:rPr>
          <w:rFonts w:hint="default"/>
        </w:rPr>
        <w:fldChar w:fldCharType="begin"/>
      </w:r>
      <w:r>
        <w:rPr>
          <w:rFonts w:hint="default"/>
        </w:rPr>
        <w:instrText xml:space="preserve"> HYPERLINK "http://blog.csdn.net/jiuqiyuliang/article/details/46701559"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http://blog.csdn.net/jiuqiyuliang/article/details/46701559</w:t>
      </w:r>
      <w:r>
        <w:rPr>
          <w:rFonts w:hint="default"/>
        </w:rPr>
        <w:fldChar w:fldCharType="end"/>
      </w:r>
      <w:r>
        <w:rPr>
          <w:rFonts w:hint="default"/>
        </w:rPr>
        <w:t>（深入浅出JMS(一)--JMS基本概念）</w:t>
      </w:r>
    </w:p>
    <w:p>
      <w:pPr>
        <w:rPr>
          <w:rFonts w:hint="default"/>
        </w:rPr>
      </w:pPr>
      <w:r>
        <w:rPr>
          <w:rFonts w:hint="default"/>
        </w:rPr>
        <w:t>（2）RabbitMQ</w:t>
      </w:r>
    </w:p>
    <w:p>
      <w:pPr>
        <w:rPr>
          <w:rFonts w:hint="default"/>
        </w:rPr>
      </w:pPr>
      <w:r>
        <w:rPr>
          <w:rFonts w:hint="default"/>
        </w:rPr>
        <w:fldChar w:fldCharType="begin"/>
      </w:r>
      <w:r>
        <w:rPr>
          <w:rFonts w:hint="default"/>
        </w:rPr>
        <w:instrText xml:space="preserve"> HYPERLINK "http://baike.baidu.com/link?url=s2cU-QgOsXan7j0AM5qxxlmruz6WEeBQXX-Bbk0O3F5jt9Qts2uYQARxQxl7CBT2SO2NF2VkzX_XZLqU-CTaPa"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http://baike.baidu.com/link?url=s2cU-QgOsXan7j0AM5qxxlmruz6WEeBQXX-Bbk0O3F5jt9Qts2uYQARxQxl7CBT2SO2NF2VkzX_XZLqU-CTaPa</w:t>
      </w:r>
      <w:r>
        <w:rPr>
          <w:rFonts w:hint="default"/>
        </w:rPr>
        <w:fldChar w:fldCharType="end"/>
      </w:r>
    </w:p>
    <w:p>
      <w:pPr>
        <w:rPr>
          <w:rFonts w:hint="default"/>
        </w:rPr>
      </w:pPr>
      <w:r>
        <w:rPr>
          <w:rFonts w:hint="default"/>
        </w:rPr>
        <w:fldChar w:fldCharType="begin"/>
      </w:r>
      <w:r>
        <w:rPr>
          <w:rFonts w:hint="default"/>
        </w:rPr>
        <w:instrText xml:space="preserve"> HYPERLINK "http://blog.csdn.net/sun305355024sun/article/details/41913105"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http://blog.csdn.net/sun305355024sun/article/details/41913105</w:t>
      </w:r>
      <w:r>
        <w:rPr>
          <w:rFonts w:hint="default"/>
        </w:rPr>
        <w:fldChar w:fldCharType="end"/>
      </w:r>
    </w:p>
    <w:p>
      <w:pPr>
        <w:rPr>
          <w:rFonts w:hint="default"/>
        </w:rPr>
      </w:pPr>
      <w:r>
        <w:rPr>
          <w:rFonts w:hint="default"/>
        </w:rPr>
        <w:t>（3）Zero MQ</w:t>
      </w:r>
    </w:p>
    <w:p>
      <w:pPr>
        <w:rPr>
          <w:rFonts w:hint="default"/>
        </w:rPr>
      </w:pPr>
      <w:r>
        <w:rPr>
          <w:rFonts w:hint="default"/>
        </w:rPr>
        <w:fldChar w:fldCharType="begin"/>
      </w:r>
      <w:r>
        <w:rPr>
          <w:rFonts w:hint="default"/>
        </w:rPr>
        <w:instrText xml:space="preserve"> HYPERLINK "http://www.searchtb.com/2012/08/zeromq-primer.html"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http://www.searchtb.com/2012/08/zeromq-primer.html</w:t>
      </w:r>
      <w:r>
        <w:rPr>
          <w:rFonts w:hint="default"/>
        </w:rPr>
        <w:fldChar w:fldCharType="end"/>
      </w:r>
    </w:p>
    <w:p>
      <w:pPr>
        <w:rPr>
          <w:rFonts w:hint="default"/>
        </w:rPr>
      </w:pPr>
      <w:r>
        <w:rPr>
          <w:rFonts w:hint="default"/>
        </w:rPr>
        <w:fldChar w:fldCharType="begin"/>
      </w:r>
      <w:r>
        <w:rPr>
          <w:rFonts w:hint="default"/>
        </w:rPr>
        <w:instrText xml:space="preserve"> HYPERLINK "http://blog.csdn.net/yangbutao/article/details/8498790"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http://blog.csdn.net/yangbutao/article/details/8498790</w:t>
      </w:r>
      <w:r>
        <w:rPr>
          <w:rFonts w:hint="default"/>
        </w:rPr>
        <w:fldChar w:fldCharType="end"/>
      </w:r>
    </w:p>
    <w:p>
      <w:pPr>
        <w:rPr>
          <w:rFonts w:hint="default"/>
        </w:rPr>
      </w:pPr>
      <w:r>
        <w:rPr>
          <w:rFonts w:hint="default"/>
        </w:rPr>
        <w:fldChar w:fldCharType="begin"/>
      </w:r>
      <w:r>
        <w:rPr>
          <w:rFonts w:hint="default"/>
        </w:rPr>
        <w:instrText xml:space="preserve"> HYPERLINK "http://wenku.baidu.com/link?url=yYoiZ_pYPCuUxEsGQvMMleY08bcptZvwF3IMHo2W1i-ti66YXXPpLLJBGXboddwgGBnOehHiUdslFhtz7RGZYkrtMQQ02DV5sv9JFF4LZnK"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http://wenku.baidu.com/link?url=yYoiZ_pYPCuUxEsGQvMMleY08bcptZvwF3IMHo2W1i-ti66YXXPpLLJBGXboddwgGBnOehHiUdslFhtz7RGZYkrtMQQ02DV5sv9JFF4LZnK</w:t>
      </w:r>
      <w:r>
        <w:rPr>
          <w:rFonts w:hint="default"/>
        </w:rPr>
        <w:fldChar w:fldCharType="end"/>
      </w:r>
    </w:p>
    <w:p>
      <w:pPr>
        <w:rPr>
          <w:rFonts w:hint="default"/>
        </w:rPr>
      </w:pPr>
      <w:r>
        <w:rPr>
          <w:rFonts w:hint="default"/>
        </w:rPr>
        <w:t>（4）Kafka</w:t>
      </w:r>
    </w:p>
    <w:p>
      <w:pPr>
        <w:rPr>
          <w:rFonts w:hint="default"/>
        </w:rPr>
      </w:pPr>
      <w:r>
        <w:rPr>
          <w:rFonts w:hint="default"/>
        </w:rPr>
        <w:fldChar w:fldCharType="begin"/>
      </w:r>
      <w:r>
        <w:rPr>
          <w:rFonts w:hint="default"/>
        </w:rPr>
        <w:instrText xml:space="preserve"> HYPERLINK "http://baike.baidu.com/link?url=qQXyqvPQ1MVrw9WkOGSGEfSX1NHy4unsgc4ezzJwU94SrPuVnrKf2tbm4SllVaN3ArGGxV_N5hw8JTT2-lw4QK"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http://baike.baidu.com/link?url=qQXyqvPQ1MVrw9WkOGSGEfSX1NHy4unsgc4ezzJwU94SrPuVnrKf2tbm4SllVaN3ArGGxV_N5hw8JTT2-lw4QK</w:t>
      </w:r>
      <w:r>
        <w:rPr>
          <w:rFonts w:hint="default"/>
        </w:rPr>
        <w:fldChar w:fldCharType="end"/>
      </w:r>
    </w:p>
    <w:p>
      <w:pPr>
        <w:rPr>
          <w:rFonts w:hint="default"/>
        </w:rPr>
      </w:pPr>
      <w:r>
        <w:rPr>
          <w:rFonts w:hint="default"/>
        </w:rPr>
        <w:fldChar w:fldCharType="begin"/>
      </w:r>
      <w:r>
        <w:rPr>
          <w:rFonts w:hint="default"/>
        </w:rPr>
        <w:instrText xml:space="preserve"> HYPERLINK "http://www.infoq.com/cn/articles/apache-kafka/"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http://www.infoq.com/cn/articles/apache-kafka/</w:t>
      </w:r>
      <w:r>
        <w:rPr>
          <w:rFonts w:hint="default"/>
        </w:rPr>
        <w:fldChar w:fldCharType="end"/>
      </w:r>
    </w:p>
    <w:p>
      <w:pPr>
        <w:rPr>
          <w:rFonts w:hint="default"/>
        </w:rPr>
      </w:pPr>
      <w:r>
        <w:rPr>
          <w:rFonts w:hint="default"/>
        </w:rPr>
        <w:fldChar w:fldCharType="begin"/>
      </w:r>
      <w:r>
        <w:rPr>
          <w:rFonts w:hint="default"/>
        </w:rPr>
        <w:instrText xml:space="preserve"> HYPERLINK "http://www.mincoder.com/article/3942.shtml" \t "http://blog.csdn.net/shaobingj126/article/details/_blank" </w:instrText>
      </w:r>
      <w:r>
        <w:rPr>
          <w:rFonts w:hint="default"/>
        </w:rPr>
        <w:fldChar w:fldCharType="separate"/>
      </w:r>
      <w:r>
        <w:rPr>
          <w:rStyle w:val="10"/>
          <w:rFonts w:hint="default" w:ascii="Arial" w:hAnsi="Arial" w:cs="Arial"/>
          <w:b w:val="0"/>
          <w:i w:val="0"/>
          <w:caps w:val="0"/>
          <w:color w:val="336699"/>
          <w:spacing w:val="0"/>
          <w:szCs w:val="21"/>
          <w:u w:val="none"/>
          <w:shd w:val="clear" w:fill="FFFFFF"/>
        </w:rPr>
        <w:t>http://www.mincoder.com/article/3942.shtml</w:t>
      </w:r>
      <w:r>
        <w:rPr>
          <w:rFonts w:hint="default"/>
        </w:rPr>
        <w:fldChar w:fldCharType="end"/>
      </w:r>
    </w:p>
    <w:p>
      <w:pPr>
        <w:rPr>
          <w:rFonts w:hint="default"/>
        </w:rPr>
      </w:pPr>
      <w:r>
        <w:rPr>
          <w:rFonts w:hint="default"/>
        </w:rPr>
        <w:t>已分享的电子资料（在群文件中）</w:t>
      </w:r>
    </w:p>
    <w:p>
      <w:pPr>
        <w:rPr>
          <w:rFonts w:hint="default" w:ascii="Arial" w:hAnsi="Arial" w:cs="Arial"/>
          <w:b w:val="0"/>
          <w:i w:val="0"/>
          <w:caps w:val="0"/>
          <w:color w:val="333333"/>
          <w:spacing w:val="0"/>
          <w:sz w:val="21"/>
          <w:szCs w:val="21"/>
        </w:rPr>
      </w:pPr>
      <w:r>
        <w:rPr>
          <w:rStyle w:val="9"/>
          <w:rFonts w:hint="default" w:ascii="Arial" w:hAnsi="Arial" w:cs="Arial"/>
          <w:i w:val="0"/>
          <w:caps w:val="0"/>
          <w:color w:val="333333"/>
          <w:spacing w:val="0"/>
          <w:sz w:val="21"/>
          <w:szCs w:val="21"/>
          <w:shd w:val="clear" w:fill="FFFFFF"/>
        </w:rPr>
        <w:t>（1）Active MQ</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"http://finalshares.cn/attachment/threadsImgs/images2015.cnblogs.com/blog/820332/201601/820332-20160124221410015-1002634229.png"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286250" cy="123825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4286250" cy="12382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ascii="Arial" w:hAnsi="Arial" w:cs="Arial"/>
          <w:b w:val="0"/>
          <w:i w:val="0"/>
          <w:caps w:val="0"/>
          <w:color w:val="333333"/>
          <w:spacing w:val="0"/>
          <w:sz w:val="21"/>
          <w:szCs w:val="21"/>
        </w:rPr>
      </w:pPr>
      <w:r>
        <w:rPr>
          <w:rStyle w:val="9"/>
          <w:rFonts w:hint="default" w:ascii="Arial" w:hAnsi="Arial" w:cs="Arial"/>
          <w:i w:val="0"/>
          <w:caps w:val="0"/>
          <w:color w:val="333333"/>
          <w:spacing w:val="0"/>
          <w:sz w:val="21"/>
          <w:szCs w:val="21"/>
          <w:shd w:val="clear" w:fill="FFFFFF"/>
        </w:rPr>
        <w:t>（2）Kafka</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"http://finalshares.cn/attachment/threadsImgs/images2015.cnblogs.com/blog/820332/201601/820332-20160124221418875-383176625.png"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3800475" cy="1847850"/>
            <wp:effectExtent l="0" t="0" r="9525"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3800475" cy="18478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rPr>
          <w:rFonts w:hint="default" w:ascii="Arial" w:hAnsi="Arial" w:cs="Arial"/>
          <w:b w:val="0"/>
          <w:i w:val="0"/>
          <w:caps w:val="0"/>
          <w:color w:val="333333"/>
          <w:spacing w:val="0"/>
          <w:sz w:val="21"/>
          <w:szCs w:val="21"/>
        </w:rPr>
      </w:pPr>
      <w:r>
        <w:rPr>
          <w:rStyle w:val="9"/>
          <w:rFonts w:hint="default" w:ascii="Arial" w:hAnsi="Arial" w:cs="Arial"/>
          <w:i w:val="0"/>
          <w:caps w:val="0"/>
          <w:color w:val="333333"/>
          <w:spacing w:val="0"/>
          <w:sz w:val="21"/>
          <w:szCs w:val="21"/>
          <w:shd w:val="clear" w:fill="FFFFFF"/>
        </w:rPr>
        <w:t>（3）Notify</w:t>
      </w:r>
    </w:p>
    <w:p>
      <w:pP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"http://finalshares.cn/attachment/threadsImgs/images2015.cnblogs.com/blog/820332/201601/820332-20160124221427656-1416954592.png"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057650" cy="58102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21"/>
                    <a:stretch>
                      <a:fillRect/>
                    </a:stretch>
                  </pic:blipFill>
                  <pic:spPr>
                    <a:xfrm>
                      <a:off x="0" y="0"/>
                      <a:ext cx="4057650" cy="5810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44" w:name="t23"/>
      <w:bookmarkEnd w:id="44"/>
      <w:bookmarkStart w:id="45" w:name="_Toc5186"/>
      <w:r>
        <w:rPr>
          <w:rFonts w:hint="default" w:ascii="Arial" w:hAnsi="Arial" w:cs="Arial"/>
          <w:i w:val="0"/>
          <w:caps w:val="0"/>
          <w:color w:val="333333"/>
          <w:spacing w:val="0"/>
          <w:bdr w:val="none" w:color="auto" w:sz="0" w:space="0"/>
          <w:shd w:val="clear" w:fill="FFFFFF"/>
        </w:rPr>
        <w:t>七、本次分享总结</w:t>
      </w:r>
      <w:bookmarkEnd w:id="45"/>
    </w:p>
    <w:p>
      <w:pPr>
        <w:rPr>
          <w:rFonts w:hint="default"/>
        </w:rPr>
      </w:pPr>
      <w:r>
        <w:rPr>
          <w:rFonts w:hint="default"/>
        </w:rPr>
        <w:t>以上是本周的分享，主要讲解了消息队列概述，常用消息队列应用场景（异步处理，应用解耦，流量削锋，日志处理和消息通讯），JMS Java消息服务，以及目前流行的几款消息队列介绍。最后演示了两个使用消息中间件的架构。</w:t>
      </w:r>
    </w:p>
    <w:p>
      <w:pPr>
        <w:rPr>
          <w:rFonts w:hint="default"/>
        </w:rPr>
      </w:pPr>
      <w:r>
        <w:rPr>
          <w:rFonts w:hint="default"/>
        </w:rPr>
        <w:t>因为时间关系，有些讲解的不细致，大家可以问下度娘/Google，希望本次分享对大家有帮助。</w:t>
      </w:r>
    </w:p>
    <w:p>
      <w:pPr>
        <w:rPr>
          <w:rFonts w:hint="default"/>
        </w:rPr>
      </w:pPr>
      <w:r>
        <w:rPr>
          <w:rFonts w:hint="default"/>
        </w:rPr>
        <w:t>本次是春节前最后一次分享，我们的分享年后会继续，明年会继续《</w:t>
      </w:r>
      <w:r>
        <w:rPr>
          <w:rFonts w:hint="default"/>
        </w:rPr>
        <w:fldChar w:fldCharType="begin"/>
      </w:r>
      <w:r>
        <w:rPr>
          <w:rFonts w:hint="default"/>
        </w:rPr>
        <w:instrText xml:space="preserve"> HYPERLINK "http://lib.csdn.net/base/architecture" \o "大型网站架构知识库" \t "http://blog.csdn.net/shaobingj126/article/details/_blank" </w:instrText>
      </w:r>
      <w:r>
        <w:rPr>
          <w:rFonts w:hint="default"/>
        </w:rPr>
        <w:fldChar w:fldCharType="separate"/>
      </w:r>
      <w:r>
        <w:rPr>
          <w:rStyle w:val="10"/>
          <w:rFonts w:hint="default" w:ascii="Arial" w:hAnsi="Arial" w:cs="Arial"/>
          <w:b/>
          <w:i w:val="0"/>
          <w:caps w:val="0"/>
          <w:color w:val="DF3434"/>
          <w:spacing w:val="0"/>
          <w:szCs w:val="21"/>
          <w:u w:val="none"/>
          <w:shd w:val="clear" w:fill="FFFFFF"/>
        </w:rPr>
        <w:t>大型网站架构</w:t>
      </w:r>
      <w:r>
        <w:rPr>
          <w:rFonts w:hint="default"/>
        </w:rPr>
        <w:fldChar w:fldCharType="end"/>
      </w:r>
      <w:r>
        <w:rPr>
          <w:rFonts w:hint="default"/>
        </w:rPr>
        <w:t>系列》，并会增加《一步一步学架构系列》。具体时间和分享内容会以QQ群公告的方式通知大家。感谢大家的关注。</w:t>
      </w:r>
    </w:p>
    <w:p>
      <w:pPr>
        <w:rPr>
          <w:rFonts w:hint="default"/>
        </w:rPr>
      </w:pPr>
      <w:r>
        <w:rPr>
          <w:rFonts w:hint="default"/>
        </w:rPr>
        <w:t>分享是快乐的，也是个人成长的过程。文章一般是自己的学习总结，工作经验，不足之处在所难免，请大家指正，共同进步。建立了一个以架构为中心的KK群466097527 ，欢迎大家加入。专注大型分布式网站架构，大数据，架构模式，设计模式。</w:t>
      </w:r>
    </w:p>
    <w:p>
      <w:pPr>
        <w:rPr>
          <w:rFonts w:hint="default"/>
        </w:rPr>
      </w:pPr>
      <w:r>
        <w:rPr>
          <w:rFonts w:hint="default"/>
        </w:rPr>
        <w:t> </w:t>
      </w:r>
    </w:p>
    <w:p>
      <w:pPr>
        <w:rPr>
          <w:rFonts w:hint="default"/>
        </w:rPr>
      </w:pPr>
      <w:r>
        <w:rPr>
          <w:rFonts w:hint="default"/>
        </w:rPr>
        <w:t>原文：http://www.cnblogs.com/itfly8/p/5155983.html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3886"/>
    <w:multiLevelType w:val="multilevel"/>
    <w:tmpl w:val="58CF38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CF3891"/>
    <w:multiLevelType w:val="multilevel"/>
    <w:tmpl w:val="58CF38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CF389C"/>
    <w:multiLevelType w:val="multilevel"/>
    <w:tmpl w:val="58CF3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CF38A7"/>
    <w:multiLevelType w:val="multilevel"/>
    <w:tmpl w:val="58CF3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CF38B2"/>
    <w:multiLevelType w:val="multilevel"/>
    <w:tmpl w:val="58CF3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CF38BD"/>
    <w:multiLevelType w:val="multilevel"/>
    <w:tmpl w:val="58CF3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CF38C8"/>
    <w:multiLevelType w:val="multilevel"/>
    <w:tmpl w:val="58CF3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CF38D3"/>
    <w:multiLevelType w:val="multilevel"/>
    <w:tmpl w:val="58CF38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CF38DE"/>
    <w:multiLevelType w:val="multilevel"/>
    <w:tmpl w:val="58CF38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CF38E9"/>
    <w:multiLevelType w:val="multilevel"/>
    <w:tmpl w:val="58CF38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CF38F4"/>
    <w:multiLevelType w:val="multilevel"/>
    <w:tmpl w:val="58CF38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8CF38FF"/>
    <w:multiLevelType w:val="multilevel"/>
    <w:tmpl w:val="58CF3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CF390A"/>
    <w:multiLevelType w:val="multilevel"/>
    <w:tmpl w:val="58CF39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CF3915"/>
    <w:multiLevelType w:val="multilevel"/>
    <w:tmpl w:val="58CF3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8CF3920"/>
    <w:multiLevelType w:val="multilevel"/>
    <w:tmpl w:val="58CF3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CF392B"/>
    <w:multiLevelType w:val="multilevel"/>
    <w:tmpl w:val="58CF3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2"/>
  </w:num>
  <w:num w:numId="12">
    <w:abstractNumId w:val="3"/>
  </w:num>
  <w:num w:numId="13">
    <w:abstractNumId w:val="4"/>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0433E"/>
    <w:rsid w:val="09365E20"/>
    <w:rsid w:val="0A3D6DD8"/>
    <w:rsid w:val="0D3578B0"/>
    <w:rsid w:val="12887A3C"/>
    <w:rsid w:val="18A0433E"/>
    <w:rsid w:val="23F02F72"/>
    <w:rsid w:val="33834B82"/>
    <w:rsid w:val="3A100674"/>
    <w:rsid w:val="3BF80518"/>
    <w:rsid w:val="3C33226A"/>
    <w:rsid w:val="432F3649"/>
    <w:rsid w:val="445A58CB"/>
    <w:rsid w:val="46423223"/>
    <w:rsid w:val="516F32D3"/>
    <w:rsid w:val="590934C6"/>
    <w:rsid w:val="5AE64711"/>
    <w:rsid w:val="61A032C2"/>
    <w:rsid w:val="73DB47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2017-03-20T01:59:00Z</dcterms:created>
  <dc:creator>user</dc:creator>
  <cp:lastModifiedBy>user</cp:lastModifiedBy>
  <dcterms:modified xsi:type="dcterms:W3CDTF">2017-03-20T02:16:00Z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