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b w:val="0"/>
          <w:i w:val="0"/>
          <w:caps w:val="0"/>
          <w:color w:val="6699CC"/>
          <w:spacing w:val="-15"/>
          <w:sz w:val="27"/>
          <w:szCs w:val="27"/>
          <w:u w:val="none"/>
          <w:shd w:val="clear" w:fill="FFFFFF"/>
        </w:rPr>
      </w:pPr>
      <w:r>
        <w:rPr>
          <w:rFonts w:hint="default" w:ascii="Verdana" w:hAnsi="Verdana" w:cs="Verdana"/>
          <w:b w:val="0"/>
          <w:i w:val="0"/>
          <w:caps w:val="0"/>
          <w:color w:val="6699CC"/>
          <w:spacing w:val="-15"/>
          <w:sz w:val="27"/>
          <w:szCs w:val="27"/>
          <w:u w:val="none"/>
          <w:shd w:val="clear" w:fill="FFFFFF"/>
        </w:rPr>
        <w:fldChar w:fldCharType="begin"/>
      </w:r>
      <w:r>
        <w:rPr>
          <w:rFonts w:hint="default" w:ascii="Verdana" w:hAnsi="Verdana" w:cs="Verdana"/>
          <w:b w:val="0"/>
          <w:i w:val="0"/>
          <w:caps w:val="0"/>
          <w:color w:val="6699CC"/>
          <w:spacing w:val="-15"/>
          <w:sz w:val="27"/>
          <w:szCs w:val="27"/>
          <w:u w:val="none"/>
          <w:shd w:val="clear" w:fill="FFFFFF"/>
        </w:rPr>
        <w:instrText xml:space="preserve"> HYPERLINK "http://www.cnblogs.com/softidea/p/5587126.html" </w:instrText>
      </w:r>
      <w:r>
        <w:rPr>
          <w:rFonts w:hint="default" w:ascii="Verdana" w:hAnsi="Verdana" w:cs="Verdana"/>
          <w:b w:val="0"/>
          <w:i w:val="0"/>
          <w:caps w:val="0"/>
          <w:color w:val="6699CC"/>
          <w:spacing w:val="-15"/>
          <w:sz w:val="27"/>
          <w:szCs w:val="27"/>
          <w:u w:val="none"/>
          <w:shd w:val="clear" w:fill="FFFFFF"/>
        </w:rPr>
        <w:fldChar w:fldCharType="separate"/>
      </w:r>
      <w:r>
        <w:rPr>
          <w:rStyle w:val="9"/>
          <w:rFonts w:hint="default" w:ascii="Verdana" w:hAnsi="Verdana" w:cs="Verdana"/>
          <w:b w:val="0"/>
          <w:i w:val="0"/>
          <w:caps w:val="0"/>
          <w:color w:val="6699CC"/>
          <w:spacing w:val="-15"/>
          <w:sz w:val="27"/>
          <w:szCs w:val="27"/>
          <w:u w:val="none"/>
          <w:shd w:val="clear" w:fill="FFFFFF"/>
        </w:rPr>
        <w:t>消息队列中点对点与发布订阅区别</w:t>
      </w:r>
      <w:r>
        <w:rPr>
          <w:rFonts w:hint="default" w:ascii="Verdana" w:hAnsi="Verdana" w:cs="Verdana"/>
          <w:b w:val="0"/>
          <w:i w:val="0"/>
          <w:caps w:val="0"/>
          <w:color w:val="6699CC"/>
          <w:spacing w:val="-15"/>
          <w:sz w:val="27"/>
          <w:szCs w:val="27"/>
          <w:u w:val="none"/>
          <w:shd w:val="clear" w:fill="FFFFFF"/>
        </w:rPr>
        <w:fldChar w:fldCharType="end"/>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0"/>
          <w:sz w:val="42"/>
          <w:szCs w:val="42"/>
        </w:rPr>
      </w:pPr>
      <w:r>
        <w:rPr>
          <w:rFonts w:hint="default" w:ascii="Georgia" w:hAnsi="Georgia" w:eastAsia="Georgia" w:cs="Georgia"/>
          <w:b/>
          <w:i w:val="0"/>
          <w:caps w:val="0"/>
          <w:color w:val="333333"/>
          <w:spacing w:val="0"/>
          <w:sz w:val="42"/>
          <w:szCs w:val="42"/>
          <w:shd w:val="clear" w:fill="FFFFFF"/>
        </w:rPr>
        <w:t>1.JMS中定义</w:t>
      </w:r>
    </w:p>
    <w:p>
      <w:pPr>
        <w:pStyle w:val="6"/>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JMS规范目前支持两种消息模型：点对点（point to point， queue）和发布/订阅（publish/subscribe，topic）。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点对点：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消息生产者生产消息发送到</w:t>
      </w:r>
      <w:r>
        <w:rPr>
          <w:rStyle w:val="8"/>
          <w:rFonts w:hint="default" w:ascii="Georgia" w:hAnsi="Georgia" w:eastAsia="Georgia" w:cs="Georgia"/>
          <w:i w:val="0"/>
          <w:caps w:val="0"/>
          <w:color w:val="0000FF"/>
          <w:spacing w:val="0"/>
          <w:sz w:val="36"/>
          <w:szCs w:val="36"/>
          <w:shd w:val="clear" w:fill="FFFFFF"/>
        </w:rPr>
        <w:t>queue</w:t>
      </w:r>
      <w:r>
        <w:rPr>
          <w:rFonts w:hint="default" w:ascii="Georgia" w:hAnsi="Georgia" w:eastAsia="Georgia" w:cs="Georgia"/>
          <w:b w:val="0"/>
          <w:i w:val="0"/>
          <w:caps w:val="0"/>
          <w:color w:val="333333"/>
          <w:spacing w:val="0"/>
          <w:sz w:val="21"/>
          <w:szCs w:val="21"/>
          <w:shd w:val="clear" w:fill="FFFFFF"/>
        </w:rPr>
        <w:t>中，然后消息消费者从queue中取出并且消费消息。这里要注意：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消息被消费以后，queue中不再有存储，所以消息消费者不可能消费到已经被消费的消息。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Queue支持存在多个消费者，但是</w:t>
      </w:r>
      <w:r>
        <w:rPr>
          <w:rStyle w:val="8"/>
          <w:rFonts w:hint="default" w:ascii="Georgia" w:hAnsi="Georgia" w:eastAsia="Georgia" w:cs="Georgia"/>
          <w:i w:val="0"/>
          <w:caps w:val="0"/>
          <w:color w:val="FF0000"/>
          <w:spacing w:val="0"/>
          <w:sz w:val="36"/>
          <w:szCs w:val="36"/>
          <w:shd w:val="clear" w:fill="FFFFFF"/>
        </w:rPr>
        <w:t>对一个消息而言，只会有一个消费者可以消费</w:t>
      </w: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发布/订阅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消息生产者（发布）将消息发布到</w:t>
      </w:r>
      <w:r>
        <w:rPr>
          <w:rStyle w:val="8"/>
          <w:rFonts w:hint="default" w:ascii="Georgia" w:hAnsi="Georgia" w:eastAsia="Georgia" w:cs="Georgia"/>
          <w:i w:val="0"/>
          <w:caps w:val="0"/>
          <w:color w:val="0000FF"/>
          <w:spacing w:val="0"/>
          <w:sz w:val="36"/>
          <w:szCs w:val="36"/>
          <w:shd w:val="clear" w:fill="FFFFFF"/>
        </w:rPr>
        <w:t>topic</w:t>
      </w:r>
      <w:r>
        <w:rPr>
          <w:rFonts w:hint="default" w:ascii="Georgia" w:hAnsi="Georgia" w:eastAsia="Georgia" w:cs="Georgia"/>
          <w:b w:val="0"/>
          <w:i w:val="0"/>
          <w:caps w:val="0"/>
          <w:color w:val="333333"/>
          <w:spacing w:val="0"/>
          <w:sz w:val="21"/>
          <w:szCs w:val="21"/>
          <w:shd w:val="clear" w:fill="FFFFFF"/>
        </w:rPr>
        <w:t>中，同时有多个消息消费者（订阅）消费该消息。和点对点方式不同，</w:t>
      </w:r>
      <w:r>
        <w:rPr>
          <w:rStyle w:val="8"/>
          <w:rFonts w:hint="default" w:ascii="Georgia" w:hAnsi="Georgia" w:eastAsia="Georgia" w:cs="Georgia"/>
          <w:i w:val="0"/>
          <w:caps w:val="0"/>
          <w:color w:val="FF0000"/>
          <w:spacing w:val="0"/>
          <w:sz w:val="28"/>
          <w:szCs w:val="28"/>
          <w:shd w:val="clear" w:fill="FFFFFF"/>
        </w:rPr>
        <w:t>发布到topic的消息会被</w:t>
      </w:r>
      <w:r>
        <w:rPr>
          <w:rStyle w:val="8"/>
          <w:rFonts w:hint="default" w:ascii="Georgia" w:hAnsi="Georgia" w:eastAsia="Georgia" w:cs="Georgia"/>
          <w:i w:val="0"/>
          <w:caps w:val="0"/>
          <w:color w:val="0000FF"/>
          <w:spacing w:val="0"/>
          <w:sz w:val="28"/>
          <w:szCs w:val="28"/>
          <w:shd w:val="clear" w:fill="FFFFFF"/>
        </w:rPr>
        <w:t>所有订阅者</w:t>
      </w:r>
      <w:r>
        <w:rPr>
          <w:rStyle w:val="8"/>
          <w:rFonts w:hint="default" w:ascii="Georgia" w:hAnsi="Georgia" w:eastAsia="Georgia" w:cs="Georgia"/>
          <w:i w:val="0"/>
          <w:caps w:val="0"/>
          <w:color w:val="FF0000"/>
          <w:spacing w:val="0"/>
          <w:sz w:val="28"/>
          <w:szCs w:val="28"/>
          <w:shd w:val="clear" w:fill="FFFFFF"/>
        </w:rPr>
        <w:t>消费</w:t>
      </w:r>
      <w:r>
        <w:rPr>
          <w:rFonts w:hint="default" w:ascii="Georgia" w:hAnsi="Georgia" w:eastAsia="Georgia" w:cs="Georgia"/>
          <w:b w:val="0"/>
          <w:i w:val="0"/>
          <w:caps w:val="0"/>
          <w:color w:val="333333"/>
          <w:spacing w:val="0"/>
          <w:sz w:val="21"/>
          <w:szCs w:val="21"/>
          <w:shd w:val="clear" w:fill="FFFFFF"/>
        </w:rPr>
        <w:t>。</w:t>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0"/>
          <w:sz w:val="42"/>
          <w:szCs w:val="42"/>
        </w:rPr>
      </w:pPr>
      <w:r>
        <w:rPr>
          <w:rFonts w:hint="default" w:ascii="Georgia" w:hAnsi="Georgia" w:eastAsia="Georgia" w:cs="Georgia"/>
          <w:b/>
          <w:i w:val="0"/>
          <w:caps w:val="0"/>
          <w:color w:val="333333"/>
          <w:spacing w:val="0"/>
          <w:sz w:val="42"/>
          <w:szCs w:val="42"/>
          <w:shd w:val="clear" w:fill="FFFFFF"/>
        </w:rPr>
        <w:t>2.二者分析与区别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15"/>
          <w:sz w:val="31"/>
          <w:szCs w:val="31"/>
        </w:rPr>
      </w:pPr>
      <w:bookmarkStart w:id="0" w:name="t3"/>
      <w:bookmarkEnd w:id="0"/>
      <w:r>
        <w:rPr>
          <w:rFonts w:hint="default" w:ascii="Georgia" w:hAnsi="Georgia" w:eastAsia="Georgia" w:cs="Georgia"/>
          <w:b/>
          <w:i w:val="0"/>
          <w:caps w:val="0"/>
          <w:color w:val="333333"/>
          <w:spacing w:val="-15"/>
          <w:sz w:val="31"/>
          <w:szCs w:val="31"/>
          <w:bdr w:val="none" w:color="auto" w:sz="0" w:space="0"/>
          <w:shd w:val="clear" w:fill="FFFFFF"/>
        </w:rPr>
        <w:t>2.1 点对点模式</w:t>
      </w:r>
    </w:p>
    <w:p>
      <w:pPr>
        <w:rPr>
          <w:rFonts w:hint="default" w:ascii="Georgia" w:hAnsi="Georgia" w:eastAsia="Georgia" w:cs="Georgia"/>
          <w:b w:val="0"/>
          <w:i w:val="0"/>
          <w:caps w:val="0"/>
          <w:color w:val="333333"/>
          <w:spacing w:val="0"/>
          <w:sz w:val="21"/>
          <w:szCs w:val="21"/>
        </w:rPr>
      </w:pPr>
      <w:bookmarkStart w:id="7" w:name="_GoBack"/>
      <w:r>
        <w:rPr>
          <w:rFonts w:hint="default" w:ascii="Georgia" w:hAnsi="Georgia" w:eastAsia="Georgia" w:cs="Georgia"/>
          <w:b w:val="0"/>
          <w:i w:val="0"/>
          <w:caps w:val="0"/>
          <w:color w:val="333333"/>
          <w:spacing w:val="0"/>
          <w:sz w:val="21"/>
          <w:szCs w:val="21"/>
          <w:bdr w:val="none" w:color="auto" w:sz="0" w:space="0"/>
          <w:shd w:val="clear" w:fill="FFFFFF"/>
        </w:rPr>
        <w:fldChar w:fldCharType="begin"/>
      </w:r>
      <w:r>
        <w:rPr>
          <w:rFonts w:hint="default" w:ascii="Georgia" w:hAnsi="Georgia" w:eastAsia="Georgia" w:cs="Georgia"/>
          <w:b w:val="0"/>
          <w:i w:val="0"/>
          <w:caps w:val="0"/>
          <w:color w:val="333333"/>
          <w:spacing w:val="0"/>
          <w:sz w:val="21"/>
          <w:szCs w:val="21"/>
          <w:bdr w:val="none" w:color="auto" w:sz="0" w:space="0"/>
          <w:shd w:val="clear" w:fill="FFFFFF"/>
        </w:rPr>
        <w:instrText xml:space="preserve">INCLUDEPICTURE \d "http://img.blog.csdn.net/20150817113531436" \* MERGEFORMATINET </w:instrText>
      </w:r>
      <w:r>
        <w:rPr>
          <w:rFonts w:hint="default" w:ascii="Georgia" w:hAnsi="Georgia" w:eastAsia="Georgia" w:cs="Georgia"/>
          <w:b w:val="0"/>
          <w:i w:val="0"/>
          <w:caps w:val="0"/>
          <w:color w:val="333333"/>
          <w:spacing w:val="0"/>
          <w:sz w:val="21"/>
          <w:szCs w:val="21"/>
          <w:bdr w:val="none" w:color="auto" w:sz="0" w:space="0"/>
          <w:shd w:val="clear" w:fill="FFFFFF"/>
        </w:rPr>
        <w:fldChar w:fldCharType="separate"/>
      </w:r>
      <w:r>
        <w:rPr>
          <w:rFonts w:hint="default" w:ascii="Georgia" w:hAnsi="Georgia" w:eastAsia="Georgia" w:cs="Georgia"/>
          <w:b w:val="0"/>
          <w:i w:val="0"/>
          <w:caps w:val="0"/>
          <w:color w:val="333333"/>
          <w:spacing w:val="0"/>
          <w:sz w:val="21"/>
          <w:szCs w:val="21"/>
          <w:bdr w:val="none" w:color="auto" w:sz="0" w:space="0"/>
          <w:shd w:val="clear" w:fill="FFFFFF"/>
        </w:rPr>
        <w:drawing>
          <wp:inline distT="0" distB="0" distL="114300" distR="114300">
            <wp:extent cx="6207125" cy="3210560"/>
            <wp:effectExtent l="0" t="0" r="317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07125" cy="321056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sz w:val="21"/>
          <w:szCs w:val="21"/>
          <w:bdr w:val="none" w:color="auto" w:sz="0" w:space="0"/>
          <w:shd w:val="clear" w:fill="FFFFFF"/>
        </w:rPr>
        <w:fldChar w:fldCharType="end"/>
      </w:r>
      <w:bookmarkEnd w:id="7"/>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生产者发送一条消息到queue，只有一个消费者能收到。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15"/>
          <w:sz w:val="31"/>
          <w:szCs w:val="31"/>
        </w:rPr>
      </w:pPr>
      <w:bookmarkStart w:id="1" w:name="t4"/>
      <w:bookmarkEnd w:id="1"/>
      <w:r>
        <w:rPr>
          <w:rFonts w:hint="default" w:ascii="Georgia" w:hAnsi="Georgia" w:eastAsia="Georgia" w:cs="Georgia"/>
          <w:b/>
          <w:i w:val="0"/>
          <w:caps w:val="0"/>
          <w:color w:val="333333"/>
          <w:spacing w:val="-15"/>
          <w:sz w:val="31"/>
          <w:szCs w:val="31"/>
          <w:bdr w:val="none" w:color="auto" w:sz="0" w:space="0"/>
          <w:shd w:val="clear" w:fill="FFFFFF"/>
        </w:rPr>
        <w:t>2.2 发布订阅模式</w:t>
      </w:r>
    </w:p>
    <w:p>
      <w:pPr>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bdr w:val="none" w:color="auto" w:sz="0" w:space="0"/>
          <w:shd w:val="clear" w:fill="FFFFFF"/>
        </w:rPr>
        <w:fldChar w:fldCharType="begin"/>
      </w:r>
      <w:r>
        <w:rPr>
          <w:rFonts w:hint="default" w:ascii="Georgia" w:hAnsi="Georgia" w:eastAsia="Georgia" w:cs="Georgia"/>
          <w:b w:val="0"/>
          <w:i w:val="0"/>
          <w:caps w:val="0"/>
          <w:color w:val="333333"/>
          <w:spacing w:val="0"/>
          <w:sz w:val="21"/>
          <w:szCs w:val="21"/>
          <w:bdr w:val="none" w:color="auto" w:sz="0" w:space="0"/>
          <w:shd w:val="clear" w:fill="FFFFFF"/>
        </w:rPr>
        <w:instrText xml:space="preserve">INCLUDEPICTURE \d "http://img.blog.csdn.net/20150817113626248" \* MERGEFORMATINET </w:instrText>
      </w:r>
      <w:r>
        <w:rPr>
          <w:rFonts w:hint="default" w:ascii="Georgia" w:hAnsi="Georgia" w:eastAsia="Georgia" w:cs="Georgia"/>
          <w:b w:val="0"/>
          <w:i w:val="0"/>
          <w:caps w:val="0"/>
          <w:color w:val="333333"/>
          <w:spacing w:val="0"/>
          <w:sz w:val="21"/>
          <w:szCs w:val="21"/>
          <w:bdr w:val="none" w:color="auto" w:sz="0" w:space="0"/>
          <w:shd w:val="clear" w:fill="FFFFFF"/>
        </w:rPr>
        <w:fldChar w:fldCharType="separate"/>
      </w:r>
      <w:r>
        <w:rPr>
          <w:rFonts w:hint="default" w:ascii="Georgia" w:hAnsi="Georgia" w:eastAsia="Georgia" w:cs="Georgia"/>
          <w:b w:val="0"/>
          <w:i w:val="0"/>
          <w:caps w:val="0"/>
          <w:color w:val="333333"/>
          <w:spacing w:val="0"/>
          <w:sz w:val="21"/>
          <w:szCs w:val="21"/>
          <w:bdr w:val="none" w:color="auto" w:sz="0" w:space="0"/>
          <w:shd w:val="clear" w:fill="FFFFFF"/>
        </w:rPr>
        <w:drawing>
          <wp:inline distT="0" distB="0" distL="114300" distR="114300">
            <wp:extent cx="5901690" cy="3110230"/>
            <wp:effectExtent l="0" t="0" r="3810" b="1397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901690" cy="311023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sz w:val="21"/>
          <w:szCs w:val="21"/>
          <w:bdr w:val="none" w:color="auto" w:sz="0" w:space="0"/>
          <w:shd w:val="clear" w:fill="FFFFFF"/>
        </w:rPr>
        <w:fldChar w:fldCharType="end"/>
      </w: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发布者发送到topic的消息，只有订阅了topic的订阅者才会收到消息。</w:t>
      </w:r>
    </w:p>
    <w:p>
      <w:pPr>
        <w:pStyle w:val="5"/>
        <w:keepNext w:val="0"/>
        <w:keepLines w:val="0"/>
        <w:widowControl/>
        <w:suppressLineNumbers w:val="0"/>
        <w:shd w:val="clear" w:fill="FFFFFF"/>
        <w:spacing w:before="150" w:beforeAutospacing="0" w:after="150" w:afterAutospacing="0"/>
        <w:ind w:left="0" w:right="0" w:firstLine="0"/>
        <w:jc w:val="left"/>
        <w:rPr>
          <w:rFonts w:hint="default" w:ascii="Georgia" w:hAnsi="Georgia" w:eastAsia="Georgia" w:cs="Georgia"/>
          <w:b/>
          <w:i w:val="0"/>
          <w:caps w:val="0"/>
          <w:color w:val="333333"/>
          <w:spacing w:val="0"/>
          <w:sz w:val="18"/>
          <w:szCs w:val="18"/>
        </w:rPr>
      </w:pPr>
      <w:bookmarkStart w:id="2" w:name="t5"/>
      <w:bookmarkEnd w:id="2"/>
      <w:r>
        <w:rPr>
          <w:rFonts w:hint="default" w:ascii="Georgia" w:hAnsi="Georgia" w:eastAsia="Georgia" w:cs="Georgia"/>
          <w:b/>
          <w:i w:val="0"/>
          <w:caps w:val="0"/>
          <w:color w:val="333333"/>
          <w:spacing w:val="0"/>
          <w:sz w:val="18"/>
          <w:szCs w:val="18"/>
          <w:shd w:val="clear" w:fill="FFFFFF"/>
        </w:rPr>
        <w:t>小结</w:t>
      </w:r>
    </w:p>
    <w:p>
      <w:pPr>
        <w:pStyle w:val="6"/>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queue实现了负载均衡，一个消息只能被一个消费者接受，当没有消费者可用时，这个消息会被保存直到有 一个可用的消费者，一个queue可以有很多消费者，他们之间实现了负载均衡，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所以Queue实现了一个可靠的负载均衡。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topic实现了发布和订阅，当你发布一个消息，所有订阅这个topic的服务都能得到这个消息，所以从1到N个订阅者都能得到一个消息的拷贝，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只有在消息代理收到消息时有一个有效订阅时的订阅者才能得到这个消息的拷贝。</w:t>
      </w:r>
    </w:p>
    <w:p>
      <w:pPr>
        <w:pStyle w:val="4"/>
        <w:keepNext w:val="0"/>
        <w:keepLines w:val="0"/>
        <w:widowControl/>
        <w:suppressLineNumbers w:val="0"/>
        <w:shd w:val="clear" w:fill="FFFFFF"/>
        <w:spacing w:before="150" w:beforeAutospacing="0" w:after="150" w:afterAutospacing="0"/>
        <w:ind w:left="0" w:right="0" w:firstLine="0"/>
        <w:jc w:val="left"/>
        <w:rPr>
          <w:rFonts w:hint="default" w:ascii="Georgia" w:hAnsi="Georgia" w:eastAsia="Georgia" w:cs="Georgia"/>
          <w:b/>
          <w:i w:val="0"/>
          <w:caps w:val="0"/>
          <w:color w:val="333333"/>
          <w:spacing w:val="0"/>
          <w:sz w:val="21"/>
          <w:szCs w:val="21"/>
        </w:rPr>
      </w:pPr>
      <w:bookmarkStart w:id="3" w:name="t6"/>
      <w:bookmarkEnd w:id="3"/>
      <w:r>
        <w:rPr>
          <w:rFonts w:hint="default" w:ascii="Georgia" w:hAnsi="Georgia" w:eastAsia="Georgia" w:cs="Georgia"/>
          <w:b/>
          <w:i w:val="0"/>
          <w:caps w:val="0"/>
          <w:color w:val="333333"/>
          <w:spacing w:val="0"/>
          <w:sz w:val="21"/>
          <w:szCs w:val="21"/>
          <w:shd w:val="clear" w:fill="FFFFFF"/>
        </w:rPr>
        <w:t>疑问</w:t>
      </w:r>
    </w:p>
    <w:p>
      <w:pPr>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发布订阅模式下，能否实现订阅者负载均衡消费呢？当发布者消息量很大时，显然单个订阅者的处理能力是不足的。实际上现实场景中是多个订阅者节点组成一个订阅组负载均衡消费topic消息即分组订阅，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这样订阅者很容易实现消费能力线性扩展。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bdr w:val="none" w:color="auto" w:sz="0" w:space="0"/>
          <w:shd w:val="clear" w:fill="FFFFFF"/>
        </w:rPr>
        <w:fldChar w:fldCharType="begin"/>
      </w:r>
      <w:r>
        <w:rPr>
          <w:rFonts w:hint="default" w:ascii="Georgia" w:hAnsi="Georgia" w:eastAsia="Georgia" w:cs="Georgia"/>
          <w:b w:val="0"/>
          <w:i w:val="0"/>
          <w:caps w:val="0"/>
          <w:color w:val="333333"/>
          <w:spacing w:val="0"/>
          <w:sz w:val="21"/>
          <w:szCs w:val="21"/>
          <w:bdr w:val="none" w:color="auto" w:sz="0" w:space="0"/>
          <w:shd w:val="clear" w:fill="FFFFFF"/>
        </w:rPr>
        <w:instrText xml:space="preserve">INCLUDEPICTURE \d "http://img.blog.csdn.net/20150817114619090" \* MERGEFORMATINET </w:instrText>
      </w:r>
      <w:r>
        <w:rPr>
          <w:rFonts w:hint="default" w:ascii="Georgia" w:hAnsi="Georgia" w:eastAsia="Georgia" w:cs="Georgia"/>
          <w:b w:val="0"/>
          <w:i w:val="0"/>
          <w:caps w:val="0"/>
          <w:color w:val="333333"/>
          <w:spacing w:val="0"/>
          <w:sz w:val="21"/>
          <w:szCs w:val="21"/>
          <w:bdr w:val="none" w:color="auto" w:sz="0" w:space="0"/>
          <w:shd w:val="clear" w:fill="FFFFFF"/>
        </w:rPr>
        <w:fldChar w:fldCharType="separate"/>
      </w:r>
      <w:r>
        <w:rPr>
          <w:rFonts w:hint="default" w:ascii="Georgia" w:hAnsi="Georgia" w:eastAsia="Georgia" w:cs="Georgia"/>
          <w:b w:val="0"/>
          <w:i w:val="0"/>
          <w:caps w:val="0"/>
          <w:color w:val="333333"/>
          <w:spacing w:val="0"/>
          <w:sz w:val="21"/>
          <w:szCs w:val="21"/>
          <w:bdr w:val="none" w:color="auto" w:sz="0" w:space="0"/>
          <w:shd w:val="clear" w:fill="FFFFFF"/>
        </w:rPr>
        <w:drawing>
          <wp:inline distT="0" distB="0" distL="114300" distR="114300">
            <wp:extent cx="5801360" cy="4185285"/>
            <wp:effectExtent l="0" t="0" r="8890" b="57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801360" cy="4185285"/>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sz w:val="21"/>
          <w:szCs w:val="21"/>
          <w:bdr w:val="none" w:color="auto" w:sz="0" w:space="0"/>
          <w:shd w:val="clear" w:fill="FFFFFF"/>
        </w:rPr>
        <w:fldChar w:fldCharType="end"/>
      </w:r>
    </w:p>
    <w:p>
      <w:pPr>
        <w:pStyle w:val="2"/>
        <w:keepNext w:val="0"/>
        <w:keepLines w:val="0"/>
        <w:widowControl/>
        <w:suppressLineNumbers w:val="0"/>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0"/>
          <w:sz w:val="42"/>
          <w:szCs w:val="42"/>
        </w:rPr>
      </w:pPr>
      <w:bookmarkStart w:id="4" w:name="t7"/>
      <w:bookmarkEnd w:id="4"/>
      <w:r>
        <w:rPr>
          <w:rFonts w:hint="default" w:ascii="Georgia" w:hAnsi="Georgia" w:eastAsia="Georgia" w:cs="Georgia"/>
          <w:b/>
          <w:i w:val="0"/>
          <w:caps w:val="0"/>
          <w:color w:val="333333"/>
          <w:spacing w:val="0"/>
          <w:sz w:val="42"/>
          <w:szCs w:val="42"/>
          <w:shd w:val="clear" w:fill="FFFFFF"/>
        </w:rPr>
        <w:t>3 流行消息队列模型比较</w:t>
      </w:r>
    </w:p>
    <w:p>
      <w:pPr>
        <w:pStyle w:val="6"/>
        <w:keepNext w:val="0"/>
        <w:keepLines w:val="0"/>
        <w:widowControl/>
        <w:suppressLineNumbers w:val="0"/>
        <w:shd w:val="clear" w:fill="FFFFFF"/>
        <w:spacing w:before="150" w:beforeAutospacing="0" w:after="150" w:afterAutospacing="0" w:line="27"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传统企业型消息队列ActiveMQ遵循了JMS规范，实现了点对点和发布订阅模型，但其他流行的消息队列RabbitMQ、Kafka并没有遵循老态龙钟的JMS规范，是通过什么方式实现消费负载均衡、多订阅呢？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15"/>
          <w:sz w:val="31"/>
          <w:szCs w:val="31"/>
        </w:rPr>
      </w:pPr>
      <w:bookmarkStart w:id="5" w:name="t8"/>
      <w:bookmarkEnd w:id="5"/>
      <w:r>
        <w:rPr>
          <w:rFonts w:hint="default" w:ascii="Georgia" w:hAnsi="Georgia" w:eastAsia="Georgia" w:cs="Georgia"/>
          <w:b/>
          <w:i w:val="0"/>
          <w:caps w:val="0"/>
          <w:color w:val="333333"/>
          <w:spacing w:val="-15"/>
          <w:sz w:val="31"/>
          <w:szCs w:val="31"/>
          <w:bdr w:val="none" w:color="auto" w:sz="0" w:space="0"/>
          <w:shd w:val="clear" w:fill="FFFFFF"/>
        </w:rPr>
        <w:t>3.1 RabbitMQ</w:t>
      </w:r>
    </w:p>
    <w:p>
      <w:pPr>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RabbitMQ实现了AQMP协议，AQMP协议定义了消息路由规则和方式。生产端通过路由规则发送消息到不同queue，消费端根据queue名称消费消息。此外RabbitMQ是向消费端推送消息，订阅关系和消费状态保存在服务端。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bdr w:val="none" w:color="auto" w:sz="0" w:space="0"/>
          <w:shd w:val="clear" w:fill="FFFFFF"/>
        </w:rPr>
        <w:fldChar w:fldCharType="begin"/>
      </w:r>
      <w:r>
        <w:rPr>
          <w:rFonts w:hint="default" w:ascii="Georgia" w:hAnsi="Georgia" w:eastAsia="Georgia" w:cs="Georgia"/>
          <w:b w:val="0"/>
          <w:i w:val="0"/>
          <w:caps w:val="0"/>
          <w:color w:val="333333"/>
          <w:spacing w:val="0"/>
          <w:sz w:val="21"/>
          <w:szCs w:val="21"/>
          <w:bdr w:val="none" w:color="auto" w:sz="0" w:space="0"/>
          <w:shd w:val="clear" w:fill="FFFFFF"/>
        </w:rPr>
        <w:instrText xml:space="preserve">INCLUDEPICTURE \d "http://img.blog.csdn.net/20150817114804971" \* MERGEFORMATINET </w:instrText>
      </w:r>
      <w:r>
        <w:rPr>
          <w:rFonts w:hint="default" w:ascii="Georgia" w:hAnsi="Georgia" w:eastAsia="Georgia" w:cs="Georgia"/>
          <w:b w:val="0"/>
          <w:i w:val="0"/>
          <w:caps w:val="0"/>
          <w:color w:val="333333"/>
          <w:spacing w:val="0"/>
          <w:sz w:val="21"/>
          <w:szCs w:val="21"/>
          <w:bdr w:val="none" w:color="auto" w:sz="0" w:space="0"/>
          <w:shd w:val="clear" w:fill="FFFFFF"/>
        </w:rPr>
        <w:fldChar w:fldCharType="separate"/>
      </w:r>
      <w:r>
        <w:rPr>
          <w:rFonts w:hint="default" w:ascii="Georgia" w:hAnsi="Georgia" w:eastAsia="Georgia" w:cs="Georgia"/>
          <w:b w:val="0"/>
          <w:i w:val="0"/>
          <w:caps w:val="0"/>
          <w:color w:val="333333"/>
          <w:spacing w:val="0"/>
          <w:sz w:val="21"/>
          <w:szCs w:val="21"/>
          <w:bdr w:val="none" w:color="auto" w:sz="0" w:space="0"/>
          <w:shd w:val="clear" w:fill="FFFFFF"/>
        </w:rPr>
        <w:drawing>
          <wp:inline distT="0" distB="0" distL="114300" distR="114300">
            <wp:extent cx="5245100" cy="2346960"/>
            <wp:effectExtent l="0" t="0" r="12700" b="1524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245100" cy="234696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sz w:val="21"/>
          <w:szCs w:val="21"/>
          <w:bdr w:val="none" w:color="auto" w:sz="0" w:space="0"/>
          <w:shd w:val="clear" w:fill="FFFFFF"/>
        </w:rPr>
        <w:fldChar w:fldCharType="end"/>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生产端发送一条消息通过路由投递到Queue，只有一个消费者能消费到。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bdr w:val="none" w:color="auto" w:sz="0" w:space="0"/>
          <w:shd w:val="clear" w:fill="FFFFFF"/>
        </w:rPr>
        <w:fldChar w:fldCharType="begin"/>
      </w:r>
      <w:r>
        <w:rPr>
          <w:rFonts w:hint="default" w:ascii="Georgia" w:hAnsi="Georgia" w:eastAsia="Georgia" w:cs="Georgia"/>
          <w:b w:val="0"/>
          <w:i w:val="0"/>
          <w:caps w:val="0"/>
          <w:color w:val="333333"/>
          <w:spacing w:val="0"/>
          <w:sz w:val="21"/>
          <w:szCs w:val="21"/>
          <w:bdr w:val="none" w:color="auto" w:sz="0" w:space="0"/>
          <w:shd w:val="clear" w:fill="FFFFFF"/>
        </w:rPr>
        <w:instrText xml:space="preserve">INCLUDEPICTURE \d "http://img.blog.csdn.net/20150817114828518" \* MERGEFORMATINET </w:instrText>
      </w:r>
      <w:r>
        <w:rPr>
          <w:rFonts w:hint="default" w:ascii="Georgia" w:hAnsi="Georgia" w:eastAsia="Georgia" w:cs="Georgia"/>
          <w:b w:val="0"/>
          <w:i w:val="0"/>
          <w:caps w:val="0"/>
          <w:color w:val="333333"/>
          <w:spacing w:val="0"/>
          <w:sz w:val="21"/>
          <w:szCs w:val="21"/>
          <w:bdr w:val="none" w:color="auto" w:sz="0" w:space="0"/>
          <w:shd w:val="clear" w:fill="FFFFFF"/>
        </w:rPr>
        <w:fldChar w:fldCharType="separate"/>
      </w:r>
      <w:r>
        <w:rPr>
          <w:rFonts w:hint="default" w:ascii="Georgia" w:hAnsi="Georgia" w:eastAsia="Georgia" w:cs="Georgia"/>
          <w:b w:val="0"/>
          <w:i w:val="0"/>
          <w:caps w:val="0"/>
          <w:color w:val="333333"/>
          <w:spacing w:val="0"/>
          <w:sz w:val="21"/>
          <w:szCs w:val="21"/>
          <w:bdr w:val="none" w:color="auto" w:sz="0" w:space="0"/>
          <w:shd w:val="clear" w:fill="FFFFFF"/>
        </w:rPr>
        <w:drawing>
          <wp:inline distT="0" distB="0" distL="114300" distR="114300">
            <wp:extent cx="5113020" cy="3060700"/>
            <wp:effectExtent l="0" t="0" r="11430" b="635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113020" cy="30607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sz w:val="21"/>
          <w:szCs w:val="21"/>
          <w:bdr w:val="none" w:color="auto" w:sz="0" w:space="0"/>
          <w:shd w:val="clear" w:fill="FFFFFF"/>
        </w:rPr>
        <w:fldChar w:fldCharType="end"/>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当RabbitMQ需要支持多订阅时，发布者发送的消息通过路由同时写到多个Queue，不同订阅组消费此消息。 </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RabbitMQ既支持内存队列也支持持久化队列，消费端为推模型，消费状态和订阅关系由服务端负责维护，消息消费完后立即删除，不保留历史消息。所以支持多订阅时，消息会多个拷贝。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Georgia" w:hAnsi="Georgia" w:eastAsia="Georgia" w:cs="Georgia"/>
          <w:b/>
          <w:i w:val="0"/>
          <w:caps w:val="0"/>
          <w:color w:val="333333"/>
          <w:spacing w:val="-15"/>
          <w:sz w:val="31"/>
          <w:szCs w:val="31"/>
        </w:rPr>
      </w:pPr>
      <w:bookmarkStart w:id="6" w:name="t9"/>
      <w:bookmarkEnd w:id="6"/>
      <w:r>
        <w:rPr>
          <w:rFonts w:hint="default" w:ascii="Georgia" w:hAnsi="Georgia" w:eastAsia="Georgia" w:cs="Georgia"/>
          <w:b/>
          <w:i w:val="0"/>
          <w:caps w:val="0"/>
          <w:color w:val="333333"/>
          <w:spacing w:val="-15"/>
          <w:sz w:val="31"/>
          <w:szCs w:val="31"/>
          <w:bdr w:val="none" w:color="auto" w:sz="0" w:space="0"/>
          <w:shd w:val="clear" w:fill="FFFFFF"/>
        </w:rPr>
        <w:t>3.2 Kafka</w:t>
      </w:r>
    </w:p>
    <w:p>
      <w:pPr>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bdr w:val="none" w:color="auto" w:sz="0" w:space="0"/>
          <w:shd w:val="clear" w:fill="FFFFFF"/>
        </w:rPr>
        <w:fldChar w:fldCharType="begin"/>
      </w:r>
      <w:r>
        <w:rPr>
          <w:rFonts w:hint="default" w:ascii="Georgia" w:hAnsi="Georgia" w:eastAsia="Georgia" w:cs="Georgia"/>
          <w:b w:val="0"/>
          <w:i w:val="0"/>
          <w:caps w:val="0"/>
          <w:color w:val="333333"/>
          <w:spacing w:val="0"/>
          <w:sz w:val="21"/>
          <w:szCs w:val="21"/>
          <w:bdr w:val="none" w:color="auto" w:sz="0" w:space="0"/>
          <w:shd w:val="clear" w:fill="FFFFFF"/>
        </w:rPr>
        <w:instrText xml:space="preserve">INCLUDEPICTURE \d "http://img.blog.csdn.net/20150817114859626" \* MERGEFORMATINET </w:instrText>
      </w:r>
      <w:r>
        <w:rPr>
          <w:rFonts w:hint="default" w:ascii="Georgia" w:hAnsi="Georgia" w:eastAsia="Georgia" w:cs="Georgia"/>
          <w:b w:val="0"/>
          <w:i w:val="0"/>
          <w:caps w:val="0"/>
          <w:color w:val="333333"/>
          <w:spacing w:val="0"/>
          <w:sz w:val="21"/>
          <w:szCs w:val="21"/>
          <w:bdr w:val="none" w:color="auto" w:sz="0" w:space="0"/>
          <w:shd w:val="clear" w:fill="FFFFFF"/>
        </w:rPr>
        <w:fldChar w:fldCharType="separate"/>
      </w:r>
      <w:r>
        <w:rPr>
          <w:rFonts w:hint="default" w:ascii="Georgia" w:hAnsi="Georgia" w:eastAsia="Georgia" w:cs="Georgia"/>
          <w:b w:val="0"/>
          <w:i w:val="0"/>
          <w:caps w:val="0"/>
          <w:color w:val="333333"/>
          <w:spacing w:val="0"/>
          <w:sz w:val="21"/>
          <w:szCs w:val="21"/>
          <w:bdr w:val="none" w:color="auto" w:sz="0" w:space="0"/>
          <w:shd w:val="clear" w:fill="FFFFFF"/>
        </w:rPr>
        <w:drawing>
          <wp:inline distT="0" distB="0" distL="114300" distR="114300">
            <wp:extent cx="5797550" cy="3456305"/>
            <wp:effectExtent l="0" t="0" r="12700" b="1079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797550" cy="3456305"/>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sz w:val="21"/>
          <w:szCs w:val="21"/>
          <w:bdr w:val="none" w:color="auto" w:sz="0" w:space="0"/>
          <w:shd w:val="clear" w:fill="FFFFFF"/>
        </w:rPr>
        <w:fldChar w:fldCharType="end"/>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Kafka只支持消息持久化，消费端为拉模型，消费状态和订阅关系由客户端端负责维护，消息消费完后不会立即删除，会保留历史消息。因此支持多订阅时，消息只会存储一份就可以了。</w:t>
      </w:r>
    </w:p>
    <w:p>
      <w:pPr>
        <w:rPr>
          <w:rFonts w:hint="default" w:ascii="Verdana" w:hAnsi="Verdana" w:cs="Verdana"/>
          <w:b w:val="0"/>
          <w:i w:val="0"/>
          <w:caps w:val="0"/>
          <w:color w:val="6699CC"/>
          <w:spacing w:val="-15"/>
          <w:sz w:val="27"/>
          <w:szCs w:val="27"/>
          <w:u w:val="none"/>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46088"/>
    <w:rsid w:val="066A2278"/>
    <w:rsid w:val="127461D3"/>
    <w:rsid w:val="15F46088"/>
    <w:rsid w:val="289732B1"/>
    <w:rsid w:val="379851DD"/>
    <w:rsid w:val="3CD17045"/>
    <w:rsid w:val="6E7C1B68"/>
    <w:rsid w:val="714469D8"/>
    <w:rsid w:val="71A3776F"/>
    <w:rsid w:val="7DAB04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2017-03-22T05:23:00Z</dcterms:created>
  <dc:creator>user</dc:creator>
  <cp:lastModifiedBy>user</cp:lastModifiedBy>
  <dcterms:modified xsi:type="dcterms:W3CDTF">2017-03-22T05:26:36Z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