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后端打一个war包放入tomcat的webapps目录下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用nginx作为代理服务器进行前段项目的代理访问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安装nginx（省略，以后补充）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修改nginx.conf文件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0948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是监听的端口，即用户访问nginx服务的端口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server_name：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服务名，经过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instrText xml:space="preserve"> HYPERLINK "http://lib.csdn.net/base/softwaretest" \o "软件测试知识库" \t "https://www.cnblogs.com/linjiaxin/p/_blank"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t>测试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EEEEEE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并不会影响到什么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location：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定义资源类型与服务器中资源地址url的映射关系，可在/后面定义资源类型，可设置多个location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其中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proxy_pass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代表要反向代理的服务器资源url，只要资源类型匹配，在这个url下的子路径资源都可以访问到，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其中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代表本地的资源路径，同样只要资源类型匹配，这个路径下的子目录资源都可以被访问到，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一个location中只能配置一个root或proxy_pass。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66578C"/>
    <w:multiLevelType w:val="singleLevel"/>
    <w:tmpl w:val="C76657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273027"/>
    <w:multiLevelType w:val="singleLevel"/>
    <w:tmpl w:val="FA2730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63EADB"/>
    <w:multiLevelType w:val="singleLevel"/>
    <w:tmpl w:val="4463EAD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54EAC"/>
    <w:rsid w:val="0B2C7B35"/>
    <w:rsid w:val="16331637"/>
    <w:rsid w:val="17067E8F"/>
    <w:rsid w:val="32423722"/>
    <w:rsid w:val="47C72C83"/>
    <w:rsid w:val="48B97169"/>
    <w:rsid w:val="5CC54321"/>
    <w:rsid w:val="64D011F7"/>
    <w:rsid w:val="682945BC"/>
    <w:rsid w:val="7A135E76"/>
    <w:rsid w:val="7DA729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可以了</cp:lastModifiedBy>
  <dcterms:modified xsi:type="dcterms:W3CDTF">2018-02-23T03:01:01Z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