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Times New Roman" w:cs="Times New Roman" w:eastAsia="Times New Roman" w:hAnsi="Times New Roman"/>
          <w:b/>
          <w:bCs/>
          <w:color w:val="005F3E"/>
          <w:sz w:val="36"/>
          <w:szCs w:val="36"/>
        </w:rPr>
        <w:t xml:space="preserve">TÀI LIỆU TỔNG HỢP TOÀN BỘ CHỨC NĂNG</w:t>
      </w:r>
    </w:p>
    <w:p>
      <w:pPr>
        <w:spacing w:after="200"/>
        <w:jc w:val="center"/>
      </w:pPr>
      <w:r>
        <w:rPr>
          <w:rFonts w:ascii="Times New Roman" w:cs="Times New Roman" w:eastAsia="Times New Roman" w:hAnsi="Times New Roman"/>
          <w:b/>
          <w:bCs/>
          <w:color w:val="A81D22"/>
          <w:sz w:val="28"/>
          <w:szCs w:val="28"/>
        </w:rPr>
        <w:t xml:space="preserve">HỆ THỐNG THU THẬP DỮ LIỆU &amp; ĐỐI CHIẾU KIỂM TRA TỰ ĐỘNG B2B</w:t>
      </w:r>
    </w:p>
    <w:p>
      <w:pPr>
        <w:spacing w:after="400"/>
        <w:jc w:val="center"/>
      </w:pPr>
      <w:r>
        <w:rPr>
          <w:rFonts w:ascii="Times New Roman" w:cs="Times New Roman" w:eastAsia="Times New Roman" w:hAnsi="Times New Roman"/>
          <w:i/>
          <w:iCs/>
          <w:color w:val="666666"/>
          <w:sz w:val="22"/>
          <w:szCs w:val="22"/>
        </w:rPr>
        <w:t xml:space="preserve">(Kiến trúc Agribank Style — Chuẩn hóa quy trình kê khai hồ sơ số hóa)</w:t>
      </w:r>
    </w:p>
    <w:p>
      <w:pPr>
        <w:pStyle w:val="Heading1"/>
        <w:spacing w:after="140" w:before="280"/>
      </w:pPr>
      <w:r>
        <w:t xml:space="preserve">I. TỔNG QUAN HỆ THỐNG</w:t>
      </w:r>
    </w:p>
    <w:p>
      <w:pPr>
        <w:spacing w:after="100" w:line="300"/>
      </w:pPr>
      <w:r>
        <w:rPr>
          <w:rFonts w:ascii="Times New Roman" w:cs="Times New Roman" w:eastAsia="Times New Roman" w:hAnsi="Times New Roman"/>
          <w:b w:val="false"/>
          <w:bCs w:val="false"/>
          <w:sz w:val="24"/>
          <w:szCs w:val="24"/>
        </w:rPr>
        <w:t xml:space="preserve">Hệ thống thu thập dữ liệu là nền tảng quản trị và tiếp nhận hồ sơ tập trung giữa Trụ sở chính (Ban Quản trị / Admin) và các Chi nhánh, Đơn vị thành viên (Đơn vị tự kê khai). Nền tảng giải quyết triệt để vấn đề sai lệch thông tin cán bộ, lỗi trùng lặp dữ liệu, và tự động hóa toàn bộ khâu đối chiếu kiểm tra hai chiều theo thời gian thực.</w:t>
      </w:r>
    </w:p>
    <w:p>
      <w:pPr>
        <w:pStyle w:val="Heading2"/>
        <w:spacing w:after="100" w:before="200"/>
      </w:pPr>
      <w:r>
        <w:t xml:space="preserve">1. Mục tiêu và Giá trị cốt lõi</w:t>
      </w:r>
    </w:p>
    <w:p>
      <w:pPr>
        <w:pStyle w:val="ListParagraph"/>
        <w:numPr>
          <w:ilvl w:val="0"/>
          <w:numId w:val="1"/>
        </w:numPr>
        <w:spacing w:after="80" w:line="280"/>
      </w:pPr>
      <w:r>
        <w:rPr>
          <w:rFonts w:ascii="Times New Roman" w:cs="Times New Roman" w:eastAsia="Times New Roman" w:hAnsi="Times New Roman"/>
          <w:b/>
          <w:bCs/>
          <w:sz w:val="24"/>
          <w:szCs w:val="24"/>
        </w:rPr>
        <w:t xml:space="preserve">• Tính chính xác tuyệt đối:</w:t>
      </w:r>
      <w:r>
        <w:rPr>
          <w:rFonts w:ascii="Times New Roman" w:cs="Times New Roman" w:eastAsia="Times New Roman" w:hAnsi="Times New Roman"/>
          <w:sz w:val="24"/>
          <w:szCs w:val="24"/>
        </w:rPr>
        <w:t xml:space="preserve"> Chuẩn hóa và làm sạch 100% dữ liệu trước khi tổng hợp về hệ thống nguồn trung ương.</w:t>
      </w:r>
    </w:p>
    <w:p>
      <w:pPr>
        <w:pStyle w:val="ListParagraph"/>
        <w:numPr>
          <w:ilvl w:val="0"/>
          <w:numId w:val="1"/>
        </w:numPr>
        <w:spacing w:after="80" w:line="280"/>
      </w:pPr>
      <w:r>
        <w:rPr>
          <w:rFonts w:ascii="Times New Roman" w:cs="Times New Roman" w:eastAsia="Times New Roman" w:hAnsi="Times New Roman"/>
          <w:b/>
          <w:bCs/>
          <w:sz w:val="24"/>
          <w:szCs w:val="24"/>
        </w:rPr>
        <w:t xml:space="preserve">• Kiểm tra tự động 2 chiều:</w:t>
      </w:r>
      <w:r>
        <w:rPr>
          <w:rFonts w:ascii="Times New Roman" w:cs="Times New Roman" w:eastAsia="Times New Roman" w:hAnsi="Times New Roman"/>
          <w:sz w:val="24"/>
          <w:szCs w:val="24"/>
        </w:rPr>
        <w:t xml:space="preserve"> Thuật toán đối chiếu chéo (Mã cán bộ ↔ Tài khoản eLearning) phát hiện tức thì người mạo danh, sai mã, sai tài khoản.</w:t>
      </w:r>
    </w:p>
    <w:p>
      <w:pPr>
        <w:pStyle w:val="ListParagraph"/>
        <w:numPr>
          <w:ilvl w:val="0"/>
          <w:numId w:val="1"/>
        </w:numPr>
        <w:spacing w:after="80" w:line="280"/>
      </w:pPr>
      <w:r>
        <w:rPr>
          <w:rFonts w:ascii="Times New Roman" w:cs="Times New Roman" w:eastAsia="Times New Roman" w:hAnsi="Times New Roman"/>
          <w:b/>
          <w:bCs/>
          <w:sz w:val="24"/>
          <w:szCs w:val="24"/>
        </w:rPr>
        <w:t xml:space="preserve">• Bảo toàn dữ liệu đơn vị:</w:t>
      </w:r>
      <w:r>
        <w:rPr>
          <w:rFonts w:ascii="Times New Roman" w:cs="Times New Roman" w:eastAsia="Times New Roman" w:hAnsi="Times New Roman"/>
          <w:sz w:val="24"/>
          <w:szCs w:val="24"/>
        </w:rPr>
        <w:t xml:space="preserve"> Giữ nguyên toàn vẹn mọi thông tin kê khai thực tế (Họ tên, Chức vụ, Phòng ban, Nghiệp vụ...) mà không bị dữ liệu mẫu ghi đè.</w:t>
      </w:r>
    </w:p>
    <w:p>
      <w:pPr>
        <w:pStyle w:val="ListParagraph"/>
        <w:numPr>
          <w:ilvl w:val="0"/>
          <w:numId w:val="1"/>
        </w:numPr>
        <w:spacing w:after="80" w:line="280"/>
      </w:pPr>
      <w:r>
        <w:rPr>
          <w:rFonts w:ascii="Times New Roman" w:cs="Times New Roman" w:eastAsia="Times New Roman" w:hAnsi="Times New Roman"/>
          <w:b/>
          <w:bCs/>
          <w:sz w:val="24"/>
          <w:szCs w:val="24"/>
        </w:rPr>
        <w:t xml:space="preserve">• Quản trị phiên bản &amp; Audit Log:</w:t>
      </w:r>
      <w:r>
        <w:rPr>
          <w:rFonts w:ascii="Times New Roman" w:cs="Times New Roman" w:eastAsia="Times New Roman" w:hAnsi="Times New Roman"/>
          <w:sz w:val="24"/>
          <w:szCs w:val="24"/>
        </w:rPr>
        <w:t xml:space="preserve"> Toàn bộ phiên bản nộp (v1, v2, v3...), thời gian nộp, người thao tác và kết quả kiểm tra đều được lưu vết đầy đủ.</w:t>
      </w:r>
    </w:p>
    <w:p>
      <w:pPr>
        <w:pStyle w:val="Heading2"/>
        <w:spacing w:after="100" w:before="200"/>
      </w:pPr>
      <w:r>
        <w:t xml:space="preserve">2. Phân quyền người dùng (Role-Based Access Control)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257"/>
        <w:gridCol w:w="2257"/>
        <w:gridCol w:w="3610"/>
      </w:tblGrid>
      <w:tr>
        <w:trPr>
          <w:tblHeader/>
        </w:trPr>
        <w:tc>
          <w:tcPr>
            <w:tcW w:type="pct" w:w="50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STT</w:t>
            </w:r>
          </w:p>
        </w:tc>
        <w:tc>
          <w:tcPr>
            <w:tcW w:type="pct" w:w="125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Vai trò (Role)</w:t>
            </w:r>
          </w:p>
        </w:tc>
        <w:tc>
          <w:tcPr>
            <w:tcW w:type="pct" w:w="125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Đối tượng sử dụng</w:t>
            </w:r>
          </w:p>
        </w:tc>
        <w:tc>
          <w:tcPr>
            <w:tcW w:type="pct" w:w="200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Phạm vi &amp; Thẩm quyền chính</w:t>
            </w:r>
          </w:p>
        </w:tc>
      </w:tr>
      <w:tr>
        <w:tc>
          <w:tcPr>
            <w:tcW w:type="pct" w:w="5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w:t>
            </w:r>
          </w:p>
        </w:tc>
        <w:tc>
          <w:tcPr>
            <w:tcW w:type="pct" w:w="125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ADMIN (Quản trị viên)</w:t>
            </w:r>
          </w:p>
        </w:tc>
        <w:tc>
          <w:tcPr>
            <w:tcW w:type="pct" w:w="125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Ban Tổ chức / Quản trị viên Trung ương</w:t>
            </w:r>
          </w:p>
        </w:tc>
        <w:tc>
          <w:tcPr>
            <w:tcW w:type="pct" w:w="20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Quản lý Đợt thu thập, CSDL Master, Theo dõi tiến độ toàn hệ thống, Xem Audit log, Xuất báo cáo tổng hợp</w:t>
            </w:r>
          </w:p>
        </w:tc>
      </w:tr>
      <w:tr>
        <w:tc>
          <w:tcPr>
            <w:tcW w:type="pct" w:w="5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2</w:t>
            </w:r>
          </w:p>
        </w:tc>
        <w:tc>
          <w:tcPr>
            <w:tcW w:type="pct" w:w="125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UNIT (Đơn vị kê khai)</w:t>
            </w:r>
          </w:p>
        </w:tc>
        <w:tc>
          <w:tcPr>
            <w:tcW w:type="pct" w:w="125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Chi nhánh, Đơn vị cơ sở</w:t>
            </w:r>
          </w:p>
        </w:tc>
        <w:tc>
          <w:tcPr>
            <w:tcW w:type="pct" w:w="20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Xem quy chế đợt, Tải file mẫu, Nạp file Excel, Đối chiếu sửa lỗi tự động, Xem toàn bộ danh sách, Xác nhận gửi chính thức</w:t>
            </w:r>
          </w:p>
        </w:tc>
      </w:tr>
    </w:tbl>
    <w:p>
      <w:pPr>
        <w:spacing w:after="100" w:line="300"/>
      </w:pPr>
      <w:r>
        <w:rPr>
          <w:rFonts w:ascii="Times New Roman" w:cs="Times New Roman" w:eastAsia="Times New Roman" w:hAnsi="Times New Roman"/>
          <w:b w:val="false"/>
          <w:bCs w:val="false"/>
          <w:sz w:val="24"/>
          <w:szCs w:val="24"/>
        </w:rPr>
        <w:t xml:space="preserve"/>
      </w:r>
    </w:p>
    <w:p>
      <w:pPr>
        <w:pStyle w:val="Heading1"/>
        <w:spacing w:after="140" w:before="280"/>
      </w:pPr>
      <w:r>
        <w:t xml:space="preserve">II. CÁC CHỨC NĂNG DÀNH CHO ĐƠN VỊ (UNIT)</w:t>
      </w:r>
    </w:p>
    <w:p>
      <w:pPr>
        <w:spacing w:after="100" w:line="300"/>
      </w:pPr>
      <w:r>
        <w:rPr>
          <w:rFonts w:ascii="Times New Roman" w:cs="Times New Roman" w:eastAsia="Times New Roman" w:hAnsi="Times New Roman"/>
          <w:b w:val="false"/>
          <w:bCs w:val="false"/>
          <w:sz w:val="24"/>
          <w:szCs w:val="24"/>
        </w:rPr>
        <w:t xml:space="preserve">Giao diện phân hệ Đơn vị được thiết kế theo quy chuẩn thương hiệu: Xanh lá đậm (#005F3E), Đỏ cảnh báo (#A81D22), Vàng lúa (#F2A900), bố cục Sidebar thu gọn linh hoạt và tích hợp toàn bộ thao tác trong cùng một màn hình.</w:t>
      </w:r>
    </w:p>
    <w:p>
      <w:pPr>
        <w:pStyle w:val="Heading2"/>
        <w:spacing w:after="100" w:before="200"/>
      </w:pPr>
      <w:r>
        <w:t xml:space="preserve">1. Bộ chọn Đợt thu thập / Báo cáo &amp; Huy hiệu trạng thái</w:t>
      </w:r>
    </w:p>
    <w:p>
      <w:pPr>
        <w:pStyle w:val="ListParagraph"/>
        <w:numPr>
          <w:ilvl w:val="0"/>
          <w:numId w:val="1"/>
        </w:numPr>
        <w:spacing w:after="80" w:line="280"/>
      </w:pPr>
      <w:r>
        <w:rPr>
          <w:rFonts w:ascii="Times New Roman" w:cs="Times New Roman" w:eastAsia="Times New Roman" w:hAnsi="Times New Roman"/>
          <w:b/>
          <w:bCs/>
          <w:sz w:val="24"/>
          <w:szCs w:val="24"/>
        </w:rPr>
        <w:t xml:space="preserve">• Lựa chọn đợt làm việc:</w:t>
      </w:r>
      <w:r>
        <w:rPr>
          <w:rFonts w:ascii="Times New Roman" w:cs="Times New Roman" w:eastAsia="Times New Roman" w:hAnsi="Times New Roman"/>
          <w:sz w:val="24"/>
          <w:szCs w:val="24"/>
        </w:rPr>
        <w:t xml:space="preserve"> Cho phép đơn vị chuyển đổi linh hoạt giữa các đợt mở hoặc xem lại lịch sử các đợt đã đóng.</w:t>
      </w:r>
    </w:p>
    <w:p>
      <w:pPr>
        <w:pStyle w:val="ListParagraph"/>
        <w:numPr>
          <w:ilvl w:val="0"/>
          <w:numId w:val="1"/>
        </w:numPr>
        <w:spacing w:after="80" w:line="280"/>
      </w:pPr>
      <w:r>
        <w:rPr>
          <w:rFonts w:ascii="Times New Roman" w:cs="Times New Roman" w:eastAsia="Times New Roman" w:hAnsi="Times New Roman"/>
          <w:b/>
          <w:bCs/>
          <w:sz w:val="24"/>
          <w:szCs w:val="24"/>
        </w:rPr>
        <w:t xml:space="preserve">• Kiểm soát thời hạn:</w:t>
      </w:r>
      <w:r>
        <w:rPr>
          <w:rFonts w:ascii="Times New Roman" w:cs="Times New Roman" w:eastAsia="Times New Roman" w:hAnsi="Times New Roman"/>
          <w:sz w:val="24"/>
          <w:szCs w:val="24"/>
        </w:rPr>
        <w:t xml:space="preserve"> Hiển thị rõ ràng trạng thái đợt (ĐANG MỞ TIẾP NHẬN / ĐÃ ĐÓNG ĐỢT NỘP). Tự động khóa nút nộp file khi đợt đã hết hạn tiếp nhận.</w:t>
      </w:r>
    </w:p>
    <w:p>
      <w:pPr>
        <w:pStyle w:val="ListParagraph"/>
        <w:numPr>
          <w:ilvl w:val="0"/>
          <w:numId w:val="1"/>
        </w:numPr>
        <w:spacing w:after="80" w:line="280"/>
      </w:pPr>
      <w:r>
        <w:rPr>
          <w:rFonts w:ascii="Times New Roman" w:cs="Times New Roman" w:eastAsia="Times New Roman" w:hAnsi="Times New Roman"/>
          <w:b/>
          <w:bCs/>
          <w:sz w:val="24"/>
          <w:szCs w:val="24"/>
        </w:rPr>
        <w:t xml:space="preserve">• Trạng thái hồ sơ:</w:t>
      </w:r>
      <w:r>
        <w:rPr>
          <w:rFonts w:ascii="Times New Roman" w:cs="Times New Roman" w:eastAsia="Times New Roman" w:hAnsi="Times New Roman"/>
          <w:sz w:val="24"/>
          <w:szCs w:val="24"/>
        </w:rPr>
        <w:t xml:space="preserve"> Huy hiệu trực quan theo 4 cấp độ: [CHƯA UPLOAD], [CÓ N LỖI CẦN SỬA (vX)], [HỢP LỆ - CHỜ XÁC NHẬN (vX)], [ĐÃ GỬI CHÍNH THỨC (vX)].</w:t>
      </w:r>
    </w:p>
    <w:p>
      <w:pPr>
        <w:pStyle w:val="Heading2"/>
        <w:spacing w:after="100" w:before="200"/>
      </w:pPr>
      <w:r>
        <w:t xml:space="preserve">2. Tiến trình xử lý trực quan (4-Step Pipeline)</w:t>
      </w:r>
    </w:p>
    <w:p>
      <w:pPr>
        <w:pStyle w:val="ListParagraph"/>
        <w:numPr>
          <w:ilvl w:val="0"/>
          <w:numId w:val="1"/>
        </w:numPr>
        <w:spacing w:after="80" w:line="280"/>
      </w:pPr>
      <w:r>
        <w:rPr>
          <w:rFonts w:ascii="Times New Roman" w:cs="Times New Roman" w:eastAsia="Times New Roman" w:hAnsi="Times New Roman"/>
          <w:b/>
          <w:bCs/>
          <w:sz w:val="24"/>
          <w:szCs w:val="24"/>
        </w:rPr>
        <w:t xml:space="preserve">• Thanh điều hướng trực quan:</w:t>
      </w:r>
      <w:r>
        <w:rPr>
          <w:rFonts w:ascii="Times New Roman" w:cs="Times New Roman" w:eastAsia="Times New Roman" w:hAnsi="Times New Roman"/>
          <w:sz w:val="24"/>
          <w:szCs w:val="24"/>
        </w:rPr>
        <w:t xml:space="preserve"> Từng bước quy trình (1. Upload Excel -&gt; 2. Đối chiếu 2 chiều -&gt; 3. Danh sách lỗi -&gt; 4. Báo cáo &amp; Gửi) hiển thị tiến độ bằng màu sắc.</w:t>
      </w:r>
    </w:p>
    <w:p>
      <w:pPr>
        <w:pStyle w:val="ListParagraph"/>
        <w:numPr>
          <w:ilvl w:val="0"/>
          <w:numId w:val="1"/>
        </w:numPr>
        <w:spacing w:after="80" w:line="280"/>
      </w:pPr>
      <w:r>
        <w:rPr>
          <w:rFonts w:ascii="Times New Roman" w:cs="Times New Roman" w:eastAsia="Times New Roman" w:hAnsi="Times New Roman"/>
          <w:b/>
          <w:bCs/>
          <w:sz w:val="24"/>
          <w:szCs w:val="24"/>
        </w:rPr>
        <w:t xml:space="preserve">• Tương tác nhanh:</w:t>
      </w:r>
      <w:r>
        <w:rPr>
          <w:rFonts w:ascii="Times New Roman" w:cs="Times New Roman" w:eastAsia="Times New Roman" w:hAnsi="Times New Roman"/>
          <w:sz w:val="24"/>
          <w:szCs w:val="24"/>
        </w:rPr>
        <w:t xml:space="preserve"> Cho phép người dùng click nhanh vào từng bước để chuyển ngay đến nội dung cần xử lý tương ứng.</w:t>
      </w:r>
    </w:p>
    <w:p>
      <w:pPr>
        <w:pStyle w:val="Heading2"/>
        <w:spacing w:after="100" w:before="200"/>
      </w:pPr>
      <w:r>
        <w:t xml:space="preserve">3. Thẻ thống kê thời gian thực (Stats Grid)</w:t>
      </w:r>
    </w:p>
    <w:p>
      <w:pPr>
        <w:pStyle w:val="ListParagraph"/>
        <w:numPr>
          <w:ilvl w:val="0"/>
          <w:numId w:val="1"/>
        </w:numPr>
        <w:spacing w:after="80" w:line="280"/>
      </w:pPr>
      <w:r>
        <w:rPr>
          <w:rFonts w:ascii="Times New Roman" w:cs="Times New Roman" w:eastAsia="Times New Roman" w:hAnsi="Times New Roman"/>
          <w:b/>
          <w:bCs/>
          <w:sz w:val="24"/>
          <w:szCs w:val="24"/>
        </w:rPr>
        <w:t xml:space="preserve">• Tổng số bản ghi trong file:</w:t>
      </w:r>
      <w:r>
        <w:rPr>
          <w:rFonts w:ascii="Times New Roman" w:cs="Times New Roman" w:eastAsia="Times New Roman" w:hAnsi="Times New Roman"/>
          <w:sz w:val="24"/>
          <w:szCs w:val="24"/>
        </w:rPr>
        <w:t xml:space="preserve"> Tổng số bản ghi đơn vị đã kê khai trong file hiện tại.</w:t>
      </w:r>
    </w:p>
    <w:p>
      <w:pPr>
        <w:pStyle w:val="ListParagraph"/>
        <w:numPr>
          <w:ilvl w:val="0"/>
          <w:numId w:val="1"/>
        </w:numPr>
        <w:spacing w:after="80" w:line="280"/>
      </w:pPr>
      <w:r>
        <w:rPr>
          <w:rFonts w:ascii="Times New Roman" w:cs="Times New Roman" w:eastAsia="Times New Roman" w:hAnsi="Times New Roman"/>
          <w:b/>
          <w:bCs/>
          <w:sz w:val="24"/>
          <w:szCs w:val="24"/>
        </w:rPr>
        <w:t xml:space="preserve">• Bản ghi Hợp lệ:</w:t>
      </w:r>
      <w:r>
        <w:rPr>
          <w:rFonts w:ascii="Times New Roman" w:cs="Times New Roman" w:eastAsia="Times New Roman" w:hAnsi="Times New Roman"/>
          <w:sz w:val="24"/>
          <w:szCs w:val="24"/>
        </w:rPr>
        <w:t xml:space="preserve"> Số dòng khớp đúng 100% cả Mã cán bộ và Tài khoản eLearning với CSDL Trung tâm.</w:t>
      </w:r>
    </w:p>
    <w:p>
      <w:pPr>
        <w:pStyle w:val="ListParagraph"/>
        <w:numPr>
          <w:ilvl w:val="0"/>
          <w:numId w:val="1"/>
        </w:numPr>
        <w:spacing w:after="80" w:line="280"/>
      </w:pPr>
      <w:r>
        <w:rPr>
          <w:rFonts w:ascii="Times New Roman" w:cs="Times New Roman" w:eastAsia="Times New Roman" w:hAnsi="Times New Roman"/>
          <w:b/>
          <w:bCs/>
          <w:sz w:val="24"/>
          <w:szCs w:val="24"/>
        </w:rPr>
        <w:t xml:space="preserve">• Bản ghi Phát hiện Lỗi:</w:t>
      </w:r>
      <w:r>
        <w:rPr>
          <w:rFonts w:ascii="Times New Roman" w:cs="Times New Roman" w:eastAsia="Times New Roman" w:hAnsi="Times New Roman"/>
          <w:sz w:val="24"/>
          <w:szCs w:val="24"/>
        </w:rPr>
        <w:t xml:space="preserve"> Số dòng phát hiện sai sót (hiển thị màu đỏ cảnh báo, cần sửa để tiếp tục).</w:t>
      </w:r>
    </w:p>
    <w:p>
      <w:pPr>
        <w:pStyle w:val="ListParagraph"/>
        <w:numPr>
          <w:ilvl w:val="0"/>
          <w:numId w:val="1"/>
        </w:numPr>
        <w:spacing w:after="80" w:line="280"/>
      </w:pPr>
      <w:r>
        <w:rPr>
          <w:rFonts w:ascii="Times New Roman" w:cs="Times New Roman" w:eastAsia="Times New Roman" w:hAnsi="Times New Roman"/>
          <w:b/>
          <w:bCs/>
          <w:sz w:val="24"/>
          <w:szCs w:val="24"/>
        </w:rPr>
        <w:t xml:space="preserve">• Phiên bản file:</w:t>
      </w:r>
      <w:r>
        <w:rPr>
          <w:rFonts w:ascii="Times New Roman" w:cs="Times New Roman" w:eastAsia="Times New Roman" w:hAnsi="Times New Roman"/>
          <w:sz w:val="24"/>
          <w:szCs w:val="24"/>
        </w:rPr>
        <w:t xml:space="preserve"> Số thứ tự phiên bản file nộp (v1, v2, v3...) giúp lưu trữ trọn vẹn lịch sử nộp lại.</w:t>
      </w:r>
    </w:p>
    <w:p>
      <w:pPr>
        <w:pStyle w:val="Heading2"/>
        <w:spacing w:after="100" w:before="200"/>
      </w:pPr>
      <w:r>
        <w:t xml:space="preserve">4. Phân hệ tích hợp: "Nộp file &amp; Đối chiếu kiểm tra" (Trọng tâm)</w:t>
      </w:r>
    </w:p>
    <w:p>
      <w:pPr>
        <w:spacing w:after="100" w:line="300"/>
      </w:pPr>
      <w:r>
        <w:rPr>
          <w:rFonts w:ascii="Times New Roman" w:cs="Times New Roman" w:eastAsia="Times New Roman" w:hAnsi="Times New Roman"/>
          <w:b w:val="false"/>
          <w:bCs w:val="false"/>
          <w:sz w:val="24"/>
          <w:szCs w:val="24"/>
        </w:rPr>
        <w:t xml:space="preserve">Toàn bộ chu trình nộp file, sửa lỗi và nộp lại được tích hợp hoàn toàn trong 1 màn hình duy nhất:</w:t>
      </w:r>
    </w:p>
    <w:p>
      <w:pPr>
        <w:pStyle w:val="ListParagraph"/>
        <w:numPr>
          <w:ilvl w:val="0"/>
          <w:numId w:val="1"/>
        </w:numPr>
        <w:spacing w:after="80" w:line="280"/>
      </w:pPr>
      <w:r>
        <w:rPr>
          <w:rFonts w:ascii="Times New Roman" w:cs="Times New Roman" w:eastAsia="Times New Roman" w:hAnsi="Times New Roman"/>
          <w:b/>
          <w:bCs/>
          <w:sz w:val="24"/>
          <w:szCs w:val="24"/>
        </w:rPr>
        <w:t xml:space="preserve">• Nút Tải File Excel Mẫu (Vàng lúa #F2A900):</w:t>
      </w:r>
      <w:r>
        <w:rPr>
          <w:rFonts w:ascii="Times New Roman" w:cs="Times New Roman" w:eastAsia="Times New Roman" w:hAnsi="Times New Roman"/>
          <w:sz w:val="24"/>
          <w:szCs w:val="24"/>
        </w:rPr>
        <w:t xml:space="preserve"> Tải file cấu trúc chuẩn về máy tính để nhập thông tin cán bộ.</w:t>
      </w:r>
    </w:p>
    <w:p>
      <w:pPr>
        <w:pStyle w:val="ListParagraph"/>
        <w:numPr>
          <w:ilvl w:val="0"/>
          <w:numId w:val="1"/>
        </w:numPr>
        <w:spacing w:after="80" w:line="280"/>
      </w:pPr>
      <w:r>
        <w:rPr>
          <w:rFonts w:ascii="Times New Roman" w:cs="Times New Roman" w:eastAsia="Times New Roman" w:hAnsi="Times New Roman"/>
          <w:b/>
          <w:bCs/>
          <w:sz w:val="24"/>
          <w:szCs w:val="24"/>
        </w:rPr>
        <w:t xml:space="preserve">• Nút Chọn file Excel nộp / Nộp lại (Xanh #005F3E):</w:t>
      </w:r>
      <w:r>
        <w:rPr>
          <w:rFonts w:ascii="Times New Roman" w:cs="Times New Roman" w:eastAsia="Times New Roman" w:hAnsi="Times New Roman"/>
          <w:sz w:val="24"/>
          <w:szCs w:val="24"/>
        </w:rPr>
        <w:t xml:space="preserve"> Mở hộp thoại chọn file .xlsx/.xls từ máy tính để nạp lên hệ thống.</w:t>
      </w:r>
    </w:p>
    <w:p>
      <w:pPr>
        <w:pStyle w:val="ListParagraph"/>
        <w:numPr>
          <w:ilvl w:val="0"/>
          <w:numId w:val="1"/>
        </w:numPr>
        <w:spacing w:after="80" w:line="280"/>
      </w:pPr>
      <w:r>
        <w:rPr>
          <w:rFonts w:ascii="Times New Roman" w:cs="Times New Roman" w:eastAsia="Times New Roman" w:hAnsi="Times New Roman"/>
          <w:b/>
          <w:bCs/>
          <w:sz w:val="24"/>
          <w:szCs w:val="24"/>
        </w:rPr>
        <w:t xml:space="preserve">• Xem trước &amp; Ánh xạ cột (Preview Modal):</w:t>
      </w:r>
      <w:r>
        <w:rPr>
          <w:rFonts w:ascii="Times New Roman" w:cs="Times New Roman" w:eastAsia="Times New Roman" w:hAnsi="Times New Roman"/>
          <w:sz w:val="24"/>
          <w:szCs w:val="24"/>
        </w:rPr>
        <w:t xml:space="preserve"> Hiển thị modal xem trước 5 dòng đầu, tự động dò tìm dòng tiêu đề và ánh xạ thông minh các cột.</w:t>
      </w:r>
    </w:p>
    <w:p>
      <w:pPr>
        <w:pStyle w:val="ListParagraph"/>
        <w:numPr>
          <w:ilvl w:val="0"/>
          <w:numId w:val="1"/>
        </w:numPr>
        <w:spacing w:after="80" w:line="280"/>
      </w:pPr>
      <w:r>
        <w:rPr>
          <w:rFonts w:ascii="Times New Roman" w:cs="Times New Roman" w:eastAsia="Times New Roman" w:hAnsi="Times New Roman"/>
          <w:b/>
          <w:bCs/>
          <w:sz w:val="24"/>
          <w:szCs w:val="24"/>
        </w:rPr>
        <w:t xml:space="preserve">• Thanh tiến trình (Progress Bar):</w:t>
      </w:r>
      <w:r>
        <w:rPr>
          <w:rFonts w:ascii="Times New Roman" w:cs="Times New Roman" w:eastAsia="Times New Roman" w:hAnsi="Times New Roman"/>
          <w:sz w:val="24"/>
          <w:szCs w:val="24"/>
        </w:rPr>
        <w:t xml:space="preserve"> Thanh tiến trình phần trăm (%) hiển thị trạng thái tải và phân tích dữ liệu mượt mà.</w:t>
      </w:r>
    </w:p>
    <w:p>
      <w:pPr>
        <w:pStyle w:val="ListParagraph"/>
        <w:numPr>
          <w:ilvl w:val="0"/>
          <w:numId w:val="1"/>
        </w:numPr>
        <w:spacing w:after="80" w:line="280"/>
      </w:pPr>
      <w:r>
        <w:rPr>
          <w:rFonts w:ascii="Times New Roman" w:cs="Times New Roman" w:eastAsia="Times New Roman" w:hAnsi="Times New Roman"/>
          <w:b/>
          <w:bCs/>
          <w:sz w:val="24"/>
          <w:szCs w:val="24"/>
        </w:rPr>
        <w:t xml:space="preserve">• Bảng chi tiết lỗi đối chiếu:</w:t>
      </w:r>
      <w:r>
        <w:rPr>
          <w:rFonts w:ascii="Times New Roman" w:cs="Times New Roman" w:eastAsia="Times New Roman" w:hAnsi="Times New Roman"/>
          <w:sz w:val="24"/>
          <w:szCs w:val="24"/>
        </w:rPr>
        <w:t xml:space="preserve"> Bảng chi tiết từng dòng lỗi kèm số dòng Excel thực tế, mã cán bộ, tài khoản, mã phân loại lỗi và nguyên nhân chi tiết.</w:t>
      </w:r>
    </w:p>
    <w:p>
      <w:pPr>
        <w:pStyle w:val="ListParagraph"/>
        <w:numPr>
          <w:ilvl w:val="0"/>
          <w:numId w:val="1"/>
        </w:numPr>
        <w:spacing w:after="80" w:line="280"/>
      </w:pPr>
      <w:r>
        <w:rPr>
          <w:rFonts w:ascii="Times New Roman" w:cs="Times New Roman" w:eastAsia="Times New Roman" w:hAnsi="Times New Roman"/>
          <w:b/>
          <w:bCs/>
          <w:sz w:val="24"/>
          <w:szCs w:val="24"/>
        </w:rPr>
        <w:t xml:space="preserve">• Nút Tải danh sách lỗi:</w:t>
      </w:r>
      <w:r>
        <w:rPr>
          <w:rFonts w:ascii="Times New Roman" w:cs="Times New Roman" w:eastAsia="Times New Roman" w:hAnsi="Times New Roman"/>
          <w:sz w:val="24"/>
          <w:szCs w:val="24"/>
        </w:rPr>
        <w:t xml:space="preserve"> Cho phép đơn vị tải riêng file Excel chỉ chứa các dòng bị lỗi về máy tính để chỉnh sửa thuận tiện.</w:t>
      </w:r>
    </w:p>
    <w:p>
      <w:pPr>
        <w:pStyle w:val="ListParagraph"/>
        <w:numPr>
          <w:ilvl w:val="0"/>
          <w:numId w:val="1"/>
        </w:numPr>
        <w:spacing w:after="80" w:line="280"/>
      </w:pPr>
      <w:r>
        <w:rPr>
          <w:rFonts w:ascii="Times New Roman" w:cs="Times New Roman" w:eastAsia="Times New Roman" w:hAnsi="Times New Roman"/>
          <w:b/>
          <w:bCs/>
          <w:sz w:val="24"/>
          <w:szCs w:val="24"/>
        </w:rPr>
        <w:t xml:space="preserve">• Nút Tải file kết quả:</w:t>
      </w:r>
      <w:r>
        <w:rPr>
          <w:rFonts w:ascii="Times New Roman" w:cs="Times New Roman" w:eastAsia="Times New Roman" w:hAnsi="Times New Roman"/>
          <w:sz w:val="24"/>
          <w:szCs w:val="24"/>
        </w:rPr>
        <w:t xml:space="preserve"> Tải file Excel danh sách kết quả đối chiếu đầy đủ.</w:t>
      </w:r>
    </w:p>
    <w:p>
      <w:pPr>
        <w:pStyle w:val="ListParagraph"/>
        <w:numPr>
          <w:ilvl w:val="0"/>
          <w:numId w:val="1"/>
        </w:numPr>
        <w:spacing w:after="80" w:line="280"/>
      </w:pPr>
      <w:r>
        <w:rPr>
          <w:rFonts w:ascii="Times New Roman" w:cs="Times New Roman" w:eastAsia="Times New Roman" w:hAnsi="Times New Roman"/>
          <w:b/>
          <w:bCs/>
          <w:sz w:val="24"/>
          <w:szCs w:val="24"/>
        </w:rPr>
        <w:t xml:space="preserve">• Xác nhận gửi chính thức (Xanh dương):</w:t>
      </w:r>
      <w:r>
        <w:rPr>
          <w:rFonts w:ascii="Times New Roman" w:cs="Times New Roman" w:eastAsia="Times New Roman" w:hAnsi="Times New Roman"/>
          <w:sz w:val="24"/>
          <w:szCs w:val="24"/>
        </w:rPr>
        <w:t xml:space="preserve"> Chỉ kích hoạt khi số lỗi bằng 0. Khi bấm, hệ thống chốt danh sách hợp lệ cuối cùng lên Ban Quản trị.</w:t>
      </w:r>
    </w:p>
    <w:p>
      <w:pPr>
        <w:pStyle w:val="Heading2"/>
        <w:spacing w:after="100" w:before="200"/>
      </w:pPr>
      <w:r>
        <w:t xml:space="preserve">5. Toàn bộ danh sách kê khai (Data Records Viewer)</w:t>
      </w:r>
    </w:p>
    <w:p>
      <w:pPr>
        <w:pStyle w:val="ListParagraph"/>
        <w:numPr>
          <w:ilvl w:val="0"/>
          <w:numId w:val="1"/>
        </w:numPr>
        <w:spacing w:after="80" w:line="280"/>
      </w:pPr>
      <w:r>
        <w:rPr>
          <w:rFonts w:ascii="Times New Roman" w:cs="Times New Roman" w:eastAsia="Times New Roman" w:hAnsi="Times New Roman"/>
          <w:b/>
          <w:bCs/>
          <w:sz w:val="24"/>
          <w:szCs w:val="24"/>
        </w:rPr>
        <w:t xml:space="preserve">• Bảng dữ liệu toàn diện:</w:t>
      </w:r>
      <w:r>
        <w:rPr>
          <w:rFonts w:ascii="Times New Roman" w:cs="Times New Roman" w:eastAsia="Times New Roman" w:hAnsi="Times New Roman"/>
          <w:sz w:val="24"/>
          <w:szCs w:val="24"/>
        </w:rPr>
        <w:t xml:space="preserve"> Xem tất cả bản ghi đã được đơn vị nạp lên với đầy đủ các cột nghiệp vụ.</w:t>
      </w:r>
    </w:p>
    <w:p>
      <w:pPr>
        <w:pStyle w:val="ListParagraph"/>
        <w:numPr>
          <w:ilvl w:val="0"/>
          <w:numId w:val="1"/>
        </w:numPr>
        <w:spacing w:after="80" w:line="280"/>
      </w:pPr>
      <w:r>
        <w:rPr>
          <w:rFonts w:ascii="Times New Roman" w:cs="Times New Roman" w:eastAsia="Times New Roman" w:hAnsi="Times New Roman"/>
          <w:b/>
          <w:bCs/>
          <w:sz w:val="24"/>
          <w:szCs w:val="24"/>
        </w:rPr>
        <w:t xml:space="preserve">• Tìm kiếm nhanh:</w:t>
      </w:r>
      <w:r>
        <w:rPr>
          <w:rFonts w:ascii="Times New Roman" w:cs="Times New Roman" w:eastAsia="Times New Roman" w:hAnsi="Times New Roman"/>
          <w:sz w:val="24"/>
          <w:szCs w:val="24"/>
        </w:rPr>
        <w:t xml:space="preserve"> Tìm kiếm tức thời theo Tên cán bộ, Mã cán bộ hoặc Tài khoản.</w:t>
      </w:r>
    </w:p>
    <w:p>
      <w:pPr>
        <w:pStyle w:val="ListParagraph"/>
        <w:numPr>
          <w:ilvl w:val="0"/>
          <w:numId w:val="1"/>
        </w:numPr>
        <w:spacing w:after="80" w:line="280"/>
      </w:pPr>
      <w:r>
        <w:rPr>
          <w:rFonts w:ascii="Times New Roman" w:cs="Times New Roman" w:eastAsia="Times New Roman" w:hAnsi="Times New Roman"/>
          <w:b/>
          <w:bCs/>
          <w:sz w:val="24"/>
          <w:szCs w:val="24"/>
        </w:rPr>
        <w:t xml:space="preserve">• Bộ lọc trạng thái:</w:t>
      </w:r>
      <w:r>
        <w:rPr>
          <w:rFonts w:ascii="Times New Roman" w:cs="Times New Roman" w:eastAsia="Times New Roman" w:hAnsi="Times New Roman"/>
          <w:sz w:val="24"/>
          <w:szCs w:val="24"/>
        </w:rPr>
        <w:t xml:space="preserve"> Chuyển đổi xem [Tất cả] / [Chỉ bản ghi hợp lệ] / [Chỉ bản ghi có lỗi].</w:t>
      </w:r>
    </w:p>
    <w:p>
      <w:pPr>
        <w:pStyle w:val="ListParagraph"/>
        <w:numPr>
          <w:ilvl w:val="0"/>
          <w:numId w:val="1"/>
        </w:numPr>
        <w:spacing w:after="80" w:line="280"/>
      </w:pPr>
      <w:r>
        <w:rPr>
          <w:rFonts w:ascii="Times New Roman" w:cs="Times New Roman" w:eastAsia="Times New Roman" w:hAnsi="Times New Roman"/>
          <w:b/>
          <w:bCs/>
          <w:sz w:val="24"/>
          <w:szCs w:val="24"/>
        </w:rPr>
        <w:t xml:space="preserve">• Phân trang:</w:t>
      </w:r>
      <w:r>
        <w:rPr>
          <w:rFonts w:ascii="Times New Roman" w:cs="Times New Roman" w:eastAsia="Times New Roman" w:hAnsi="Times New Roman"/>
          <w:sz w:val="24"/>
          <w:szCs w:val="24"/>
        </w:rPr>
        <w:t xml:space="preserve"> Hỗ trợ phân trang mượt mà 20 dòng/trang.</w:t>
      </w:r>
    </w:p>
    <w:p>
      <w:pPr>
        <w:pStyle w:val="Heading2"/>
        <w:spacing w:after="100" w:before="200"/>
      </w:pPr>
      <w:r>
        <w:t xml:space="preserve">6. Lịch sử phiên bản nộp (Version History)</w:t>
      </w:r>
    </w:p>
    <w:p>
      <w:pPr>
        <w:pStyle w:val="ListParagraph"/>
        <w:numPr>
          <w:ilvl w:val="0"/>
          <w:numId w:val="1"/>
        </w:numPr>
        <w:spacing w:after="80" w:line="280"/>
      </w:pPr>
      <w:r>
        <w:rPr>
          <w:rFonts w:ascii="Times New Roman" w:cs="Times New Roman" w:eastAsia="Times New Roman" w:hAnsi="Times New Roman"/>
          <w:b/>
          <w:bCs/>
          <w:sz w:val="24"/>
          <w:szCs w:val="24"/>
        </w:rPr>
        <w:t xml:space="preserve">• Lịch sử nộp lại:</w:t>
      </w:r>
      <w:r>
        <w:rPr>
          <w:rFonts w:ascii="Times New Roman" w:cs="Times New Roman" w:eastAsia="Times New Roman" w:hAnsi="Times New Roman"/>
          <w:sz w:val="24"/>
          <w:szCs w:val="24"/>
        </w:rPr>
        <w:t xml:space="preserve"> Xem danh sách toàn bộ các phiên bản đã nạp từ v1 đến hiện tại.</w:t>
      </w:r>
    </w:p>
    <w:p>
      <w:pPr>
        <w:pStyle w:val="ListParagraph"/>
        <w:numPr>
          <w:ilvl w:val="0"/>
          <w:numId w:val="1"/>
        </w:numPr>
        <w:spacing w:after="80" w:line="280"/>
      </w:pPr>
      <w:r>
        <w:rPr>
          <w:rFonts w:ascii="Times New Roman" w:cs="Times New Roman" w:eastAsia="Times New Roman" w:hAnsi="Times New Roman"/>
          <w:b/>
          <w:bCs/>
          <w:sz w:val="24"/>
          <w:szCs w:val="24"/>
        </w:rPr>
        <w:t xml:space="preserve">• Thông tin chi tiết:</w:t>
      </w:r>
      <w:r>
        <w:rPr>
          <w:rFonts w:ascii="Times New Roman" w:cs="Times New Roman" w:eastAsia="Times New Roman" w:hAnsi="Times New Roman"/>
          <w:sz w:val="24"/>
          <w:szCs w:val="24"/>
        </w:rPr>
        <w:t xml:space="preserve"> Thống kê từng phiên bản: Tên file gốc, Thời gian nộp, Số bản ghi, Số lỗi, Tải lại file phiên bản cũ.</w:t>
      </w:r>
    </w:p>
    <w:p>
      <w:pPr>
        <w:pStyle w:val="Heading1"/>
        <w:spacing w:after="140" w:before="280"/>
      </w:pPr>
      <w:r>
        <w:t xml:space="preserve">III. CÁC CHỨC NĂNG DÀNH CHO QUẢN TRỊ VIÊN (ADMIN)</w:t>
      </w:r>
    </w:p>
    <w:p>
      <w:pPr>
        <w:spacing w:after="100" w:line="300"/>
      </w:pPr>
      <w:r>
        <w:rPr>
          <w:rFonts w:ascii="Times New Roman" w:cs="Times New Roman" w:eastAsia="Times New Roman" w:hAnsi="Times New Roman"/>
          <w:b w:val="false"/>
          <w:bCs w:val="false"/>
          <w:sz w:val="24"/>
          <w:szCs w:val="24"/>
        </w:rPr>
        <w:t xml:space="preserve">Phân hệ Quản trị viên được xây dựng hoàn toàn dưới dạng các trang độc lập (không lạm dụng Modal popup lớn), đảm bảo tốc độ và trải nghiệm B2B chuyên nghiệp.</w:t>
      </w:r>
    </w:p>
    <w:p>
      <w:pPr>
        <w:pStyle w:val="Heading2"/>
        <w:spacing w:after="100" w:before="200"/>
      </w:pPr>
      <w:r>
        <w:t xml:space="preserve">1. Bảng điều khiển Tổng quan (Dashboard)</w:t>
      </w:r>
    </w:p>
    <w:p>
      <w:pPr>
        <w:pStyle w:val="ListParagraph"/>
        <w:numPr>
          <w:ilvl w:val="0"/>
          <w:numId w:val="1"/>
        </w:numPr>
        <w:spacing w:after="80" w:line="280"/>
      </w:pPr>
      <w:r>
        <w:rPr>
          <w:rFonts w:ascii="Times New Roman" w:cs="Times New Roman" w:eastAsia="Times New Roman" w:hAnsi="Times New Roman"/>
          <w:b/>
          <w:bCs/>
          <w:sz w:val="24"/>
          <w:szCs w:val="24"/>
        </w:rPr>
        <w:t xml:space="preserve">• Khối chọn kỳ báo cáo:</w:t>
      </w:r>
      <w:r>
        <w:rPr>
          <w:rFonts w:ascii="Times New Roman" w:cs="Times New Roman" w:eastAsia="Times New Roman" w:hAnsi="Times New Roman"/>
          <w:sz w:val="24"/>
          <w:szCs w:val="24"/>
        </w:rPr>
        <w:t xml:space="preserve"> Bộ chọn kỳ/đợt làm việc kèm nút Tạo đợt mới và Xuất báo cáo tổng hợp (Excel).</w:t>
      </w:r>
    </w:p>
    <w:p>
      <w:pPr>
        <w:pStyle w:val="ListParagraph"/>
        <w:numPr>
          <w:ilvl w:val="0"/>
          <w:numId w:val="1"/>
        </w:numPr>
        <w:spacing w:after="80" w:line="280"/>
      </w:pPr>
      <w:r>
        <w:rPr>
          <w:rFonts w:ascii="Times New Roman" w:cs="Times New Roman" w:eastAsia="Times New Roman" w:hAnsi="Times New Roman"/>
          <w:b/>
          <w:bCs/>
          <w:sz w:val="24"/>
          <w:szCs w:val="24"/>
        </w:rPr>
        <w:t xml:space="preserve">• Hàng thẻ thống kê (Stats Cards):</w:t>
      </w:r>
      <w:r>
        <w:rPr>
          <w:rFonts w:ascii="Times New Roman" w:cs="Times New Roman" w:eastAsia="Times New Roman" w:hAnsi="Times New Roman"/>
          <w:sz w:val="24"/>
          <w:szCs w:val="24"/>
        </w:rPr>
        <w:t xml:space="preserve"> 4 thẻ chỉ số lớn: Tổng đơn vị tham gia, Đơn vị đã nộp, Đơn vị chưa nộp, Đơn vị đang có lỗi.</w:t>
      </w:r>
    </w:p>
    <w:p>
      <w:pPr>
        <w:pStyle w:val="ListParagraph"/>
        <w:numPr>
          <w:ilvl w:val="0"/>
          <w:numId w:val="1"/>
        </w:numPr>
        <w:spacing w:after="80" w:line="280"/>
      </w:pPr>
      <w:r>
        <w:rPr>
          <w:rFonts w:ascii="Times New Roman" w:cs="Times New Roman" w:eastAsia="Times New Roman" w:hAnsi="Times New Roman"/>
          <w:b/>
          <w:bCs/>
          <w:sz w:val="24"/>
          <w:szCs w:val="24"/>
        </w:rPr>
        <w:t xml:space="preserve">• Bảng tiến độ từng đơn vị:</w:t>
      </w:r>
      <w:r>
        <w:rPr>
          <w:rFonts w:ascii="Times New Roman" w:cs="Times New Roman" w:eastAsia="Times New Roman" w:hAnsi="Times New Roman"/>
          <w:sz w:val="24"/>
          <w:szCs w:val="24"/>
        </w:rPr>
        <w:t xml:space="preserve"> Liệt kê tất cả đơn vị kèm Mã ĐV, Tên ĐV, Số hồ sơ đã nạp, Phiên bản nộp, Trạng thái (Hợp lệ, Có lỗi, Chưa nộp), Thời gian cập nhật.</w:t>
      </w:r>
    </w:p>
    <w:p>
      <w:pPr>
        <w:pStyle w:val="ListParagraph"/>
        <w:numPr>
          <w:ilvl w:val="0"/>
          <w:numId w:val="1"/>
        </w:numPr>
        <w:spacing w:after="80" w:line="280"/>
      </w:pPr>
      <w:r>
        <w:rPr>
          <w:rFonts w:ascii="Times New Roman" w:cs="Times New Roman" w:eastAsia="Times New Roman" w:hAnsi="Times New Roman"/>
          <w:b/>
          <w:bCs/>
          <w:sz w:val="24"/>
          <w:szCs w:val="24"/>
        </w:rPr>
        <w:t xml:space="preserve">• Lọc &amp; Tìm kiếm:</w:t>
      </w:r>
      <w:r>
        <w:rPr>
          <w:rFonts w:ascii="Times New Roman" w:cs="Times New Roman" w:eastAsia="Times New Roman" w:hAnsi="Times New Roman"/>
          <w:sz w:val="24"/>
          <w:szCs w:val="24"/>
        </w:rPr>
        <w:t xml:space="preserve"> Lọc theo Đã nộp / Chưa nộp / Có lỗi / Đã gửi chính thức và tìm kiếm theo tên đơn vị.</w:t>
      </w:r>
    </w:p>
    <w:p>
      <w:pPr>
        <w:pStyle w:val="ListParagraph"/>
        <w:numPr>
          <w:ilvl w:val="0"/>
          <w:numId w:val="1"/>
        </w:numPr>
        <w:spacing w:after="80" w:line="280"/>
      </w:pPr>
      <w:r>
        <w:rPr>
          <w:rFonts w:ascii="Times New Roman" w:cs="Times New Roman" w:eastAsia="Times New Roman" w:hAnsi="Times New Roman"/>
          <w:b/>
          <w:bCs/>
          <w:sz w:val="24"/>
          <w:szCs w:val="24"/>
        </w:rPr>
        <w:t xml:space="preserve">• Thao tác nhanh:</w:t>
      </w:r>
      <w:r>
        <w:rPr>
          <w:rFonts w:ascii="Times New Roman" w:cs="Times New Roman" w:eastAsia="Times New Roman" w:hAnsi="Times New Roman"/>
          <w:sz w:val="24"/>
          <w:szCs w:val="24"/>
        </w:rPr>
        <w:t xml:space="preserve"> Xem danh sách hồ sơ chi tiết của bất kỳ đơn vị nào hoặc xuất file đơn vị đó.</w:t>
      </w:r>
    </w:p>
    <w:p>
      <w:pPr>
        <w:pStyle w:val="Heading2"/>
        <w:spacing w:after="100" w:before="200"/>
      </w:pPr>
      <w:r>
        <w:t xml:space="preserve">2. Quản lý Đợt thu thập dữ liệu (Trang độc lập /admin/exams)</w:t>
      </w:r>
    </w:p>
    <w:p>
      <w:pPr>
        <w:pStyle w:val="ListParagraph"/>
        <w:numPr>
          <w:ilvl w:val="0"/>
          <w:numId w:val="1"/>
        </w:numPr>
        <w:spacing w:after="80" w:line="280"/>
      </w:pPr>
      <w:r>
        <w:rPr>
          <w:rFonts w:ascii="Times New Roman" w:cs="Times New Roman" w:eastAsia="Times New Roman" w:hAnsi="Times New Roman"/>
          <w:b/>
          <w:bCs/>
          <w:sz w:val="24"/>
          <w:szCs w:val="24"/>
        </w:rPr>
        <w:t xml:space="preserve">• Tạo mới đợt:</w:t>
      </w:r>
      <w:r>
        <w:rPr>
          <w:rFonts w:ascii="Times New Roman" w:cs="Times New Roman" w:eastAsia="Times New Roman" w:hAnsi="Times New Roman"/>
          <w:sz w:val="24"/>
          <w:szCs w:val="24"/>
        </w:rPr>
        <w:t xml:space="preserve"> Tạo mới đợt thu thập với Mã đợt, Tên đợt, Ngày bắt đầu, Ngày kết thúc.</w:t>
      </w:r>
    </w:p>
    <w:p>
      <w:pPr>
        <w:pStyle w:val="ListParagraph"/>
        <w:numPr>
          <w:ilvl w:val="0"/>
          <w:numId w:val="1"/>
        </w:numPr>
        <w:spacing w:after="80" w:line="280"/>
      </w:pPr>
      <w:r>
        <w:rPr>
          <w:rFonts w:ascii="Times New Roman" w:cs="Times New Roman" w:eastAsia="Times New Roman" w:hAnsi="Times New Roman"/>
          <w:b/>
          <w:bCs/>
          <w:sz w:val="24"/>
          <w:szCs w:val="24"/>
        </w:rPr>
        <w:t xml:space="preserve">• Đóng/Mở đợt thu thập:</w:t>
      </w:r>
      <w:r>
        <w:rPr>
          <w:rFonts w:ascii="Times New Roman" w:cs="Times New Roman" w:eastAsia="Times New Roman" w:hAnsi="Times New Roman"/>
          <w:sz w:val="24"/>
          <w:szCs w:val="24"/>
        </w:rPr>
        <w:t xml:space="preserve"> Bật/Tắt tiếp nhận hồ sơ (OPEN / CLOSED) nhanh chóng.</w:t>
      </w:r>
    </w:p>
    <w:p>
      <w:pPr>
        <w:pStyle w:val="ListParagraph"/>
        <w:numPr>
          <w:ilvl w:val="0"/>
          <w:numId w:val="1"/>
        </w:numPr>
        <w:spacing w:after="80" w:line="280"/>
      </w:pPr>
      <w:r>
        <w:rPr>
          <w:rFonts w:ascii="Times New Roman" w:cs="Times New Roman" w:eastAsia="Times New Roman" w:hAnsi="Times New Roman"/>
          <w:b/>
          <w:bCs/>
          <w:sz w:val="24"/>
          <w:szCs w:val="24"/>
        </w:rPr>
        <w:t xml:space="preserve">• Quản trị vòng đời:</w:t>
      </w:r>
      <w:r>
        <w:rPr>
          <w:rFonts w:ascii="Times New Roman" w:cs="Times New Roman" w:eastAsia="Times New Roman" w:hAnsi="Times New Roman"/>
          <w:sz w:val="24"/>
          <w:szCs w:val="24"/>
        </w:rPr>
        <w:t xml:space="preserve"> Chỉnh sửa thông tin đợt hoặc xóa đợt (chỉ xóa được khi chưa có dữ liệu nộp ràng buộc).</w:t>
      </w:r>
    </w:p>
    <w:p>
      <w:pPr>
        <w:pStyle w:val="Heading2"/>
        <w:spacing w:after="100" w:before="200"/>
      </w:pPr>
      <w:r>
        <w:t xml:space="preserve">3. Cơ sở dữ liệu Trung tâm / Master Database (/admin/master-db)</w:t>
      </w:r>
    </w:p>
    <w:p>
      <w:pPr>
        <w:pStyle w:val="ListParagraph"/>
        <w:numPr>
          <w:ilvl w:val="0"/>
          <w:numId w:val="1"/>
        </w:numPr>
        <w:spacing w:after="80" w:line="280"/>
      </w:pPr>
      <w:r>
        <w:rPr>
          <w:rFonts w:ascii="Times New Roman" w:cs="Times New Roman" w:eastAsia="Times New Roman" w:hAnsi="Times New Roman"/>
          <w:b/>
          <w:bCs/>
          <w:sz w:val="24"/>
          <w:szCs w:val="24"/>
        </w:rPr>
        <w:t xml:space="preserve">• Danh mục CSDL Master:</w:t>
      </w:r>
      <w:r>
        <w:rPr>
          <w:rFonts w:ascii="Times New Roman" w:cs="Times New Roman" w:eastAsia="Times New Roman" w:hAnsi="Times New Roman"/>
          <w:sz w:val="24"/>
          <w:szCs w:val="24"/>
        </w:rPr>
        <w:t xml:space="preserve"> Quản lý kho dữ liệu chuẩn trung ương (Mã cán bộ, Tài khoản eLearning, Họ tên, Phòng ban, Trạng thái hoạt động).</w:t>
      </w:r>
    </w:p>
    <w:p>
      <w:pPr>
        <w:pStyle w:val="ListParagraph"/>
        <w:numPr>
          <w:ilvl w:val="0"/>
          <w:numId w:val="1"/>
        </w:numPr>
        <w:spacing w:after="80" w:line="280"/>
      </w:pPr>
      <w:r>
        <w:rPr>
          <w:rFonts w:ascii="Times New Roman" w:cs="Times New Roman" w:eastAsia="Times New Roman" w:hAnsi="Times New Roman"/>
          <w:b/>
          <w:bCs/>
          <w:sz w:val="24"/>
          <w:szCs w:val="24"/>
        </w:rPr>
        <w:t xml:space="preserve">• Import Excel danh sách Master:</w:t>
      </w:r>
      <w:r>
        <w:rPr>
          <w:rFonts w:ascii="Times New Roman" w:cs="Times New Roman" w:eastAsia="Times New Roman" w:hAnsi="Times New Roman"/>
          <w:sz w:val="24"/>
          <w:szCs w:val="24"/>
        </w:rPr>
        <w:t xml:space="preserve"> Cho phép Admin tải file Excel dữ liệu nguồn nhân sự lên để nạp hàng chục nghìn cán bộ vào hệ thống.</w:t>
      </w:r>
    </w:p>
    <w:p>
      <w:pPr>
        <w:pStyle w:val="ListParagraph"/>
        <w:numPr>
          <w:ilvl w:val="0"/>
          <w:numId w:val="1"/>
        </w:numPr>
        <w:spacing w:after="80" w:line="280"/>
      </w:pPr>
      <w:r>
        <w:rPr>
          <w:rFonts w:ascii="Times New Roman" w:cs="Times New Roman" w:eastAsia="Times New Roman" w:hAnsi="Times New Roman"/>
          <w:b/>
          <w:bCs/>
          <w:sz w:val="24"/>
          <w:szCs w:val="24"/>
        </w:rPr>
        <w:t xml:space="preserve">• Tra cứu dữ liệu:</w:t>
      </w:r>
      <w:r>
        <w:rPr>
          <w:rFonts w:ascii="Times New Roman" w:cs="Times New Roman" w:eastAsia="Times New Roman" w:hAnsi="Times New Roman"/>
          <w:sz w:val="24"/>
          <w:szCs w:val="24"/>
        </w:rPr>
        <w:t xml:space="preserve"> Tìm kiếm cán bộ theo Mã hoặc Email/Tài khoản, lọc theo trạng thái.</w:t>
      </w:r>
    </w:p>
    <w:p>
      <w:pPr>
        <w:pStyle w:val="ListParagraph"/>
        <w:numPr>
          <w:ilvl w:val="0"/>
          <w:numId w:val="1"/>
        </w:numPr>
        <w:spacing w:after="80" w:line="280"/>
      </w:pPr>
      <w:r>
        <w:rPr>
          <w:rFonts w:ascii="Times New Roman" w:cs="Times New Roman" w:eastAsia="Times New Roman" w:hAnsi="Times New Roman"/>
          <w:b/>
          <w:bCs/>
          <w:sz w:val="24"/>
          <w:szCs w:val="24"/>
        </w:rPr>
        <w:t xml:space="preserve">• Huy hiệu số lượng:</w:t>
      </w:r>
      <w:r>
        <w:rPr>
          <w:rFonts w:ascii="Times New Roman" w:cs="Times New Roman" w:eastAsia="Times New Roman" w:hAnsi="Times New Roman"/>
          <w:sz w:val="24"/>
          <w:szCs w:val="24"/>
        </w:rPr>
        <w:t xml:space="preserve"> Hiển thị Badge số đếm tổng bản ghi Master ngay trên Menu Sidebar.</w:t>
      </w:r>
    </w:p>
    <w:p>
      <w:pPr>
        <w:pStyle w:val="Heading2"/>
        <w:spacing w:after="100" w:before="200"/>
      </w:pPr>
      <w:r>
        <w:t xml:space="preserve">4. Nhật ký hệ thống &amp; Kiểm toán (Audit Log /admin/audit-log)</w:t>
      </w:r>
    </w:p>
    <w:p>
      <w:pPr>
        <w:pStyle w:val="ListParagraph"/>
        <w:numPr>
          <w:ilvl w:val="0"/>
          <w:numId w:val="1"/>
        </w:numPr>
        <w:spacing w:after="80" w:line="280"/>
      </w:pPr>
      <w:r>
        <w:rPr>
          <w:rFonts w:ascii="Times New Roman" w:cs="Times New Roman" w:eastAsia="Times New Roman" w:hAnsi="Times New Roman"/>
          <w:b/>
          <w:bCs/>
          <w:sz w:val="24"/>
          <w:szCs w:val="24"/>
        </w:rPr>
        <w:t xml:space="preserve">• Lưu vết tự động:</w:t>
      </w:r>
      <w:r>
        <w:rPr>
          <w:rFonts w:ascii="Times New Roman" w:cs="Times New Roman" w:eastAsia="Times New Roman" w:hAnsi="Times New Roman"/>
          <w:sz w:val="24"/>
          <w:szCs w:val="24"/>
        </w:rPr>
        <w:t xml:space="preserve"> Ghi lại toàn bộ hành động: Đăng nhập, Nộp file, Sửa lỗi, Xác nhận nộp, Tạo đợt, Đổi mật khẩu, Xuất dữ liệu.</w:t>
      </w:r>
    </w:p>
    <w:p>
      <w:pPr>
        <w:pStyle w:val="ListParagraph"/>
        <w:numPr>
          <w:ilvl w:val="0"/>
          <w:numId w:val="1"/>
        </w:numPr>
        <w:spacing w:after="80" w:line="280"/>
      </w:pPr>
      <w:r>
        <w:rPr>
          <w:rFonts w:ascii="Times New Roman" w:cs="Times New Roman" w:eastAsia="Times New Roman" w:hAnsi="Times New Roman"/>
          <w:b/>
          <w:bCs/>
          <w:sz w:val="24"/>
          <w:szCs w:val="24"/>
        </w:rPr>
        <w:t xml:space="preserve">• Bằng chứng kiểm toán:</w:t>
      </w:r>
      <w:r>
        <w:rPr>
          <w:rFonts w:ascii="Times New Roman" w:cs="Times New Roman" w:eastAsia="Times New Roman" w:hAnsi="Times New Roman"/>
          <w:sz w:val="24"/>
          <w:szCs w:val="24"/>
        </w:rPr>
        <w:t xml:space="preserve"> Ghi nhận đầy đủ: Người thực hiện, Vai trò, Địa chỉ IP, Thời gian chi tiết và Nội dung thay đổi.</w:t>
      </w:r>
    </w:p>
    <w:p>
      <w:pPr>
        <w:pStyle w:val="ListParagraph"/>
        <w:numPr>
          <w:ilvl w:val="0"/>
          <w:numId w:val="1"/>
        </w:numPr>
        <w:spacing w:after="80" w:line="280"/>
      </w:pPr>
      <w:r>
        <w:rPr>
          <w:rFonts w:ascii="Times New Roman" w:cs="Times New Roman" w:eastAsia="Times New Roman" w:hAnsi="Times New Roman"/>
          <w:b/>
          <w:bCs/>
          <w:sz w:val="24"/>
          <w:szCs w:val="24"/>
        </w:rPr>
        <w:t xml:space="preserve">• Tìm kiếm &amp; Bộ lọc:</w:t>
      </w:r>
      <w:r>
        <w:rPr>
          <w:rFonts w:ascii="Times New Roman" w:cs="Times New Roman" w:eastAsia="Times New Roman" w:hAnsi="Times New Roman"/>
          <w:sz w:val="24"/>
          <w:szCs w:val="24"/>
        </w:rPr>
        <w:t xml:space="preserve"> Lọc theo loại hành vi và tìm kiếm theo tài khoản.</w:t>
      </w:r>
    </w:p>
    <w:p>
      <w:pPr>
        <w:pStyle w:val="Heading1"/>
        <w:spacing w:after="140" w:before="280"/>
      </w:pPr>
      <w:r>
        <w:t xml:space="preserve">IV. QUY TẮC ĐỐI CHIẾU KIỂM TRA TỰ ĐỘNG 2 CHIỀU</w:t>
      </w:r>
    </w:p>
    <w:p>
      <w:pPr>
        <w:spacing w:after="100" w:line="300"/>
      </w:pPr>
      <w:r>
        <w:rPr>
          <w:rFonts w:ascii="Times New Roman" w:cs="Times New Roman" w:eastAsia="Times New Roman" w:hAnsi="Times New Roman"/>
          <w:b w:val="false"/>
          <w:bCs w:val="false"/>
          <w:sz w:val="24"/>
          <w:szCs w:val="24"/>
        </w:rPr>
        <w:t xml:space="preserve">Đây là lõi thuật toán quan trọng nhất của hệ thống, giúp ngăn chặn triệt để mọi sai sót nghiệp vụ:</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pct" w:w="110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lỗi (Error Code)</w:t>
            </w:r>
          </w:p>
        </w:tc>
        <w:tc>
          <w:tcPr>
            <w:tcW w:type="pct" w:w="140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nghiệp vụ</w:t>
            </w:r>
          </w:p>
        </w:tc>
        <w:tc>
          <w:tcPr>
            <w:tcW w:type="pct" w:w="2500"/>
            <w:tcBorders>
              <w:top w:val="single" w:color="CCCCCC" w:sz="4"/>
              <w:left w:val="single" w:color="CCCCCC" w:sz="4"/>
              <w:bottom w:val="single" w:color="CCCCCC" w:sz="4"/>
              <w:right w:val="single" w:color="CCCCCC" w:sz="4"/>
            </w:tcBorders>
            <w:shd w:fill="005F3E"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Nguyên nhân &amp; Cách hệ thống xử lý</w:t>
            </w:r>
          </w:p>
        </w:tc>
      </w:tr>
      <w:tr>
        <w:tc>
          <w:tcPr>
            <w:tcW w:type="pct" w:w="11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WRONG_EMPLOYEE_CODE</w:t>
            </w:r>
          </w:p>
        </w:tc>
        <w:tc>
          <w:tcPr>
            <w:tcW w:type="pct"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Sai Mã cán bộ</w:t>
            </w:r>
          </w:p>
        </w:tc>
        <w:tc>
          <w:tcPr>
            <w:tcW w:type="pct" w:w="25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Mã cán bộ trong file đơn vị nộp không tồn tại trong CSDL Master trung tâm.</w:t>
            </w:r>
          </w:p>
        </w:tc>
      </w:tr>
      <w:tr>
        <w:tc>
          <w:tcPr>
            <w:tcW w:type="pct" w:w="11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WRONG_ELEARNING</w:t>
            </w:r>
          </w:p>
        </w:tc>
        <w:tc>
          <w:tcPr>
            <w:tcW w:type="pct" w:w="14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Sai Tài khoản eLearning</w:t>
            </w:r>
          </w:p>
        </w:tc>
        <w:tc>
          <w:tcPr>
            <w:tcW w:type="pct" w:w="25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Tài khoản eLearning trong file đơn vị nộp không tồn tại trong CSDL Master trung tâm.</w:t>
            </w:r>
          </w:p>
        </w:tc>
      </w:tr>
      <w:tr>
        <w:tc>
          <w:tcPr>
            <w:tcW w:type="pct" w:w="11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CROSS_PERSON_MISMATCH</w:t>
            </w:r>
          </w:p>
        </w:tc>
        <w:tc>
          <w:tcPr>
            <w:tcW w:type="pct"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Lệch chéo 2 chiều (Mạo danh)</w:t>
            </w:r>
          </w:p>
        </w:tc>
        <w:tc>
          <w:tcPr>
            <w:tcW w:type="pct" w:w="25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Mã cán bộ thuộc về người A, nhưng Tài khoản eLearning lại thuộc về người B trong CSDL Master.</w:t>
            </w:r>
          </w:p>
        </w:tc>
      </w:tr>
      <w:tr>
        <w:tc>
          <w:tcPr>
            <w:tcW w:type="pct" w:w="11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DUPLICATE_INTERNAL</w:t>
            </w:r>
          </w:p>
        </w:tc>
        <w:tc>
          <w:tcPr>
            <w:tcW w:type="pct" w:w="14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Trùng lặp nội bộ file</w:t>
            </w:r>
          </w:p>
        </w:tc>
        <w:tc>
          <w:tcPr>
            <w:tcW w:type="pct" w:w="2500"/>
            <w:tcBorders>
              <w:top w:val="single" w:color="CCCCCC" w:sz="4"/>
              <w:left w:val="single" w:color="CCCCCC" w:sz="4"/>
              <w:bottom w:val="single" w:color="CCCCCC" w:sz="4"/>
              <w:right w:val="single" w:color="CCCCCC" w:sz="4"/>
            </w:tcBorders>
            <w:shd w:fill="F4F6F8"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Cùng một cán bộ (hoặc cùng tài khoản) xuất hiện từ 2 dòng trở lên trong file đơn vị.</w:t>
            </w:r>
          </w:p>
        </w:tc>
      </w:tr>
      <w:tr>
        <w:tc>
          <w:tcPr>
            <w:tcW w:type="pct" w:w="11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INACTIVE_EMPLOYEE</w:t>
            </w:r>
          </w:p>
        </w:tc>
        <w:tc>
          <w:tcPr>
            <w:tcW w:type="pct" w:w="1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Cán bộ đã thôi việc/nghỉ</w:t>
            </w:r>
          </w:p>
        </w:tc>
        <w:tc>
          <w:tcPr>
            <w:tcW w:type="pct" w:w="25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Cán bộ tồn tại trong CSDL Master nhưng trạng thái không hoạt động (INACTIVE).</w:t>
            </w:r>
          </w:p>
        </w:tc>
      </w:tr>
    </w:tbl>
    <w:p>
      <w:pPr>
        <w:spacing w:after="100" w:line="300"/>
      </w:pPr>
      <w:r>
        <w:rPr>
          <w:rFonts w:ascii="Times New Roman" w:cs="Times New Roman" w:eastAsia="Times New Roman" w:hAnsi="Times New Roman"/>
          <w:b w:val="false"/>
          <w:bCs w:val="false"/>
          <w:sz w:val="24"/>
          <w:szCs w:val="24"/>
        </w:rPr>
        <w:t xml:space="preserve"/>
      </w:r>
    </w:p>
    <w:p>
      <w:pPr>
        <w:pStyle w:val="Heading1"/>
        <w:spacing w:after="140" w:before="280"/>
      </w:pPr>
      <w:r>
        <w:t xml:space="preserve">V. CÁC TÍNH NĂNG TIỆN ÍCH DÙNG CHUNG</w:t>
      </w:r>
    </w:p>
    <w:p>
      <w:pPr>
        <w:pStyle w:val="ListParagraph"/>
        <w:numPr>
          <w:ilvl w:val="0"/>
          <w:numId w:val="1"/>
        </w:numPr>
        <w:spacing w:after="80" w:line="280"/>
      </w:pPr>
      <w:r>
        <w:rPr>
          <w:rFonts w:ascii="Times New Roman" w:cs="Times New Roman" w:eastAsia="Times New Roman" w:hAnsi="Times New Roman"/>
          <w:b/>
          <w:bCs/>
          <w:sz w:val="24"/>
          <w:szCs w:val="24"/>
        </w:rPr>
        <w:t xml:space="preserve">• Đăng nhập an toàn (Authentication):</w:t>
      </w:r>
      <w:r>
        <w:rPr>
          <w:rFonts w:ascii="Times New Roman" w:cs="Times New Roman" w:eastAsia="Times New Roman" w:hAnsi="Times New Roman"/>
          <w:sz w:val="24"/>
          <w:szCs w:val="24"/>
        </w:rPr>
        <w:t xml:space="preserve"> Xác thực an toàn qua HttpOnly Cookie JWT, tự động phân luồng giao diện theo quyền (Admin -&gt; /admin, Unit -&gt; /unit).</w:t>
      </w:r>
    </w:p>
    <w:p>
      <w:pPr>
        <w:pStyle w:val="ListParagraph"/>
        <w:numPr>
          <w:ilvl w:val="0"/>
          <w:numId w:val="1"/>
        </w:numPr>
        <w:spacing w:after="80" w:line="280"/>
      </w:pPr>
      <w:r>
        <w:rPr>
          <w:rFonts w:ascii="Times New Roman" w:cs="Times New Roman" w:eastAsia="Times New Roman" w:hAnsi="Times New Roman"/>
          <w:b/>
          <w:bCs/>
          <w:sz w:val="24"/>
          <w:szCs w:val="24"/>
        </w:rPr>
        <w:t xml:space="preserve">• Đổi mật khẩu nhanh (Change Password Modal):</w:t>
      </w:r>
      <w:r>
        <w:rPr>
          <w:rFonts w:ascii="Times New Roman" w:cs="Times New Roman" w:eastAsia="Times New Roman" w:hAnsi="Times New Roman"/>
          <w:sz w:val="24"/>
          <w:szCs w:val="24"/>
        </w:rPr>
        <w:t xml:space="preserve"> Hộp thoại Modal nhanh (nhấn từ Avatar góc phải) cho phép người dùng tự đổi mật khẩu bất cứ lúc nào.</w:t>
      </w:r>
    </w:p>
    <w:p>
      <w:pPr>
        <w:pStyle w:val="ListParagraph"/>
        <w:numPr>
          <w:ilvl w:val="0"/>
          <w:numId w:val="1"/>
        </w:numPr>
        <w:spacing w:after="80" w:line="280"/>
      </w:pPr>
      <w:r>
        <w:rPr>
          <w:rFonts w:ascii="Times New Roman" w:cs="Times New Roman" w:eastAsia="Times New Roman" w:hAnsi="Times New Roman"/>
          <w:b/>
          <w:bCs/>
          <w:sz w:val="24"/>
          <w:szCs w:val="24"/>
        </w:rPr>
        <w:t xml:space="preserve">• Đặt lại mật khẩu (Reset Password):</w:t>
      </w:r>
      <w:r>
        <w:rPr>
          <w:rFonts w:ascii="Times New Roman" w:cs="Times New Roman" w:eastAsia="Times New Roman" w:hAnsi="Times New Roman"/>
          <w:sz w:val="24"/>
          <w:szCs w:val="24"/>
        </w:rPr>
        <w:t xml:space="preserve"> Admin có thể đặt lại mật khẩu về mặc định cho bất kỳ tài khoản đơn vị nào.</w:t>
      </w:r>
    </w:p>
    <w:p>
      <w:pPr>
        <w:pStyle w:val="ListParagraph"/>
        <w:numPr>
          <w:ilvl w:val="0"/>
          <w:numId w:val="1"/>
        </w:numPr>
        <w:spacing w:after="80" w:line="280"/>
      </w:pPr>
      <w:r>
        <w:rPr>
          <w:rFonts w:ascii="Times New Roman" w:cs="Times New Roman" w:eastAsia="Times New Roman" w:hAnsi="Times New Roman"/>
          <w:b/>
          <w:bCs/>
          <w:sz w:val="24"/>
          <w:szCs w:val="24"/>
        </w:rPr>
        <w:t xml:space="preserve">• Xuất báo cáo Excel (Export Engine):</w:t>
      </w:r>
      <w:r>
        <w:rPr>
          <w:rFonts w:ascii="Times New Roman" w:cs="Times New Roman" w:eastAsia="Times New Roman" w:hAnsi="Times New Roman"/>
          <w:sz w:val="24"/>
          <w:szCs w:val="24"/>
        </w:rPr>
        <w:t xml:space="preserve"> Hỗ trợ xuất dữ liệu ra file Excel chuẩn định dạng cho nhiều nghiệp vụ (Mẫu chuẩn, Báo cáo đơn vị, Danh sách lỗi, Báo cáo tổng hợp Admin).</w:t>
      </w:r>
    </w:p>
    <w:p>
      <w:pPr>
        <w:pStyle w:val="ListParagraph"/>
        <w:numPr>
          <w:ilvl w:val="0"/>
          <w:numId w:val="1"/>
        </w:numPr>
        <w:spacing w:after="80" w:line="280"/>
      </w:pPr>
      <w:r>
        <w:rPr>
          <w:rFonts w:ascii="Times New Roman" w:cs="Times New Roman" w:eastAsia="Times New Roman" w:hAnsi="Times New Roman"/>
          <w:b/>
          <w:bCs/>
          <w:sz w:val="24"/>
          <w:szCs w:val="24"/>
        </w:rPr>
        <w:t xml:space="preserve">• Giao diện tối ưu công thái học:</w:t>
      </w:r>
      <w:r>
        <w:rPr>
          <w:rFonts w:ascii="Times New Roman" w:cs="Times New Roman" w:eastAsia="Times New Roman" w:hAnsi="Times New Roman"/>
          <w:sz w:val="24"/>
          <w:szCs w:val="24"/>
        </w:rPr>
        <w:t xml:space="preserve"> Thiết kế Responsive, thanh Menu thu gọn (Collapse Sidebar) giúp tối ưu diện tích hiển thị trên các màn hình làm việc.</w:t>
      </w:r>
    </w:p>
    <w:p>
      <w:pPr>
        <w:spacing w:before="300"/>
        <w:jc w:val="center"/>
      </w:pPr>
      <w:r>
        <w:rPr>
          <w:b/>
          <w:bCs/>
          <w:color w:val="666666"/>
          <w:sz w:val="24"/>
          <w:szCs w:val="24"/>
        </w:rPr>
        <w:t xml:space="preserve">--- HẾT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2026-10-02T10:09:50.961Z</dcterms:created>
  <dcterms:modified xsi:type="dcterms:W3CDTF">2026-10-02T10:09:50.962Z</dcterms:modified>
</cp:coreProperties>
</file>

<file path=docProps/custom.xml><?xml version="1.0" encoding="utf-8"?>
<Properties xmlns="http://schemas.openxmlformats.org/officeDocument/2006/custom-properties" xmlns:vt="http://schemas.openxmlformats.org/officeDocument/2006/docPropsVTypes"/>
</file>