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登进去后台: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18706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进入添加短句页面：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6650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短剧名称和标题 写的是一样的 你的文件名称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14425" cy="771525"/>
            <wp:effectExtent l="0" t="0" r="9525" b="9525"/>
            <wp:docPr id="3" name="图片 3" descr="17190600243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1906002431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封面图 对应里面的图片 没有图片的在视频中截图</w:t>
      </w:r>
    </w:p>
    <w:p>
      <w:pPr>
        <w:numPr>
          <w:numId w:val="0"/>
        </w:numPr>
        <w:ind w:left="105" w:leftChars="0"/>
      </w:pPr>
      <w:r>
        <w:drawing>
          <wp:inline distT="0" distB="0" distL="114300" distR="114300">
            <wp:extent cx="5268595" cy="2965450"/>
            <wp:effectExtent l="0" t="0" r="825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文件命名必须是连续的数字 如下图:</w:t>
      </w:r>
    </w:p>
    <w:p>
      <w:pPr>
        <w:numPr>
          <w:numId w:val="0"/>
        </w:numPr>
        <w:ind w:left="105" w:leftChars="0"/>
      </w:pPr>
      <w:r>
        <w:drawing>
          <wp:inline distT="0" distB="0" distL="114300" distR="114300">
            <wp:extent cx="3048000" cy="15716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解压文件 选中所有的 视频文件 压缩 为 .zip 格式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67910" cy="3665220"/>
            <wp:effectExtent l="0" t="0" r="8890" b="11430"/>
            <wp:docPr id="6" name="图片 6" descr="083d8d22557853265c2c2c4d5588a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83d8d22557853265c2c2c4d5588ab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压缩后的文件:</w:t>
      </w:r>
    </w:p>
    <w:p>
      <w:pPr>
        <w:numPr>
          <w:numId w:val="0"/>
        </w:numPr>
        <w:ind w:left="105" w:leftChars="0"/>
      </w:pPr>
      <w:r>
        <w:drawing>
          <wp:inline distT="0" distB="0" distL="114300" distR="114300">
            <wp:extent cx="1457325" cy="176212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上传视频  文件大的话可能比较慢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2405" cy="2531110"/>
            <wp:effectExtent l="0" t="0" r="4445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当有如下提示时 表示上传完成: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969135"/>
            <wp:effectExtent l="0" t="0" r="3810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相应的数据信息也会 也会填充: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045210"/>
            <wp:effectExtent l="0" t="0" r="5715" b="25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所有的数据填写 例如:</w:t>
      </w:r>
    </w:p>
    <w:p>
      <w:pPr>
        <w:numPr>
          <w:numId w:val="0"/>
        </w:numPr>
        <w:ind w:left="105" w:leftChars="0"/>
      </w:pPr>
      <w:r>
        <w:drawing>
          <wp:inline distT="0" distB="0" distL="114300" distR="114300">
            <wp:extent cx="5272405" cy="3566795"/>
            <wp:effectExtent l="0" t="0" r="4445" b="146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" w:leftChars="0"/>
      </w:pPr>
      <w:r>
        <w:drawing>
          <wp:inline distT="0" distB="0" distL="114300" distR="114300">
            <wp:extent cx="5270500" cy="1202690"/>
            <wp:effectExtent l="0" t="0" r="6350" b="1651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然后点击添加 由于文件比较大 可能上传比较慢 或者出现超时的情况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117465" cy="3118485"/>
            <wp:effectExtent l="0" t="0" r="6985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不用管等个 5秒左右 切换到 列表页面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4310" cy="869950"/>
            <wp:effectExtent l="0" t="0" r="2540" b="635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2260600"/>
            <wp:effectExtent l="0" t="0" r="5715" b="635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点击上架视频 就发布了  </w:t>
      </w:r>
      <w:r>
        <w:rPr>
          <w:rFonts w:hint="eastAsia"/>
          <w:color w:val="FF0000"/>
          <w:lang w:val="en-US" w:eastAsia="zh-CN"/>
        </w:rPr>
        <w:t>不点击上架 视频不会在app显示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831A00"/>
    <w:multiLevelType w:val="singleLevel"/>
    <w:tmpl w:val="CA831A00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1">
    <w:nsid w:val="E6D7959A"/>
    <w:multiLevelType w:val="singleLevel"/>
    <w:tmpl w:val="E6D795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C9B4C2"/>
    <w:multiLevelType w:val="singleLevel"/>
    <w:tmpl w:val="1EC9B4C2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xM2JlYWIzZWRhNjhlOWVkMTNkNDExOTQwOWRlMmIifQ=="/>
  </w:docVars>
  <w:rsids>
    <w:rsidRoot w:val="00000000"/>
    <w:rsid w:val="08320BD9"/>
    <w:rsid w:val="1FED2EFC"/>
    <w:rsid w:val="44B132B8"/>
    <w:rsid w:val="5EF2194D"/>
    <w:rsid w:val="5FCE7044"/>
    <w:rsid w:val="61DE4687"/>
    <w:rsid w:val="709F53E1"/>
    <w:rsid w:val="75C24507"/>
    <w:rsid w:val="7DB7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2024-06-22T12:30:33Z</dcterms:created>
  <dc:creator>Administrator</dc:creator>
  <cp:lastModifiedBy>Administrator</cp:lastModifiedBy>
  <dcterms:modified xsi:type="dcterms:W3CDTF">2024-06-22T13:06:07Z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4013F9610AB24BE3B87D81EF65325AC3_12</vt:lpwstr>
  </property>
</Properties>
</file>