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756000" cy="62806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56000" cy="628062"/>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4"/>
                <w:szCs w:val="34"/>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24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46" w:type="dxa"/>
              <w:start w:w="140" w:type="dxa"/>
              <w:bottom w:w="46"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2"/>
                <w:szCs w:val="22"/>
                <w:bCs/>
                <w:rtl/>
              </w:rPr>
              <w:t>צה״ל, שב״כ ומג״ב פתחו בלילה במבצע ״שאגת יהודה״ בחברון (חטיבת יהודה). המבצע בא אחרי שבפיגוע הירי בצומת יהודה ב-23.10 נפלו שני לוחמי גדוד ארי. ראש הממשלה ושר הביטחון הנחו את צה״ל להיערך לסגר מלא על איו״ש.</w:t>
            </w:r>
          </w:p>
        </w:tc>
      </w:tr>
    </w:tbl>
    <w:p>
      <w:pPr>
        <w:bidi/>
        <w:spacing w:before="0" w:after="0" w:line="240" w:lineRule="auto"/>
      </w:pPr>
      <w:r>
        <w:rPr>
          <w:rFonts w:ascii="Calibri" w:hAnsi="Calibri" w:cs="David"/>
          <w:b w:val="0"/>
          <w:sz w:val="8"/>
          <w:szCs w:val="8"/>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מעג״ש</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2 אירועים</w:t>
            </w:r>
          </w:p>
          <w:p>
            <w:pPr>
              <w:bidi/>
              <w:spacing w:before="60" w:after="20" w:line="254" w:lineRule="auto"/>
            </w:pPr>
            <w:r>
              <w:rPr>
                <w:rFonts w:ascii="Calibri" w:hAnsi="Calibri" w:cs="David"/>
                <w:b/>
                <w:color w:val="A66300"/>
                <w:sz w:val="22"/>
                <w:szCs w:val="22"/>
                <w:bCs/>
                <w:rtl/>
              </w:rPr>
              <w:t>איראן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ארה״ב הורתה לעובדים לא חיוניים ולמשפחות לעזוב את סעודיה, וצמצמה סגל בשגרירויות בירדן, לבנון, קטאר והאמירויות. זה קרה אחרי מזכר של ראש המודיעין הלאומי קלייטון: תוכניות איראניות לפגוע באנשי ממשל אמריקנים הגיעו ״לשלבים מתקדמים״</w:t>
            </w:r>
          </w:p>
          <w:p>
            <w:pPr>
              <w:bidi/>
              <w:spacing w:before="60" w:after="20" w:line="254" w:lineRule="auto"/>
            </w:pPr>
            <w:r>
              <w:rPr>
                <w:rFonts w:ascii="Calibri" w:hAnsi="Calibri" w:cs="David"/>
                <w:b/>
                <w:color w:val="A66300"/>
                <w:sz w:val="22"/>
                <w:szCs w:val="22"/>
                <w:bCs/>
                <w:rtl/>
              </w:rPr>
              <w:t>תימן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טיל חות׳י פגע בנמל התעופה בדמאם (מזרח סעודיה), 2 הרוגים. רויטרס: ארמקו הורתה לעובדיה להתפנות מדהראן</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0B5FA5"/>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0B5FA5"/>
                <w:sz w:val="25"/>
                <w:szCs w:val="25"/>
                <w:bCs/>
                <w:rtl/>
              </w:rPr>
              <w:t>זירת פצ״ן</w:t>
            </w:r>
            <w:r>
              <w:rPr>
                <w:rFonts w:ascii="Calibri" w:hAnsi="Calibri" w:cs="David"/>
                <w:b w:val="0"/>
                <w:color w:val="707A87"/>
                <w:sz w:val="18"/>
                <w:szCs w:val="18"/>
                <w:rtl/>
              </w:rPr>
              <w:t xml:space="preserve">   מעקב</w:t>
            </w:r>
            <w:r>
              <w:rPr>
                <w:rFonts w:ascii="Calibri" w:hAnsi="Calibri" w:cs="David"/>
                <w:b w:val="0"/>
                <w:color w:val="707A87"/>
                <w:sz w:val="17"/>
                <w:szCs w:val="17"/>
                <w:rtl/>
              </w:rPr>
              <w:t xml:space="preserve">   ·   2 אירועים</w:t>
            </w:r>
          </w:p>
          <w:p>
            <w:pPr>
              <w:bidi/>
              <w:spacing w:before="60" w:after="20" w:line="254" w:lineRule="auto"/>
            </w:pPr>
            <w:r>
              <w:rPr>
                <w:rFonts w:ascii="Calibri" w:hAnsi="Calibri" w:cs="David"/>
                <w:b/>
                <w:color w:val="0B5FA5"/>
                <w:sz w:val="22"/>
                <w:szCs w:val="22"/>
                <w:bCs/>
                <w:rtl/>
              </w:rPr>
              <w:t>לבנון</w:t>
            </w:r>
          </w:p>
          <w:p>
            <w:pPr>
              <w:bidi/>
              <w:spacing w:before="0" w:after="40" w:line="254" w:lineRule="auto"/>
              <w:ind w:left="539" w:hanging="227"/>
            </w:pPr>
            <w:r>
              <w:rPr>
                <w:rFonts w:ascii="Calibri" w:hAnsi="Calibri" w:cs="David"/>
                <w:b w:val="0"/>
                <w:color w:val="0B5FA5"/>
                <w:sz w:val="21"/>
                <w:szCs w:val="21"/>
                <w:rtl/>
              </w:rPr>
              <w:t xml:space="preserve">•  </w:t>
            </w:r>
            <w:r>
              <w:rPr>
                <w:rFonts w:ascii="Calibri" w:hAnsi="Calibri" w:cs="David"/>
                <w:b w:val="0"/>
                <w:color w:val="111822"/>
                <w:sz w:val="21"/>
                <w:szCs w:val="21"/>
                <w:rtl/>
              </w:rPr>
              <w:t>סי-אן-אן: ארה״ב צמצמה בשקט את סגל השגרירות בביירות ופינתה עובדים לא חיוניים, במסגרת צמצום הסגל במזה״ת</w:t>
            </w:r>
          </w:p>
          <w:p>
            <w:pPr>
              <w:bidi/>
              <w:spacing w:before="60" w:after="20" w:line="254" w:lineRule="auto"/>
            </w:pPr>
            <w:r>
              <w:rPr>
                <w:rFonts w:ascii="Calibri" w:hAnsi="Calibri" w:cs="David"/>
                <w:b/>
                <w:color w:val="0B5FA5"/>
                <w:sz w:val="22"/>
                <w:szCs w:val="22"/>
                <w:bCs/>
                <w:rtl/>
              </w:rPr>
              <w:t>סוריה</w:t>
            </w:r>
          </w:p>
          <w:p>
            <w:pPr>
              <w:bidi/>
              <w:spacing w:before="0" w:after="40" w:line="254" w:lineRule="auto"/>
              <w:ind w:left="539" w:hanging="227"/>
            </w:pPr>
            <w:r>
              <w:rPr>
                <w:rFonts w:ascii="Calibri" w:hAnsi="Calibri" w:cs="David"/>
                <w:b w:val="0"/>
                <w:color w:val="0B5FA5"/>
                <w:sz w:val="21"/>
                <w:szCs w:val="21"/>
                <w:rtl/>
              </w:rPr>
              <w:t xml:space="preserve">•  </w:t>
            </w:r>
            <w:r>
              <w:rPr>
                <w:rFonts w:ascii="Calibri" w:hAnsi="Calibri" w:cs="David"/>
                <w:b w:val="0"/>
                <w:color w:val="111822"/>
                <w:sz w:val="21"/>
                <w:szCs w:val="21"/>
                <w:rtl/>
              </w:rPr>
              <w:t>פיצוץ במחסן בצפון-מערב סוריה הרג לפחות 4 בני אדם.</w:t>
            </w:r>
            <w:r>
              <w:rPr>
                <w:rFonts w:ascii="Calibri" w:hAnsi="Calibri" w:cs="David"/>
                <w:b w:val="0"/>
                <w:color w:val="707A87"/>
                <w:sz w:val="16"/>
                <w:szCs w:val="16"/>
                <w:rtl/>
              </w:rPr>
              <w:t>‏  אסושייטד פרס‏</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זירת מרכז</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2 אירועים</w:t>
            </w:r>
          </w:p>
          <w:p>
            <w:pPr>
              <w:bidi/>
              <w:spacing w:before="60" w:after="20" w:line="254" w:lineRule="auto"/>
            </w:pPr>
            <w:r>
              <w:rPr>
                <w:rFonts w:ascii="Calibri" w:hAnsi="Calibri" w:cs="David"/>
                <w:b/>
                <w:color w:val="C41E3A"/>
                <w:sz w:val="22"/>
                <w:szCs w:val="22"/>
                <w:bCs/>
                <w:rtl/>
              </w:rPr>
              <w:t>איו״ש</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צה״ל, שב״כ, מג״ב ומת״ק יהודה פתחו ב-23.10 ב-23:50 במבצע ״שאגת יהודה״ בחברון (חטיבת יהודה). חברון היא העיר שממנה יצאו מחבלי חמאס שהרגו בצומת יהודה את סמ״ר רון יונתן רויטמן ואת סמל יובל שי סוילם. הכוחות מתחקרים עשרות חשודים, והמבצע יימשך כמה ימים</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דובר צה״ל: בשבוע האחרון נעצרו ברחבי איו״ש יותר מ-70 מבוקשים ומסיתים מחמאס ומהג׳יהאד האסלאמי, ונתפסו עשרות כלי נשק, בהם 4 מטעני חבלה</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אירוע אחד</w:t>
            </w:r>
          </w:p>
          <w:p>
            <w:pPr>
              <w:bidi/>
              <w:spacing w:before="60" w:after="20" w:line="254" w:lineRule="auto"/>
            </w:pPr>
            <w:r>
              <w:rPr>
                <w:rFonts w:ascii="Calibri" w:hAnsi="Calibri" w:cs="David"/>
                <w:b/>
                <w:color w:val="A66300"/>
                <w:sz w:val="22"/>
                <w:szCs w:val="22"/>
                <w:bCs/>
                <w:rtl/>
              </w:rPr>
              <w:t>ירדן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שגרירות ארה״ב: האבטחה בירדן הוגברה אחרי הפיגוע בכנסייה בכרכ. מלך ירדן עבדאללה השני הבטיח ״תגובה קשה ביותר״</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לונג איילנד (ניו יורק): אזאם חאן נעצר והואשם אחרי שניסה לנפץ באלה את דלתות בית הכנסת ״ישראל הצעיר״ ולהצית שלט בחצר. אין נפגעים</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צרפת נערכת היום לגל נוסף של מהומות: 70 אלף שוטרים יוצבו, ההפגנות נאסרו בליון ובמרסיי, והלובר וורסאי סגורים. משרד החוץ הישראלי הנחה ישראלים לנקוט משנה זהירות. הפגנות צפויות גם באיטליה, בספרד ובפורטוגל</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ארה״ב: עובד קבלן של ה-CIA בסיווג ״סודי ביותר״ חשוד שהדליף מידע על ישראל ועל המזה״ת לבת זוגו, שמפעילה בלוג חדשות</w:t>
            </w:r>
          </w:p>
          <w:p>
            <w:pPr>
              <w:bidi/>
              <w:spacing w:before="0" w:after="40" w:line="254" w:lineRule="auto"/>
              <w:ind w:left="312" w:hanging="227"/>
            </w:pPr>
            <w:r>
              <w:rPr>
                <w:rFonts w:ascii="Calibri" w:hAnsi="Calibri" w:cs="David"/>
                <w:b w:val="0"/>
                <w:color w:val="A66300"/>
                <w:sz w:val="21"/>
                <w:szCs w:val="21"/>
                <w:rtl/>
              </w:rPr>
              <w:t xml:space="preserve">•  </w:t>
            </w:r>
            <w:r>
              <w:rPr>
                <w:rFonts w:ascii="Calibri" w:hAnsi="Calibri" w:cs="David"/>
                <w:b w:val="0"/>
                <w:color w:val="111822"/>
                <w:sz w:val="21"/>
                <w:szCs w:val="21"/>
                <w:rtl/>
              </w:rPr>
              <w:t>הבית הלבן: מלניה טראמפ תיווכה בהפסקת אש מקומית בין רוסיה לאוקראינה באולשקי (מחוז חרסון), כדי לאפשר הכנסת סיוע ופינוי תושבים. שני הצדדים אישרו</w:t>
            </w:r>
          </w:p>
        </w:tc>
      </w:tr>
    </w:tbl>
    <w:p>
      <w:pPr>
        <w:bidi/>
        <w:spacing w:before="0" w:after="0" w:line="240" w:lineRule="auto"/>
      </w:pPr>
      <w:r>
        <w:rPr>
          <w:rFonts w:ascii="Calibri" w:hAnsi="Calibri" w:cs="David"/>
          <w:b w:val="0"/>
          <w:sz w:val="6"/>
          <w:szCs w:val="6"/>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