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756000" cy="6280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56000" cy="628062"/>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4"/>
                <w:szCs w:val="34"/>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11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46" w:type="dxa"/>
              <w:start w:w="140" w:type="dxa"/>
              <w:bottom w:w="46"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2"/>
                <w:szCs w:val="22"/>
                <w:bCs/>
                <w:rtl/>
              </w:rPr>
              <w:t>ב-10.10 אחה״צ פגע טיל בליסטי של המורדים החות׳ים בטרמינל הנוסעים בנמל התעופה בריאד (סעודיה). נהרגו לפחות 12 בני אדם, בהם אזרח אמריקני, ונפצעו עשרות עד מאות. הנשיא טראמפ אמר שארה״ב תבחן מחדש תקיפה באיראן לפני בחירות האמצע, ושייתכן שתצטרף לתקיפות נגד החות׳ים.</w:t>
            </w:r>
          </w:p>
        </w:tc>
      </w:tr>
    </w:tbl>
    <w:p>
      <w:pPr>
        <w:bidi/>
        <w:spacing w:before="0" w:after="0" w:line="240" w:lineRule="auto"/>
      </w:pPr>
      <w:r>
        <w:rPr>
          <w:rFonts w:ascii="Calibri" w:hAnsi="Calibri" w:cs="David"/>
          <w:b w:val="0"/>
          <w:sz w:val="8"/>
          <w:szCs w:val="8"/>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60" w:after="20" w:line="254" w:lineRule="auto"/>
            </w:pPr>
            <w:r>
              <w:rPr>
                <w:rFonts w:ascii="Calibri" w:hAnsi="Calibri" w:cs="David"/>
                <w:b/>
                <w:color w:val="C41E3A"/>
                <w:sz w:val="22"/>
                <w:szCs w:val="22"/>
                <w:bCs/>
                <w:rtl/>
              </w:rPr>
              <w:t>תימן</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10.10 אחה״צ: טיל בליסטי חות׳י פגע בטרמינל הנוסעים בנמל התעופה קינג ח׳אלד בריאד, בלי אזעקה.</w:t>
            </w:r>
            <w:r>
              <w:rPr>
                <w:rFonts w:ascii="Calibri" w:hAnsi="Calibri" w:cs="David"/>
                <w:b w:val="0"/>
                <w:color w:val="707A87"/>
                <w:sz w:val="16"/>
                <w:szCs w:val="16"/>
                <w:rtl/>
              </w:rPr>
              <w:t>‏  ynet‏</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גורמים רשמיים ל-ניו יורק טיימס (23:51): לפחות 12 הרוגים ו-50 פצועים בנמל התעופה בריאד. לפי ynet: 309 פצועים</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מרקו רוביו, בכיר בממשל ארה״ב (03:04, בלילה): אזרח אמריקני נהרג מהטיל החות׳י בנמל התעופה בריאד</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רשות התעופה האזרחית בסעודיה: הפעילות בנמל התעופה בריאד הושהתה עד שתושלם הערכת הנזקים</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הנשיא טראמפ, אחרי הטיל החות׳י בריאד: ייתכן שארה״ב תצטרף לתקיפות נגד החות׳ים בתימן.</w:t>
            </w:r>
            <w:r>
              <w:rPr>
                <w:rFonts w:ascii="Calibri" w:hAnsi="Calibri" w:cs="David"/>
                <w:b w:val="0"/>
                <w:color w:val="707A87"/>
                <w:sz w:val="16"/>
                <w:szCs w:val="16"/>
                <w:rtl/>
              </w:rPr>
              <w:t>‏  ynet‏</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לבנון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10.10, 19:57: התרעה על חדירת כלי טיס עוין בערב אל-עראמשה (גליל מערבי, קו העימות). הסתיימה ב-20:06</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פיקוד הצפון: עמדות בידוק בצמתים בצפון ותגבור כוחות, אחרי החשד לחדירה בערב אל-עראמשה (גליל מערבי)</w:t>
            </w:r>
          </w:p>
          <w:p>
            <w:pPr>
              <w:bidi/>
              <w:spacing w:before="60" w:after="20" w:line="254" w:lineRule="auto"/>
            </w:pPr>
            <w:r>
              <w:rPr>
                <w:rFonts w:ascii="Calibri" w:hAnsi="Calibri" w:cs="David"/>
                <w:b/>
                <w:color w:val="A66300"/>
                <w:sz w:val="22"/>
                <w:szCs w:val="22"/>
                <w:bCs/>
                <w:rtl/>
              </w:rPr>
              <w:t>סוריה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צה״ל תקף בחוש א-סייד עלי (גבול סוריה-לבנון) את יוסף עלי אלחסון, מחבל סורי שפעל בהכוונת איראן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דיווח (ynet): 6 נפגעים בתקיפת צה״ל בחוש א-סייד עלי (גבול סוריה-לבנון). צה״ל לא מסר אם אלחסון חוסל</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0B5FA5"/>
                <w:sz w:val="25"/>
                <w:szCs w:val="25"/>
                <w:bCs/>
                <w:rtl/>
              </w:rPr>
              <w:t>זירת מרכז</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אירוע אחד</w:t>
            </w:r>
          </w:p>
          <w:p>
            <w:pPr>
              <w:bidi/>
              <w:spacing w:before="60" w:after="20" w:line="254" w:lineRule="auto"/>
            </w:pPr>
            <w:r>
              <w:rPr>
                <w:rFonts w:ascii="Calibri" w:hAnsi="Calibri" w:cs="David"/>
                <w:b/>
                <w:color w:val="0B5FA5"/>
                <w:sz w:val="22"/>
                <w:szCs w:val="22"/>
                <w:bCs/>
                <w:rtl/>
              </w:rPr>
              <w:t>איו״ש</w:t>
            </w:r>
          </w:p>
          <w:p>
            <w:pPr>
              <w:bidi/>
              <w:spacing w:before="0" w:after="40" w:line="254" w:lineRule="auto"/>
              <w:ind w:left="539" w:hanging="227"/>
            </w:pPr>
            <w:r>
              <w:rPr>
                <w:rFonts w:ascii="Calibri" w:hAnsi="Calibri" w:cs="David"/>
                <w:b w:val="0"/>
                <w:color w:val="0B5FA5"/>
                <w:sz w:val="21"/>
                <w:szCs w:val="21"/>
                <w:rtl/>
              </w:rPr>
              <w:t xml:space="preserve">•  </w:t>
            </w:r>
            <w:r>
              <w:rPr>
                <w:rFonts w:ascii="Calibri" w:hAnsi="Calibri" w:cs="David"/>
                <w:b w:val="0"/>
                <w:color w:val="111822"/>
                <w:sz w:val="21"/>
                <w:szCs w:val="21"/>
                <w:rtl/>
              </w:rPr>
              <w:t>כביש 60 מצפון לקריית ארבע (יהודה): שוטרים ירו בנהג רכב גנוב שפרץ מחסומים. הרכב התהפך והנהג נהרג.</w:t>
            </w:r>
            <w:r>
              <w:rPr>
                <w:rFonts w:ascii="Calibri" w:hAnsi="Calibri" w:cs="David"/>
                <w:b w:val="0"/>
                <w:color w:val="707A87"/>
                <w:sz w:val="16"/>
                <w:szCs w:val="16"/>
                <w:rtl/>
              </w:rPr>
              <w:t>‏  ynet‏</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0B5FA5"/>
                <w:sz w:val="25"/>
                <w:szCs w:val="25"/>
                <w:bCs/>
                <w:rtl/>
              </w:rPr>
              <w:t>זירת דרום</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אירוע אחד</w:t>
            </w:r>
          </w:p>
          <w:p>
            <w:pPr>
              <w:bidi/>
              <w:spacing w:before="60" w:after="20" w:line="254" w:lineRule="auto"/>
            </w:pPr>
            <w:r>
              <w:rPr>
                <w:rFonts w:ascii="Calibri" w:hAnsi="Calibri" w:cs="David"/>
                <w:b/>
                <w:color w:val="0B5FA5"/>
                <w:sz w:val="22"/>
                <w:szCs w:val="22"/>
                <w:bCs/>
                <w:rtl/>
              </w:rPr>
              <w:t>רצ״ע</w:t>
            </w:r>
          </w:p>
          <w:p>
            <w:pPr>
              <w:bidi/>
              <w:spacing w:before="0" w:after="40" w:line="254" w:lineRule="auto"/>
              <w:ind w:left="539" w:hanging="227"/>
            </w:pPr>
            <w:r>
              <w:rPr>
                <w:rFonts w:ascii="Calibri" w:hAnsi="Calibri" w:cs="David"/>
                <w:b w:val="0"/>
                <w:color w:val="0B5FA5"/>
                <w:sz w:val="21"/>
                <w:szCs w:val="21"/>
                <w:rtl/>
              </w:rPr>
              <w:t xml:space="preserve">•  </w:t>
            </w:r>
            <w:r>
              <w:rPr>
                <w:rFonts w:ascii="Calibri" w:hAnsi="Calibri" w:cs="David"/>
                <w:b w:val="0"/>
                <w:color w:val="111822"/>
                <w:sz w:val="21"/>
                <w:szCs w:val="21"/>
                <w:rtl/>
              </w:rPr>
              <w:t>דובר צה״ל: ב-10.10 חוסל בדראג׳ תופאח (צפון הרצועה) מוחמד נחאלה, מפקד במערך הנ״ט של הג׳יהאד האסלאמי</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פריז: עובדי מטען סירבו להעמיס משלוח צבאי של אלביט לטיסת אל על לישראל. גורמי ביטחון ישראליים מעורבים.</w:t>
            </w:r>
            <w:r>
              <w:rPr>
                <w:rFonts w:ascii="Calibri" w:hAnsi="Calibri" w:cs="David"/>
                <w:b w:val="0"/>
                <w:color w:val="707A87"/>
                <w:sz w:val="16"/>
                <w:szCs w:val="16"/>
                <w:rtl/>
              </w:rPr>
              <w:t>‏  ג׳רוזלם פוסט‏</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דובר צה״ל: משלחת רשמית של חיל האוויר השתתפה בתערוכה האווירית במרקש (מרוקו), לראשונה מאז הסכמי אברהם</w:t>
            </w:r>
          </w:p>
        </w:tc>
      </w:tr>
    </w:tbl>
    <w:p>
      <w:pPr>
        <w:bidi/>
        <w:spacing w:before="0" w:after="0" w:line="240" w:lineRule="auto"/>
      </w:pPr>
      <w:r>
        <w:rPr>
          <w:rFonts w:ascii="Calibri" w:hAnsi="Calibri" w:cs="David"/>
          <w:b w:val="0"/>
          <w:sz w:val="6"/>
          <w:szCs w:val="6"/>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