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Individual Assessment of Group Members’ Performance—For Deliverable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Group: </w:t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Steps in completing this evaluation form: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your name and the names of your group members in the boxes provided in the table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your name and each group member’s name, assign a number from 1-5 (see scale below) for each criterion listed in the left-hand column of the table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7"/>
        <w:gridCol w:w="1417"/>
        <w:gridCol w:w="1418"/>
        <w:gridCol w:w="1417"/>
        <w:gridCol w:w="1985"/>
        <w:tblGridChange w:id="0">
          <w:tblGrid>
            <w:gridCol w:w="2147"/>
            <w:gridCol w:w="1417"/>
            <w:gridCol w:w="1418"/>
            <w:gridCol w:w="1417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Strongly DISAGREE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Disagree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Neutral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Agree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last row, provide the overall contribution in percentages of each member. If your group has 5 members, and each of you has contributed equally, write 25% for each member (100% / 4 = 25%). If not, provide otherwise.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775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76"/>
        <w:gridCol w:w="1649"/>
        <w:gridCol w:w="1980"/>
        <w:gridCol w:w="1890"/>
        <w:gridCol w:w="1980"/>
        <w:tblGridChange w:id="0">
          <w:tblGrid>
            <w:gridCol w:w="5276"/>
            <w:gridCol w:w="1649"/>
            <w:gridCol w:w="1980"/>
            <w:gridCol w:w="1890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 1’s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 2’s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 3’s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Christian Averill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Paul Bordenet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Helped establish a positive learning environment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Participated in group discussion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Submitted assigned tasks on time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Submitted thorough and high-quality work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Exhibited enthusiasm and interest in the project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Contributed (or researched) information that helped the group accomplish goals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Attended all scheduled meetings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Willingly offered and accepted new tasks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Demonstrated tact and respect when communicating with members/stakeholders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Helped deal with or remove conflict, if any, within the group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Demonstrated good leadership/followership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Took an active role in contributing to group project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Overall Contribution (100%)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have fairly and honestly answered the above questions:</w:t>
      </w:r>
      <w:r w:rsidDel="00000000" w:rsidR="00000000" w:rsidRPr="00000000">
        <w:rPr>
          <w:b w:val="1"/>
          <w:sz w:val="20"/>
          <w:szCs w:val="20"/>
          <w:rtl w:val="0"/>
        </w:rPr>
        <w:t xml:space="preserve"> Christian Averill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 Comments: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e-mail me at </w:t>
      </w:r>
      <w:r w:rsidDel="00000000" w:rsidR="00000000" w:rsidRPr="00000000">
        <w:rPr>
          <w:i w:val="1"/>
          <w:sz w:val="20"/>
          <w:szCs w:val="20"/>
          <w:rtl w:val="0"/>
        </w:rPr>
        <w:t xml:space="preserve">spsand1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@ilstu.edu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9be736e34a78b7317a3a82342b96f060fe7b1cdc62be75060848aea264246bd8</vt:lpwstr>
  </property>
</Properties>
</file>