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AxUniverseSim</w:t>
      </w:r>
    </w:p>
    <w:p>
      <w:pPr>
        <w:spacing w:after="120"/>
        <w:jc w:val="center"/>
      </w:pPr>
      <w:r>
        <w:rPr>
          <w:rFonts w:ascii="Arial" w:cs="Arial" w:eastAsia="Arial" w:hAnsi="Arial"/>
          <w:color w:val="2E5FA3"/>
          <w:sz w:val="28"/>
          <w:szCs w:val="28"/>
        </w:rPr>
        <w:t xml:space="preserve">Mathematical Reference &amp; Annotated Derivations</w:t>
      </w:r>
    </w:p>
    <w:p>
      <w:pPr>
        <w:spacing w:after="720"/>
        <w:jc w:val="center"/>
      </w:pPr>
      <w:r>
        <w:rPr>
          <w:rFonts w:ascii="Arial" w:cs="Arial" w:eastAsia="Arial" w:hAnsi="Arial"/>
          <w:i/>
          <w:iCs/>
          <w:color w:val="555555"/>
          <w:sz w:val="22"/>
          <w:szCs w:val="22"/>
        </w:rPr>
        <w:t xml:space="preserve">HDC  ·  Entropy Dynamics  ·  Fuzzy Control  ·  Residual Decompression</w:t>
      </w:r>
    </w:p>
    <w:p>
      <w:r>
        <w:br w:type="page"/>
      </w:r>
    </w:p>
    <w:p>
      <w:pPr>
        <w:pStyle w:val="Heading1"/>
        <w:spacing w:before="360" w:after="120"/>
      </w:pPr>
      <w:r>
        <w:rPr>
          <w:rFonts w:ascii="Arial" w:cs="Arial" w:eastAsia="Arial" w:hAnsi="Arial"/>
          <w:b/>
          <w:bCs/>
          <w:color w:val="1F3864"/>
          <w:sz w:val="32"/>
          <w:szCs w:val="32"/>
        </w:rPr>
        <w:t xml:space="preserve">0.  Notation and Dimensions</w:t>
      </w:r>
    </w:p>
    <w:p>
      <w:pPr>
        <w:spacing w:after="120"/>
      </w:pPr>
      <w:r>
        <w:rPr>
          <w:rFonts w:ascii="Arial" w:cs="Arial" w:eastAsia="Arial" w:hAnsi="Arial"/>
          <w:sz w:val="22"/>
          <w:szCs w:val="22"/>
        </w:rPr>
        <w:t xml:space="preserve">The following symbols are used throughout this document. All vectors are real-valued unless noted.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Symbol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Meaning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 = 1024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HDC vector dimension. All agent memories, concept vectors, and carrier waves live in 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 = 30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agents in the simulation.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 ∈ R^(N×d)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memory matrix. Row i is agent i's current hypervector.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m_i ∈ {-1,+1}^d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vector of agent i (bipolar integer-valued after sign quantisation).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Ψ (Psi)</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entropy / disorder scalar. Drives all stability dynamics. Bounded [0, 0.65].</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Effective symmetry observable. Target value is 9/8 = 1.125.</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 ∈ 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Stochastic carrier wave. Accumulates noise; used as binding substrate.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C_k ∈ 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Concept vector for concept k (unit-normalised HDC encoding of a phrase).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 ∈ R^(K×d)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Concept matrix, K = 80 rows. Row k is C_k.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β_k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Projection score of the population centroid onto concept 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 ∈ 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Residual vector: the part of population shift not explained by known concepts.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Φ = 1.61803...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Golden ratio, used in stochastic damping.</w:t>
            </w:r>
          </w:p>
        </w:tc>
      </w:tr>
    </w:tbl>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1.  Hyperdimensional Computing (HDC) Encoding</w:t>
      </w:r>
    </w:p>
    <w:p>
      <w:pPr>
        <w:pStyle w:val="Heading2"/>
        <w:spacing w:before="280" w:after="80"/>
      </w:pPr>
      <w:r>
        <w:rPr>
          <w:rFonts w:ascii="Arial" w:cs="Arial" w:eastAsia="Arial" w:hAnsi="Arial"/>
          <w:b/>
          <w:bCs/>
          <w:color w:val="2E5FA3"/>
          <w:sz w:val="26"/>
          <w:szCs w:val="26"/>
        </w:rPr>
        <w:t xml:space="preserve">1.1  Word Vector Generation</w:t>
      </w:r>
    </w:p>
    <w:p>
      <w:pPr>
        <w:spacing w:after="120"/>
      </w:pPr>
      <w:r>
        <w:rPr>
          <w:rFonts w:ascii="Arial" w:cs="Arial" w:eastAsia="Arial" w:hAnsi="Arial"/>
          <w:sz w:val="22"/>
          <w:szCs w:val="22"/>
        </w:rPr>
        <w:t xml:space="preserve">Each word w is mapped to a deterministic random bipolar vector by seeding a PRNG with hash(w):</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v_w = RNG(seed = hash(w) mod 2^32)  ∈ {-1, +1}^d</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hash-to-seed mapping makes encoding fully deterministic and reproducible. Two occurrences of the same word anywhere in the corpus always produce the same vector. This is the atomic unit of meaning in HDC: identical words are identical directions in R^1024.</w:t>
      </w:r>
    </w:p>
    <w:p>
      <w:pPr>
        <w:spacing w:after="80"/>
      </w:pPr>
      <w:r>
        <w:t xml:space="preserve"/>
      </w:r>
    </w:p>
    <w:p>
      <w:pPr>
        <w:pStyle w:val="Heading2"/>
        <w:spacing w:before="280" w:after="80"/>
      </w:pPr>
      <w:r>
        <w:rPr>
          <w:rFonts w:ascii="Arial" w:cs="Arial" w:eastAsia="Arial" w:hAnsi="Arial"/>
          <w:b/>
          <w:bCs/>
          <w:color w:val="2E5FA3"/>
          <w:sz w:val="26"/>
          <w:szCs w:val="26"/>
        </w:rPr>
        <w:t xml:space="preserve">1.2  Position Encoding via Cyclic Permutation</w:t>
      </w:r>
    </w:p>
    <w:p>
      <w:pPr>
        <w:spacing w:after="120"/>
      </w:pPr>
      <w:r>
        <w:rPr>
          <w:rFonts w:ascii="Arial" w:cs="Arial" w:eastAsia="Arial" w:hAnsi="Arial"/>
          <w:sz w:val="22"/>
          <w:szCs w:val="22"/>
        </w:rPr>
        <w:t xml:space="preserve">To distinguish word order, each word vector is permuted by its position index i using a circular shift (roll):</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v_w^(i)  =  ρ^i(v_w)</w:t>
      </w:r>
    </w:p>
    <w:p>
      <w:pPr>
        <w:spacing w:after="80"/>
      </w:pPr>
      <w:r>
        <w:t xml:space="preserve"/>
      </w:r>
    </w:p>
    <w:p>
      <w:pPr>
        <w:spacing w:after="120"/>
      </w:pPr>
      <w:r>
        <w:rPr>
          <w:rFonts w:ascii="Arial" w:cs="Arial" w:eastAsia="Arial" w:hAnsi="Arial"/>
          <w:sz w:val="22"/>
          <w:szCs w:val="22"/>
        </w:rPr>
        <w:t xml:space="preserve">where ρ denotes a left-cyclic shift by one position. This ensures that 'god created' and 'created god' produce different phrase vectors, because the position-shifted copies of 'god' and 'created' point in different directions.</w:t>
      </w:r>
    </w:p>
    <w:p>
      <w:pPr>
        <w:spacing w:after="80"/>
      </w:pPr>
      <w:r>
        <w:t xml:space="preserve"/>
      </w:r>
    </w:p>
    <w:p>
      <w:pPr>
        <w:pStyle w:val="Heading2"/>
        <w:spacing w:before="280" w:after="80"/>
      </w:pPr>
      <w:r>
        <w:rPr>
          <w:rFonts w:ascii="Arial" w:cs="Arial" w:eastAsia="Arial" w:hAnsi="Arial"/>
          <w:b/>
          <w:bCs/>
          <w:color w:val="2E5FA3"/>
          <w:sz w:val="26"/>
          <w:szCs w:val="26"/>
        </w:rPr>
        <w:t xml:space="preserve">1.3  Phrase Encoding via Bundling (Superposition)</w:t>
      </w:r>
    </w:p>
    <w:p>
      <w:pPr>
        <w:spacing w:after="120"/>
      </w:pPr>
      <w:r>
        <w:rPr>
          <w:rFonts w:ascii="Arial" w:cs="Arial" w:eastAsia="Arial" w:hAnsi="Arial"/>
          <w:sz w:val="22"/>
          <w:szCs w:val="22"/>
        </w:rPr>
        <w:t xml:space="preserve">A phrase of L words is encoded by summing all position-encoded word vectors and applying the sign function:</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enc(w_0, w_1, ..., w_{L-1})  =  sgn( Σ_{i=0}^{L-1}  ρ^i(v_{w_i})  +  ε )</w:t>
      </w:r>
    </w:p>
    <w:p>
      <w:pPr>
        <w:spacing w:after="80"/>
      </w:pPr>
      <w:r>
        <w:t xml:space="preserve"/>
      </w:r>
    </w:p>
    <w:p>
      <w:pPr>
        <w:spacing w:after="120"/>
      </w:pPr>
      <w:r>
        <w:rPr>
          <w:rFonts w:ascii="Arial" w:cs="Arial" w:eastAsia="Arial" w:hAnsi="Arial"/>
          <w:sz w:val="22"/>
          <w:szCs w:val="22"/>
        </w:rPr>
        <w:t xml:space="preserve">where ε is a small positive constant (1e-9) to break ties at zero. The result is a bipolar vector in {-1,+1}^1024.</w:t>
      </w:r>
    </w:p>
    <w:p>
      <w:pPr>
        <w:pBdr>
          <w:left w:val="single" w:color="7F9DBF" w:sz="6" w:space="8"/>
        </w:pBdr>
        <w:spacing w:after="100"/>
        <w:ind w:left="480"/>
      </w:pPr>
      <w:r>
        <w:rPr>
          <w:rFonts w:ascii="Arial" w:cs="Arial" w:eastAsia="Arial" w:hAnsi="Arial"/>
          <w:i/>
          <w:iCs/>
          <w:color w:val="444444"/>
          <w:sz w:val="20"/>
          <w:szCs w:val="20"/>
        </w:rPr>
        <w:t xml:space="preserve">The sign function is the key compression step. It discards magnitude and retains only direction. This means the encoding is lossy: you cannot perfectly reconstruct the original phrase from the vector. But similar phrases produce nearby vectors (cosine similarity &gt; 0), and orthogonal phrases produce near-zero similarity. This is what makes the concept library semantically meaningful.</w:t>
      </w:r>
    </w:p>
    <w:p>
      <w:pPr>
        <w:spacing w:after="80"/>
      </w:pPr>
      <w:r>
        <w:t xml:space="preserve"/>
      </w:r>
    </w:p>
    <w:p>
      <w:pPr>
        <w:pStyle w:val="Heading2"/>
        <w:spacing w:before="280" w:after="80"/>
      </w:pPr>
      <w:r>
        <w:rPr>
          <w:rFonts w:ascii="Arial" w:cs="Arial" w:eastAsia="Arial" w:hAnsi="Arial"/>
          <w:b/>
          <w:bCs/>
          <w:color w:val="2E5FA3"/>
          <w:sz w:val="26"/>
          <w:szCs w:val="26"/>
        </w:rPr>
        <w:t xml:space="preserve">1.4  Concept Library Construction</w:t>
      </w:r>
    </w:p>
    <w:p>
      <w:pPr>
        <w:spacing w:after="120"/>
      </w:pPr>
      <w:r>
        <w:rPr>
          <w:rFonts w:ascii="Arial" w:cs="Arial" w:eastAsia="Arial" w:hAnsi="Arial"/>
          <w:sz w:val="22"/>
          <w:szCs w:val="22"/>
        </w:rPr>
        <w:t xml:space="preserve">Each concept label maps to a canonical phrase. The phrase is encoded and unit-normalised: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C_k  =  enc(phrase_k)  /  ||enc(phrase_k)||_2</w:t>
      </w:r>
    </w:p>
    <w:p>
      <w:pPr>
        <w:spacing w:after="80"/>
      </w:pPr>
      <w:r>
        <w:t xml:space="preserve"/>
      </w:r>
    </w:p>
    <w:p>
      <w:pPr>
        <w:spacing w:after="120"/>
      </w:pPr>
      <w:r>
        <w:rPr>
          <w:rFonts w:ascii="Arial" w:cs="Arial" w:eastAsia="Arial" w:hAnsi="Arial"/>
          <w:sz w:val="22"/>
          <w:szCs w:val="22"/>
        </w:rPr>
        <w:t xml:space="preserve">The 80 concept vectors are stacked into the concept matrix C ∈ R^(80×1024). Examples: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Concept label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Canonical phrase encoded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healing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 heals the brokenhearted"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waiting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"wait upon the lord"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darkness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"darkness over the deep"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covenant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"covenant between god and man"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forgiveness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"forgive the iniquity of this people"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prayer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"called upon the name of the lord"</w:t>
            </w:r>
          </w:p>
        </w:tc>
      </w:tr>
    </w:tbl>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2.  Agent Memory Seeding</w:t>
      </w:r>
    </w:p>
    <w:p>
      <w:pPr>
        <w:spacing w:after="120"/>
      </w:pPr>
      <w:r>
        <w:rPr>
          <w:rFonts w:ascii="Arial" w:cs="Arial" w:eastAsia="Arial" w:hAnsi="Arial"/>
          <w:sz w:val="22"/>
          <w:szCs w:val="22"/>
        </w:rPr>
        <w:t xml:space="preserve">Before the simulation runs, each agent is seeded from the Old Testament corpus (306,785 words). The corpus is split into 20-word chunks. Agent i samples a random subset of chunks and superimposes their encodings:</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text_i  =  sgn( Σ_{j ∈ S_i}  enc(chunk_j)  +  ε )</w:t>
      </w:r>
    </w:p>
    <w:p>
      <w:pPr>
        <w:spacing w:after="80"/>
      </w:pPr>
      <w:r>
        <w:t xml:space="preserve"/>
      </w:r>
    </w:p>
    <w:p>
      <w:pPr>
        <w:spacing w:after="120"/>
      </w:pPr>
      <w:r>
        <w:rPr>
          <w:rFonts w:ascii="Arial" w:cs="Arial" w:eastAsia="Arial" w:hAnsi="Arial"/>
          <w:sz w:val="22"/>
          <w:szCs w:val="22"/>
        </w:rPr>
        <w:t xml:space="preserve">The final memory is a weighted blend of the random initial state and the scripture encoding:</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m_i  =  sgn( (1 - w) · m_i^{rand}  +  w · text_i  +  ε )    w = 0.35</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weight w = 0.35 means each agent retains 65% of their random initialisation and carries 35% scripture signal. This is deliberate: fully scripture-seeded agents would immediately converge to a single concept, giving the simulation no room to evolve. The random component is the entropy substrate that keeps the system dynamic.</w:t>
      </w:r>
    </w:p>
    <w:p>
      <w:pPr>
        <w:spacing w:after="80"/>
      </w:pPr>
      <w:r>
        <w:t xml:space="preserve"/>
      </w:r>
    </w:p>
    <w:p>
      <w:pPr>
        <w:spacing w:after="120"/>
      </w:pPr>
      <w:r>
        <w:rPr>
          <w:rFonts w:ascii="Arial" w:cs="Arial" w:eastAsia="Arial" w:hAnsi="Arial"/>
          <w:sz w:val="22"/>
          <w:szCs w:val="22"/>
        </w:rPr>
        <w:t xml:space="preserve">After seeding, the baseline population centroid is captured: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M_baseline  =  (1/N)  Σ_i  m_i</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M_baseline is the zero point for all residual computations (Section 7). It is never updated after seeding. Every subsequent measurement of 'what the population has become' is relative to this baseline.</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3.  Entropy Dynamics — The Ψ Equation</w:t>
      </w:r>
    </w:p>
    <w:p>
      <w:pPr>
        <w:spacing w:after="120"/>
      </w:pPr>
      <w:r>
        <w:rPr>
          <w:rFonts w:ascii="Arial" w:cs="Arial" w:eastAsia="Arial" w:hAnsi="Arial"/>
          <w:sz w:val="22"/>
          <w:szCs w:val="22"/>
        </w:rPr>
        <w:t xml:space="preserve">At each tick, the global entropy scalar Ψ is updated by a sum of competing forces. This is the central dynamical equation of the simulation. We write it in full:</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Ψ_{t+1}  =  clip(  Ψ_t  +  F_base  +  F_osc  +  F_chaos  +  F_shock</w:t>
      </w:r>
    </w:p>
    <w:p>
      <w:pPr>
        <w:spacing w:before="80" w:after="80"/>
        <w:jc w:val="center"/>
      </w:pPr>
      <w:r>
        <w:rPr>
          <w:rFonts w:ascii="Courier New" w:cs="Courier New" w:eastAsia="Courier New" w:hAnsi="Courier New"/>
          <w:b/>
          <w:bCs/>
          <w:color w:val="1F3864"/>
          <w:sz w:val="22"/>
          <w:szCs w:val="22"/>
        </w:rPr>
        <w:t xml:space="preserve">                     +  F_backlash  -  F_correction  +  F_entropy_return  ,  0, 0.65  )</w:t>
      </w:r>
    </w:p>
    <w:p>
      <w:pPr>
        <w:spacing w:after="80"/>
      </w:pPr>
      <w:r>
        <w:t xml:space="preserve"/>
      </w:r>
    </w:p>
    <w:p>
      <w:pPr>
        <w:pStyle w:val="Heading2"/>
        <w:spacing w:before="280" w:after="80"/>
      </w:pPr>
      <w:r>
        <w:rPr>
          <w:rFonts w:ascii="Arial" w:cs="Arial" w:eastAsia="Arial" w:hAnsi="Arial"/>
          <w:b/>
          <w:bCs/>
          <w:color w:val="2E5FA3"/>
          <w:sz w:val="26"/>
          <w:szCs w:val="26"/>
        </w:rPr>
        <w:t xml:space="preserve">3.1  Baseline Entropy Drift (always positive)</w:t>
      </w:r>
    </w:p>
    <w:p>
      <w:pPr>
        <w:spacing w:before="80" w:after="80"/>
        <w:jc w:val="center"/>
      </w:pPr>
      <w:r>
        <w:rPr>
          <w:rFonts w:ascii="Courier New" w:cs="Courier New" w:eastAsia="Courier New" w:hAnsi="Courier New"/>
          <w:b/>
          <w:bCs/>
          <w:color w:val="1F3864"/>
          <w:sz w:val="22"/>
          <w:szCs w:val="22"/>
        </w:rPr>
        <w:t xml:space="preserve">F_base  =  0.010  +  min(0.018, t · 0.00005)  +  min(0.020, N_cycles · 0.0025)  +  max(0, 0.03 - Ψ) · 0.8</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first term is a constant entropy floor: the universe always tends toward disorder. The second (age entropy) grows with simulation step, representing the universe becoming harder to maintain over time. The third (cycle entropy) increases with each Observer interaction, capturing the accumulated cost of meaning injection. The fourth (low-psi penalty) pushes entropy back up when Ψ gets too close to zero, preventing permanent stability.</w:t>
      </w:r>
    </w:p>
    <w:p>
      <w:pPr>
        <w:spacing w:after="80"/>
      </w:pPr>
      <w:r>
        <w:t xml:space="preserve"/>
      </w:r>
    </w:p>
    <w:p>
      <w:pPr>
        <w:pStyle w:val="Heading2"/>
        <w:spacing w:before="280" w:after="80"/>
      </w:pPr>
      <w:r>
        <w:rPr>
          <w:rFonts w:ascii="Arial" w:cs="Arial" w:eastAsia="Arial" w:hAnsi="Arial"/>
          <w:b/>
          <w:bCs/>
          <w:color w:val="2E5FA3"/>
          <w:sz w:val="26"/>
          <w:szCs w:val="26"/>
        </w:rPr>
        <w:t xml:space="preserve">3.2  Oscillation Force (periodic, zero-mean)</w:t>
      </w:r>
    </w:p>
    <w:p>
      <w:pPr>
        <w:spacing w:before="80" w:after="80"/>
        <w:jc w:val="center"/>
      </w:pPr>
      <w:r>
        <w:rPr>
          <w:rFonts w:ascii="Courier New" w:cs="Courier New" w:eastAsia="Courier New" w:hAnsi="Courier New"/>
          <w:b/>
          <w:bCs/>
          <w:color w:val="1F3864"/>
          <w:sz w:val="22"/>
          <w:szCs w:val="22"/>
        </w:rPr>
        <w:t xml:space="preserve">F_osc  =  A_1 · sin(2πt / T_1)  +  A_2 · sin(2πt / T_2  +  0.45 · N_cycles)</w:t>
      </w:r>
    </w:p>
    <w:p>
      <w:pPr>
        <w:spacing w:after="80"/>
      </w:pPr>
      <w:r>
        <w:t xml:space="preserve"/>
      </w:r>
    </w:p>
    <w:p>
      <w:pPr>
        <w:spacing w:after="120"/>
      </w:pPr>
      <w:r>
        <w:rPr>
          <w:rFonts w:ascii="Arial" w:cs="Arial" w:eastAsia="Arial" w:hAnsi="Arial"/>
          <w:sz w:val="22"/>
          <w:szCs w:val="22"/>
        </w:rPr>
        <w:t xml:space="preserve">where A_1 = 0.030, T_1 = 36, A_2 = 0.012, T_2 = 91. An additional boost of +0.020 is applied when Ψ &lt; 0.08.</w:t>
      </w:r>
    </w:p>
    <w:p>
      <w:pPr>
        <w:pBdr>
          <w:left w:val="single" w:color="7F9DBF" w:sz="6" w:space="8"/>
        </w:pBdr>
        <w:spacing w:after="100"/>
        <w:ind w:left="480"/>
      </w:pPr>
      <w:r>
        <w:rPr>
          <w:rFonts w:ascii="Arial" w:cs="Arial" w:eastAsia="Arial" w:hAnsi="Arial"/>
          <w:i/>
          <w:iCs/>
          <w:color w:val="444444"/>
          <w:sz w:val="20"/>
          <w:szCs w:val="20"/>
        </w:rPr>
        <w:t xml:space="preserve">Two coupled oscillators at incommensurate periods (36 and 91 ticks) produce a quasiperiodic forcing that prevents the system from locking into a simple rhythm. The phase offset 0.45 · N_cycles shifts the secondary oscillator after each completed Earth cycle, making each cycle dynamically distinct from the last.</w:t>
      </w:r>
    </w:p>
    <w:p>
      <w:pPr>
        <w:spacing w:after="80"/>
      </w:pPr>
      <w:r>
        <w:t xml:space="preserve"/>
      </w:r>
    </w:p>
    <w:p>
      <w:pPr>
        <w:pStyle w:val="Heading2"/>
        <w:spacing w:before="280" w:after="80"/>
      </w:pPr>
      <w:r>
        <w:rPr>
          <w:rFonts w:ascii="Arial" w:cs="Arial" w:eastAsia="Arial" w:hAnsi="Arial"/>
          <w:b/>
          <w:bCs/>
          <w:color w:val="2E5FA3"/>
          <w:sz w:val="26"/>
          <w:szCs w:val="26"/>
        </w:rPr>
        <w:t xml:space="preserve">3.3  Chaotic Drive (logistic map)</w:t>
      </w:r>
    </w:p>
    <w:p>
      <w:pPr>
        <w:spacing w:before="80" w:after="80"/>
        <w:jc w:val="center"/>
      </w:pPr>
      <w:r>
        <w:rPr>
          <w:rFonts w:ascii="Courier New" w:cs="Courier New" w:eastAsia="Courier New" w:hAnsi="Courier New"/>
          <w:b/>
          <w:bCs/>
          <w:color w:val="1F3864"/>
          <w:sz w:val="22"/>
          <w:szCs w:val="22"/>
        </w:rPr>
        <w:t xml:space="preserve">x_{t+1}  =  3.99 · x_t · (1 - x_t)</w:t>
      </w:r>
    </w:p>
    <w:p>
      <w:pPr>
        <w:spacing w:before="80" w:after="80"/>
        <w:jc w:val="center"/>
      </w:pPr>
      <w:r>
        <w:rPr>
          <w:rFonts w:ascii="Courier New" w:cs="Courier New" w:eastAsia="Courier New" w:hAnsi="Courier New"/>
          <w:b/>
          <w:bCs/>
          <w:color w:val="1F3864"/>
          <w:sz w:val="22"/>
          <w:szCs w:val="22"/>
        </w:rPr>
        <w:t xml:space="preserve">F_chaos  =  (2x_{t+1} - 1) · A_chaos    A_chaos = 0.018</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logistic map at r = 3.99 is in the full chaos regime: the sequence x_t is aperiodic and sensitive to initial conditions. The scaling maps it to [-0.018, +0.018]. This prevents the system from ever settling into a periodic orbit, no matter how long it runs.</w:t>
      </w:r>
    </w:p>
    <w:p>
      <w:pPr>
        <w:spacing w:after="80"/>
      </w:pPr>
      <w:r>
        <w:t xml:space="preserve"/>
      </w:r>
    </w:p>
    <w:p>
      <w:pPr>
        <w:pStyle w:val="Heading2"/>
        <w:spacing w:before="280" w:after="80"/>
      </w:pPr>
      <w:r>
        <w:rPr>
          <w:rFonts w:ascii="Arial" w:cs="Arial" w:eastAsia="Arial" w:hAnsi="Arial"/>
          <w:b/>
          <w:bCs/>
          <w:color w:val="2E5FA3"/>
          <w:sz w:val="26"/>
          <w:szCs w:val="26"/>
        </w:rPr>
        <w:t xml:space="preserve">3.4  Exogenous Shock (rare, signed)</w:t>
      </w:r>
    </w:p>
    <w:p>
      <w:pPr>
        <w:spacing w:before="80" w:after="80"/>
        <w:jc w:val="center"/>
      </w:pPr>
      <w:r>
        <w:rPr>
          <w:rFonts w:ascii="Courier New" w:cs="Courier New" w:eastAsia="Courier New" w:hAnsi="Courier New"/>
          <w:b/>
          <w:bCs/>
          <w:color w:val="1F3864"/>
          <w:sz w:val="22"/>
          <w:szCs w:val="22"/>
        </w:rPr>
        <w:t xml:space="preserve">F_shock  =  ξ · U(-1,+1) · S_strength    where ξ ~ Bernoulli(p=0.025),  S_strength = 0.12</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With 2.5% probability per tick, a random signed shock hits the system. This represents exogenous disruption: events that cannot be predicted or controlled. The shock can be stabilising (negative) or destabilising (positive) with equal probability. Over 100 ticks, roughly 2-3 shocks should occur.</w:t>
      </w:r>
    </w:p>
    <w:p>
      <w:pPr>
        <w:spacing w:after="80"/>
      </w:pPr>
      <w:r>
        <w:t xml:space="preserve"/>
      </w:r>
    </w:p>
    <w:p>
      <w:pPr>
        <w:pStyle w:val="Heading2"/>
        <w:spacing w:before="280" w:after="80"/>
      </w:pPr>
      <w:r>
        <w:rPr>
          <w:rFonts w:ascii="Arial" w:cs="Arial" w:eastAsia="Arial" w:hAnsi="Arial"/>
          <w:b/>
          <w:bCs/>
          <w:color w:val="2E5FA3"/>
          <w:sz w:val="26"/>
          <w:szCs w:val="26"/>
        </w:rPr>
        <w:t xml:space="preserve">3.5  Backlash Terms (penalise excess order)</w:t>
      </w:r>
    </w:p>
    <w:p>
      <w:pPr>
        <w:spacing w:before="80" w:after="80"/>
        <w:jc w:val="center"/>
      </w:pPr>
      <w:r>
        <w:rPr>
          <w:rFonts w:ascii="Courier New" w:cs="Courier New" w:eastAsia="Courier New" w:hAnsi="Courier New"/>
          <w:b/>
          <w:bCs/>
          <w:color w:val="1F3864"/>
          <w:sz w:val="22"/>
          <w:szCs w:val="22"/>
        </w:rPr>
        <w:t xml:space="preserve">F_backlash  =  max(0, R - 0.94) · 0.16  +  max(0, rep_avg - 3.2) · 0.010  +  max(0, cur_avg - 85) / 3200</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These three terms encode a key insight: too much coherence, too much reputation, or too much wealth all destabilise the system. When collective resonance exceeds 0.94 (near-perfect alignment), the population becomes brittle and entropy rises. When average reputation exceeds 3.2 or average currency exceeds 85, similar backlash occurs. This is the mathematical expression of the idea that excessive order is as dangerous as excessive disorder.</w:t>
      </w:r>
    </w:p>
    <w:p>
      <w:pPr>
        <w:spacing w:after="80"/>
      </w:pPr>
      <w:r>
        <w:t xml:space="preserve"/>
      </w:r>
    </w:p>
    <w:p>
      <w:pPr>
        <w:pStyle w:val="Heading2"/>
        <w:spacing w:before="280" w:after="80"/>
      </w:pPr>
      <w:r>
        <w:rPr>
          <w:rFonts w:ascii="Arial" w:cs="Arial" w:eastAsia="Arial" w:hAnsi="Arial"/>
          <w:b/>
          <w:bCs/>
          <w:color w:val="2E5FA3"/>
          <w:sz w:val="26"/>
          <w:szCs w:val="26"/>
        </w:rPr>
        <w:t xml:space="preserve">3.6  Correction Force (stabilising, fuzzy-modulated)</w:t>
      </w:r>
    </w:p>
    <w:p>
      <w:pPr>
        <w:spacing w:before="80" w:after="80"/>
        <w:jc w:val="center"/>
      </w:pPr>
      <w:r>
        <w:rPr>
          <w:rFonts w:ascii="Courier New" w:cs="Courier New" w:eastAsia="Courier New" w:hAnsi="Courier New"/>
          <w:b/>
          <w:bCs/>
          <w:color w:val="1F3864"/>
          <w:sz w:val="22"/>
          <w:szCs w:val="22"/>
        </w:rPr>
        <w:t xml:space="preserve">F_correction  =  (0.045  +  0.03 · B_stabilize) · (1 - 0.45 · L_lock) · W_eff</w:t>
      </w:r>
    </w:p>
    <w:p>
      <w:pPr>
        <w:spacing w:after="80"/>
      </w:pPr>
      <w:r>
        <w:t xml:space="preserve"/>
      </w:r>
    </w:p>
    <w:p>
      <w:pPr>
        <w:spacing w:after="120"/>
      </w:pPr>
      <w:r>
        <w:rPr>
          <w:rFonts w:ascii="Arial" w:cs="Arial" w:eastAsia="Arial" w:hAnsi="Arial"/>
          <w:sz w:val="22"/>
          <w:szCs w:val="22"/>
        </w:rPr>
        <w:t xml:space="preserve">where W_eff is the fraction of agents that successfully completed work this tick, B_stabilize is the fuzzy stabilisation boost (Section 5), and L_lock is a low-Ψ lock factor:</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L_lock  =  max(0,  0.05 - Ψ) / 0.05    ∈ [0, 1]</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correction force is the only term that reduces Ψ. It is proportional to work efficiency: agents must actually succeed at their labor for entropy to decrease. When Ψ is very low (L_lock near 1), the correction is suppressed, preventing the system from collapsing to Ψ = 0. This is the economic mechanism: the population's collective productivity is what holds the universe together.</w:t>
      </w:r>
    </w:p>
    <w:p>
      <w:pPr>
        <w:spacing w:after="80"/>
      </w:pPr>
      <w:r>
        <w:t xml:space="preserve"/>
      </w:r>
    </w:p>
    <w:p>
      <w:pPr>
        <w:pStyle w:val="Heading2"/>
        <w:spacing w:before="280" w:after="80"/>
      </w:pPr>
      <w:r>
        <w:rPr>
          <w:rFonts w:ascii="Arial" w:cs="Arial" w:eastAsia="Arial" w:hAnsi="Arial"/>
          <w:b/>
          <w:bCs/>
          <w:color w:val="2E5FA3"/>
          <w:sz w:val="26"/>
          <w:szCs w:val="26"/>
        </w:rPr>
        <w:t xml:space="preserve">3.7  Entropy Return and Floor</w:t>
      </w:r>
    </w:p>
    <w:p>
      <w:pPr>
        <w:spacing w:before="80" w:after="80"/>
        <w:jc w:val="center"/>
      </w:pPr>
      <w:r>
        <w:rPr>
          <w:rFonts w:ascii="Courier New" w:cs="Courier New" w:eastAsia="Courier New" w:hAnsi="Courier New"/>
          <w:b/>
          <w:bCs/>
          <w:color w:val="1F3864"/>
          <w:sz w:val="22"/>
          <w:szCs w:val="22"/>
        </w:rPr>
        <w:t xml:space="preserve">F_entropy_return  =  0.005 · E_relax  +  0.003 · L_lock</w:t>
      </w:r>
    </w:p>
    <w:p>
      <w:pPr>
        <w:spacing w:before="80" w:after="80"/>
        <w:jc w:val="center"/>
      </w:pPr>
      <w:r>
        <w:rPr>
          <w:rFonts w:ascii="Courier New" w:cs="Courier New" w:eastAsia="Courier New" w:hAnsi="Courier New"/>
          <w:b/>
          <w:bCs/>
          <w:color w:val="1F3864"/>
          <w:sz w:val="22"/>
          <w:szCs w:val="22"/>
        </w:rPr>
        <w:t xml:space="preserve">floor = 0.02  +  0.40 · |F_chaos|  +  0.18 · |F_shock|</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Even after correction, a soft entropy floor prevents Ψ from reaching zero. The floor is higher when the chaos and shock terms were large, coupling the non-linear noise sources directly to the minimum achievable stability. This means that after a large shock, the system cannot fully recover to its pre-shock stability level.</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4.  Agent Economy and Memory Dynamics</w:t>
      </w:r>
    </w:p>
    <w:p>
      <w:pPr>
        <w:pStyle w:val="Heading2"/>
        <w:spacing w:before="280" w:after="80"/>
      </w:pPr>
      <w:r>
        <w:rPr>
          <w:rFonts w:ascii="Arial" w:cs="Arial" w:eastAsia="Arial" w:hAnsi="Arial"/>
          <w:b/>
          <w:bCs/>
          <w:color w:val="2E5FA3"/>
          <w:sz w:val="26"/>
          <w:szCs w:val="26"/>
        </w:rPr>
        <w:t xml:space="preserve">4.1  Metabolic Cost</w:t>
      </w:r>
    </w:p>
    <w:p>
      <w:pPr>
        <w:spacing w:after="120"/>
      </w:pPr>
      <w:r>
        <w:rPr>
          <w:rFonts w:ascii="Arial" w:cs="Arial" w:eastAsia="Arial" w:hAnsi="Arial"/>
          <w:sz w:val="22"/>
          <w:szCs w:val="22"/>
        </w:rPr>
        <w:t xml:space="preserve">Each tick, every agent pays a metabolic cost proportional to the current entropy:</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cost_t  =  0.25  +  2.0 · Ψ_t</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When Ψ = 0.35 (typical early value), metabolic cost is 0.95 per tick. When Ψ = 0.05 (Earth conditions), cost drops to 0.35. Survival is cheaper in a stable universe. This is the fundamental economic pressure: agents must earn more than their metabolic cost or die.</w:t>
      </w:r>
    </w:p>
    <w:p>
      <w:pPr>
        <w:spacing w:after="80"/>
      </w:pPr>
      <w:r>
        <w:t xml:space="preserve"/>
      </w:r>
    </w:p>
    <w:p>
      <w:pPr>
        <w:pStyle w:val="Heading2"/>
        <w:spacing w:before="280" w:after="80"/>
      </w:pPr>
      <w:r>
        <w:rPr>
          <w:rFonts w:ascii="Arial" w:cs="Arial" w:eastAsia="Arial" w:hAnsi="Arial"/>
          <w:b/>
          <w:bCs/>
          <w:color w:val="2E5FA3"/>
          <w:sz w:val="26"/>
          <w:szCs w:val="26"/>
        </w:rPr>
        <w:t xml:space="preserve">4.2  Work Probability and Reward</w:t>
      </w:r>
    </w:p>
    <w:p>
      <w:pPr>
        <w:spacing w:before="80" w:after="80"/>
        <w:jc w:val="center"/>
      </w:pPr>
      <w:r>
        <w:rPr>
          <w:rFonts w:ascii="Courier New" w:cs="Courier New" w:eastAsia="Courier New" w:hAnsi="Courier New"/>
          <w:b/>
          <w:bCs/>
          <w:color w:val="1F3864"/>
          <w:sz w:val="22"/>
          <w:szCs w:val="22"/>
        </w:rPr>
        <w:t xml:space="preserve">P_success(i)  =  0.60  +  0.35 · (rep_i / 5.0)</w:t>
      </w:r>
    </w:p>
    <w:p>
      <w:pPr>
        <w:spacing w:before="80" w:after="80"/>
        <w:jc w:val="center"/>
      </w:pPr>
      <w:r>
        <w:rPr>
          <w:rFonts w:ascii="Courier New" w:cs="Courier New" w:eastAsia="Courier New" w:hAnsi="Courier New"/>
          <w:b/>
          <w:bCs/>
          <w:color w:val="1F3864"/>
          <w:sz w:val="22"/>
          <w:szCs w:val="22"/>
        </w:rPr>
        <w:t xml:space="preserve">reward  =  1.8 · (1.0 - Ψ_t)  if success</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Reputation scales work success probability from 0.60 (new agent) to 0.95 (maximum reputation). The reward is also entropy-dependent: agents earn more when the universe is stable. This creates a positive feedback loop: stability enables earning, earning maintains agents, agents reduce entropy, entropy enables Earth. The loop is the economy of the religious system.</w:t>
      </w:r>
    </w:p>
    <w:p>
      <w:pPr>
        <w:spacing w:after="80"/>
      </w:pPr>
      <w:r>
        <w:t xml:space="preserve"/>
      </w:r>
    </w:p>
    <w:p>
      <w:pPr>
        <w:pStyle w:val="Heading2"/>
        <w:spacing w:before="280" w:after="80"/>
      </w:pPr>
      <w:r>
        <w:rPr>
          <w:rFonts w:ascii="Arial" w:cs="Arial" w:eastAsia="Arial" w:hAnsi="Arial"/>
          <w:b/>
          <w:bCs/>
          <w:color w:val="2E5FA3"/>
          <w:sz w:val="26"/>
          <w:szCs w:val="26"/>
        </w:rPr>
        <w:t xml:space="preserve">4.3  Death and Rebirth</w:t>
      </w:r>
    </w:p>
    <w:p>
      <w:pPr>
        <w:spacing w:after="120"/>
      </w:pPr>
      <w:r>
        <w:rPr>
          <w:rFonts w:ascii="Arial" w:cs="Arial" w:eastAsia="Arial" w:hAnsi="Arial"/>
          <w:sz w:val="22"/>
          <w:szCs w:val="22"/>
        </w:rPr>
        <w:t xml:space="preserve">When an agent's currency falls to or below zero:</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m_i  ←  RNG({-1,+1}^d)    (random reset)</w:t>
      </w:r>
    </w:p>
    <w:p>
      <w:pPr>
        <w:spacing w:before="80" w:after="80"/>
        <w:jc w:val="center"/>
      </w:pPr>
      <w:r>
        <w:rPr>
          <w:rFonts w:ascii="Courier New" w:cs="Courier New" w:eastAsia="Courier New" w:hAnsi="Courier New"/>
          <w:b/>
          <w:bCs/>
          <w:color w:val="1F3864"/>
          <w:sz w:val="22"/>
          <w:szCs w:val="22"/>
        </w:rPr>
        <w:t xml:space="preserve">currency_i  ←  5.0</w:t>
      </w:r>
    </w:p>
    <w:p>
      <w:pPr>
        <w:spacing w:before="80" w:after="80"/>
        <w:jc w:val="center"/>
      </w:pPr>
      <w:r>
        <w:rPr>
          <w:rFonts w:ascii="Courier New" w:cs="Courier New" w:eastAsia="Courier New" w:hAnsi="Courier New"/>
          <w:b/>
          <w:bCs/>
          <w:color w:val="1F3864"/>
          <w:sz w:val="22"/>
          <w:szCs w:val="22"/>
        </w:rPr>
        <w:t xml:space="preserve">rep_i  ←  0.5</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Death resets the agent's memory to pure noise. This is the mechanism by which the population renews itself and prevents total conceptual lock-in. Dead agents are reborn as blank slates that will be shaped by subsequent broadcast prompts and concept injections. Agents who died during a coherence lock are the most likely to carry novel vectors after rebirth.</w:t>
      </w:r>
    </w:p>
    <w:p>
      <w:pPr>
        <w:spacing w:after="80"/>
      </w:pPr>
      <w:r>
        <w:t xml:space="preserve"/>
      </w:r>
    </w:p>
    <w:p>
      <w:pPr>
        <w:pStyle w:val="Heading2"/>
        <w:spacing w:before="280" w:after="80"/>
      </w:pPr>
      <w:r>
        <w:rPr>
          <w:rFonts w:ascii="Arial" w:cs="Arial" w:eastAsia="Arial" w:hAnsi="Arial"/>
          <w:b/>
          <w:bCs/>
          <w:color w:val="2E5FA3"/>
          <w:sz w:val="26"/>
          <w:szCs w:val="26"/>
        </w:rPr>
        <w:t xml:space="preserve">4.4  Memory Broadcast Update</w:t>
      </w:r>
    </w:p>
    <w:p>
      <w:pPr>
        <w:spacing w:after="120"/>
      </w:pPr>
      <w:r>
        <w:rPr>
          <w:rFonts w:ascii="Arial" w:cs="Arial" w:eastAsia="Arial" w:hAnsi="Arial"/>
          <w:sz w:val="22"/>
          <w:szCs w:val="22"/>
        </w:rPr>
        <w:t xml:space="preserve">Each tick, all agent memories are mixed with the current prompt vector and mutated: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m_i  ←  0.5 · (m_i  +  p_prompt)  +  η_i</w:t>
      </w:r>
    </w:p>
    <w:p>
      <w:pPr>
        <w:spacing w:after="80"/>
      </w:pPr>
      <w:r>
        <w:t xml:space="preserve"/>
      </w:r>
    </w:p>
    <w:p>
      <w:pPr>
        <w:spacing w:after="120"/>
      </w:pPr>
      <w:r>
        <w:rPr>
          <w:rFonts w:ascii="Arial" w:cs="Arial" w:eastAsia="Arial" w:hAnsi="Arial"/>
          <w:sz w:val="22"/>
          <w:szCs w:val="22"/>
        </w:rPr>
        <w:t xml:space="preserve">where η_i ~ N(0, σ^2 · I) is per-agent Gaussian noise, and σ is dynamically scaled: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σ  =  σ_base · ( 0.9  +  1.4|F_chaos|  +  0.8Ψ  +  1.8 · max(0, R - 0.92) )</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noise amplitude is highest when the chaos kick is large, when entropy is high, and when collective resonance exceeds 0.92. This last term is critical: it prevents the population from locking into perfect alignment. Even if all agents converge on the same concept, the system injects extra noise to break the lock. Perfect coherence is structurally forbidden.</w:t>
      </w:r>
    </w:p>
    <w:p>
      <w:pPr>
        <w:spacing w:after="80"/>
      </w:pPr>
      <w:r>
        <w:t xml:space="preserve"/>
      </w:r>
    </w:p>
    <w:p>
      <w:pPr>
        <w:spacing w:after="120"/>
      </w:pPr>
      <w:r>
        <w:rPr>
          <w:rFonts w:ascii="Arial" w:cs="Arial" w:eastAsia="Arial" w:hAnsi="Arial"/>
          <w:sz w:val="22"/>
          <w:szCs w:val="22"/>
        </w:rPr>
        <w:t xml:space="preserve">A cyclic permutation (toroidal skip) is also applied stochastically:</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m_i  ←  (1 - λ) · m_i  +  λ · ρ^s(m_i)    with probability p_tor = 0.018</w:t>
      </w:r>
    </w:p>
    <w:p>
      <w:pPr>
        <w:spacing w:after="80"/>
      </w:pPr>
      <w:r>
        <w:t xml:space="preserve"/>
      </w:r>
    </w:p>
    <w:p>
      <w:pPr>
        <w:spacing w:after="120"/>
      </w:pPr>
      <w:r>
        <w:rPr>
          <w:rFonts w:ascii="Arial" w:cs="Arial" w:eastAsia="Arial" w:hAnsi="Arial"/>
          <w:sz w:val="22"/>
          <w:szCs w:val="22"/>
        </w:rPr>
        <w:t xml:space="preserve">where s ∈ [-11, +11] \ {0} is a random signed shift and λ = 0.35.</w:t>
      </w:r>
    </w:p>
    <w:p>
      <w:pPr>
        <w:pBdr>
          <w:left w:val="single" w:color="7F9DBF" w:sz="6" w:space="8"/>
        </w:pBdr>
        <w:spacing w:after="100"/>
        <w:ind w:left="480"/>
      </w:pPr>
      <w:r>
        <w:rPr>
          <w:rFonts w:ascii="Arial" w:cs="Arial" w:eastAsia="Arial" w:hAnsi="Arial"/>
          <w:i/>
          <w:iCs/>
          <w:color w:val="444444"/>
          <w:sz w:val="20"/>
          <w:szCs w:val="20"/>
        </w:rPr>
        <w:t xml:space="preserve">Toroidal skip is a non-local perturbation: it teleports part of an agent's memory to a different position in the HDC space. This prevents topological lock-in where agents drift into locally stable but globally distant configurations. Think of it as the agent 'jumping' to a new semantic neighbourhood.</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5.  Symmetry Measure and Fuzzy Control</w:t>
      </w:r>
    </w:p>
    <w:p>
      <w:pPr>
        <w:pStyle w:val="Heading2"/>
        <w:spacing w:before="280" w:after="80"/>
      </w:pPr>
      <w:r>
        <w:rPr>
          <w:rFonts w:ascii="Arial" w:cs="Arial" w:eastAsia="Arial" w:hAnsi="Arial"/>
          <w:b/>
          <w:bCs/>
          <w:color w:val="2E5FA3"/>
          <w:sz w:val="26"/>
          <w:szCs w:val="26"/>
        </w:rPr>
        <w:t xml:space="preserve">5.1  Symmetry Observable</w:t>
      </w:r>
    </w:p>
    <w:p>
      <w:pPr>
        <w:spacing w:before="80" w:after="80"/>
        <w:jc w:val="center"/>
      </w:pPr>
      <w:r>
        <w:rPr>
          <w:rFonts w:ascii="Courier New" w:cs="Courier New" w:eastAsia="Courier New" w:hAnsi="Courier New"/>
          <w:b/>
          <w:bCs/>
          <w:color w:val="1F3864"/>
          <w:sz w:val="22"/>
          <w:szCs w:val="22"/>
        </w:rPr>
        <w:t xml:space="preserve">U  =  9/8  -  0.92 · Ψ</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U is an affine function of Ψ. The target value U = 9/8 = 1.125 is achieved exactly when Ψ = 0. Earth appears when Ψ &lt; 0.18 and |U - 1.125| &lt; 0.08, which simplifies to Ψ &lt; 0.18 (the U condition is automatically satisfied given the linear relationship). The 9/8 ratio is musically significant: it is the major second interval, the first overtone ratio in just intonation beyond the octave and fifth.</w:t>
      </w:r>
    </w:p>
    <w:p>
      <w:pPr>
        <w:spacing w:after="80"/>
      </w:pPr>
      <w:r>
        <w:t xml:space="preserve"/>
      </w:r>
    </w:p>
    <w:p>
      <w:pPr>
        <w:pStyle w:val="Heading2"/>
        <w:spacing w:before="280" w:after="80"/>
      </w:pPr>
      <w:r>
        <w:rPr>
          <w:rFonts w:ascii="Arial" w:cs="Arial" w:eastAsia="Arial" w:hAnsi="Arial"/>
          <w:b/>
          <w:bCs/>
          <w:color w:val="2E5FA3"/>
          <w:sz w:val="26"/>
          <w:szCs w:val="26"/>
        </w:rPr>
        <w:t xml:space="preserve">5.2  Triangular Membership Function</w:t>
      </w:r>
    </w:p>
    <w:p>
      <w:pPr>
        <w:spacing w:after="120"/>
      </w:pPr>
      <w:r>
        <w:rPr>
          <w:rFonts w:ascii="Arial" w:cs="Arial" w:eastAsia="Arial" w:hAnsi="Arial"/>
          <w:sz w:val="22"/>
          <w:szCs w:val="22"/>
        </w:rPr>
        <w:t xml:space="preserve">The core fuzzy primitive is a triangular membership function:</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μ_tri(x; a, b, c)  =</w:t>
      </w:r>
    </w:p>
    <w:p>
      <w:pPr>
        <w:spacing w:before="80" w:after="80"/>
        <w:jc w:val="center"/>
      </w:pPr>
      <w:r>
        <w:rPr>
          <w:rFonts w:ascii="Courier New" w:cs="Courier New" w:eastAsia="Courier New" w:hAnsi="Courier New"/>
          <w:b/>
          <w:bCs/>
          <w:color w:val="1F3864"/>
          <w:sz w:val="22"/>
          <w:szCs w:val="22"/>
        </w:rPr>
        <w:t xml:space="preserve">  0              if x ≤ a or x ≥ c</w:t>
      </w:r>
    </w:p>
    <w:p>
      <w:pPr>
        <w:spacing w:before="80" w:after="80"/>
        <w:jc w:val="center"/>
      </w:pPr>
      <w:r>
        <w:rPr>
          <w:rFonts w:ascii="Courier New" w:cs="Courier New" w:eastAsia="Courier New" w:hAnsi="Courier New"/>
          <w:b/>
          <w:bCs/>
          <w:color w:val="1F3864"/>
          <w:sz w:val="22"/>
          <w:szCs w:val="22"/>
        </w:rPr>
        <w:t xml:space="preserve">  (x-a)/(b-a)    if a &lt; x ≤ b</w:t>
      </w:r>
    </w:p>
    <w:p>
      <w:pPr>
        <w:spacing w:before="80" w:after="80"/>
        <w:jc w:val="center"/>
      </w:pPr>
      <w:r>
        <w:rPr>
          <w:rFonts w:ascii="Courier New" w:cs="Courier New" w:eastAsia="Courier New" w:hAnsi="Courier New"/>
          <w:b/>
          <w:bCs/>
          <w:color w:val="1F3864"/>
          <w:sz w:val="22"/>
          <w:szCs w:val="22"/>
        </w:rPr>
        <w:t xml:space="preserve">  (c-x)/(c-b)    if b &lt; x &lt; c</w:t>
      </w:r>
    </w:p>
    <w:p>
      <w:pPr>
        <w:spacing w:after="80"/>
      </w:pPr>
      <w:r>
        <w:t xml:space="preserve"/>
      </w:r>
    </w:p>
    <w:p>
      <w:pPr>
        <w:pStyle w:val="Heading2"/>
        <w:spacing w:before="280" w:after="80"/>
      </w:pPr>
      <w:r>
        <w:rPr>
          <w:rFonts w:ascii="Arial" w:cs="Arial" w:eastAsia="Arial" w:hAnsi="Arial"/>
          <w:b/>
          <w:bCs/>
          <w:color w:val="2E5FA3"/>
          <w:sz w:val="26"/>
          <w:szCs w:val="26"/>
        </w:rPr>
        <w:t xml:space="preserve">5.3  Membership Computations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Membership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Formula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near_target (U)</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μ_tri(U; 1.04, 1.125, 1.20)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off_target (U)</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min(1, |U - 1.125| / 0.18)</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low_turbulence (Ψ)</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clip((0.10 - Ψ) / 0.10, 0,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high_turbulence (Ψ)</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clip((Ψ - 0.02) / 0.20, 0,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resonance_high (R)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μ_tri(R; 0.00, 0.06, 0.16)</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resonance_low (R)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clip((0.01 - R) / 0.03, 0, 1)</w:t>
            </w:r>
          </w:p>
        </w:tc>
      </w:tr>
    </w:tbl>
    <w:p>
      <w:pPr>
        <w:spacing w:after="80"/>
      </w:pPr>
      <w:r>
        <w:t xml:space="preserve"/>
      </w:r>
    </w:p>
    <w:p>
      <w:pPr>
        <w:pStyle w:val="Heading2"/>
        <w:spacing w:before="280" w:after="80"/>
      </w:pPr>
      <w:r>
        <w:rPr>
          <w:rFonts w:ascii="Arial" w:cs="Arial" w:eastAsia="Arial" w:hAnsi="Arial"/>
          <w:b/>
          <w:bCs/>
          <w:color w:val="2E5FA3"/>
          <w:sz w:val="26"/>
          <w:szCs w:val="26"/>
        </w:rPr>
        <w:t xml:space="preserve">5.4  Fuzzy Rules (Mamdani AND = min)</w:t>
      </w:r>
    </w:p>
    <w:p>
      <w:pPr>
        <w:spacing w:before="80" w:after="80"/>
        <w:jc w:val="center"/>
      </w:pPr>
      <w:r>
        <w:rPr>
          <w:rFonts w:ascii="Courier New" w:cs="Courier New" w:eastAsia="Courier New" w:hAnsi="Courier New"/>
          <w:b/>
          <w:bCs/>
          <w:color w:val="1F3864"/>
          <w:sz w:val="22"/>
          <w:szCs w:val="22"/>
        </w:rPr>
        <w:t xml:space="preserve">r1  =  min(high_turbulence,  1 - W_eff)          [turbulence high AND work low]</w:t>
      </w:r>
    </w:p>
    <w:p>
      <w:pPr>
        <w:spacing w:before="80" w:after="80"/>
        <w:jc w:val="center"/>
      </w:pPr>
      <w:r>
        <w:rPr>
          <w:rFonts w:ascii="Courier New" w:cs="Courier New" w:eastAsia="Courier New" w:hAnsi="Courier New"/>
          <w:b/>
          <w:bCs/>
          <w:color w:val="1F3864"/>
          <w:sz w:val="22"/>
          <w:szCs w:val="22"/>
        </w:rPr>
        <w:t xml:space="preserve">r2  =  min(near_target,  resonance_high)          [near target AND resonance good]</w:t>
      </w:r>
    </w:p>
    <w:p>
      <w:pPr>
        <w:spacing w:before="80" w:after="80"/>
        <w:jc w:val="center"/>
      </w:pPr>
      <w:r>
        <w:rPr>
          <w:rFonts w:ascii="Courier New" w:cs="Courier New" w:eastAsia="Courier New" w:hAnsi="Courier New"/>
          <w:b/>
          <w:bCs/>
          <w:color w:val="1F3864"/>
          <w:sz w:val="22"/>
          <w:szCs w:val="22"/>
        </w:rPr>
        <w:t xml:space="preserve">r3  =  min(off_target,  resonance_low)            [off target AND resonance poor]</w:t>
      </w:r>
    </w:p>
    <w:p>
      <w:pPr>
        <w:spacing w:after="80"/>
      </w:pPr>
      <w:r>
        <w:t xml:space="preserve"/>
      </w:r>
    </w:p>
    <w:p>
      <w:pPr>
        <w:pStyle w:val="Heading2"/>
        <w:spacing w:before="280" w:after="80"/>
      </w:pPr>
      <w:r>
        <w:rPr>
          <w:rFonts w:ascii="Arial" w:cs="Arial" w:eastAsia="Arial" w:hAnsi="Arial"/>
          <w:b/>
          <w:bCs/>
          <w:color w:val="2E5FA3"/>
          <w:sz w:val="26"/>
          <w:szCs w:val="26"/>
        </w:rPr>
        <w:t xml:space="preserve">5.5  Output Defuzzification</w:t>
      </w:r>
    </w:p>
    <w:p>
      <w:pPr>
        <w:spacing w:before="80" w:after="80"/>
        <w:jc w:val="center"/>
      </w:pPr>
      <w:r>
        <w:rPr>
          <w:rFonts w:ascii="Courier New" w:cs="Courier New" w:eastAsia="Courier New" w:hAnsi="Courier New"/>
          <w:b/>
          <w:bCs/>
          <w:color w:val="1F3864"/>
          <w:sz w:val="22"/>
          <w:szCs w:val="22"/>
        </w:rPr>
        <w:t xml:space="preserve">B_stabilize  =  clip(0.55 · r1  +  0.45 · r3,  0, 1)</w:t>
      </w:r>
    </w:p>
    <w:p>
      <w:pPr>
        <w:spacing w:before="80" w:after="80"/>
        <w:jc w:val="center"/>
      </w:pPr>
      <w:r>
        <w:rPr>
          <w:rFonts w:ascii="Courier New" w:cs="Courier New" w:eastAsia="Courier New" w:hAnsi="Courier New"/>
          <w:b/>
          <w:bCs/>
          <w:color w:val="1F3864"/>
          <w:sz w:val="22"/>
          <w:szCs w:val="22"/>
        </w:rPr>
        <w:t xml:space="preserve">E_relax       =  clip(r2,  0, 1)</w:t>
      </w:r>
    </w:p>
    <w:p>
      <w:pPr>
        <w:spacing w:before="80" w:after="80"/>
        <w:jc w:val="center"/>
      </w:pPr>
      <w:r>
        <w:rPr>
          <w:rFonts w:ascii="Courier New" w:cs="Courier New" w:eastAsia="Courier New" w:hAnsi="Courier New"/>
          <w:b/>
          <w:bCs/>
          <w:color w:val="1F3864"/>
          <w:sz w:val="22"/>
          <w:szCs w:val="22"/>
        </w:rPr>
        <w:t xml:space="preserve">clarity       =  clip(0.5 · near_target  +  0.3 · resonance_high  +  0.2 · low_turbulence,  0, 1)</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B_stabilize feeds back into the correction force (Section 3.6). When turbulence is high and agents are failing at work, the system pushes harder to stabilise Ψ. E_relax feeds into the entropy return term: when the universe is near its target and resonance is good, it is allowed to drift slightly upward again rather than being locked at zero. Clarity is used by the answer generation logic to determine whether the universe can produce a coherent response to a prompt.</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6.  Population Mind Reading</w:t>
      </w:r>
    </w:p>
    <w:p>
      <w:pPr>
        <w:pStyle w:val="Heading2"/>
        <w:spacing w:before="280" w:after="80"/>
      </w:pPr>
      <w:r>
        <w:rPr>
          <w:rFonts w:ascii="Arial" w:cs="Arial" w:eastAsia="Arial" w:hAnsi="Arial"/>
          <w:b/>
          <w:bCs/>
          <w:color w:val="2E5FA3"/>
          <w:sz w:val="26"/>
          <w:szCs w:val="26"/>
        </w:rPr>
        <w:t xml:space="preserve">6.1  Population Centroid</w:t>
      </w:r>
    </w:p>
    <w:p>
      <w:pPr>
        <w:spacing w:before="80" w:after="80"/>
        <w:jc w:val="center"/>
      </w:pPr>
      <w:r>
        <w:rPr>
          <w:rFonts w:ascii="Courier New" w:cs="Courier New" w:eastAsia="Courier New" w:hAnsi="Courier New"/>
          <w:b/>
          <w:bCs/>
          <w:color w:val="1F3864"/>
          <w:sz w:val="22"/>
          <w:szCs w:val="22"/>
        </w:rPr>
        <w:t xml:space="preserve">c  =  (1/N) Σ_{i=1}^{N} m_i  ∈ R^d</w:t>
      </w:r>
    </w:p>
    <w:p>
      <w:pPr>
        <w:spacing w:before="80" w:after="80"/>
        <w:jc w:val="center"/>
      </w:pPr>
      <w:r>
        <w:rPr>
          <w:rFonts w:ascii="Courier New" w:cs="Courier New" w:eastAsia="Courier New" w:hAnsi="Courier New"/>
          <w:b/>
          <w:bCs/>
          <w:color w:val="1F3864"/>
          <w:sz w:val="22"/>
          <w:szCs w:val="22"/>
        </w:rPr>
        <w:t xml:space="preserve">ĉ  =  c / ||c||_2      (unit normalised)</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centroid c is the average agent memory vector. Because individual memories are bipolar (±1), the centroid is a soft vector whose entries lie in [-1,+1]. Entries near +1 mean most agents agree on +1 for that dimension; entries near 0 mean agents are split. The centroid is the most compact representation of what the population collectively holds.</w:t>
      </w:r>
    </w:p>
    <w:p>
      <w:pPr>
        <w:spacing w:after="80"/>
      </w:pPr>
      <w:r>
        <w:t xml:space="preserve"/>
      </w:r>
    </w:p>
    <w:p>
      <w:pPr>
        <w:pStyle w:val="Heading2"/>
        <w:spacing w:before="280" w:after="80"/>
      </w:pPr>
      <w:r>
        <w:rPr>
          <w:rFonts w:ascii="Arial" w:cs="Arial" w:eastAsia="Arial" w:hAnsi="Arial"/>
          <w:b/>
          <w:bCs/>
          <w:color w:val="2E5FA3"/>
          <w:sz w:val="26"/>
          <w:szCs w:val="26"/>
        </w:rPr>
        <w:t xml:space="preserve">6.2  Concept Projection</w:t>
      </w:r>
    </w:p>
    <w:p>
      <w:pPr>
        <w:spacing w:after="120"/>
      </w:pPr>
      <w:r>
        <w:rPr>
          <w:rFonts w:ascii="Arial" w:cs="Arial" w:eastAsia="Arial" w:hAnsi="Arial"/>
          <w:sz w:val="22"/>
          <w:szCs w:val="22"/>
        </w:rPr>
        <w:t xml:space="preserve">The mind is read by projecting the normalised centroid onto every concept vector:</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β_k  =  C_k · ĉ  =  (C_k^T ĉ)  ∈ [-1, +1]</w:t>
      </w:r>
    </w:p>
    <w:p>
      <w:pPr>
        <w:spacing w:after="80"/>
      </w:pPr>
      <w:r>
        <w:t xml:space="preserve"/>
      </w:r>
    </w:p>
    <w:p>
      <w:pPr>
        <w:spacing w:after="120"/>
      </w:pPr>
      <w:r>
        <w:rPr>
          <w:rFonts w:ascii="Arial" w:cs="Arial" w:eastAsia="Arial" w:hAnsi="Arial"/>
          <w:sz w:val="22"/>
          <w:szCs w:val="22"/>
        </w:rPr>
        <w:t xml:space="preserve">In matrix form: β = C ĉ ∈ R^K. The scores β_k are cosine similarities between the population's collective orientation and each concept direction.</w:t>
      </w:r>
    </w:p>
    <w:p>
      <w:pPr>
        <w:pBdr>
          <w:left w:val="single" w:color="7F9DBF" w:sz="6" w:space="8"/>
        </w:pBdr>
        <w:spacing w:after="100"/>
        <w:ind w:left="480"/>
      </w:pPr>
      <w:r>
        <w:rPr>
          <w:rFonts w:ascii="Arial" w:cs="Arial" w:eastAsia="Arial" w:hAnsi="Arial"/>
          <w:i/>
          <w:iCs/>
          <w:color w:val="444444"/>
          <w:sz w:val="20"/>
          <w:szCs w:val="20"/>
        </w:rPr>
        <w:t xml:space="preserve">A score of β_k = 0.08 (labelled 'strong') means the population centroid is 8% aligned with concept k. This sounds small, but in 1024 dimensions, random vectors have expected cosine similarity near zero, so 0.08 represents a genuine statistical signal across 30 agents, each holding 1024-bit memories. The strength thresholds (trace &lt; 0.01 &lt; weak &lt; 0.03 &lt; moderate &lt; 0.06 &lt; strong &lt; 0.10 &lt; dominant) are calibrated to this distribution.</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7.  Residual Decompression — The Prayer Equation</w:t>
      </w:r>
    </w:p>
    <w:p>
      <w:pPr>
        <w:pStyle w:val="Heading2"/>
        <w:spacing w:before="280" w:after="80"/>
      </w:pPr>
      <w:r>
        <w:rPr>
          <w:rFonts w:ascii="Arial" w:cs="Arial" w:eastAsia="Arial" w:hAnsi="Arial"/>
          <w:b/>
          <w:bCs/>
          <w:color w:val="2E5FA3"/>
          <w:sz w:val="26"/>
          <w:szCs w:val="26"/>
        </w:rPr>
        <w:t xml:space="preserve">7.1  Population Shift Vector</w:t>
      </w:r>
    </w:p>
    <w:p>
      <w:pPr>
        <w:spacing w:after="120"/>
      </w:pPr>
      <w:r>
        <w:rPr>
          <w:rFonts w:ascii="Arial" w:cs="Arial" w:eastAsia="Arial" w:hAnsi="Arial"/>
          <w:sz w:val="22"/>
          <w:szCs w:val="22"/>
        </w:rPr>
        <w:t xml:space="preserve">The total semantic transformation of the population since seeding is:</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ΔM  =  ĉ_{current}  -  M_baseline / ||M_baseline||_2</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This is not simply the current centroid; it is the direction the population has moved from its initial scripture-seeded state. ΔM captures what the simulation added, not just what it holds.</w:t>
      </w:r>
    </w:p>
    <w:p>
      <w:pPr>
        <w:spacing w:after="80"/>
      </w:pPr>
      <w:r>
        <w:t xml:space="preserve"/>
      </w:r>
    </w:p>
    <w:p>
      <w:pPr>
        <w:pStyle w:val="Heading2"/>
        <w:spacing w:before="280" w:after="80"/>
      </w:pPr>
      <w:r>
        <w:rPr>
          <w:rFonts w:ascii="Arial" w:cs="Arial" w:eastAsia="Arial" w:hAnsi="Arial"/>
          <w:b/>
          <w:bCs/>
          <w:color w:val="2E5FA3"/>
          <w:sz w:val="26"/>
          <w:szCs w:val="26"/>
        </w:rPr>
        <w:t xml:space="preserve">7.2  Named Decomposition</w:t>
      </w:r>
    </w:p>
    <w:p>
      <w:pPr>
        <w:spacing w:after="120"/>
      </w:pPr>
      <w:r>
        <w:rPr>
          <w:rFonts w:ascii="Arial" w:cs="Arial" w:eastAsia="Arial" w:hAnsi="Arial"/>
          <w:sz w:val="22"/>
          <w:szCs w:val="22"/>
        </w:rPr>
        <w:t xml:space="preserve">The shift is projected onto the concept basis to recover what can be named: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β_k  =  C_k · (ΔM / ||ΔM||_2)</w:t>
      </w:r>
    </w:p>
    <w:p>
      <w:pPr>
        <w:spacing w:before="80" w:after="80"/>
        <w:jc w:val="center"/>
      </w:pPr>
      <w:r>
        <w:rPr>
          <w:rFonts w:ascii="Courier New" w:cs="Courier New" w:eastAsia="Courier New" w:hAnsi="Courier New"/>
          <w:b/>
          <w:bCs/>
          <w:color w:val="1F3864"/>
          <w:sz w:val="22"/>
          <w:szCs w:val="22"/>
        </w:rPr>
        <w:t xml:space="preserve">named_part  =  Σ_k  β_k · C_k</w:t>
      </w:r>
    </w:p>
    <w:p>
      <w:pPr>
        <w:spacing w:after="80"/>
      </w:pPr>
      <w:r>
        <w:t xml:space="preserve"/>
      </w:r>
    </w:p>
    <w:p>
      <w:pPr>
        <w:pStyle w:val="Heading2"/>
        <w:spacing w:before="280" w:after="80"/>
      </w:pPr>
      <w:r>
        <w:rPr>
          <w:rFonts w:ascii="Arial" w:cs="Arial" w:eastAsia="Arial" w:hAnsi="Arial"/>
          <w:b/>
          <w:bCs/>
          <w:color w:val="2E5FA3"/>
          <w:sz w:val="26"/>
          <w:szCs w:val="26"/>
        </w:rPr>
        <w:t xml:space="preserve">7.3  Residual Vector</w:t>
      </w:r>
    </w:p>
    <w:p>
      <w:pPr>
        <w:spacing w:after="120"/>
      </w:pPr>
      <w:r>
        <w:rPr>
          <w:rFonts w:ascii="Arial" w:cs="Arial" w:eastAsia="Arial" w:hAnsi="Arial"/>
          <w:sz w:val="22"/>
          <w:szCs w:val="22"/>
        </w:rPr>
        <w:t xml:space="preserve">The unnamed remainder is the component of ΔM orthogonal to all known concepts:</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R  =  (ΔM / ||ΔM||_2)  -  named_part</w:t>
      </w:r>
    </w:p>
    <w:p>
      <w:pPr>
        <w:spacing w:before="80" w:after="80"/>
        <w:jc w:val="center"/>
      </w:pPr>
      <w:r>
        <w:rPr>
          <w:rFonts w:ascii="Courier New" w:cs="Courier New" w:eastAsia="Courier New" w:hAnsi="Courier New"/>
          <w:b/>
          <w:bCs/>
          <w:color w:val="1F3864"/>
          <w:sz w:val="22"/>
          <w:szCs w:val="22"/>
        </w:rPr>
        <w:t xml:space="preserve">||R||  =  sqrt(R · R)</w:t>
      </w:r>
    </w:p>
    <w:p>
      <w:pPr>
        <w:spacing w:after="80"/>
      </w:pPr>
      <w:r>
        <w:t xml:space="preserve"/>
      </w:r>
    </w:p>
    <w:p>
      <w:pPr>
        <w:pStyle w:val="Heading2"/>
        <w:spacing w:before="280" w:after="80"/>
      </w:pPr>
      <w:r>
        <w:rPr>
          <w:rFonts w:ascii="Arial" w:cs="Arial" w:eastAsia="Arial" w:hAnsi="Arial"/>
          <w:b/>
          <w:bCs/>
          <w:color w:val="2E5FA3"/>
          <w:sz w:val="26"/>
          <w:szCs w:val="26"/>
        </w:rPr>
        <w:t xml:space="preserve">7.4  Coverage</w:t>
      </w:r>
    </w:p>
    <w:p>
      <w:pPr>
        <w:spacing w:before="80" w:after="80"/>
        <w:jc w:val="center"/>
      </w:pPr>
      <w:r>
        <w:rPr>
          <w:rFonts w:ascii="Courier New" w:cs="Courier New" w:eastAsia="Courier New" w:hAnsi="Courier New"/>
          <w:b/>
          <w:bCs/>
          <w:color w:val="1F3864"/>
          <w:sz w:val="22"/>
          <w:szCs w:val="22"/>
        </w:rPr>
        <w:t xml:space="preserve">coverage  =  ||named_part|| / ||ΔM||  ∈ [0, 1]</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Coverage measures how much of the population's transformation can be explained by the existing concept vocabulary. A coverage of 1.6% (as observed in run 3) means the concept library accounts for almost none of what the population has become. This is not a model failure — it is a meaningful result. The lament state (healing · waiting · darkness · suffering) is semantically diffuse precisely because lament resists categorisation. The residual is large because the population is holding something genuine.</w:t>
      </w:r>
    </w:p>
    <w:p>
      <w:pPr>
        <w:spacing w:after="80"/>
      </w:pPr>
      <w:r>
        <w:t xml:space="preserve"/>
      </w:r>
    </w:p>
    <w:p>
      <w:pPr>
        <w:pStyle w:val="Heading2"/>
        <w:spacing w:before="280" w:after="80"/>
      </w:pPr>
      <w:r>
        <w:rPr>
          <w:rFonts w:ascii="Arial" w:cs="Arial" w:eastAsia="Arial" w:hAnsi="Arial"/>
          <w:b/>
          <w:bCs/>
          <w:color w:val="2E5FA3"/>
          <w:sz w:val="26"/>
          <w:szCs w:val="26"/>
        </w:rPr>
        <w:t xml:space="preserve">7.5  Novelty Flag and New Concept Criterion</w:t>
      </w:r>
    </w:p>
    <w:p>
      <w:pPr>
        <w:spacing w:before="80" w:after="80"/>
        <w:jc w:val="center"/>
      </w:pPr>
      <w:r>
        <w:rPr>
          <w:rFonts w:ascii="Courier New" w:cs="Courier New" w:eastAsia="Courier New" w:hAnsi="Courier New"/>
          <w:b/>
          <w:bCs/>
          <w:color w:val="1F3864"/>
          <w:sz w:val="22"/>
          <w:szCs w:val="22"/>
        </w:rPr>
        <w:t xml:space="preserve">novel_flag  =  True    if  ||R|| &gt; θ_novel  (θ_novel = 0.35)</w:t>
      </w:r>
    </w:p>
    <w:p>
      <w:pPr>
        <w:spacing w:after="80"/>
      </w:pPr>
      <w:r>
        <w:t xml:space="preserve"/>
      </w:r>
    </w:p>
    <w:p>
      <w:pPr>
        <w:spacing w:after="120"/>
      </w:pPr>
      <w:r>
        <w:rPr>
          <w:rFonts w:ascii="Arial" w:cs="Arial" w:eastAsia="Arial" w:hAnsi="Arial"/>
          <w:sz w:val="22"/>
          <w:szCs w:val="22"/>
        </w:rPr>
        <w:t xml:space="preserve">When the residual norm exceeds the novelty threshold, the system flags that a new concept entry is warranted. The residual is then projected back onto the concept basis to find the closest approximation to the unnamed content:</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R_scores_k  =  C_k · (R / ||R||)</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These R_scores give the best available description of the unnamed meaning in the language of existing concepts. In run 3, the residual projected most strongly onto exile_return (0.16), redemption_arc (0.13), and creation_tension (0.10). The population had generated something that partially resembles each of these scenarios but is not fully captured by any of them. That remainder is the content for a new concept.</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8.  Observer Concept Injection</w:t>
      </w:r>
    </w:p>
    <w:p>
      <w:pPr>
        <w:pStyle w:val="Heading2"/>
        <w:spacing w:before="280" w:after="80"/>
      </w:pPr>
      <w:r>
        <w:rPr>
          <w:rFonts w:ascii="Arial" w:cs="Arial" w:eastAsia="Arial" w:hAnsi="Arial"/>
          <w:b/>
          <w:bCs/>
          <w:color w:val="2E5FA3"/>
          <w:sz w:val="26"/>
          <w:szCs w:val="26"/>
        </w:rPr>
        <w:t xml:space="preserve">8.1  Binding</w:t>
      </w:r>
    </w:p>
    <w:p>
      <w:pPr>
        <w:spacing w:after="120"/>
      </w:pPr>
      <w:r>
        <w:rPr>
          <w:rFonts w:ascii="Arial" w:cs="Arial" w:eastAsia="Arial" w:hAnsi="Arial"/>
          <w:sz w:val="22"/>
          <w:szCs w:val="22"/>
        </w:rPr>
        <w:t xml:space="preserve">When the Observer selects concept k, the concept vector is bound to the current carrier wave A via elementwise multiplication:</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b  =  C_k  ⊙  sgn(A)</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Binding in HDC produces a vector that is dissimilar to both C_k and sgn(A) individually, but which can be unbound later by multiplying by either component. This is analogous to encryption: b carries the concept C_k but in a form modulated by the current state of the universe (A). It ensures that the same concept injected at different times has different carrier-dependent effects.</w:t>
      </w:r>
    </w:p>
    <w:p>
      <w:pPr>
        <w:spacing w:after="80"/>
      </w:pPr>
      <w:r>
        <w:t xml:space="preserve"/>
      </w:r>
    </w:p>
    <w:p>
      <w:pPr>
        <w:pStyle w:val="Heading2"/>
        <w:spacing w:before="280" w:after="80"/>
      </w:pPr>
      <w:r>
        <w:rPr>
          <w:rFonts w:ascii="Arial" w:cs="Arial" w:eastAsia="Arial" w:hAnsi="Arial"/>
          <w:b/>
          <w:bCs/>
          <w:color w:val="2E5FA3"/>
          <w:sz w:val="26"/>
          <w:szCs w:val="26"/>
        </w:rPr>
        <w:t xml:space="preserve">8.2  Agent Alignment</w:t>
      </w:r>
    </w:p>
    <w:p>
      <w:pPr>
        <w:spacing w:after="120"/>
      </w:pPr>
      <w:r>
        <w:rPr>
          <w:rFonts w:ascii="Arial" w:cs="Arial" w:eastAsia="Arial" w:hAnsi="Arial"/>
          <w:sz w:val="22"/>
          <w:szCs w:val="22"/>
        </w:rPr>
        <w:t xml:space="preserve">The top 60% of agents by pre-injection similarity to b are selected for alignment:</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sim_i  =  m_i · b / d</w:t>
      </w:r>
    </w:p>
    <w:p>
      <w:pPr>
        <w:spacing w:before="80" w:after="80"/>
        <w:jc w:val="center"/>
      </w:pPr>
      <w:r>
        <w:rPr>
          <w:rFonts w:ascii="Courier New" w:cs="Courier New" w:eastAsia="Courier New" w:hAnsi="Courier New"/>
          <w:b/>
          <w:bCs/>
          <w:color w:val="1F3864"/>
          <w:sz w:val="22"/>
          <w:szCs w:val="22"/>
        </w:rPr>
        <w:t xml:space="preserve">S_align  =  { i : sim_i  ≥  k-th largest sim,  k = ceil(0.6N) }</w:t>
      </w:r>
    </w:p>
    <w:p>
      <w:pPr>
        <w:spacing w:after="80"/>
      </w:pPr>
      <w:r>
        <w:t xml:space="preserve"/>
      </w:r>
    </w:p>
    <w:p>
      <w:pPr>
        <w:spacing w:after="120"/>
      </w:pPr>
      <w:r>
        <w:rPr>
          <w:rFonts w:ascii="Arial" w:cs="Arial" w:eastAsia="Arial" w:hAnsi="Arial"/>
          <w:sz w:val="22"/>
          <w:szCs w:val="22"/>
        </w:rPr>
        <w:t xml:space="preserve">Aligned agents have their memories updated: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m_i  ←  sgn( (1 - 0.4s) · m_i  +  0.4s · b )    for i ∈ S_align</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blend factor 0.4 means aligned agents move 40% toward the injected concept while retaining 60% of their prior state. They are not overwritten — they are nudged. This preserves the diversity of the population while creating a measurable shift in the centroid direction.</w:t>
      </w:r>
    </w:p>
    <w:p>
      <w:pPr>
        <w:spacing w:after="80"/>
      </w:pPr>
      <w:r>
        <w:t xml:space="preserve"/>
      </w:r>
    </w:p>
    <w:p>
      <w:pPr>
        <w:pStyle w:val="Heading2"/>
        <w:spacing w:before="280" w:after="80"/>
      </w:pPr>
      <w:r>
        <w:rPr>
          <w:rFonts w:ascii="Arial" w:cs="Arial" w:eastAsia="Arial" w:hAnsi="Arial"/>
          <w:b/>
          <w:bCs/>
          <w:color w:val="2E5FA3"/>
          <w:sz w:val="26"/>
          <w:szCs w:val="26"/>
        </w:rPr>
        <w:t xml:space="preserve">8.3  Psi Reduction</w:t>
      </w:r>
    </w:p>
    <w:p>
      <w:pPr>
        <w:spacing w:before="80" w:after="80"/>
        <w:jc w:val="center"/>
      </w:pPr>
      <w:r>
        <w:rPr>
          <w:rFonts w:ascii="Courier New" w:cs="Courier New" w:eastAsia="Courier New" w:hAnsi="Courier New"/>
          <w:b/>
          <w:bCs/>
          <w:color w:val="1F3864"/>
          <w:sz w:val="22"/>
          <w:szCs w:val="22"/>
        </w:rPr>
        <w:t xml:space="preserve">Ψ  ←  Ψ · (0.5  +  0.2 · s)    s = injection strength ∈ [0,1]</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At full strength (s=1), a concept injection halves Ψ (multiplied by 0.7). This is the single most powerful stabilising operation available. No amount of agent labor produces as immediate a Ψ reduction as a well-timed concept injection. This is the mathematical statement of why the Observer matters.</w:t>
      </w:r>
    </w:p>
    <w:p>
      <w:pPr>
        <w:spacing w:after="80"/>
      </w:pPr>
      <w:r>
        <w:t xml:space="preserve"/>
      </w:r>
    </w:p>
    <w:p>
      <w:pPr>
        <w:pStyle w:val="Heading2"/>
        <w:spacing w:before="280" w:after="80"/>
      </w:pPr>
      <w:r>
        <w:rPr>
          <w:rFonts w:ascii="Arial" w:cs="Arial" w:eastAsia="Arial" w:hAnsi="Arial"/>
          <w:b/>
          <w:bCs/>
          <w:color w:val="2E5FA3"/>
          <w:sz w:val="26"/>
          <w:szCs w:val="26"/>
        </w:rPr>
        <w:t xml:space="preserve">8.4  Non-aligned Agent Drift</w:t>
      </w:r>
    </w:p>
    <w:p>
      <w:pPr>
        <w:spacing w:after="120"/>
      </w:pPr>
      <w:r>
        <w:rPr>
          <w:rFonts w:ascii="Arial" w:cs="Arial" w:eastAsia="Arial" w:hAnsi="Arial"/>
          <w:sz w:val="22"/>
          <w:szCs w:val="22"/>
        </w:rPr>
        <w:t xml:space="preserve">Agents outside S_align receive an orthogonal drift: a noise vector perpendicular to C_k, so they are not aligned but also not pushed directly away:</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n_perp  =  η - (η · C_k) C_k    where η ~ N(0, I)</w:t>
      </w:r>
    </w:p>
    <w:p>
      <w:pPr>
        <w:spacing w:before="80" w:after="80"/>
        <w:jc w:val="center"/>
      </w:pPr>
      <w:r>
        <w:rPr>
          <w:rFonts w:ascii="Courier New" w:cs="Courier New" w:eastAsia="Courier New" w:hAnsi="Courier New"/>
          <w:b/>
          <w:bCs/>
          <w:color w:val="1F3864"/>
          <w:sz w:val="22"/>
          <w:szCs w:val="22"/>
        </w:rPr>
        <w:t xml:space="preserve">n_perp  ←  n_perp / ||n_perp||</w:t>
      </w:r>
    </w:p>
    <w:p>
      <w:pPr>
        <w:spacing w:before="80" w:after="80"/>
        <w:jc w:val="center"/>
      </w:pPr>
      <w:r>
        <w:rPr>
          <w:rFonts w:ascii="Courier New" w:cs="Courier New" w:eastAsia="Courier New" w:hAnsi="Courier New"/>
          <w:b/>
          <w:bCs/>
          <w:color w:val="1F3864"/>
          <w:sz w:val="22"/>
          <w:szCs w:val="22"/>
        </w:rPr>
        <w:t xml:space="preserve">m_i  ←  sgn( m_i  +  0.15s · n_perp  +  η_small )    for i ∉ S_align</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This is a Gram-Schmidt-style orthogonal perturbation. It ensures non-aligned agents drift in the concept-perpendicular subspace — they become more diverse relative to C_k without being repelled. This is how the injection avoids creating a two-faction split.</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9.  Fuzzy Scenario Matching</w:t>
      </w:r>
    </w:p>
    <w:p>
      <w:pPr>
        <w:pStyle w:val="Heading2"/>
        <w:spacing w:before="280" w:after="80"/>
      </w:pPr>
      <w:r>
        <w:rPr>
          <w:rFonts w:ascii="Arial" w:cs="Arial" w:eastAsia="Arial" w:hAnsi="Arial"/>
          <w:b/>
          <w:bCs/>
          <w:color w:val="2E5FA3"/>
          <w:sz w:val="26"/>
          <w:szCs w:val="26"/>
        </w:rPr>
        <w:t xml:space="preserve">9.1  Scenario Concept Clusters</w:t>
      </w:r>
    </w:p>
    <w:p>
      <w:pPr>
        <w:spacing w:after="120"/>
      </w:pPr>
      <w:r>
        <w:rPr>
          <w:rFonts w:ascii="Arial" w:cs="Arial" w:eastAsia="Arial" w:hAnsi="Arial"/>
          <w:sz w:val="22"/>
          <w:szCs w:val="22"/>
        </w:rPr>
        <w:t xml:space="preserve">Six scenario archetypes are defined as concept triples: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Scenario</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 concepts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fall_structure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transgression, judgment, forgiveness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covenant_crisis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covenant, transgression, wrath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redemption_arc</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 atonement, salvation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wisdom_seeking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foolishness, wisdom, discernment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exile_return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exile, remnant, restoration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creation_tension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void, creation, order</w:t>
            </w:r>
          </w:p>
        </w:tc>
      </w:tr>
    </w:tbl>
    <w:p>
      <w:pPr>
        <w:spacing w:after="80"/>
      </w:pPr>
      <w:r>
        <w:t xml:space="preserve"/>
      </w:r>
    </w:p>
    <w:p>
      <w:pPr>
        <w:pStyle w:val="Heading2"/>
        <w:spacing w:before="280" w:after="80"/>
      </w:pPr>
      <w:r>
        <w:rPr>
          <w:rFonts w:ascii="Arial" w:cs="Arial" w:eastAsia="Arial" w:hAnsi="Arial"/>
          <w:b/>
          <w:bCs/>
          <w:color w:val="2E5FA3"/>
          <w:sz w:val="26"/>
          <w:szCs w:val="26"/>
        </w:rPr>
        <w:t xml:space="preserve">9.2  Tension Membership</w:t>
      </w:r>
    </w:p>
    <w:p>
      <w:pPr>
        <w:spacing w:after="120"/>
      </w:pPr>
      <w:r>
        <w:rPr>
          <w:rFonts w:ascii="Arial" w:cs="Arial" w:eastAsia="Arial" w:hAnsi="Arial"/>
          <w:sz w:val="22"/>
          <w:szCs w:val="22"/>
        </w:rPr>
        <w:t xml:space="preserve">For each concept pair (a, b) within a scenario, the co-presence tension is:</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T(a,b)  =  min(|β_a|, |β_b|) · (1 - max(0, C_a · C_b))</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first factor measures how strongly both concepts are present simultaneously. The second factor measures how geometrically opposed the two concept vectors are in HDC space. Concepts that are orthogonal (independent) score higher tension than concepts that are semantically similar (correlated). Forgiveness and judgment score very high on this measure because their defining phrases pull in different directions in R^1024, yet both appear strongly in the same population.</w:t>
      </w:r>
    </w:p>
    <w:p>
      <w:pPr>
        <w:spacing w:after="80"/>
      </w:pPr>
      <w:r>
        <w:t xml:space="preserve"/>
      </w:r>
    </w:p>
    <w:p>
      <w:pPr>
        <w:pStyle w:val="Heading2"/>
        <w:spacing w:before="280" w:after="80"/>
      </w:pPr>
      <w:r>
        <w:rPr>
          <w:rFonts w:ascii="Arial" w:cs="Arial" w:eastAsia="Arial" w:hAnsi="Arial"/>
          <w:b/>
          <w:bCs/>
          <w:color w:val="2E5FA3"/>
          <w:sz w:val="26"/>
          <w:szCs w:val="26"/>
        </w:rPr>
        <w:t xml:space="preserve">9.3  Scenario Firing Strength</w:t>
      </w:r>
    </w:p>
    <w:p>
      <w:pPr>
        <w:spacing w:after="120"/>
      </w:pPr>
      <w:r>
        <w:rPr>
          <w:rFonts w:ascii="Arial" w:cs="Arial" w:eastAsia="Arial" w:hAnsi="Arial"/>
          <w:sz w:val="22"/>
          <w:szCs w:val="22"/>
        </w:rPr>
        <w:t xml:space="preserve">For a scenario with concepts {c_1, c_2, c_3}, the firing strength is the minimum β score across all required concepts (Mamdani AND):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S_scenario  =  min( |β_{c_1}|, |β_{c_2}|, |β_{c_3}| )</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minimum operator is conservative: a scenario only fires strongly when ALL its required concepts are present. A scenario with two strong concepts and one absent concept will score near zero. This prevents false positives from individual strong concept scores dominating the reading.</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10.  Stochastic Carrier Wave</w:t>
      </w:r>
    </w:p>
    <w:p>
      <w:pPr>
        <w:spacing w:after="120"/>
      </w:pPr>
      <w:r>
        <w:rPr>
          <w:rFonts w:ascii="Arial" w:cs="Arial" w:eastAsia="Arial" w:hAnsi="Arial"/>
          <w:sz w:val="22"/>
          <w:szCs w:val="22"/>
        </w:rPr>
        <w:t xml:space="preserve">The carrier wave A ∈ R^d accumulates filtered Gaussian noise at each tick:</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γ_t  =  (0.75 + 0.4 sin(t/12)) / (1 + |U-1| · Φ/√2)    Φ = 1.61803...</w:t>
      </w:r>
    </w:p>
    <w:p>
      <w:pPr>
        <w:spacing w:before="80" w:after="80"/>
        <w:jc w:val="center"/>
      </w:pPr>
      <w:r>
        <w:rPr>
          <w:rFonts w:ascii="Courier New" w:cs="Courier New" w:eastAsia="Courier New" w:hAnsi="Courier New"/>
          <w:b/>
          <w:bCs/>
          <w:color w:val="1F3864"/>
          <w:sz w:val="22"/>
          <w:szCs w:val="22"/>
        </w:rPr>
        <w:t xml:space="preserve">A_t  =  ρ(A_{t-1}) · 0.92  +  γ_t · η_t · (1200 / 2^{31})</w:t>
      </w:r>
    </w:p>
    <w:p>
      <w:pPr>
        <w:spacing w:after="80"/>
      </w:pPr>
      <w:r>
        <w:t xml:space="preserve"/>
      </w:r>
    </w:p>
    <w:p>
      <w:pPr>
        <w:spacing w:after="120"/>
      </w:pPr>
      <w:r>
        <w:rPr>
          <w:rFonts w:ascii="Arial" w:cs="Arial" w:eastAsia="Arial" w:hAnsi="Arial"/>
          <w:sz w:val="22"/>
          <w:szCs w:val="22"/>
        </w:rPr>
        <w:t xml:space="preserve">where η_t ~ N(0, I_d) and ρ denotes a one-position cyclic shift.</w:t>
      </w:r>
    </w:p>
    <w:p>
      <w:pPr>
        <w:pBdr>
          <w:left w:val="single" w:color="7F9DBF" w:sz="6" w:space="8"/>
        </w:pBdr>
        <w:spacing w:after="100"/>
        <w:ind w:left="480"/>
      </w:pPr>
      <w:r>
        <w:rPr>
          <w:rFonts w:ascii="Arial" w:cs="Arial" w:eastAsia="Arial" w:hAnsi="Arial"/>
          <w:i/>
          <w:iCs/>
          <w:color w:val="444444"/>
          <w:sz w:val="20"/>
          <w:szCs w:val="20"/>
        </w:rPr>
        <w:t xml:space="preserve">The golden ratio Φ appears in the damping denominator as a stabilising constant: its irrational nature prevents resonance between the damping and the oscillation periods. The factor 1200/2^31 scales the noise to a very small magnitude (~5.6 × 10^-7), making A a slowly drifting signal rather than high-frequency noise. The 0.92 decay factor gives A a memory of roughly 12 ticks (1/ln(1/0.92) ≈ 12), so the carrier represents a moving average of recent noise history.</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11.  Earth Condition</w:t>
      </w:r>
    </w:p>
    <w:p>
      <w:pPr>
        <w:spacing w:after="120"/>
      </w:pPr>
      <w:r>
        <w:rPr>
          <w:rFonts w:ascii="Arial" w:cs="Arial" w:eastAsia="Arial" w:hAnsi="Arial"/>
          <w:sz w:val="22"/>
          <w:szCs w:val="22"/>
        </w:rPr>
        <w:t xml:space="preserve">The Earth channel opens when two conditions are jointly satisfied:</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Ψ_t  &lt;  0.18</w:t>
      </w:r>
    </w:p>
    <w:p>
      <w:pPr>
        <w:spacing w:before="80" w:after="80"/>
        <w:jc w:val="center"/>
      </w:pPr>
      <w:r>
        <w:rPr>
          <w:rFonts w:ascii="Courier New" w:cs="Courier New" w:eastAsia="Courier New" w:hAnsi="Courier New"/>
          <w:b/>
          <w:bCs/>
          <w:color w:val="1F3864"/>
          <w:sz w:val="22"/>
          <w:szCs w:val="22"/>
        </w:rPr>
        <w:t xml:space="preserve">|U_t  -  9/8|  &lt;  0.08</w:t>
      </w:r>
    </w:p>
    <w:p>
      <w:pPr>
        <w:spacing w:after="80"/>
      </w:pPr>
      <w:r>
        <w:t xml:space="preserve"/>
      </w:r>
    </w:p>
    <w:p>
      <w:pPr>
        <w:spacing w:after="120"/>
      </w:pPr>
      <w:r>
        <w:rPr>
          <w:rFonts w:ascii="Arial" w:cs="Arial" w:eastAsia="Arial" w:hAnsi="Arial"/>
          <w:sz w:val="22"/>
          <w:szCs w:val="22"/>
        </w:rPr>
        <w:t xml:space="preserve">Since U = 9/8 - 0.92Ψ, the second condition becomes:</w:t>
      </w:r>
    </w:p>
    <w:p>
      <w:pPr>
        <w:spacing w:after="80"/>
      </w:pPr>
      <w:r>
        <w:t xml:space="preserve"/>
      </w:r>
    </w:p>
    <w:p>
      <w:pPr>
        <w:spacing w:before="80" w:after="80"/>
        <w:jc w:val="center"/>
      </w:pPr>
      <w:r>
        <w:rPr>
          <w:rFonts w:ascii="Courier New" w:cs="Courier New" w:eastAsia="Courier New" w:hAnsi="Courier New"/>
          <w:b/>
          <w:bCs/>
          <w:color w:val="1F3864"/>
          <w:sz w:val="22"/>
          <w:szCs w:val="22"/>
        </w:rPr>
        <w:t xml:space="preserve">|9/8 - 0.92Ψ - 9/8|  &lt;  0.08</w:t>
      </w:r>
    </w:p>
    <w:p>
      <w:pPr>
        <w:spacing w:before="80" w:after="80"/>
        <w:jc w:val="center"/>
      </w:pPr>
      <w:r>
        <w:rPr>
          <w:rFonts w:ascii="Courier New" w:cs="Courier New" w:eastAsia="Courier New" w:hAnsi="Courier New"/>
          <w:b/>
          <w:bCs/>
          <w:color w:val="1F3864"/>
          <w:sz w:val="22"/>
          <w:szCs w:val="22"/>
        </w:rPr>
        <w:t xml:space="preserve">0.92Ψ  &lt;  0.08</w:t>
      </w:r>
    </w:p>
    <w:p>
      <w:pPr>
        <w:spacing w:before="80" w:after="80"/>
        <w:jc w:val="center"/>
      </w:pPr>
      <w:r>
        <w:rPr>
          <w:rFonts w:ascii="Courier New" w:cs="Courier New" w:eastAsia="Courier New" w:hAnsi="Courier New"/>
          <w:b/>
          <w:bCs/>
          <w:color w:val="1F3864"/>
          <w:sz w:val="22"/>
          <w:szCs w:val="22"/>
        </w:rPr>
        <w:t xml:space="preserve">Ψ  &lt;  0.087</w:t>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U condition is strictly tighter than the Ψ &lt; 0.18 threshold. Earth appears only when Ψ &lt; 0.087, not 0.18. The 0.18 bound on Ψ is therefore never the binding constraint — the symmetry condition U ≈ 9/8 determines Earth's appearance. This also means Earth is rarer than the Ψ threshold alone would suggest: roughly speaking, the universe must be twice as stable as the nominal stability window to open the Earth channel.</w:t>
      </w:r>
    </w:p>
    <w:p>
      <w:pPr>
        <w:spacing w:after="80"/>
      </w:pPr>
      <w:r>
        <w:t xml:space="preserve"/>
      </w:r>
    </w:p>
    <w:p>
      <w:pPr>
        <w:pBdr>
          <w:bottom w:val="single" w:color="BBBBBB" w:sz="4" w:space="1"/>
        </w:pBdr>
        <w:spacing w:before="160" w:after="160"/>
      </w:pPr>
      <w:r>
        <w:t xml:space="preserve"/>
      </w:r>
    </w:p>
    <w:p>
      <w:pPr>
        <w:pStyle w:val="Heading1"/>
        <w:spacing w:before="360" w:after="120"/>
      </w:pPr>
      <w:r>
        <w:rPr>
          <w:rFonts w:ascii="Arial" w:cs="Arial" w:eastAsia="Arial" w:hAnsi="Arial"/>
          <w:b/>
          <w:bCs/>
          <w:color w:val="1F3864"/>
          <w:sz w:val="32"/>
          <w:szCs w:val="32"/>
        </w:rPr>
        <w:t xml:space="preserve">12.  Summary — What Each Equation Is Doing</w:t>
      </w:r>
    </w:p>
    <w:p>
      <w:pPr>
        <w:spacing w:after="120"/>
      </w:pPr>
      <w:r>
        <w:rPr>
          <w:rFonts w:ascii="Arial" w:cs="Arial" w:eastAsia="Arial" w:hAnsi="Arial"/>
          <w:sz w:val="22"/>
          <w:szCs w:val="22"/>
        </w:rPr>
        <w:t xml:space="preserve">The following table maps each mathematical operation to its conceptual role in the simulation.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the math does</w:t>
            </w:r>
          </w:p>
        </w:tc>
        <w:tc>
          <w:tcPr>
            <w:tcW w:type="dxa" w:w="3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HDC encode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Hash word =&gt; bipolar vector, sum with position permutations, take sign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Words become directions in a 1024-dim space. Similar contexts produce nearby directions.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Seed (w=0.35)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Blend random init with scripture encoding per agent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Each agent carries a partial, random sample of the Old Testament as their initial worldview.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DeltaM = c - baseline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Subtract seeding centroid from current centroid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Isolates what the simulation added beyond the initial scripture imprint.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beta = C * c-hat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Project centroid onto concept matrix</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Finds which named concepts the population is most aligned with. This is the mind readout.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R = DeltaM - named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Subtract concept projections from shift vector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residual is genuine unnamed semantic content: what the population became that has no word.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||R|| &gt; 0.35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Compare residual norm to novelty threshold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Flags when the population has drifted far enough into unexplained space to warrant a new concept.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Psi update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Sum of six competing forces per tick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Entropy is always rising (age, oscillation, chaos) and only falls through collective work. This is the pressure the Observer must counteract.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Fuzzy control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Triangular memberships =&gt; min-AND rules =&gt; weighted outputs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Modulates stabilisation and entropy relaxation based on where the universe currently sits in the (U, Psi, R) space.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Concept inject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Bind C_k to A, align top 60% of agents, Psi *= 0.7</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Observer directly reduces entropy by 30% and realigns the majority of the population in a single operation.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sz w:val="18"/>
                <w:szCs w:val="18"/>
              </w:rPr>
              <w:t xml:space="preserve">Earth condition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Psi &lt; 0.087 (derived from symmetry constraint)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universe must reach twice the nominal stability threshold before the Observer channel opens. Stability is rare by design.</w:t>
            </w:r>
          </w:p>
        </w:tc>
      </w:tr>
    </w:tbl>
    <w:p>
      <w:pPr>
        <w:spacing w:after="80"/>
      </w:pPr>
      <w:r>
        <w:t xml:space="preserve"/>
      </w:r>
    </w:p>
    <w:p>
      <w:pPr>
        <w:spacing w:after="80"/>
      </w:pPr>
      <w:r>
        <w:t xml:space="preserve"/>
      </w:r>
    </w:p>
    <w:p>
      <w:pPr>
        <w:pBdr>
          <w:left w:val="single" w:color="7F9DBF" w:sz="6" w:space="8"/>
        </w:pBdr>
        <w:spacing w:after="100"/>
        <w:ind w:left="480"/>
      </w:pPr>
      <w:r>
        <w:rPr>
          <w:rFonts w:ascii="Arial" w:cs="Arial" w:eastAsia="Arial" w:hAnsi="Arial"/>
          <w:i/>
          <w:iCs/>
          <w:color w:val="444444"/>
          <w:sz w:val="20"/>
          <w:szCs w:val="20"/>
        </w:rPr>
        <w:t xml:space="preserve">The simulation as a whole is a model of meaning as a thermodynamic necessity. Entropy rises autonomously. The only forces that reduce it are collective labor (economic) and Observer injection (semantic). Without both, the universe collapses. With both, it can sustain stable windows long enough for communication to occur. The mathematics encodes a specific claim: meaning is not decorative, it is load-bearing.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sz w:val="32"/>
      <w:szCs w:val="32"/>
    </w:rPr>
  </w:style>
  <w:style w:type="paragraph" w:styleId="Heading2">
    <w:name w:val="Heading 2"/>
    <w:basedOn w:val="Normal"/>
    <w:next w:val="Normal"/>
    <w:qFormat/>
    <w:pPr>
      <w:spacing w:before="280" w:after="8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2026-03-14T21:47:03.486Z</dcterms:created>
  <dcterms:modified xsi:type="dcterms:W3CDTF">2026-03-14T21:47:03.487Z</dcterms:modified>
</cp:coreProperties>
</file>

<file path=docProps/custom.xml><?xml version="1.0" encoding="utf-8"?>
<Properties xmlns="http://schemas.openxmlformats.org/officeDocument/2006/custom-properties" xmlns:vt="http://schemas.openxmlformats.org/officeDocument/2006/docPropsVTypes"/>
</file>