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C622A" w14:textId="3FA8EC2A" w:rsidR="004D6B86" w:rsidRPr="00F35957" w:rsidRDefault="00D948C8" w:rsidP="00F35957">
      <w:pPr>
        <w:pStyle w:val="aa"/>
        <w:rPr>
          <w:rFonts w:asciiTheme="minorHAnsi" w:eastAsiaTheme="minorEastAsia" w:hAnsiTheme="minorHAnsi" w:cstheme="minorHAnsi"/>
          <w:b/>
          <w:bCs/>
          <w:sz w:val="32"/>
          <w:szCs w:val="32"/>
        </w:rPr>
      </w:pPr>
      <w:bookmarkStart w:id="0" w:name="_Hlk94326110"/>
      <w:r w:rsidRPr="00F35957">
        <w:rPr>
          <w:rFonts w:asciiTheme="minorHAnsi" w:hAnsiTheme="minorHAnsi" w:cstheme="minorHAnsi"/>
          <w:b/>
          <w:bCs/>
          <w:sz w:val="32"/>
          <w:szCs w:val="32"/>
        </w:rPr>
        <w:t>A Survey: Multimedia User Interface for Mobile Devices</w:t>
      </w:r>
    </w:p>
    <w:bookmarkEnd w:id="0"/>
    <w:p w14:paraId="0DAEDC3F" w14:textId="31672907" w:rsidR="004D6B86" w:rsidRPr="007A191D" w:rsidRDefault="00D948C8" w:rsidP="00F35957">
      <w:pPr>
        <w:pStyle w:val="210"/>
        <w:rPr>
          <w:rFonts w:cstheme="minorHAnsi"/>
          <w:sz w:val="22"/>
          <w:szCs w:val="22"/>
        </w:rPr>
      </w:pPr>
      <w:r w:rsidRPr="007A191D">
        <w:rPr>
          <w:rFonts w:cstheme="minorHAnsi"/>
          <w:sz w:val="22"/>
          <w:szCs w:val="22"/>
        </w:rPr>
        <w:t>GuoYu Cao</w:t>
      </w:r>
    </w:p>
    <w:p w14:paraId="08442173" w14:textId="27BAF1F7" w:rsidR="004D6B86" w:rsidRPr="007A191D" w:rsidRDefault="00D948C8" w:rsidP="00F35957">
      <w:pPr>
        <w:pStyle w:val="210"/>
        <w:rPr>
          <w:rFonts w:cstheme="minorHAnsi"/>
          <w:sz w:val="22"/>
          <w:szCs w:val="22"/>
        </w:rPr>
      </w:pPr>
      <w:r w:rsidRPr="007A191D">
        <w:rPr>
          <w:rFonts w:cstheme="minorHAnsi"/>
          <w:sz w:val="22"/>
          <w:szCs w:val="22"/>
        </w:rPr>
        <w:t>Seneca College</w:t>
      </w:r>
    </w:p>
    <w:p w14:paraId="49E156CA" w14:textId="5ABD0505" w:rsidR="00D948C8" w:rsidRPr="007A191D" w:rsidRDefault="00D948C8" w:rsidP="00F35957">
      <w:pPr>
        <w:pStyle w:val="210"/>
        <w:rPr>
          <w:rFonts w:cstheme="minorHAnsi"/>
          <w:sz w:val="22"/>
          <w:szCs w:val="22"/>
        </w:rPr>
      </w:pPr>
      <w:r w:rsidRPr="007A191D">
        <w:rPr>
          <w:rFonts w:cstheme="minorHAnsi"/>
          <w:sz w:val="22"/>
          <w:szCs w:val="22"/>
        </w:rPr>
        <w:t>January, 2022</w:t>
      </w:r>
    </w:p>
    <w:p w14:paraId="38C3F3F9" w14:textId="16404317" w:rsidR="004D6B86" w:rsidRPr="00F35957" w:rsidRDefault="004D6B86" w:rsidP="00F35957">
      <w:pPr>
        <w:pStyle w:val="aa"/>
        <w:rPr>
          <w:rFonts w:asciiTheme="minorHAnsi" w:eastAsiaTheme="minorEastAsia" w:hAnsiTheme="minorHAnsi" w:cstheme="minorHAnsi"/>
        </w:rPr>
      </w:pPr>
    </w:p>
    <w:p w14:paraId="50735DF7" w14:textId="70D7F410" w:rsidR="004D6B86" w:rsidRPr="00F35957" w:rsidRDefault="004D6B86" w:rsidP="00F35957">
      <w:pPr>
        <w:rPr>
          <w:rFonts w:cstheme="minorHAnsi"/>
        </w:rPr>
      </w:pPr>
    </w:p>
    <w:p w14:paraId="0293346B" w14:textId="6AF7DE6A" w:rsidR="006D7EE9" w:rsidRPr="007A191D" w:rsidRDefault="00F35957" w:rsidP="00F35957">
      <w:pPr>
        <w:pStyle w:val="a5"/>
        <w:rPr>
          <w:rFonts w:asciiTheme="minorHAnsi" w:eastAsiaTheme="minorEastAsia" w:hAnsiTheme="minorHAnsi" w:cstheme="minorHAnsi"/>
          <w:b/>
          <w:bCs/>
          <w:sz w:val="32"/>
          <w:szCs w:val="32"/>
        </w:rPr>
      </w:pPr>
      <w:r w:rsidRPr="007A191D">
        <w:rPr>
          <w:rFonts w:asciiTheme="minorHAnsi" w:eastAsiaTheme="minorEastAsia" w:hAnsiTheme="minorHAnsi" w:cstheme="minorHAnsi"/>
          <w:b/>
          <w:bCs/>
          <w:sz w:val="32"/>
          <w:szCs w:val="32"/>
        </w:rPr>
        <w:lastRenderedPageBreak/>
        <w:t>A Survey: Multimedia User Interface for Mobile Devices</w:t>
      </w:r>
    </w:p>
    <w:p w14:paraId="644EA464" w14:textId="41AC5693" w:rsidR="004D6B86" w:rsidRDefault="009F5473" w:rsidP="009F5473">
      <w:pPr>
        <w:jc w:val="center"/>
        <w:rPr>
          <w:rFonts w:cstheme="minorHAnsi"/>
          <w:sz w:val="22"/>
          <w:szCs w:val="22"/>
        </w:rPr>
      </w:pPr>
      <w:r w:rsidRPr="009F5473">
        <w:rPr>
          <w:rFonts w:cstheme="minorHAnsi"/>
          <w:sz w:val="22"/>
          <w:szCs w:val="22"/>
        </w:rPr>
        <w:t>GuoYu Cao, Seneca College</w:t>
      </w:r>
    </w:p>
    <w:p w14:paraId="68877654" w14:textId="0782EB86" w:rsidR="009F5473" w:rsidRDefault="009F5473" w:rsidP="00FB4A6B">
      <w:pPr>
        <w:jc w:val="center"/>
        <w:rPr>
          <w:rFonts w:cstheme="minorHAnsi"/>
          <w:b/>
          <w:bCs/>
          <w:sz w:val="28"/>
          <w:szCs w:val="28"/>
        </w:rPr>
      </w:pPr>
      <w:r w:rsidRPr="009F5473">
        <w:rPr>
          <w:rFonts w:cstheme="minorHAnsi"/>
          <w:b/>
          <w:bCs/>
          <w:sz w:val="28"/>
          <w:szCs w:val="28"/>
        </w:rPr>
        <w:t>Abstract</w:t>
      </w:r>
    </w:p>
    <w:p w14:paraId="4D35D5D2" w14:textId="77777777" w:rsidR="009F5473" w:rsidRPr="00FB4A6B" w:rsidRDefault="009F5473" w:rsidP="00FB4A6B">
      <w:pPr>
        <w:pStyle w:val="afff"/>
        <w:numPr>
          <w:ilvl w:val="0"/>
          <w:numId w:val="13"/>
        </w:numPr>
        <w:jc w:val="center"/>
        <w:rPr>
          <w:rFonts w:cstheme="minorHAnsi"/>
          <w:b/>
          <w:bCs/>
          <w:sz w:val="28"/>
          <w:szCs w:val="28"/>
        </w:rPr>
      </w:pPr>
      <w:r w:rsidRPr="00FB4A6B">
        <w:rPr>
          <w:rFonts w:cstheme="minorHAnsi"/>
          <w:b/>
          <w:bCs/>
          <w:sz w:val="28"/>
          <w:szCs w:val="28"/>
        </w:rPr>
        <w:t>Introduction</w:t>
      </w:r>
    </w:p>
    <w:p w14:paraId="44921E77" w14:textId="41899B09" w:rsidR="009F5473" w:rsidRPr="00FB4A6B" w:rsidRDefault="009F5473" w:rsidP="00FB4A6B">
      <w:pPr>
        <w:pStyle w:val="afff"/>
        <w:numPr>
          <w:ilvl w:val="0"/>
          <w:numId w:val="13"/>
        </w:numPr>
        <w:jc w:val="center"/>
        <w:rPr>
          <w:rFonts w:cstheme="minorHAnsi"/>
          <w:b/>
          <w:bCs/>
          <w:sz w:val="28"/>
          <w:szCs w:val="28"/>
        </w:rPr>
      </w:pPr>
      <w:r w:rsidRPr="00FB4A6B">
        <w:rPr>
          <w:rFonts w:cstheme="minorHAnsi"/>
          <w:b/>
          <w:bCs/>
          <w:sz w:val="28"/>
          <w:szCs w:val="28"/>
        </w:rPr>
        <w:t>Body</w:t>
      </w:r>
    </w:p>
    <w:p w14:paraId="570D78F7" w14:textId="6683EA22" w:rsidR="009F5473" w:rsidRPr="00FB4A6B" w:rsidRDefault="009F5473" w:rsidP="00FB4A6B">
      <w:pPr>
        <w:pStyle w:val="afff"/>
        <w:numPr>
          <w:ilvl w:val="0"/>
          <w:numId w:val="13"/>
        </w:numPr>
        <w:jc w:val="center"/>
        <w:rPr>
          <w:rFonts w:cstheme="minorHAnsi"/>
          <w:b/>
          <w:bCs/>
          <w:sz w:val="28"/>
          <w:szCs w:val="28"/>
        </w:rPr>
      </w:pPr>
      <w:r w:rsidRPr="00FB4A6B">
        <w:rPr>
          <w:rFonts w:cstheme="minorHAnsi"/>
          <w:b/>
          <w:bCs/>
          <w:sz w:val="28"/>
          <w:szCs w:val="28"/>
        </w:rPr>
        <w:t>Conclusion</w:t>
      </w:r>
    </w:p>
    <w:sdt>
      <w:sdtPr>
        <w:rPr>
          <w:rFonts w:asciiTheme="minorHAnsi" w:eastAsiaTheme="minorEastAsia" w:hAnsiTheme="minorHAnsi" w:cstheme="minorHAnsi"/>
        </w:rPr>
        <w:id w:val="-1096949615"/>
        <w:docPartObj>
          <w:docPartGallery w:val="Bibliographies"/>
          <w:docPartUnique/>
        </w:docPartObj>
      </w:sdtPr>
      <w:sdtEndPr/>
      <w:sdtContent>
        <w:p w14:paraId="4CE2B2CA" w14:textId="77777777" w:rsidR="00097169" w:rsidRPr="00F35957" w:rsidRDefault="007A191D" w:rsidP="00F35957">
          <w:pPr>
            <w:pStyle w:val="a5"/>
            <w:rPr>
              <w:rFonts w:asciiTheme="minorHAnsi" w:eastAsiaTheme="minorEastAsia" w:hAnsiTheme="minorHAnsi" w:cstheme="minorHAnsi" w:hint="eastAsia"/>
            </w:rPr>
          </w:pPr>
          <w:r w:rsidRPr="009336A4">
            <w:rPr>
              <w:rFonts w:asciiTheme="minorHAnsi" w:eastAsiaTheme="minorEastAsia" w:hAnsiTheme="minorHAnsi" w:cstheme="minorHAnsi"/>
              <w:b/>
              <w:bCs/>
              <w:sz w:val="28"/>
              <w:szCs w:val="28"/>
              <w:lang w:bidi="zh-CN"/>
            </w:rPr>
            <w:t>REFERENCES</w:t>
          </w:r>
          <w:r w:rsidRPr="009336A4">
            <w:rPr>
              <w:rFonts w:asciiTheme="minorHAnsi" w:eastAsiaTheme="minorEastAsia" w:hAnsiTheme="minorHAnsi" w:cstheme="minorHAnsi" w:hint="eastAsia"/>
              <w:lang w:bidi="zh-CN"/>
            </w:rPr>
            <w:t xml:space="preserve"> </w:t>
          </w:r>
        </w:p>
        <w:bookmarkStart w:id="1" w:name="_Hlk94327942" w:displacedByCustomXml="next"/>
        <w:sdt>
          <w:sdtPr>
            <w:rPr>
              <w:rFonts w:cstheme="minorHAnsi"/>
              <w:color w:val="333333"/>
              <w:shd w:val="clear" w:color="auto" w:fill="FFFFFF"/>
            </w:rPr>
            <w:id w:val="-573587230"/>
            <w:bibliography/>
          </w:sdtPr>
          <w:sdtEndPr>
            <w:rPr>
              <w:color w:val="000000" w:themeColor="text1"/>
              <w:shd w:val="clear" w:color="auto" w:fill="auto"/>
            </w:rPr>
          </w:sdtEndPr>
          <w:sdtContent>
            <w:p w14:paraId="58043D42" w14:textId="21171351" w:rsidR="00AC3609" w:rsidRPr="002B1F0C" w:rsidRDefault="009336A4" w:rsidP="00AC3609">
              <w:pPr>
                <w:pStyle w:val="af"/>
                <w:numPr>
                  <w:ilvl w:val="0"/>
                  <w:numId w:val="12"/>
                </w:numPr>
                <w:rPr>
                  <w:rFonts w:cstheme="minorHAnsi"/>
                  <w:color w:val="333333"/>
                  <w:shd w:val="clear" w:color="auto" w:fill="FFFFFF"/>
                </w:rPr>
              </w:pPr>
              <w:r w:rsidRPr="002B1F0C">
                <w:rPr>
                  <w:rFonts w:cstheme="minorHAnsi"/>
                  <w:color w:val="333333"/>
                  <w:shd w:val="clear" w:color="auto" w:fill="FFFFFF"/>
                </w:rPr>
                <w:t xml:space="preserve">M. A. Hoque, M. Siekkinen and J. K. </w:t>
              </w:r>
              <w:proofErr w:type="spellStart"/>
              <w:r w:rsidRPr="002B1F0C">
                <w:rPr>
                  <w:rFonts w:cstheme="minorHAnsi"/>
                  <w:color w:val="333333"/>
                  <w:shd w:val="clear" w:color="auto" w:fill="FFFFFF"/>
                </w:rPr>
                <w:t>Nurminen</w:t>
              </w:r>
              <w:proofErr w:type="spellEnd"/>
              <w:r w:rsidRPr="002B1F0C">
                <w:rPr>
                  <w:rFonts w:cstheme="minorHAnsi"/>
                  <w:color w:val="333333"/>
                  <w:shd w:val="clear" w:color="auto" w:fill="FFFFFF"/>
                </w:rPr>
                <w:t>, "Energy Efficient Multimedia Streaming to Mobile Devices — A Survey," in </w:t>
              </w:r>
              <w:r w:rsidRPr="00415564">
                <w:rPr>
                  <w:i/>
                  <w:iCs/>
                </w:rPr>
                <w:t>IEEE Communications Surveys &amp; Tutorials</w:t>
              </w:r>
              <w:r w:rsidRPr="002B1F0C">
                <w:rPr>
                  <w:rFonts w:cstheme="minorHAnsi"/>
                  <w:color w:val="333333"/>
                  <w:shd w:val="clear" w:color="auto" w:fill="FFFFFF"/>
                </w:rPr>
                <w:t xml:space="preserve">, vol. 16, no. 1, pp. 579-597, First Quarter 2014, </w:t>
              </w:r>
              <w:proofErr w:type="spellStart"/>
              <w:r w:rsidRPr="002B1F0C">
                <w:rPr>
                  <w:rFonts w:cstheme="minorHAnsi"/>
                  <w:color w:val="333333"/>
                  <w:shd w:val="clear" w:color="auto" w:fill="FFFFFF"/>
                </w:rPr>
                <w:t>doi</w:t>
              </w:r>
              <w:proofErr w:type="spellEnd"/>
              <w:r w:rsidRPr="002B1F0C">
                <w:rPr>
                  <w:rFonts w:cstheme="minorHAnsi"/>
                  <w:color w:val="333333"/>
                  <w:shd w:val="clear" w:color="auto" w:fill="FFFFFF"/>
                </w:rPr>
                <w:t>: 10.1109/SURV.2012.111412.00051.</w:t>
              </w:r>
            </w:p>
            <w:bookmarkEnd w:id="1"/>
            <w:p w14:paraId="48583695" w14:textId="23B0F658" w:rsidR="00AC3609" w:rsidRPr="00415564" w:rsidRDefault="002B1F0C" w:rsidP="00AC3609">
              <w:pPr>
                <w:pStyle w:val="af"/>
                <w:numPr>
                  <w:ilvl w:val="0"/>
                  <w:numId w:val="12"/>
                </w:numPr>
                <w:rPr>
                  <w:rFonts w:cstheme="minorHAnsi"/>
                  <w:color w:val="333333"/>
                  <w:shd w:val="clear" w:color="auto" w:fill="FFFFFF"/>
                </w:rPr>
              </w:pPr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 xml:space="preserve">S. Wang and S. Dey, "Adaptive Mobile Cloud Computing to Enable Rich Mobile Multimedia Applications," in IEEE Transactions on Multimedia, vol. 15, no. 4, pp. 870-883, June 2013, </w:t>
              </w:r>
              <w:proofErr w:type="spellStart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doi</w:t>
              </w:r>
              <w:proofErr w:type="spellEnd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: 10.1109/TMM.2013.2240674.</w:t>
              </w:r>
            </w:p>
            <w:p w14:paraId="56E74ABC" w14:textId="75877FD3" w:rsidR="002A6AB4" w:rsidRDefault="002A6AB4" w:rsidP="002A6AB4">
              <w:pPr>
                <w:pStyle w:val="af"/>
                <w:numPr>
                  <w:ilvl w:val="0"/>
                  <w:numId w:val="12"/>
                </w:numPr>
                <w:rPr>
                  <w:rFonts w:cstheme="minorHAnsi"/>
                  <w:color w:val="333333"/>
                  <w:shd w:val="clear" w:color="auto" w:fill="FFFFFF"/>
                </w:rPr>
              </w:pPr>
              <w:r w:rsidRPr="002A6AB4">
                <w:rPr>
                  <w:rFonts w:cstheme="minorHAnsi"/>
                  <w:color w:val="333333"/>
                  <w:shd w:val="clear" w:color="auto" w:fill="FFFFFF"/>
                </w:rPr>
                <w:t xml:space="preserve">Q. Tang, Á. M. </w:t>
              </w:r>
              <w:proofErr w:type="spellStart"/>
              <w:r w:rsidRPr="002A6AB4">
                <w:rPr>
                  <w:rFonts w:cstheme="minorHAnsi"/>
                  <w:color w:val="333333"/>
                  <w:shd w:val="clear" w:color="auto" w:fill="FFFFFF"/>
                </w:rPr>
                <w:t>Groba</w:t>
              </w:r>
              <w:proofErr w:type="spellEnd"/>
              <w:r w:rsidRPr="002A6AB4">
                <w:rPr>
                  <w:rFonts w:cstheme="minorHAnsi"/>
                  <w:color w:val="333333"/>
                  <w:shd w:val="clear" w:color="auto" w:fill="FFFFFF"/>
                </w:rPr>
                <w:t xml:space="preserve">, E. Juarez, C. Sanz and F. Pescador, "Real-time power-consumption control system for multimedia mobile devices," in IEEE Transactions on Consumer Electronics, vol. 62, no. 4, pp. 362-370, November 2016, </w:t>
              </w:r>
              <w:proofErr w:type="spellStart"/>
              <w:r w:rsidRPr="002A6AB4">
                <w:rPr>
                  <w:rFonts w:cstheme="minorHAnsi"/>
                  <w:color w:val="333333"/>
                  <w:shd w:val="clear" w:color="auto" w:fill="FFFFFF"/>
                </w:rPr>
                <w:t>doi</w:t>
              </w:r>
              <w:proofErr w:type="spellEnd"/>
              <w:r w:rsidRPr="002A6AB4">
                <w:rPr>
                  <w:rFonts w:cstheme="minorHAnsi"/>
                  <w:color w:val="333333"/>
                  <w:shd w:val="clear" w:color="auto" w:fill="FFFFFF"/>
                </w:rPr>
                <w:t>: 10.1109/TCE.2016.7838088.</w:t>
              </w:r>
            </w:p>
            <w:p w14:paraId="6A3FBE41" w14:textId="03E15E07" w:rsidR="002A6AB4" w:rsidRDefault="00B27560" w:rsidP="00B27560">
              <w:pPr>
                <w:pStyle w:val="af"/>
                <w:numPr>
                  <w:ilvl w:val="0"/>
                  <w:numId w:val="12"/>
                </w:numPr>
                <w:rPr>
                  <w:rFonts w:cstheme="minorHAnsi"/>
                  <w:color w:val="333333"/>
                  <w:shd w:val="clear" w:color="auto" w:fill="FFFFFF"/>
                </w:rPr>
              </w:pPr>
              <w:r w:rsidRPr="00B27560">
                <w:rPr>
                  <w:rFonts w:cstheme="minorHAnsi"/>
                  <w:color w:val="333333"/>
                  <w:shd w:val="clear" w:color="auto" w:fill="FFFFFF"/>
                </w:rPr>
                <w:t xml:space="preserve">G. </w:t>
              </w:r>
              <w:proofErr w:type="spellStart"/>
              <w:r w:rsidRPr="00B27560">
                <w:rPr>
                  <w:rFonts w:cstheme="minorHAnsi"/>
                  <w:color w:val="333333"/>
                  <w:shd w:val="clear" w:color="auto" w:fill="FFFFFF"/>
                </w:rPr>
                <w:t>Hölbling</w:t>
              </w:r>
              <w:proofErr w:type="spellEnd"/>
              <w:r w:rsidRPr="00B27560">
                <w:rPr>
                  <w:rFonts w:cstheme="minorHAnsi"/>
                  <w:color w:val="333333"/>
                  <w:shd w:val="clear" w:color="auto" w:fill="FFFFFF"/>
                </w:rPr>
                <w:t xml:space="preserve">, T. </w:t>
              </w:r>
              <w:proofErr w:type="spellStart"/>
              <w:r w:rsidRPr="00B27560">
                <w:rPr>
                  <w:rFonts w:cstheme="minorHAnsi"/>
                  <w:color w:val="333333"/>
                  <w:shd w:val="clear" w:color="auto" w:fill="FFFFFF"/>
                </w:rPr>
                <w:t>Rabl</w:t>
              </w:r>
              <w:proofErr w:type="spellEnd"/>
              <w:r w:rsidRPr="00B27560">
                <w:rPr>
                  <w:rFonts w:cstheme="minorHAnsi"/>
                  <w:color w:val="333333"/>
                  <w:shd w:val="clear" w:color="auto" w:fill="FFFFFF"/>
                </w:rPr>
                <w:t xml:space="preserve">, D. </w:t>
              </w:r>
              <w:proofErr w:type="spellStart"/>
              <w:r w:rsidRPr="00B27560">
                <w:rPr>
                  <w:rFonts w:cstheme="minorHAnsi"/>
                  <w:color w:val="333333"/>
                  <w:shd w:val="clear" w:color="auto" w:fill="FFFFFF"/>
                </w:rPr>
                <w:t>Coquil</w:t>
              </w:r>
              <w:proofErr w:type="spellEnd"/>
              <w:r w:rsidRPr="00B27560">
                <w:rPr>
                  <w:rFonts w:cstheme="minorHAnsi"/>
                  <w:color w:val="333333"/>
                  <w:shd w:val="clear" w:color="auto" w:fill="FFFFFF"/>
                </w:rPr>
                <w:t xml:space="preserve"> and H. </w:t>
              </w:r>
              <w:proofErr w:type="spellStart"/>
              <w:r w:rsidRPr="00B27560">
                <w:rPr>
                  <w:rFonts w:cstheme="minorHAnsi"/>
                  <w:color w:val="333333"/>
                  <w:shd w:val="clear" w:color="auto" w:fill="FFFFFF"/>
                </w:rPr>
                <w:t>Kosch</w:t>
              </w:r>
              <w:proofErr w:type="spellEnd"/>
              <w:r w:rsidRPr="00B27560">
                <w:rPr>
                  <w:rFonts w:cstheme="minorHAnsi"/>
                  <w:color w:val="333333"/>
                  <w:shd w:val="clear" w:color="auto" w:fill="FFFFFF"/>
                </w:rPr>
                <w:t xml:space="preserve">, "Interactive TV Services on Mobile Devices," in IEEE </w:t>
              </w:r>
              <w:proofErr w:type="spellStart"/>
              <w:r w:rsidRPr="00B27560">
                <w:rPr>
                  <w:rFonts w:cstheme="minorHAnsi"/>
                  <w:color w:val="333333"/>
                  <w:shd w:val="clear" w:color="auto" w:fill="FFFFFF"/>
                </w:rPr>
                <w:t>MultiMedia</w:t>
              </w:r>
              <w:proofErr w:type="spellEnd"/>
              <w:r w:rsidRPr="00B27560">
                <w:rPr>
                  <w:rFonts w:cstheme="minorHAnsi"/>
                  <w:color w:val="333333"/>
                  <w:shd w:val="clear" w:color="auto" w:fill="FFFFFF"/>
                </w:rPr>
                <w:t xml:space="preserve">, vol. 15, no. 2, pp. 72-76, April-June 2008, </w:t>
              </w:r>
              <w:proofErr w:type="spellStart"/>
              <w:r w:rsidRPr="00B27560">
                <w:rPr>
                  <w:rFonts w:cstheme="minorHAnsi"/>
                  <w:color w:val="333333"/>
                  <w:shd w:val="clear" w:color="auto" w:fill="FFFFFF"/>
                </w:rPr>
                <w:t>doi</w:t>
              </w:r>
              <w:proofErr w:type="spellEnd"/>
              <w:r w:rsidRPr="00B27560">
                <w:rPr>
                  <w:rFonts w:cstheme="minorHAnsi"/>
                  <w:color w:val="333333"/>
                  <w:shd w:val="clear" w:color="auto" w:fill="FFFFFF"/>
                </w:rPr>
                <w:t>: 10.1109/MMUL.2008.34.</w:t>
              </w:r>
            </w:p>
            <w:p w14:paraId="77E0F706" w14:textId="758D8E22" w:rsidR="00B27560" w:rsidRDefault="00D96795" w:rsidP="00D96795">
              <w:pPr>
                <w:pStyle w:val="af"/>
                <w:numPr>
                  <w:ilvl w:val="0"/>
                  <w:numId w:val="12"/>
                </w:numPr>
                <w:rPr>
                  <w:rFonts w:cstheme="minorHAnsi"/>
                  <w:color w:val="333333"/>
                  <w:shd w:val="clear" w:color="auto" w:fill="FFFFFF"/>
                </w:rPr>
              </w:pPr>
              <w:r w:rsidRPr="00D96795">
                <w:rPr>
                  <w:rFonts w:cstheme="minorHAnsi"/>
                  <w:color w:val="333333"/>
                  <w:shd w:val="clear" w:color="auto" w:fill="FFFFFF"/>
                </w:rPr>
                <w:t xml:space="preserve">S. P. </w:t>
              </w:r>
              <w:proofErr w:type="spellStart"/>
              <w:r w:rsidRPr="00D96795">
                <w:rPr>
                  <w:rFonts w:cstheme="minorHAnsi"/>
                  <w:color w:val="333333"/>
                  <w:shd w:val="clear" w:color="auto" w:fill="FFFFFF"/>
                </w:rPr>
                <w:t>Kamat</w:t>
              </w:r>
              <w:proofErr w:type="spellEnd"/>
              <w:r w:rsidRPr="00D96795">
                <w:rPr>
                  <w:rFonts w:cstheme="minorHAnsi"/>
                  <w:color w:val="333333"/>
                  <w:shd w:val="clear" w:color="auto" w:fill="FFFFFF"/>
                </w:rPr>
                <w:t xml:space="preserve"> and T. R. Behera, "Design of </w:t>
              </w:r>
              <w:proofErr w:type="gramStart"/>
              <w:r w:rsidRPr="00D96795">
                <w:rPr>
                  <w:rFonts w:cstheme="minorHAnsi"/>
                  <w:color w:val="333333"/>
                  <w:shd w:val="clear" w:color="auto" w:fill="FFFFFF"/>
                </w:rPr>
                <w:t>high performance</w:t>
              </w:r>
              <w:proofErr w:type="gramEnd"/>
              <w:r w:rsidRPr="00D96795">
                <w:rPr>
                  <w:rFonts w:cstheme="minorHAnsi"/>
                  <w:color w:val="333333"/>
                  <w:shd w:val="clear" w:color="auto" w:fill="FFFFFF"/>
                </w:rPr>
                <w:t xml:space="preserve"> multimedia software for a mobile device with hardware accelerators," in IEEE Transactions on Consumer Electronics, vol. 54, no. 4, pp. 2077-2081, November 2008, </w:t>
              </w:r>
              <w:proofErr w:type="spellStart"/>
              <w:r w:rsidRPr="00D96795">
                <w:rPr>
                  <w:rFonts w:cstheme="minorHAnsi"/>
                  <w:color w:val="333333"/>
                  <w:shd w:val="clear" w:color="auto" w:fill="FFFFFF"/>
                </w:rPr>
                <w:t>doi</w:t>
              </w:r>
              <w:proofErr w:type="spellEnd"/>
              <w:r w:rsidRPr="00D96795">
                <w:rPr>
                  <w:rFonts w:cstheme="minorHAnsi"/>
                  <w:color w:val="333333"/>
                  <w:shd w:val="clear" w:color="auto" w:fill="FFFFFF"/>
                </w:rPr>
                <w:t>: 10.1109/TCE.2008.4711275.</w:t>
              </w:r>
            </w:p>
            <w:p w14:paraId="5292971A" w14:textId="644B1075" w:rsidR="00D96795" w:rsidRPr="00415564" w:rsidRDefault="00D96795" w:rsidP="00415564">
              <w:pPr>
                <w:pStyle w:val="af"/>
                <w:numPr>
                  <w:ilvl w:val="0"/>
                  <w:numId w:val="12"/>
                </w:numPr>
                <w:rPr>
                  <w:rFonts w:cstheme="minorHAnsi"/>
                  <w:color w:val="333333"/>
                  <w:shd w:val="clear" w:color="auto" w:fill="FFFFFF"/>
                </w:rPr>
              </w:pPr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 xml:space="preserve">F. Xia, N. Y. </w:t>
              </w:r>
              <w:proofErr w:type="spellStart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Asabere</w:t>
              </w:r>
              <w:proofErr w:type="spellEnd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 xml:space="preserve">, A. M. Ahmed, J. Li and X. Kong, "Mobile Multimedia Recommendation in Smart Communities: A Survey," in IEEE Access, vol. 1, pp. 606-624, 2013, </w:t>
              </w:r>
              <w:proofErr w:type="spellStart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doi</w:t>
              </w:r>
              <w:proofErr w:type="spellEnd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: 10.1109/ACCESS.2013.2281156.</w:t>
              </w:r>
            </w:p>
            <w:p w14:paraId="2EC34AA0" w14:textId="02196314" w:rsidR="00D96795" w:rsidRPr="00415564" w:rsidRDefault="00D96795" w:rsidP="00415564">
              <w:pPr>
                <w:pStyle w:val="af"/>
                <w:numPr>
                  <w:ilvl w:val="0"/>
                  <w:numId w:val="12"/>
                </w:numPr>
                <w:rPr>
                  <w:rFonts w:cstheme="minorHAnsi"/>
                  <w:color w:val="333333"/>
                  <w:shd w:val="clear" w:color="auto" w:fill="FFFFFF"/>
                </w:rPr>
              </w:pPr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 xml:space="preserve">A. Molnar and C. H. </w:t>
              </w:r>
              <w:proofErr w:type="spellStart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Muntean</w:t>
              </w:r>
              <w:proofErr w:type="spellEnd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 xml:space="preserve">, "Cost-Oriented Adaptive Multimedia Delivery," in IEEE Transactions on Broadcasting, vol. 59, no. 3, pp. 484-499, Sept. 2013, </w:t>
              </w:r>
              <w:proofErr w:type="spellStart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doi</w:t>
              </w:r>
              <w:proofErr w:type="spellEnd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: 10.1109/TBC.2013.2244786.</w:t>
              </w:r>
            </w:p>
            <w:p w14:paraId="22FAB103" w14:textId="11BAE7B4" w:rsidR="00D96795" w:rsidRPr="00415564" w:rsidRDefault="00D96795" w:rsidP="00415564">
              <w:pPr>
                <w:pStyle w:val="af"/>
                <w:numPr>
                  <w:ilvl w:val="0"/>
                  <w:numId w:val="12"/>
                </w:numPr>
                <w:rPr>
                  <w:rFonts w:cstheme="minorHAnsi"/>
                  <w:color w:val="333333"/>
                  <w:shd w:val="clear" w:color="auto" w:fill="FFFFFF"/>
                </w:rPr>
              </w:pPr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lastRenderedPageBreak/>
                <w:t xml:space="preserve">B. Erol, K. </w:t>
              </w:r>
              <w:proofErr w:type="spellStart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Berkner</w:t>
              </w:r>
              <w:proofErr w:type="spellEnd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 xml:space="preserve"> and S. Joshi, "Multimedia Clip Generation </w:t>
              </w:r>
              <w:proofErr w:type="gramStart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From</w:t>
              </w:r>
              <w:proofErr w:type="gramEnd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 xml:space="preserve"> Documents for Browsing on Mobile Devices," in IEEE Transactions on Multimedia, vol. 10, no. 5, pp. 711-723, Aug. 2008, </w:t>
              </w:r>
              <w:proofErr w:type="spellStart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doi</w:t>
              </w:r>
              <w:proofErr w:type="spellEnd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: 10.1109/TMM.2008.922784.</w:t>
              </w:r>
            </w:p>
            <w:p w14:paraId="4A57A700" w14:textId="30C1DDFC" w:rsidR="00D96795" w:rsidRPr="00415564" w:rsidRDefault="00D96795" w:rsidP="00415564">
              <w:pPr>
                <w:pStyle w:val="af"/>
                <w:numPr>
                  <w:ilvl w:val="0"/>
                  <w:numId w:val="12"/>
                </w:numPr>
                <w:rPr>
                  <w:rFonts w:cstheme="minorHAnsi"/>
                  <w:color w:val="333333"/>
                  <w:shd w:val="clear" w:color="auto" w:fill="FFFFFF"/>
                </w:rPr>
              </w:pPr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 xml:space="preserve">O. </w:t>
              </w:r>
              <w:proofErr w:type="spellStart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Eltobgy</w:t>
              </w:r>
              <w:proofErr w:type="spellEnd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 xml:space="preserve">, O. Arafa and M. </w:t>
              </w:r>
              <w:proofErr w:type="spellStart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Hefeeda</w:t>
              </w:r>
              <w:proofErr w:type="spellEnd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 xml:space="preserve">, "Mobile Streaming of Live 360-Degree Videos," in IEEE Transactions on Multimedia, vol. 22, no. 12, pp. 3139-3152, Dec. 2020, </w:t>
              </w:r>
              <w:proofErr w:type="spellStart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doi</w:t>
              </w:r>
              <w:proofErr w:type="spellEnd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: 10.1109/TMM.2020.2973855.</w:t>
              </w:r>
            </w:p>
            <w:p w14:paraId="186DE5DD" w14:textId="61D1E087" w:rsidR="00D96795" w:rsidRPr="00415564" w:rsidRDefault="00566F46" w:rsidP="00415564">
              <w:pPr>
                <w:pStyle w:val="af"/>
                <w:numPr>
                  <w:ilvl w:val="0"/>
                  <w:numId w:val="12"/>
                </w:numPr>
                <w:rPr>
                  <w:rFonts w:cstheme="minorHAnsi"/>
                  <w:color w:val="333333"/>
                  <w:shd w:val="clear" w:color="auto" w:fill="FFFFFF"/>
                </w:rPr>
              </w:pPr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J. Linares-</w:t>
              </w:r>
              <w:proofErr w:type="spellStart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Pellicer</w:t>
              </w:r>
              <w:proofErr w:type="spellEnd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 xml:space="preserve">, P. </w:t>
              </w:r>
              <w:proofErr w:type="spellStart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Micó</w:t>
              </w:r>
              <w:proofErr w:type="spellEnd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, J. Esparza-</w:t>
              </w:r>
              <w:proofErr w:type="spellStart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Peidro</w:t>
              </w:r>
              <w:proofErr w:type="spellEnd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 xml:space="preserve"> and E. </w:t>
              </w:r>
              <w:proofErr w:type="spellStart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Carrasquer</w:t>
              </w:r>
              <w:proofErr w:type="spellEnd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 xml:space="preserve">-Moya, "Computer Graphics: From Desktop to Mobile and Web," in IEEE Computer Graphics and Applications, vol. 31, no. 4, pp. 94-96, c3, July-Aug. 2011, </w:t>
              </w:r>
              <w:proofErr w:type="spellStart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doi</w:t>
              </w:r>
              <w:proofErr w:type="spellEnd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: 10.1109/MCG.2011.56.</w:t>
              </w:r>
            </w:p>
            <w:p w14:paraId="4B9F843E" w14:textId="11961FDA" w:rsidR="00566F46" w:rsidRPr="00415564" w:rsidRDefault="00566F46" w:rsidP="00415564">
              <w:pPr>
                <w:pStyle w:val="af"/>
                <w:numPr>
                  <w:ilvl w:val="0"/>
                  <w:numId w:val="12"/>
                </w:numPr>
                <w:rPr>
                  <w:rFonts w:cstheme="minorHAnsi"/>
                  <w:color w:val="333333"/>
                  <w:shd w:val="clear" w:color="auto" w:fill="FFFFFF"/>
                </w:rPr>
              </w:pPr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 xml:space="preserve">C. Zhang, Q. He, J. Liu and Z. Wang, "Exploring Viewer Gazing Patterns for Touch-Based Mobile </w:t>
              </w:r>
              <w:proofErr w:type="spellStart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Gamecasting</w:t>
              </w:r>
              <w:proofErr w:type="spellEnd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 xml:space="preserve">," in IEEE Transactions on Multimedia, vol. 19, no. 10, pp. 2333-2344, Oct. 2017, </w:t>
              </w:r>
              <w:proofErr w:type="spellStart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doi</w:t>
              </w:r>
              <w:proofErr w:type="spellEnd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: 10.1109/TMM.2017.2743987.</w:t>
              </w:r>
            </w:p>
            <w:p w14:paraId="4750B60D" w14:textId="789E218B" w:rsidR="00566F46" w:rsidRPr="00415564" w:rsidRDefault="00566F46" w:rsidP="00415564">
              <w:pPr>
                <w:pStyle w:val="af"/>
                <w:numPr>
                  <w:ilvl w:val="0"/>
                  <w:numId w:val="12"/>
                </w:numPr>
                <w:rPr>
                  <w:rFonts w:cstheme="minorHAnsi"/>
                  <w:color w:val="333333"/>
                  <w:shd w:val="clear" w:color="auto" w:fill="FFFFFF"/>
                </w:rPr>
              </w:pPr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 xml:space="preserve">H. Hu, Y. Wen, H. Wang and A. </w:t>
              </w:r>
              <w:proofErr w:type="spellStart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Begen</w:t>
              </w:r>
              <w:proofErr w:type="spellEnd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 xml:space="preserve">, "Cloud mobile media," in China Communications, vol. 13, no. 8, pp. iv-vi, Aug. 2016, </w:t>
              </w:r>
              <w:proofErr w:type="spellStart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doi</w:t>
              </w:r>
              <w:proofErr w:type="spellEnd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: 10.1109/CC.2016.7563683.</w:t>
              </w:r>
            </w:p>
            <w:p w14:paraId="6579BA05" w14:textId="492B6B54" w:rsidR="00566F46" w:rsidRPr="00415564" w:rsidRDefault="005D4A47" w:rsidP="00415564">
              <w:pPr>
                <w:pStyle w:val="af"/>
                <w:numPr>
                  <w:ilvl w:val="0"/>
                  <w:numId w:val="12"/>
                </w:numPr>
                <w:rPr>
                  <w:rFonts w:cstheme="minorHAnsi"/>
                  <w:color w:val="333333"/>
                  <w:shd w:val="clear" w:color="auto" w:fill="FFFFFF"/>
                </w:rPr>
              </w:pPr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 xml:space="preserve">K. Sugita and M. Yokota, "Experimental design of multimedia contents aware of users' skills and computer environments," 4th International Conference on Awareness Science and Technology, 2012, pp. 35-40, </w:t>
              </w:r>
              <w:proofErr w:type="spellStart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doi</w:t>
              </w:r>
              <w:proofErr w:type="spellEnd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: 10.1109/iCAwST.2012.6469585.</w:t>
              </w:r>
            </w:p>
            <w:p w14:paraId="21C15B92" w14:textId="64B1AB6A" w:rsidR="005D4A47" w:rsidRPr="00415564" w:rsidRDefault="005D4A47" w:rsidP="00415564">
              <w:pPr>
                <w:pStyle w:val="af"/>
                <w:numPr>
                  <w:ilvl w:val="0"/>
                  <w:numId w:val="12"/>
                </w:numPr>
                <w:rPr>
                  <w:rFonts w:cstheme="minorHAnsi"/>
                  <w:color w:val="333333"/>
                  <w:shd w:val="clear" w:color="auto" w:fill="FFFFFF"/>
                </w:rPr>
              </w:pPr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B. Abu-</w:t>
              </w:r>
              <w:proofErr w:type="spellStart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Naim</w:t>
              </w:r>
              <w:proofErr w:type="spellEnd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 xml:space="preserve"> and W. </w:t>
              </w:r>
              <w:proofErr w:type="spellStart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Klas</w:t>
              </w:r>
              <w:proofErr w:type="spellEnd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 xml:space="preserve">, "Smart authoring and sharing of multimedia content in personal area networks based on Subject of Interest," 2014 IEEE International Conference on Multimedia and Expo Workshops (ICMEW), 2014, pp. 1-6, </w:t>
              </w:r>
              <w:proofErr w:type="spellStart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doi</w:t>
              </w:r>
              <w:proofErr w:type="spellEnd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: 10.1109/ICMEW.2014.6890603.</w:t>
              </w:r>
            </w:p>
            <w:p w14:paraId="0F09F906" w14:textId="0D13F2CC" w:rsidR="005D4A47" w:rsidRPr="00415564" w:rsidRDefault="005D4A47" w:rsidP="00415564">
              <w:pPr>
                <w:pStyle w:val="af"/>
                <w:numPr>
                  <w:ilvl w:val="0"/>
                  <w:numId w:val="12"/>
                </w:numPr>
                <w:rPr>
                  <w:rFonts w:cstheme="minorHAnsi"/>
                  <w:color w:val="333333"/>
                  <w:shd w:val="clear" w:color="auto" w:fill="FFFFFF"/>
                </w:rPr>
              </w:pPr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B. Abu-</w:t>
              </w:r>
              <w:proofErr w:type="spellStart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Naim</w:t>
              </w:r>
              <w:proofErr w:type="spellEnd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 xml:space="preserve"> and W. </w:t>
              </w:r>
              <w:proofErr w:type="spellStart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Klas</w:t>
              </w:r>
              <w:proofErr w:type="spellEnd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 xml:space="preserve">, "Smart authoring and sharing of multimedia content in personal area networks based on Subject of Interest," 2014 IEEE International Conference on Multimedia and Expo Workshops (ICMEW), 2014, pp. 1-6, </w:t>
              </w:r>
              <w:proofErr w:type="spellStart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doi</w:t>
              </w:r>
              <w:proofErr w:type="spellEnd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: 10.1109/ICMEW.2014.6890603.</w:t>
              </w:r>
            </w:p>
            <w:p w14:paraId="51562BA7" w14:textId="6F772257" w:rsidR="005D4A47" w:rsidRPr="00415564" w:rsidRDefault="005D4A47" w:rsidP="00415564">
              <w:pPr>
                <w:pStyle w:val="af"/>
                <w:numPr>
                  <w:ilvl w:val="0"/>
                  <w:numId w:val="12"/>
                </w:numPr>
                <w:rPr>
                  <w:rFonts w:cstheme="minorHAnsi"/>
                  <w:color w:val="333333"/>
                  <w:shd w:val="clear" w:color="auto" w:fill="FFFFFF"/>
                </w:rPr>
              </w:pPr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lastRenderedPageBreak/>
                <w:t xml:space="preserve">W. Zhu, X. Wang and W. Gao, "Multimedia Intelligence: When Multimedia Meets Artificial Intelligence," in IEEE Transactions on Multimedia, vol. 22, no. 7, pp. 1823-1835, July 2020, </w:t>
              </w:r>
              <w:proofErr w:type="spellStart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doi</w:t>
              </w:r>
              <w:proofErr w:type="spellEnd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: 10.1109/TMM.2020.2969791.</w:t>
              </w:r>
            </w:p>
            <w:p w14:paraId="486D4A2F" w14:textId="7B5BA1E4" w:rsidR="005D4A47" w:rsidRPr="00415564" w:rsidRDefault="005D4A47" w:rsidP="00415564">
              <w:pPr>
                <w:pStyle w:val="af"/>
                <w:numPr>
                  <w:ilvl w:val="0"/>
                  <w:numId w:val="12"/>
                </w:numPr>
                <w:rPr>
                  <w:rFonts w:cstheme="minorHAnsi"/>
                  <w:color w:val="333333"/>
                  <w:shd w:val="clear" w:color="auto" w:fill="FFFFFF"/>
                </w:rPr>
              </w:pPr>
              <w:bookmarkStart w:id="2" w:name="_Hlk94330609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Y. Chang, J. Li and F. Yang, "The implementation of the multimedia content subscription and push notification mechanism based on the IP multimedia subsystem," 2017 IEEE 8th International Conference on Awareness Science and Technology (</w:t>
              </w:r>
              <w:proofErr w:type="spellStart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iCAST</w:t>
              </w:r>
              <w:proofErr w:type="spellEnd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 xml:space="preserve">), 2017, pp. 518-522, </w:t>
              </w:r>
              <w:proofErr w:type="spellStart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doi</w:t>
              </w:r>
              <w:proofErr w:type="spellEnd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: 10.1109/ICAwST.2017.8256512.</w:t>
              </w:r>
            </w:p>
            <w:bookmarkEnd w:id="2"/>
            <w:p w14:paraId="055E929B" w14:textId="0D1F4E22" w:rsidR="005D4A47" w:rsidRPr="00415564" w:rsidRDefault="00D748FA" w:rsidP="00415564">
              <w:pPr>
                <w:pStyle w:val="af"/>
                <w:numPr>
                  <w:ilvl w:val="0"/>
                  <w:numId w:val="12"/>
                </w:numPr>
                <w:rPr>
                  <w:rFonts w:cstheme="minorHAnsi"/>
                  <w:color w:val="333333"/>
                  <w:shd w:val="clear" w:color="auto" w:fill="FFFFFF"/>
                </w:rPr>
              </w:pPr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 xml:space="preserve">A. </w:t>
              </w:r>
              <w:proofErr w:type="spellStart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Valdestilhas</w:t>
              </w:r>
              <w:proofErr w:type="spellEnd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 xml:space="preserve">, H. </w:t>
              </w:r>
              <w:proofErr w:type="spellStart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Kosch</w:t>
              </w:r>
              <w:proofErr w:type="spellEnd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 xml:space="preserve"> and P. </w:t>
              </w:r>
              <w:proofErr w:type="spellStart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Marcotti</w:t>
              </w:r>
              <w:proofErr w:type="spellEnd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 xml:space="preserve">, "User-centric and Personalized Access to Mobile Multimedia Systems Based on a Multimedia Middleware," 2014 14th International Conference on Computational Science and Its Applications, 2014, pp. 260-263, </w:t>
              </w:r>
              <w:proofErr w:type="spellStart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doi</w:t>
              </w:r>
              <w:proofErr w:type="spellEnd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: 10.1109/ICCSA.2014.60.</w:t>
              </w:r>
            </w:p>
            <w:p w14:paraId="05051817" w14:textId="585896FF" w:rsidR="00D748FA" w:rsidRPr="00415564" w:rsidRDefault="00D748FA" w:rsidP="00415564">
              <w:pPr>
                <w:pStyle w:val="af"/>
                <w:numPr>
                  <w:ilvl w:val="0"/>
                  <w:numId w:val="12"/>
                </w:numPr>
                <w:rPr>
                  <w:rFonts w:cstheme="minorHAnsi"/>
                  <w:color w:val="333333"/>
                  <w:shd w:val="clear" w:color="auto" w:fill="FFFFFF"/>
                </w:rPr>
              </w:pPr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 xml:space="preserve">Y. Cao, A. </w:t>
              </w:r>
              <w:proofErr w:type="spellStart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Hannemann</w:t>
              </w:r>
              <w:proofErr w:type="spellEnd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 xml:space="preserve">, R. </w:t>
              </w:r>
              <w:proofErr w:type="spellStart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Klamma</w:t>
              </w:r>
              <w:proofErr w:type="spellEnd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 xml:space="preserve">, D. </w:t>
              </w:r>
              <w:proofErr w:type="spellStart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Kovachev</w:t>
              </w:r>
              <w:proofErr w:type="spellEnd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 xml:space="preserve"> and D. </w:t>
              </w:r>
              <w:proofErr w:type="spellStart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Renzel</w:t>
              </w:r>
              <w:proofErr w:type="spellEnd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 xml:space="preserve">, "Mobile Multimedia Management for Community-Aware Storytelling," 2010 Eleventh International Conference on Mobile Data Management, 2010, pp. 59-64, </w:t>
              </w:r>
              <w:proofErr w:type="spellStart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doi</w:t>
              </w:r>
              <w:proofErr w:type="spellEnd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: 10.1109/MDM.2010.70.</w:t>
              </w:r>
            </w:p>
            <w:p w14:paraId="59A59E49" w14:textId="6D779935" w:rsidR="00D748FA" w:rsidRPr="00415564" w:rsidRDefault="00D748FA" w:rsidP="00415564">
              <w:pPr>
                <w:pStyle w:val="af"/>
                <w:numPr>
                  <w:ilvl w:val="0"/>
                  <w:numId w:val="12"/>
                </w:numPr>
                <w:rPr>
                  <w:rFonts w:cstheme="minorHAnsi"/>
                  <w:color w:val="333333"/>
                  <w:shd w:val="clear" w:color="auto" w:fill="FFFFFF"/>
                </w:rPr>
              </w:pPr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S. A. Jalal, N. Gibbins, D. Millard, B. Al-</w:t>
              </w:r>
              <w:proofErr w:type="spellStart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Hashimi</w:t>
              </w:r>
              <w:proofErr w:type="spellEnd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 xml:space="preserve"> and N. R. </w:t>
              </w:r>
              <w:proofErr w:type="spellStart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Aljohani</w:t>
              </w:r>
              <w:proofErr w:type="spellEnd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 xml:space="preserve">, "Content-Aware Power Saving Multimedia Adaptation for Mobile Learning," 2013 Seventh International Conference on Next Generation Mobile Apps, Services and Technologies, 2013, pp. 256-261, </w:t>
              </w:r>
              <w:proofErr w:type="spellStart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doi</w:t>
              </w:r>
              <w:proofErr w:type="spellEnd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: 10.1109/NGMAST.2013.53.</w:t>
              </w:r>
            </w:p>
            <w:p w14:paraId="203D72C1" w14:textId="16EF0E26" w:rsidR="00D748FA" w:rsidRPr="00415564" w:rsidRDefault="00D748FA" w:rsidP="00415564">
              <w:pPr>
                <w:pStyle w:val="af"/>
                <w:numPr>
                  <w:ilvl w:val="0"/>
                  <w:numId w:val="12"/>
                </w:numPr>
                <w:rPr>
                  <w:rFonts w:cstheme="minorHAnsi"/>
                  <w:color w:val="333333"/>
                  <w:shd w:val="clear" w:color="auto" w:fill="FFFFFF"/>
                </w:rPr>
              </w:pPr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 xml:space="preserve">M. </w:t>
              </w:r>
              <w:proofErr w:type="spellStart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Ramasubramanian</w:t>
              </w:r>
              <w:proofErr w:type="spellEnd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 xml:space="preserve">, M. A. D. </w:t>
              </w:r>
              <w:proofErr w:type="spellStart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Rangaswamy</w:t>
              </w:r>
              <w:proofErr w:type="spellEnd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 xml:space="preserve"> and E. </w:t>
              </w:r>
              <w:proofErr w:type="spellStart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Srividhya</w:t>
              </w:r>
              <w:proofErr w:type="spellEnd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 xml:space="preserve">, "Cloud based processing of multimedia in mobile application," 2014 IEEE National Conference on Emerging Trends </w:t>
              </w:r>
              <w:proofErr w:type="gramStart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In</w:t>
              </w:r>
              <w:proofErr w:type="gramEnd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 xml:space="preserve"> New &amp; Renewable Energy Sources And Energy Management (NCET NRES EM), 2014, pp. 123-129, </w:t>
              </w:r>
              <w:proofErr w:type="spellStart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doi</w:t>
              </w:r>
              <w:proofErr w:type="spellEnd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: 10.1109/NCETNRESEM.2014.7088752.</w:t>
              </w:r>
            </w:p>
            <w:p w14:paraId="6BFE883E" w14:textId="65E14A9F" w:rsidR="00415564" w:rsidRPr="00415564" w:rsidRDefault="00415564" w:rsidP="00415564">
              <w:pPr>
                <w:pStyle w:val="af"/>
                <w:numPr>
                  <w:ilvl w:val="0"/>
                  <w:numId w:val="12"/>
                </w:numPr>
                <w:rPr>
                  <w:rFonts w:cstheme="minorHAnsi"/>
                  <w:color w:val="333333"/>
                  <w:shd w:val="clear" w:color="auto" w:fill="FFFFFF"/>
                </w:rPr>
              </w:pPr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lastRenderedPageBreak/>
                <w:t xml:space="preserve">P. </w:t>
              </w:r>
              <w:proofErr w:type="spellStart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Pavlakis</w:t>
              </w:r>
              <w:proofErr w:type="spellEnd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 xml:space="preserve">, E. </w:t>
              </w:r>
              <w:proofErr w:type="spellStart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Alepis</w:t>
              </w:r>
              <w:proofErr w:type="spellEnd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 xml:space="preserve"> and M. </w:t>
              </w:r>
              <w:proofErr w:type="spellStart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Virvou</w:t>
              </w:r>
              <w:proofErr w:type="spellEnd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 xml:space="preserve">, "Intelligent Mobile Multimedia Application for the Support of the Elderly," 2012 Eighth International Conference on Intelligent Information Hiding and Multimedia Signal Processing, 2012, pp. 297-300, </w:t>
              </w:r>
              <w:proofErr w:type="spellStart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doi</w:t>
              </w:r>
              <w:proofErr w:type="spellEnd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: 10.1109/IIH-MSP.2012.78.</w:t>
              </w:r>
            </w:p>
            <w:p w14:paraId="0EF892FA" w14:textId="47405F06" w:rsidR="00415564" w:rsidRPr="00415564" w:rsidRDefault="00415564" w:rsidP="00415564">
              <w:pPr>
                <w:pStyle w:val="af"/>
                <w:numPr>
                  <w:ilvl w:val="0"/>
                  <w:numId w:val="12"/>
                </w:numPr>
                <w:rPr>
                  <w:rFonts w:cstheme="minorHAnsi"/>
                  <w:color w:val="333333"/>
                  <w:shd w:val="clear" w:color="auto" w:fill="FFFFFF"/>
                </w:rPr>
              </w:pPr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 xml:space="preserve">Q. Tang, A. M. </w:t>
              </w:r>
              <w:proofErr w:type="spellStart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Groba</w:t>
              </w:r>
              <w:proofErr w:type="spellEnd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 xml:space="preserve">, E. </w:t>
              </w:r>
              <w:proofErr w:type="spellStart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Blázquez</w:t>
              </w:r>
              <w:proofErr w:type="spellEnd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 xml:space="preserve"> and E. Juárez, "OS-level power consumption estimator for multimedia mobile devices," 2015 International Symposium on Consumer Electronics (ISCE), 2015, pp. 1-2, </w:t>
              </w:r>
              <w:proofErr w:type="spellStart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doi</w:t>
              </w:r>
              <w:proofErr w:type="spellEnd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: 10.1109/ISCE.2015.7177807.</w:t>
              </w:r>
            </w:p>
            <w:p w14:paraId="0B8A378F" w14:textId="26C26A03" w:rsidR="00415564" w:rsidRPr="00415564" w:rsidRDefault="00415564" w:rsidP="00415564">
              <w:pPr>
                <w:pStyle w:val="af"/>
                <w:numPr>
                  <w:ilvl w:val="0"/>
                  <w:numId w:val="12"/>
                </w:numPr>
                <w:rPr>
                  <w:rFonts w:cstheme="minorHAnsi"/>
                  <w:color w:val="333333"/>
                  <w:shd w:val="clear" w:color="auto" w:fill="FFFFFF"/>
                </w:rPr>
              </w:pPr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 xml:space="preserve">M. </w:t>
              </w:r>
              <w:proofErr w:type="spellStart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Rawashdeh</w:t>
              </w:r>
              <w:proofErr w:type="spellEnd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 xml:space="preserve">, A. </w:t>
              </w:r>
              <w:proofErr w:type="spellStart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Alnusair</w:t>
              </w:r>
              <w:proofErr w:type="spellEnd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 xml:space="preserve">, N. Mustafa and M. </w:t>
              </w:r>
              <w:proofErr w:type="spellStart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Migdadi</w:t>
              </w:r>
              <w:proofErr w:type="spellEnd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 xml:space="preserve">, "Multimedia Mobile Cloud Computing: Application models for performance enhancement," 2016 IEEE International Conference on Multimedia &amp; Expo Workshops (ICMEW), 2016, pp. 1-6, </w:t>
              </w:r>
              <w:proofErr w:type="spellStart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doi</w:t>
              </w:r>
              <w:proofErr w:type="spellEnd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: 10.1109/ICMEW.2016.7574721.</w:t>
              </w:r>
            </w:p>
            <w:p w14:paraId="0B69C471" w14:textId="08C51938" w:rsidR="00415564" w:rsidRPr="00415564" w:rsidRDefault="00415564" w:rsidP="00415564">
              <w:pPr>
                <w:pStyle w:val="af"/>
                <w:numPr>
                  <w:ilvl w:val="0"/>
                  <w:numId w:val="12"/>
                </w:numPr>
                <w:rPr>
                  <w:rFonts w:cstheme="minorHAnsi"/>
                  <w:color w:val="333333"/>
                  <w:shd w:val="clear" w:color="auto" w:fill="FFFFFF"/>
                </w:rPr>
              </w:pPr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 xml:space="preserve">L. </w:t>
              </w:r>
              <w:proofErr w:type="spellStart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Qingsheng</w:t>
              </w:r>
              <w:proofErr w:type="spellEnd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 xml:space="preserve"> and W. </w:t>
              </w:r>
              <w:proofErr w:type="spellStart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Jipeng</w:t>
              </w:r>
              <w:proofErr w:type="spellEnd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 xml:space="preserve">, "Research and Design of Mobile Video Recording System," 2012 IEEE 14th International Conference on High Performance Computing and Communication &amp; 2012 IEEE 9th International Conference on Embedded Software and Systems, 2012, pp. 1687-1690, </w:t>
              </w:r>
              <w:proofErr w:type="spellStart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doi</w:t>
              </w:r>
              <w:proofErr w:type="spellEnd"/>
              <w:r w:rsidRPr="00415564">
                <w:rPr>
                  <w:rFonts w:cstheme="minorHAnsi"/>
                  <w:color w:val="333333"/>
                  <w:shd w:val="clear" w:color="auto" w:fill="FFFFFF"/>
                </w:rPr>
                <w:t>: 10.1109/HPCC.2012.250.</w:t>
              </w:r>
            </w:p>
            <w:p w14:paraId="0D4CC7B8" w14:textId="77777777" w:rsidR="00AC3609" w:rsidRPr="00AC3609" w:rsidRDefault="00AC3609" w:rsidP="00AC3609"/>
            <w:p w14:paraId="407F09B3" w14:textId="77777777" w:rsidR="00AC3609" w:rsidRPr="00AC3609" w:rsidRDefault="00AC3609" w:rsidP="00AC3609"/>
            <w:p w14:paraId="1B1C3B8A" w14:textId="77777777" w:rsidR="00097169" w:rsidRPr="00F35957" w:rsidRDefault="003D255F" w:rsidP="00F35957">
              <w:pPr>
                <w:rPr>
                  <w:rFonts w:cstheme="minorHAnsi"/>
                </w:rPr>
              </w:pPr>
            </w:p>
          </w:sdtContent>
        </w:sdt>
      </w:sdtContent>
    </w:sdt>
    <w:p w14:paraId="12CDC68B" w14:textId="68E3A275" w:rsidR="0061747E" w:rsidRPr="00F35957" w:rsidRDefault="0061747E" w:rsidP="00F35957">
      <w:pPr>
        <w:rPr>
          <w:rFonts w:cstheme="minorHAnsi"/>
        </w:rPr>
      </w:pPr>
    </w:p>
    <w:sectPr w:rsidR="0061747E" w:rsidRPr="00F35957" w:rsidSect="00F35957">
      <w:headerReference w:type="default" r:id="rId9"/>
      <w:headerReference w:type="first" r:id="rId10"/>
      <w:footnotePr>
        <w:pos w:val="beneathText"/>
      </w:footnotePr>
      <w:pgSz w:w="12240" w:h="15840" w:code="1"/>
      <w:pgMar w:top="1440" w:right="1080" w:bottom="1440" w:left="108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2F060" w14:textId="77777777" w:rsidR="003D255F" w:rsidRDefault="003D255F">
      <w:pPr>
        <w:spacing w:line="240" w:lineRule="auto"/>
      </w:pPr>
      <w:r>
        <w:separator/>
      </w:r>
    </w:p>
    <w:p w14:paraId="127C7BA1" w14:textId="77777777" w:rsidR="003D255F" w:rsidRDefault="003D255F"/>
  </w:endnote>
  <w:endnote w:type="continuationSeparator" w:id="0">
    <w:p w14:paraId="2180CC19" w14:textId="77777777" w:rsidR="003D255F" w:rsidRDefault="003D255F">
      <w:pPr>
        <w:spacing w:line="240" w:lineRule="auto"/>
      </w:pPr>
      <w:r>
        <w:continuationSeparator/>
      </w:r>
    </w:p>
    <w:p w14:paraId="6522A7F5" w14:textId="77777777" w:rsidR="003D255F" w:rsidRDefault="003D25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64E43" w14:textId="77777777" w:rsidR="003D255F" w:rsidRDefault="003D255F">
      <w:pPr>
        <w:spacing w:line="240" w:lineRule="auto"/>
      </w:pPr>
      <w:r>
        <w:separator/>
      </w:r>
    </w:p>
    <w:p w14:paraId="44C54AAA" w14:textId="77777777" w:rsidR="003D255F" w:rsidRDefault="003D255F"/>
  </w:footnote>
  <w:footnote w:type="continuationSeparator" w:id="0">
    <w:p w14:paraId="037B10D0" w14:textId="77777777" w:rsidR="003D255F" w:rsidRDefault="003D255F">
      <w:pPr>
        <w:spacing w:line="240" w:lineRule="auto"/>
      </w:pPr>
      <w:r>
        <w:continuationSeparator/>
      </w:r>
    </w:p>
    <w:p w14:paraId="2340A500" w14:textId="77777777" w:rsidR="003D255F" w:rsidRDefault="003D25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页眉布局表"/>
    </w:tblPr>
    <w:tblGrid>
      <w:gridCol w:w="8280"/>
      <w:gridCol w:w="1080"/>
    </w:tblGrid>
    <w:tr w:rsidR="004D6B86" w14:paraId="60067B94" w14:textId="77777777">
      <w:tc>
        <w:tcPr>
          <w:tcW w:w="8280" w:type="dxa"/>
        </w:tcPr>
        <w:p w14:paraId="2BC3DFE7" w14:textId="41929522" w:rsidR="004D6B86" w:rsidRPr="0082345F" w:rsidRDefault="003D255F" w:rsidP="000A1B32">
          <w:pPr>
            <w:pStyle w:val="a6"/>
            <w:tabs>
              <w:tab w:val="left" w:pos="5025"/>
            </w:tabs>
            <w:rPr>
              <w:rFonts w:asciiTheme="minorEastAsia" w:hAnsiTheme="minorEastAsia"/>
            </w:rPr>
          </w:pPr>
          <w:sdt>
            <w:sdtPr>
              <w:rPr>
                <w:rFonts w:asciiTheme="minorEastAsia" w:hAnsiTheme="minorEastAsia"/>
              </w:rPr>
              <w:alias w:val="输入简称标题："/>
              <w:tag w:val="输入简称标题："/>
              <w:id w:val="-582528332"/>
              <w:placeholder>
                <w:docPart w:val="78B59E4A0D894604A6B268AE6A8154EF"/>
              </w:placeholder>
              <w15:dataBinding w:prefixMappings="xmlns:ns0='http://schemas.microsoft.com/temp/samples' " w:xpath="/ns0:employees[1]/ns0:employee[1]/ns0:CustomerName[1]" w:storeItemID="{B98E728A-96FF-4995-885C-5AF887AB0C35}" w16sdtdh:storeItemChecksum="IITIyw=="/>
              <w15:appearance w15:val="hidden"/>
            </w:sdtPr>
            <w:sdtEndPr/>
            <w:sdtContent>
              <w:r w:rsidR="000F7E38">
                <w:t>A Survey: Multimedia User Interface for Mobile Devices</w:t>
              </w:r>
            </w:sdtContent>
          </w:sdt>
          <w:r w:rsidR="000A1B32">
            <w:rPr>
              <w:rFonts w:asciiTheme="minorEastAsia" w:hAnsiTheme="minorEastAsia"/>
            </w:rPr>
            <w:tab/>
          </w:r>
        </w:p>
      </w:tc>
      <w:tc>
        <w:tcPr>
          <w:tcW w:w="1080" w:type="dxa"/>
        </w:tcPr>
        <w:p w14:paraId="1471779D" w14:textId="77777777" w:rsidR="004D6B86" w:rsidRPr="0082345F" w:rsidRDefault="0082345F" w:rsidP="0082345F">
          <w:pPr>
            <w:pStyle w:val="a6"/>
            <w:tabs>
              <w:tab w:val="center" w:pos="521"/>
              <w:tab w:val="left" w:pos="780"/>
              <w:tab w:val="right" w:pos="1043"/>
            </w:tabs>
            <w:rPr>
              <w:rFonts w:asciiTheme="minorEastAsia" w:hAnsiTheme="minorEastAsia"/>
            </w:rPr>
          </w:pPr>
          <w:r w:rsidRPr="000F7E38">
            <w:rPr>
              <w:rFonts w:asciiTheme="minorEastAsia" w:hAnsiTheme="minorEastAsia"/>
              <w:lang w:bidi="zh-CN"/>
            </w:rPr>
            <w:tab/>
          </w:r>
          <w:r w:rsidRPr="000F7E38">
            <w:rPr>
              <w:rFonts w:asciiTheme="minorEastAsia" w:hAnsiTheme="minorEastAsia"/>
              <w:lang w:bidi="zh-CN"/>
            </w:rPr>
            <w:tab/>
          </w:r>
          <w:r w:rsidRPr="000F7E38">
            <w:rPr>
              <w:rFonts w:asciiTheme="minorEastAsia" w:hAnsiTheme="minorEastAsia"/>
              <w:lang w:bidi="zh-CN"/>
            </w:rPr>
            <w:tab/>
          </w:r>
          <w:r w:rsidR="00345333" w:rsidRPr="0082345F">
            <w:rPr>
              <w:rFonts w:asciiTheme="minorEastAsia" w:hAnsiTheme="minorEastAsia"/>
              <w:lang w:val="zh-CN" w:bidi="zh-CN"/>
            </w:rPr>
            <w:fldChar w:fldCharType="begin"/>
          </w:r>
          <w:r w:rsidR="00345333" w:rsidRPr="0082345F">
            <w:rPr>
              <w:rFonts w:asciiTheme="minorEastAsia" w:hAnsiTheme="minorEastAsia"/>
              <w:lang w:val="zh-CN" w:bidi="zh-CN"/>
            </w:rPr>
            <w:instrText xml:space="preserve"> PAGE   \* MERGEFORMAT </w:instrText>
          </w:r>
          <w:r w:rsidR="00345333" w:rsidRPr="0082345F">
            <w:rPr>
              <w:rFonts w:asciiTheme="minorEastAsia" w:hAnsiTheme="minorEastAsia"/>
              <w:lang w:val="zh-CN" w:bidi="zh-CN"/>
            </w:rPr>
            <w:fldChar w:fldCharType="separate"/>
          </w:r>
          <w:r w:rsidR="00513CD7">
            <w:rPr>
              <w:rFonts w:asciiTheme="minorEastAsia" w:hAnsiTheme="minorEastAsia"/>
              <w:noProof/>
              <w:lang w:val="zh-CN" w:bidi="zh-CN"/>
            </w:rPr>
            <w:t>8</w:t>
          </w:r>
          <w:r w:rsidR="00345333" w:rsidRPr="0082345F">
            <w:rPr>
              <w:rFonts w:asciiTheme="minorEastAsia" w:hAnsiTheme="minorEastAsia"/>
              <w:noProof/>
              <w:lang w:val="zh-CN" w:bidi="zh-CN"/>
            </w:rPr>
            <w:fldChar w:fldCharType="end"/>
          </w:r>
        </w:p>
      </w:tc>
    </w:tr>
  </w:tbl>
  <w:p w14:paraId="73BFC9C9" w14:textId="77777777" w:rsidR="004D6B86" w:rsidRDefault="004D6B8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6F588" w14:textId="42C1D29F" w:rsidR="00D948C8" w:rsidRDefault="00D948C8">
    <w:pPr>
      <w:pStyle w:val="a6"/>
    </w:pPr>
    <w:r>
      <w:t xml:space="preserve">A Survey: </w:t>
    </w:r>
    <w:r>
      <w:t>Multimedia User Interface for Mobile Devices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a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a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F3E6D87"/>
    <w:multiLevelType w:val="hybridMultilevel"/>
    <w:tmpl w:val="B974477C"/>
    <w:lvl w:ilvl="0" w:tplc="E34A087E">
      <w:start w:val="1"/>
      <w:numFmt w:val="decimal"/>
      <w:lvlText w:val="[%1] "/>
      <w:lvlJc w:val="left"/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0B6D43"/>
    <w:multiLevelType w:val="hybridMultilevel"/>
    <w:tmpl w:val="B5A408A2"/>
    <w:lvl w:ilvl="0" w:tplc="04090013">
      <w:start w:val="1"/>
      <w:numFmt w:val="upperRoman"/>
      <w:lvlText w:val="%1."/>
      <w:lvlJc w:val="right"/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8C8"/>
    <w:rsid w:val="00006BBA"/>
    <w:rsid w:val="0001010E"/>
    <w:rsid w:val="000217F5"/>
    <w:rsid w:val="00097169"/>
    <w:rsid w:val="000A1B32"/>
    <w:rsid w:val="000E5B90"/>
    <w:rsid w:val="000F7E38"/>
    <w:rsid w:val="00114BFA"/>
    <w:rsid w:val="001602E3"/>
    <w:rsid w:val="00160C0C"/>
    <w:rsid w:val="001664A2"/>
    <w:rsid w:val="00170521"/>
    <w:rsid w:val="001B4848"/>
    <w:rsid w:val="001C617C"/>
    <w:rsid w:val="001F447A"/>
    <w:rsid w:val="001F7399"/>
    <w:rsid w:val="00212319"/>
    <w:rsid w:val="00225BE3"/>
    <w:rsid w:val="002367E1"/>
    <w:rsid w:val="00274E0A"/>
    <w:rsid w:val="002A6AB4"/>
    <w:rsid w:val="002B1F0C"/>
    <w:rsid w:val="002B6153"/>
    <w:rsid w:val="002C2FCE"/>
    <w:rsid w:val="002C627C"/>
    <w:rsid w:val="00307586"/>
    <w:rsid w:val="00336906"/>
    <w:rsid w:val="00345333"/>
    <w:rsid w:val="003A06C6"/>
    <w:rsid w:val="003B3376"/>
    <w:rsid w:val="003D1123"/>
    <w:rsid w:val="003D255F"/>
    <w:rsid w:val="003E36B1"/>
    <w:rsid w:val="003E4162"/>
    <w:rsid w:val="003F79CC"/>
    <w:rsid w:val="003F7CBD"/>
    <w:rsid w:val="004017FD"/>
    <w:rsid w:val="00415564"/>
    <w:rsid w:val="00481CF8"/>
    <w:rsid w:val="00492C2D"/>
    <w:rsid w:val="004A3D87"/>
    <w:rsid w:val="004B17D4"/>
    <w:rsid w:val="004B18A9"/>
    <w:rsid w:val="004D4F8C"/>
    <w:rsid w:val="004D6B86"/>
    <w:rsid w:val="00504F88"/>
    <w:rsid w:val="00513CD7"/>
    <w:rsid w:val="0055242C"/>
    <w:rsid w:val="00566F46"/>
    <w:rsid w:val="00595412"/>
    <w:rsid w:val="005D4A47"/>
    <w:rsid w:val="0061747E"/>
    <w:rsid w:val="00641876"/>
    <w:rsid w:val="00643848"/>
    <w:rsid w:val="00645290"/>
    <w:rsid w:val="006A7B9E"/>
    <w:rsid w:val="006B015B"/>
    <w:rsid w:val="006C162F"/>
    <w:rsid w:val="006D7EE9"/>
    <w:rsid w:val="007122A4"/>
    <w:rsid w:val="007244DE"/>
    <w:rsid w:val="007A191D"/>
    <w:rsid w:val="0081390C"/>
    <w:rsid w:val="00816831"/>
    <w:rsid w:val="0082345F"/>
    <w:rsid w:val="00837D67"/>
    <w:rsid w:val="008747E8"/>
    <w:rsid w:val="008A2A83"/>
    <w:rsid w:val="008A5DA7"/>
    <w:rsid w:val="008E7E05"/>
    <w:rsid w:val="00910F0E"/>
    <w:rsid w:val="009336A4"/>
    <w:rsid w:val="00956697"/>
    <w:rsid w:val="00961AE5"/>
    <w:rsid w:val="00971EBE"/>
    <w:rsid w:val="00980863"/>
    <w:rsid w:val="009A2C38"/>
    <w:rsid w:val="009F0414"/>
    <w:rsid w:val="009F5473"/>
    <w:rsid w:val="00A4757D"/>
    <w:rsid w:val="00A77F6B"/>
    <w:rsid w:val="00A81BB2"/>
    <w:rsid w:val="00AA5C05"/>
    <w:rsid w:val="00AC3609"/>
    <w:rsid w:val="00B27560"/>
    <w:rsid w:val="00C3438C"/>
    <w:rsid w:val="00C5686B"/>
    <w:rsid w:val="00C74024"/>
    <w:rsid w:val="00C83B15"/>
    <w:rsid w:val="00C85457"/>
    <w:rsid w:val="00C925C8"/>
    <w:rsid w:val="00CB7F84"/>
    <w:rsid w:val="00CE3ED7"/>
    <w:rsid w:val="00CF1B55"/>
    <w:rsid w:val="00CF7106"/>
    <w:rsid w:val="00D748FA"/>
    <w:rsid w:val="00D948C8"/>
    <w:rsid w:val="00D96795"/>
    <w:rsid w:val="00D979B2"/>
    <w:rsid w:val="00DB2E59"/>
    <w:rsid w:val="00DB358F"/>
    <w:rsid w:val="00DC44F1"/>
    <w:rsid w:val="00DF6D26"/>
    <w:rsid w:val="00E7305D"/>
    <w:rsid w:val="00E85959"/>
    <w:rsid w:val="00EA780C"/>
    <w:rsid w:val="00EB69D3"/>
    <w:rsid w:val="00F31D66"/>
    <w:rsid w:val="00F35957"/>
    <w:rsid w:val="00F363EC"/>
    <w:rsid w:val="00F413AC"/>
    <w:rsid w:val="00FB4A6B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9C3147"/>
  <w15:chartTrackingRefBased/>
  <w15:docId w15:val="{3ECF64D7-3E93-4C5E-BFE2-087664E17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zh-CN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C925C8"/>
  </w:style>
  <w:style w:type="paragraph" w:styleId="1">
    <w:name w:val="heading 1"/>
    <w:basedOn w:val="a1"/>
    <w:next w:val="a1"/>
    <w:link w:val="10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21">
    <w:name w:val="heading 2"/>
    <w:basedOn w:val="a1"/>
    <w:next w:val="a1"/>
    <w:link w:val="22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1">
    <w:name w:val="heading 3"/>
    <w:basedOn w:val="a1"/>
    <w:next w:val="a1"/>
    <w:link w:val="32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1">
    <w:name w:val="heading 4"/>
    <w:basedOn w:val="a1"/>
    <w:next w:val="a1"/>
    <w:link w:val="42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1">
    <w:name w:val="heading 5"/>
    <w:basedOn w:val="a1"/>
    <w:next w:val="a1"/>
    <w:link w:val="52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6">
    <w:name w:val="heading 6"/>
    <w:basedOn w:val="a1"/>
    <w:next w:val="a1"/>
    <w:link w:val="60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节标题"/>
    <w:basedOn w:val="a1"/>
    <w:next w:val="a1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a6">
    <w:name w:val="header"/>
    <w:basedOn w:val="a1"/>
    <w:link w:val="a7"/>
    <w:uiPriority w:val="99"/>
    <w:qFormat/>
    <w:pPr>
      <w:spacing w:line="240" w:lineRule="auto"/>
      <w:ind w:firstLine="0"/>
    </w:pPr>
  </w:style>
  <w:style w:type="character" w:customStyle="1" w:styleId="a7">
    <w:name w:val="页眉 字符"/>
    <w:basedOn w:val="a2"/>
    <w:link w:val="a6"/>
    <w:uiPriority w:val="99"/>
    <w:rsid w:val="00DB2E59"/>
  </w:style>
  <w:style w:type="character" w:styleId="a8">
    <w:name w:val="Placeholder Text"/>
    <w:basedOn w:val="a2"/>
    <w:uiPriority w:val="99"/>
    <w:semiHidden/>
    <w:rsid w:val="00EB69D3"/>
    <w:rPr>
      <w:color w:val="000000" w:themeColor="text1"/>
    </w:rPr>
  </w:style>
  <w:style w:type="paragraph" w:styleId="a9">
    <w:name w:val="No Spacing"/>
    <w:aliases w:val="无缩进"/>
    <w:uiPriority w:val="3"/>
    <w:qFormat/>
    <w:pPr>
      <w:ind w:firstLine="0"/>
    </w:pPr>
  </w:style>
  <w:style w:type="character" w:customStyle="1" w:styleId="10">
    <w:name w:val="标题 1 字符"/>
    <w:basedOn w:val="a2"/>
    <w:link w:val="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22">
    <w:name w:val="标题 2 字符"/>
    <w:basedOn w:val="a2"/>
    <w:link w:val="21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aa">
    <w:name w:val="Title"/>
    <w:basedOn w:val="a1"/>
    <w:next w:val="a1"/>
    <w:link w:val="ab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ab">
    <w:name w:val="标题 字符"/>
    <w:basedOn w:val="a2"/>
    <w:link w:val="aa"/>
    <w:uiPriority w:val="1"/>
    <w:rPr>
      <w:rFonts w:asciiTheme="majorHAnsi" w:eastAsiaTheme="majorEastAsia" w:hAnsiTheme="majorHAnsi" w:cstheme="majorBidi"/>
    </w:rPr>
  </w:style>
  <w:style w:type="character" w:styleId="ac">
    <w:name w:val="Emphasis"/>
    <w:basedOn w:val="a2"/>
    <w:uiPriority w:val="20"/>
    <w:qFormat/>
    <w:rPr>
      <w:i/>
      <w:iCs/>
    </w:rPr>
  </w:style>
  <w:style w:type="character" w:customStyle="1" w:styleId="32">
    <w:name w:val="标题 3 字符"/>
    <w:basedOn w:val="a2"/>
    <w:link w:val="3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42">
    <w:name w:val="标题 4 字符"/>
    <w:basedOn w:val="a2"/>
    <w:link w:val="41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2">
    <w:name w:val="标题 5 字符"/>
    <w:basedOn w:val="a2"/>
    <w:link w:val="51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ad">
    <w:name w:val="Balloon Text"/>
    <w:basedOn w:val="a1"/>
    <w:link w:val="ae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ae">
    <w:name w:val="批注框文本 字符"/>
    <w:basedOn w:val="a2"/>
    <w:link w:val="ad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af">
    <w:name w:val="Bibliography"/>
    <w:basedOn w:val="a1"/>
    <w:next w:val="a1"/>
    <w:uiPriority w:val="6"/>
    <w:unhideWhenUsed/>
    <w:qFormat/>
    <w:pPr>
      <w:ind w:left="720" w:hanging="720"/>
    </w:pPr>
  </w:style>
  <w:style w:type="paragraph" w:styleId="af0">
    <w:name w:val="Block Text"/>
    <w:basedOn w:val="a1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af1">
    <w:name w:val="Body Text"/>
    <w:basedOn w:val="a1"/>
    <w:link w:val="af2"/>
    <w:uiPriority w:val="99"/>
    <w:semiHidden/>
    <w:unhideWhenUsed/>
    <w:pPr>
      <w:spacing w:after="120"/>
      <w:ind w:firstLine="0"/>
    </w:pPr>
  </w:style>
  <w:style w:type="character" w:customStyle="1" w:styleId="af2">
    <w:name w:val="正文文本 字符"/>
    <w:basedOn w:val="a2"/>
    <w:link w:val="af1"/>
    <w:uiPriority w:val="99"/>
    <w:semiHidden/>
    <w:rPr>
      <w:kern w:val="24"/>
    </w:rPr>
  </w:style>
  <w:style w:type="paragraph" w:styleId="23">
    <w:name w:val="Body Text 2"/>
    <w:basedOn w:val="a1"/>
    <w:link w:val="24"/>
    <w:uiPriority w:val="99"/>
    <w:semiHidden/>
    <w:unhideWhenUsed/>
    <w:pPr>
      <w:spacing w:after="120"/>
      <w:ind w:firstLine="0"/>
    </w:pPr>
  </w:style>
  <w:style w:type="character" w:customStyle="1" w:styleId="24">
    <w:name w:val="正文文本 2 字符"/>
    <w:basedOn w:val="a2"/>
    <w:link w:val="23"/>
    <w:uiPriority w:val="99"/>
    <w:semiHidden/>
    <w:rPr>
      <w:kern w:val="24"/>
    </w:rPr>
  </w:style>
  <w:style w:type="paragraph" w:styleId="33">
    <w:name w:val="Body Text 3"/>
    <w:basedOn w:val="a1"/>
    <w:link w:val="34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EB69D3"/>
    <w:rPr>
      <w:sz w:val="22"/>
      <w:szCs w:val="16"/>
    </w:rPr>
  </w:style>
  <w:style w:type="paragraph" w:styleId="af3">
    <w:name w:val="Body Text First Indent"/>
    <w:basedOn w:val="af1"/>
    <w:link w:val="af4"/>
    <w:uiPriority w:val="99"/>
    <w:semiHidden/>
    <w:unhideWhenUsed/>
    <w:pPr>
      <w:spacing w:after="0"/>
    </w:pPr>
  </w:style>
  <w:style w:type="character" w:customStyle="1" w:styleId="af4">
    <w:name w:val="正文文本首行缩进 字符"/>
    <w:basedOn w:val="af2"/>
    <w:link w:val="af3"/>
    <w:uiPriority w:val="99"/>
    <w:semiHidden/>
    <w:rPr>
      <w:kern w:val="24"/>
    </w:rPr>
  </w:style>
  <w:style w:type="paragraph" w:styleId="af5">
    <w:name w:val="Body Text Indent"/>
    <w:basedOn w:val="a1"/>
    <w:link w:val="af6"/>
    <w:uiPriority w:val="99"/>
    <w:semiHidden/>
    <w:unhideWhenUsed/>
    <w:pPr>
      <w:spacing w:after="120"/>
      <w:ind w:left="360" w:firstLine="0"/>
    </w:pPr>
  </w:style>
  <w:style w:type="character" w:customStyle="1" w:styleId="af6">
    <w:name w:val="正文文本缩进 字符"/>
    <w:basedOn w:val="a2"/>
    <w:link w:val="af5"/>
    <w:uiPriority w:val="99"/>
    <w:semiHidden/>
    <w:rPr>
      <w:kern w:val="24"/>
    </w:rPr>
  </w:style>
  <w:style w:type="paragraph" w:styleId="25">
    <w:name w:val="Body Text First Indent 2"/>
    <w:basedOn w:val="af5"/>
    <w:link w:val="26"/>
    <w:uiPriority w:val="99"/>
    <w:semiHidden/>
    <w:unhideWhenUsed/>
    <w:pPr>
      <w:spacing w:after="0"/>
    </w:pPr>
  </w:style>
  <w:style w:type="character" w:customStyle="1" w:styleId="26">
    <w:name w:val="正文文本首行缩进 2 字符"/>
    <w:basedOn w:val="af6"/>
    <w:link w:val="25"/>
    <w:uiPriority w:val="99"/>
    <w:semiHidden/>
    <w:rPr>
      <w:kern w:val="24"/>
    </w:rPr>
  </w:style>
  <w:style w:type="paragraph" w:styleId="27">
    <w:name w:val="Body Text Indent 2"/>
    <w:basedOn w:val="a1"/>
    <w:link w:val="28"/>
    <w:uiPriority w:val="99"/>
    <w:semiHidden/>
    <w:unhideWhenUsed/>
    <w:pPr>
      <w:spacing w:after="120"/>
      <w:ind w:left="360" w:firstLine="0"/>
    </w:pPr>
  </w:style>
  <w:style w:type="character" w:customStyle="1" w:styleId="28">
    <w:name w:val="正文文本缩进 2 字符"/>
    <w:basedOn w:val="a2"/>
    <w:link w:val="27"/>
    <w:uiPriority w:val="99"/>
    <w:semiHidden/>
    <w:rPr>
      <w:kern w:val="24"/>
    </w:rPr>
  </w:style>
  <w:style w:type="paragraph" w:styleId="35">
    <w:name w:val="Body Text Indent 3"/>
    <w:basedOn w:val="a1"/>
    <w:link w:val="36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EB69D3"/>
    <w:rPr>
      <w:sz w:val="22"/>
      <w:szCs w:val="16"/>
    </w:rPr>
  </w:style>
  <w:style w:type="paragraph" w:styleId="af7">
    <w:name w:val="caption"/>
    <w:basedOn w:val="a1"/>
    <w:next w:val="a1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af8">
    <w:name w:val="Closing"/>
    <w:basedOn w:val="a1"/>
    <w:link w:val="af9"/>
    <w:uiPriority w:val="99"/>
    <w:semiHidden/>
    <w:unhideWhenUsed/>
    <w:pPr>
      <w:spacing w:line="240" w:lineRule="auto"/>
      <w:ind w:left="4320" w:firstLine="0"/>
    </w:pPr>
  </w:style>
  <w:style w:type="character" w:customStyle="1" w:styleId="af9">
    <w:name w:val="结束语 字符"/>
    <w:basedOn w:val="a2"/>
    <w:link w:val="af8"/>
    <w:uiPriority w:val="99"/>
    <w:semiHidden/>
    <w:rPr>
      <w:kern w:val="24"/>
    </w:rPr>
  </w:style>
  <w:style w:type="paragraph" w:styleId="afa">
    <w:name w:val="annotation text"/>
    <w:basedOn w:val="a1"/>
    <w:link w:val="afb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afb">
    <w:name w:val="批注文字 字符"/>
    <w:basedOn w:val="a2"/>
    <w:link w:val="afa"/>
    <w:uiPriority w:val="99"/>
    <w:semiHidden/>
    <w:rsid w:val="00EB69D3"/>
    <w:rPr>
      <w:sz w:val="22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69D3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EB69D3"/>
    <w:rPr>
      <w:b/>
      <w:bCs/>
      <w:sz w:val="22"/>
      <w:szCs w:val="20"/>
    </w:rPr>
  </w:style>
  <w:style w:type="paragraph" w:styleId="afe">
    <w:name w:val="Date"/>
    <w:basedOn w:val="a1"/>
    <w:next w:val="a1"/>
    <w:link w:val="aff"/>
    <w:uiPriority w:val="99"/>
    <w:semiHidden/>
    <w:unhideWhenUsed/>
    <w:pPr>
      <w:ind w:firstLine="0"/>
    </w:pPr>
  </w:style>
  <w:style w:type="character" w:customStyle="1" w:styleId="aff">
    <w:name w:val="日期 字符"/>
    <w:basedOn w:val="a2"/>
    <w:link w:val="afe"/>
    <w:uiPriority w:val="99"/>
    <w:semiHidden/>
    <w:rPr>
      <w:kern w:val="24"/>
    </w:rPr>
  </w:style>
  <w:style w:type="paragraph" w:styleId="aff0">
    <w:name w:val="Document Map"/>
    <w:basedOn w:val="a1"/>
    <w:link w:val="aff1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aff1">
    <w:name w:val="文档结构图 字符"/>
    <w:basedOn w:val="a2"/>
    <w:link w:val="aff0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aff2">
    <w:name w:val="E-mail Signature"/>
    <w:basedOn w:val="a1"/>
    <w:link w:val="aff3"/>
    <w:uiPriority w:val="99"/>
    <w:semiHidden/>
    <w:unhideWhenUsed/>
    <w:pPr>
      <w:spacing w:line="240" w:lineRule="auto"/>
      <w:ind w:firstLine="0"/>
    </w:pPr>
  </w:style>
  <w:style w:type="character" w:customStyle="1" w:styleId="aff3">
    <w:name w:val="电子邮件签名 字符"/>
    <w:basedOn w:val="a2"/>
    <w:link w:val="aff2"/>
    <w:uiPriority w:val="99"/>
    <w:semiHidden/>
    <w:rPr>
      <w:kern w:val="24"/>
    </w:rPr>
  </w:style>
  <w:style w:type="paragraph" w:styleId="aff4">
    <w:name w:val="footnote text"/>
    <w:basedOn w:val="a1"/>
    <w:link w:val="aff5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aff5">
    <w:name w:val="脚注文本 字符"/>
    <w:basedOn w:val="a2"/>
    <w:link w:val="aff4"/>
    <w:uiPriority w:val="99"/>
    <w:semiHidden/>
    <w:rsid w:val="00EB69D3"/>
    <w:rPr>
      <w:sz w:val="22"/>
      <w:szCs w:val="20"/>
    </w:rPr>
  </w:style>
  <w:style w:type="paragraph" w:styleId="aff6">
    <w:name w:val="envelope address"/>
    <w:basedOn w:val="a1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aff7">
    <w:name w:val="envelope return"/>
    <w:basedOn w:val="a1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aff8">
    <w:name w:val="Table Grid"/>
    <w:basedOn w:val="a3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9">
    <w:name w:val="Grid Table Light"/>
    <w:basedOn w:val="a3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60">
    <w:name w:val="标题 6 字符"/>
    <w:basedOn w:val="a2"/>
    <w:link w:val="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">
    <w:name w:val="HTML Address"/>
    <w:basedOn w:val="a1"/>
    <w:link w:val="HTML0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0">
    <w:name w:val="HTML 地址 字符"/>
    <w:basedOn w:val="a2"/>
    <w:link w:val="HTML"/>
    <w:uiPriority w:val="99"/>
    <w:semiHidden/>
    <w:rPr>
      <w:i/>
      <w:iCs/>
      <w:kern w:val="24"/>
    </w:rPr>
  </w:style>
  <w:style w:type="paragraph" w:styleId="HTML1">
    <w:name w:val="HTML Preformatted"/>
    <w:basedOn w:val="a1"/>
    <w:link w:val="HTML2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11">
    <w:name w:val="index 1"/>
    <w:basedOn w:val="a1"/>
    <w:next w:val="a1"/>
    <w:autoRedefine/>
    <w:uiPriority w:val="99"/>
    <w:semiHidden/>
    <w:unhideWhenUsed/>
    <w:pPr>
      <w:spacing w:line="240" w:lineRule="auto"/>
      <w:ind w:left="240" w:firstLine="0"/>
    </w:pPr>
  </w:style>
  <w:style w:type="paragraph" w:styleId="29">
    <w:name w:val="index 2"/>
    <w:basedOn w:val="a1"/>
    <w:next w:val="a1"/>
    <w:autoRedefine/>
    <w:uiPriority w:val="99"/>
    <w:semiHidden/>
    <w:unhideWhenUsed/>
    <w:pPr>
      <w:spacing w:line="240" w:lineRule="auto"/>
      <w:ind w:left="480" w:firstLine="0"/>
    </w:pPr>
  </w:style>
  <w:style w:type="paragraph" w:styleId="37">
    <w:name w:val="index 3"/>
    <w:basedOn w:val="a1"/>
    <w:next w:val="a1"/>
    <w:autoRedefine/>
    <w:uiPriority w:val="99"/>
    <w:semiHidden/>
    <w:unhideWhenUsed/>
    <w:pPr>
      <w:spacing w:line="240" w:lineRule="auto"/>
      <w:ind w:left="720" w:firstLine="0"/>
    </w:pPr>
  </w:style>
  <w:style w:type="paragraph" w:styleId="43">
    <w:name w:val="index 4"/>
    <w:basedOn w:val="a1"/>
    <w:next w:val="a1"/>
    <w:autoRedefine/>
    <w:uiPriority w:val="99"/>
    <w:semiHidden/>
    <w:unhideWhenUsed/>
    <w:pPr>
      <w:spacing w:line="240" w:lineRule="auto"/>
      <w:ind w:left="960" w:firstLine="0"/>
    </w:pPr>
  </w:style>
  <w:style w:type="paragraph" w:styleId="53">
    <w:name w:val="index 5"/>
    <w:basedOn w:val="a1"/>
    <w:next w:val="a1"/>
    <w:autoRedefine/>
    <w:uiPriority w:val="99"/>
    <w:semiHidden/>
    <w:unhideWhenUsed/>
    <w:pPr>
      <w:spacing w:line="240" w:lineRule="auto"/>
      <w:ind w:left="1200" w:firstLine="0"/>
    </w:pPr>
  </w:style>
  <w:style w:type="paragraph" w:styleId="61">
    <w:name w:val="index 6"/>
    <w:basedOn w:val="a1"/>
    <w:next w:val="a1"/>
    <w:autoRedefine/>
    <w:uiPriority w:val="99"/>
    <w:semiHidden/>
    <w:unhideWhenUsed/>
    <w:pPr>
      <w:spacing w:line="240" w:lineRule="auto"/>
      <w:ind w:left="1440" w:firstLine="0"/>
    </w:pPr>
  </w:style>
  <w:style w:type="paragraph" w:styleId="7">
    <w:name w:val="index 7"/>
    <w:basedOn w:val="a1"/>
    <w:next w:val="a1"/>
    <w:autoRedefine/>
    <w:uiPriority w:val="99"/>
    <w:semiHidden/>
    <w:unhideWhenUsed/>
    <w:pPr>
      <w:spacing w:line="240" w:lineRule="auto"/>
      <w:ind w:left="1680" w:firstLine="0"/>
    </w:pPr>
  </w:style>
  <w:style w:type="paragraph" w:styleId="8">
    <w:name w:val="index 8"/>
    <w:basedOn w:val="a1"/>
    <w:next w:val="a1"/>
    <w:autoRedefine/>
    <w:uiPriority w:val="99"/>
    <w:semiHidden/>
    <w:unhideWhenUsed/>
    <w:pPr>
      <w:spacing w:line="240" w:lineRule="auto"/>
      <w:ind w:left="1920" w:firstLine="0"/>
    </w:pPr>
  </w:style>
  <w:style w:type="paragraph" w:styleId="9">
    <w:name w:val="index 9"/>
    <w:basedOn w:val="a1"/>
    <w:next w:val="a1"/>
    <w:autoRedefine/>
    <w:uiPriority w:val="99"/>
    <w:semiHidden/>
    <w:unhideWhenUsed/>
    <w:pPr>
      <w:spacing w:line="240" w:lineRule="auto"/>
      <w:ind w:left="2160" w:firstLine="0"/>
    </w:pPr>
  </w:style>
  <w:style w:type="paragraph" w:styleId="affa">
    <w:name w:val="index heading"/>
    <w:basedOn w:val="a1"/>
    <w:next w:val="1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affb">
    <w:name w:val="Intense Quote"/>
    <w:basedOn w:val="a1"/>
    <w:next w:val="a1"/>
    <w:link w:val="affc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affc">
    <w:name w:val="明显引用 字符"/>
    <w:basedOn w:val="a2"/>
    <w:link w:val="affb"/>
    <w:uiPriority w:val="30"/>
    <w:semiHidden/>
    <w:rsid w:val="00EB69D3"/>
    <w:rPr>
      <w:i/>
      <w:iCs/>
      <w:color w:val="6E6E6E" w:themeColor="accent1" w:themeShade="80"/>
    </w:rPr>
  </w:style>
  <w:style w:type="paragraph" w:styleId="affd">
    <w:name w:val="List"/>
    <w:basedOn w:val="a1"/>
    <w:uiPriority w:val="99"/>
    <w:semiHidden/>
    <w:unhideWhenUsed/>
    <w:pPr>
      <w:ind w:left="360" w:firstLine="0"/>
      <w:contextualSpacing/>
    </w:pPr>
  </w:style>
  <w:style w:type="paragraph" w:styleId="2a">
    <w:name w:val="List 2"/>
    <w:basedOn w:val="a1"/>
    <w:uiPriority w:val="99"/>
    <w:semiHidden/>
    <w:unhideWhenUsed/>
    <w:pPr>
      <w:ind w:left="720" w:firstLine="0"/>
      <w:contextualSpacing/>
    </w:pPr>
  </w:style>
  <w:style w:type="paragraph" w:styleId="38">
    <w:name w:val="List 3"/>
    <w:basedOn w:val="a1"/>
    <w:uiPriority w:val="99"/>
    <w:semiHidden/>
    <w:unhideWhenUsed/>
    <w:pPr>
      <w:ind w:left="1080" w:firstLine="0"/>
      <w:contextualSpacing/>
    </w:pPr>
  </w:style>
  <w:style w:type="paragraph" w:styleId="44">
    <w:name w:val="List 4"/>
    <w:basedOn w:val="a1"/>
    <w:uiPriority w:val="99"/>
    <w:semiHidden/>
    <w:unhideWhenUsed/>
    <w:pPr>
      <w:ind w:left="1440" w:firstLine="0"/>
      <w:contextualSpacing/>
    </w:pPr>
  </w:style>
  <w:style w:type="paragraph" w:styleId="54">
    <w:name w:val="List 5"/>
    <w:basedOn w:val="a1"/>
    <w:uiPriority w:val="99"/>
    <w:semiHidden/>
    <w:unhideWhenUsed/>
    <w:pPr>
      <w:ind w:left="1800" w:firstLine="0"/>
      <w:contextualSpacing/>
    </w:pPr>
  </w:style>
  <w:style w:type="paragraph" w:styleId="a0">
    <w:name w:val="List Bullet"/>
    <w:basedOn w:val="a1"/>
    <w:uiPriority w:val="8"/>
    <w:unhideWhenUsed/>
    <w:qFormat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30">
    <w:name w:val="List Bullet 3"/>
    <w:basedOn w:val="a1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40">
    <w:name w:val="List Bullet 4"/>
    <w:basedOn w:val="a1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50">
    <w:name w:val="List Bullet 5"/>
    <w:basedOn w:val="a1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affe">
    <w:name w:val="List Continue"/>
    <w:basedOn w:val="a1"/>
    <w:uiPriority w:val="99"/>
    <w:semiHidden/>
    <w:unhideWhenUsed/>
    <w:pPr>
      <w:spacing w:after="120"/>
      <w:ind w:left="360" w:firstLine="0"/>
      <w:contextualSpacing/>
    </w:pPr>
  </w:style>
  <w:style w:type="paragraph" w:styleId="2b">
    <w:name w:val="List Continue 2"/>
    <w:basedOn w:val="a1"/>
    <w:uiPriority w:val="99"/>
    <w:semiHidden/>
    <w:unhideWhenUsed/>
    <w:pPr>
      <w:spacing w:after="120"/>
      <w:ind w:left="720" w:firstLine="0"/>
      <w:contextualSpacing/>
    </w:pPr>
  </w:style>
  <w:style w:type="paragraph" w:styleId="39">
    <w:name w:val="List Continue 3"/>
    <w:basedOn w:val="a1"/>
    <w:uiPriority w:val="99"/>
    <w:semiHidden/>
    <w:unhideWhenUsed/>
    <w:pPr>
      <w:spacing w:after="120"/>
      <w:ind w:left="1080" w:firstLine="0"/>
      <w:contextualSpacing/>
    </w:pPr>
  </w:style>
  <w:style w:type="paragraph" w:styleId="45">
    <w:name w:val="List Continue 4"/>
    <w:basedOn w:val="a1"/>
    <w:uiPriority w:val="99"/>
    <w:semiHidden/>
    <w:unhideWhenUsed/>
    <w:pPr>
      <w:spacing w:after="120"/>
      <w:ind w:left="1440" w:firstLine="0"/>
      <w:contextualSpacing/>
    </w:pPr>
  </w:style>
  <w:style w:type="paragraph" w:styleId="55">
    <w:name w:val="List Continue 5"/>
    <w:basedOn w:val="a1"/>
    <w:uiPriority w:val="99"/>
    <w:semiHidden/>
    <w:unhideWhenUsed/>
    <w:pPr>
      <w:spacing w:after="120"/>
      <w:ind w:left="1800" w:firstLine="0"/>
      <w:contextualSpacing/>
    </w:pPr>
  </w:style>
  <w:style w:type="paragraph" w:styleId="a">
    <w:name w:val="List Number"/>
    <w:basedOn w:val="a1"/>
    <w:uiPriority w:val="8"/>
    <w:unhideWhenUsed/>
    <w:qFormat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3">
    <w:name w:val="List Number 3"/>
    <w:basedOn w:val="a1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4">
    <w:name w:val="List Number 4"/>
    <w:basedOn w:val="a1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5">
    <w:name w:val="List Number 5"/>
    <w:basedOn w:val="a1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afff">
    <w:name w:val="List Paragraph"/>
    <w:basedOn w:val="a1"/>
    <w:uiPriority w:val="34"/>
    <w:unhideWhenUsed/>
    <w:qFormat/>
    <w:pPr>
      <w:ind w:left="720" w:firstLine="0"/>
      <w:contextualSpacing/>
    </w:pPr>
  </w:style>
  <w:style w:type="paragraph" w:styleId="afff0">
    <w:name w:val="macro"/>
    <w:link w:val="afff1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afff1">
    <w:name w:val="宏文本 字符"/>
    <w:basedOn w:val="a2"/>
    <w:link w:val="afff0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afff2">
    <w:name w:val="Message Header"/>
    <w:basedOn w:val="a1"/>
    <w:link w:val="afff3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afff3">
    <w:name w:val="信息标题 字符"/>
    <w:basedOn w:val="a2"/>
    <w:link w:val="afff2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afff4">
    <w:name w:val="Normal (Web)"/>
    <w:basedOn w:val="a1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afff5">
    <w:name w:val="Normal Indent"/>
    <w:basedOn w:val="a1"/>
    <w:uiPriority w:val="99"/>
    <w:semiHidden/>
    <w:unhideWhenUsed/>
    <w:pPr>
      <w:ind w:left="720" w:firstLine="0"/>
    </w:pPr>
  </w:style>
  <w:style w:type="paragraph" w:styleId="afff6">
    <w:name w:val="Note Heading"/>
    <w:basedOn w:val="a1"/>
    <w:next w:val="a1"/>
    <w:link w:val="afff7"/>
    <w:uiPriority w:val="99"/>
    <w:semiHidden/>
    <w:unhideWhenUsed/>
    <w:pPr>
      <w:spacing w:line="240" w:lineRule="auto"/>
      <w:ind w:firstLine="0"/>
    </w:pPr>
  </w:style>
  <w:style w:type="character" w:customStyle="1" w:styleId="afff7">
    <w:name w:val="注释标题 字符"/>
    <w:basedOn w:val="a2"/>
    <w:link w:val="afff6"/>
    <w:uiPriority w:val="99"/>
    <w:semiHidden/>
    <w:rPr>
      <w:kern w:val="24"/>
    </w:rPr>
  </w:style>
  <w:style w:type="paragraph" w:styleId="afff8">
    <w:name w:val="Plain Text"/>
    <w:basedOn w:val="a1"/>
    <w:link w:val="afff9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afff9">
    <w:name w:val="纯文本 字符"/>
    <w:basedOn w:val="a2"/>
    <w:link w:val="afff8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afffa">
    <w:name w:val="Quote"/>
    <w:basedOn w:val="a1"/>
    <w:next w:val="a1"/>
    <w:link w:val="afffb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afffb">
    <w:name w:val="引用 字符"/>
    <w:basedOn w:val="a2"/>
    <w:link w:val="afffa"/>
    <w:uiPriority w:val="29"/>
    <w:semiHidden/>
    <w:rPr>
      <w:i/>
      <w:iCs/>
      <w:color w:val="404040" w:themeColor="text1" w:themeTint="BF"/>
      <w:kern w:val="24"/>
    </w:rPr>
  </w:style>
  <w:style w:type="paragraph" w:styleId="afffc">
    <w:name w:val="Salutation"/>
    <w:basedOn w:val="a1"/>
    <w:next w:val="a1"/>
    <w:link w:val="afffd"/>
    <w:uiPriority w:val="99"/>
    <w:semiHidden/>
    <w:unhideWhenUsed/>
    <w:pPr>
      <w:ind w:firstLine="0"/>
    </w:pPr>
  </w:style>
  <w:style w:type="character" w:customStyle="1" w:styleId="afffd">
    <w:name w:val="称呼 字符"/>
    <w:basedOn w:val="a2"/>
    <w:link w:val="afffc"/>
    <w:uiPriority w:val="99"/>
    <w:semiHidden/>
    <w:rPr>
      <w:kern w:val="24"/>
    </w:rPr>
  </w:style>
  <w:style w:type="paragraph" w:styleId="afffe">
    <w:name w:val="Signature"/>
    <w:basedOn w:val="a1"/>
    <w:link w:val="affff"/>
    <w:uiPriority w:val="99"/>
    <w:semiHidden/>
    <w:unhideWhenUsed/>
    <w:pPr>
      <w:spacing w:line="240" w:lineRule="auto"/>
      <w:ind w:left="4320" w:firstLine="0"/>
    </w:pPr>
  </w:style>
  <w:style w:type="character" w:customStyle="1" w:styleId="affff">
    <w:name w:val="签名 字符"/>
    <w:basedOn w:val="a2"/>
    <w:link w:val="afffe"/>
    <w:uiPriority w:val="99"/>
    <w:semiHidden/>
    <w:rPr>
      <w:kern w:val="24"/>
    </w:rPr>
  </w:style>
  <w:style w:type="paragraph" w:customStyle="1" w:styleId="210">
    <w:name w:val="标题 21"/>
    <w:basedOn w:val="a1"/>
    <w:uiPriority w:val="1"/>
    <w:qFormat/>
    <w:pPr>
      <w:ind w:firstLine="0"/>
      <w:jc w:val="center"/>
    </w:pPr>
  </w:style>
  <w:style w:type="paragraph" w:styleId="affff0">
    <w:name w:val="table of authorities"/>
    <w:basedOn w:val="a1"/>
    <w:next w:val="a1"/>
    <w:uiPriority w:val="99"/>
    <w:semiHidden/>
    <w:unhideWhenUsed/>
    <w:pPr>
      <w:ind w:left="240" w:firstLine="0"/>
    </w:pPr>
  </w:style>
  <w:style w:type="paragraph" w:styleId="affff1">
    <w:name w:val="table of figures"/>
    <w:basedOn w:val="a1"/>
    <w:next w:val="a1"/>
    <w:uiPriority w:val="99"/>
    <w:semiHidden/>
    <w:unhideWhenUsed/>
    <w:pPr>
      <w:ind w:firstLine="0"/>
    </w:pPr>
  </w:style>
  <w:style w:type="paragraph" w:styleId="affff2">
    <w:name w:val="toa heading"/>
    <w:basedOn w:val="a1"/>
    <w:next w:val="a1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a1"/>
    <w:next w:val="a1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a1"/>
    <w:next w:val="a1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a1"/>
    <w:next w:val="a1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a1"/>
    <w:next w:val="a1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a1"/>
    <w:next w:val="a1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a1"/>
    <w:next w:val="a1"/>
    <w:autoRedefine/>
    <w:uiPriority w:val="39"/>
    <w:semiHidden/>
    <w:unhideWhenUsed/>
    <w:pPr>
      <w:spacing w:after="100"/>
      <w:ind w:left="1920" w:firstLine="0"/>
    </w:pPr>
  </w:style>
  <w:style w:type="character" w:styleId="affff3">
    <w:name w:val="endnote reference"/>
    <w:basedOn w:val="a2"/>
    <w:uiPriority w:val="99"/>
    <w:semiHidden/>
    <w:unhideWhenUsed/>
    <w:rPr>
      <w:vertAlign w:val="superscript"/>
    </w:rPr>
  </w:style>
  <w:style w:type="character" w:styleId="affff4">
    <w:name w:val="footnote reference"/>
    <w:basedOn w:val="a2"/>
    <w:uiPriority w:val="99"/>
    <w:qFormat/>
    <w:rPr>
      <w:vertAlign w:val="superscript"/>
    </w:rPr>
  </w:style>
  <w:style w:type="table" w:customStyle="1" w:styleId="APA">
    <w:name w:val="APA 报表"/>
    <w:basedOn w:val="a3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ffff5">
    <w:name w:val="表格/图"/>
    <w:basedOn w:val="a1"/>
    <w:uiPriority w:val="7"/>
    <w:qFormat/>
    <w:pPr>
      <w:spacing w:before="240"/>
      <w:ind w:firstLine="0"/>
      <w:contextualSpacing/>
    </w:pPr>
  </w:style>
  <w:style w:type="paragraph" w:styleId="affff6">
    <w:name w:val="footer"/>
    <w:basedOn w:val="a1"/>
    <w:link w:val="affff7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affff7">
    <w:name w:val="页脚 字符"/>
    <w:basedOn w:val="a2"/>
    <w:link w:val="affff6"/>
    <w:uiPriority w:val="99"/>
    <w:rsid w:val="00DB2E59"/>
  </w:style>
  <w:style w:type="character" w:styleId="affff8">
    <w:name w:val="annotation reference"/>
    <w:basedOn w:val="a2"/>
    <w:uiPriority w:val="99"/>
    <w:semiHidden/>
    <w:unhideWhenUsed/>
    <w:rsid w:val="00EB69D3"/>
    <w:rPr>
      <w:sz w:val="22"/>
      <w:szCs w:val="16"/>
    </w:rPr>
  </w:style>
  <w:style w:type="paragraph" w:styleId="affff9">
    <w:name w:val="endnote text"/>
    <w:basedOn w:val="a1"/>
    <w:link w:val="affffa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affffa">
    <w:name w:val="尾注文本 字符"/>
    <w:basedOn w:val="a2"/>
    <w:link w:val="affff9"/>
    <w:uiPriority w:val="99"/>
    <w:semiHidden/>
    <w:rsid w:val="00EB69D3"/>
    <w:rPr>
      <w:sz w:val="22"/>
      <w:szCs w:val="20"/>
    </w:rPr>
  </w:style>
  <w:style w:type="character" w:styleId="HTML3">
    <w:name w:val="HTML Code"/>
    <w:basedOn w:val="a2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4">
    <w:name w:val="HTML Keyboard"/>
    <w:basedOn w:val="a2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5">
    <w:name w:val="HTML Typewriter"/>
    <w:basedOn w:val="a2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">
    <w:name w:val="TOC Heading"/>
    <w:basedOn w:val="1"/>
    <w:next w:val="a1"/>
    <w:uiPriority w:val="39"/>
    <w:semiHidden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affffb">
    <w:name w:val="Intense Reference"/>
    <w:basedOn w:val="a2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affffc">
    <w:name w:val="Intense Emphasis"/>
    <w:basedOn w:val="a2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4-4">
    <w:name w:val="Grid Table 4 Accent 4"/>
    <w:basedOn w:val="a3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character" w:styleId="affffd">
    <w:name w:val="Hyperlink"/>
    <w:basedOn w:val="a2"/>
    <w:uiPriority w:val="99"/>
    <w:unhideWhenUsed/>
    <w:rsid w:val="008E7E05"/>
    <w:rPr>
      <w:color w:val="5F5F5F" w:themeColor="hyperlink"/>
      <w:u w:val="single"/>
    </w:rPr>
  </w:style>
  <w:style w:type="character" w:styleId="affffe">
    <w:name w:val="Unresolved Mention"/>
    <w:basedOn w:val="a2"/>
    <w:uiPriority w:val="99"/>
    <w:semiHidden/>
    <w:unhideWhenUsed/>
    <w:rsid w:val="008E7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ky\AppData\Roaming\Microsoft\Templates\APA%20&#26679;&#24335;&#35770;&#2599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B59E4A0D894604A6B268AE6A8154E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AD24DEA-BA24-4D8B-83BC-E3CCCF62CB98}"/>
      </w:docPartPr>
      <w:docPartBody>
        <w:p w:rsidR="00000000" w:rsidRDefault="00D9144C" w:rsidP="00D9144C">
          <w:pPr>
            <w:pStyle w:val="78B59E4A0D894604A6B268AE6A8154EF"/>
          </w:pPr>
          <w:r w:rsidRPr="000E5B90">
            <w:rPr>
              <w:rFonts w:asciiTheme="minorEastAsia" w:hAnsiTheme="minorEastAsia" w:hint="eastAsia"/>
              <w:lang w:val="zh-CN" w:bidi="zh-CN"/>
            </w:rPr>
            <w:t>在此处添加关键字。若要将此（或任何）提示文本替换为自己的文本，只需选择它，然后开始键入即可。请勿在所选字符的左右侧包含空格。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4C"/>
    <w:rsid w:val="00917024"/>
    <w:rsid w:val="00D9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5"/>
    <w:qFormat/>
    <w:pPr>
      <w:keepNext/>
      <w:keepLines/>
      <w:spacing w:after="0"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5"/>
    <w:qFormat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paragraph" w:styleId="5">
    <w:name w:val="heading 5"/>
    <w:basedOn w:val="a"/>
    <w:next w:val="a"/>
    <w:link w:val="50"/>
    <w:uiPriority w:val="5"/>
    <w:qFormat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color w:val="000000" w:themeColor="tex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6F8EBED1C51436A9EF859831684CEC4">
    <w:name w:val="96F8EBED1C51436A9EF859831684CEC4"/>
  </w:style>
  <w:style w:type="paragraph" w:customStyle="1" w:styleId="55403D7D9608415B9029CBD184FEF8D8">
    <w:name w:val="55403D7D9608415B9029CBD184FEF8D8"/>
  </w:style>
  <w:style w:type="paragraph" w:customStyle="1" w:styleId="03D1F160E62B43239B339A333108B952">
    <w:name w:val="03D1F160E62B43239B339A333108B952"/>
  </w:style>
  <w:style w:type="paragraph" w:customStyle="1" w:styleId="034031CDB50F4B47A1BF8B39E00AEA4C">
    <w:name w:val="034031CDB50F4B47A1BF8B39E00AEA4C"/>
  </w:style>
  <w:style w:type="character" w:styleId="a3">
    <w:name w:val="Emphasis"/>
    <w:basedOn w:val="a0"/>
    <w:uiPriority w:val="4"/>
    <w:qFormat/>
    <w:rsid w:val="00D9144C"/>
    <w:rPr>
      <w:i/>
      <w:iCs/>
    </w:rPr>
  </w:style>
  <w:style w:type="paragraph" w:customStyle="1" w:styleId="220C7E52513C415497EFBCC04C416524">
    <w:name w:val="220C7E52513C415497EFBCC04C416524"/>
  </w:style>
  <w:style w:type="paragraph" w:customStyle="1" w:styleId="42D65942AF0A481C83A60D6D45137B9B">
    <w:name w:val="42D65942AF0A481C83A60D6D45137B9B"/>
  </w:style>
  <w:style w:type="paragraph" w:customStyle="1" w:styleId="6403CA9E733E4A8BAE33801CA11C11DB">
    <w:name w:val="6403CA9E733E4A8BAE33801CA11C11DB"/>
  </w:style>
  <w:style w:type="paragraph" w:customStyle="1" w:styleId="6B3D0129BC1F40E6A140720836EC858A">
    <w:name w:val="6B3D0129BC1F40E6A140720836EC858A"/>
  </w:style>
  <w:style w:type="paragraph" w:customStyle="1" w:styleId="DDD31ADA451D4D5683B0E171658E0C4E">
    <w:name w:val="DDD31ADA451D4D5683B0E171658E0C4E"/>
  </w:style>
  <w:style w:type="paragraph" w:customStyle="1" w:styleId="48AECB9DBC704414AC599AB76C19CD65">
    <w:name w:val="48AECB9DBC704414AC599AB76C19CD65"/>
  </w:style>
  <w:style w:type="character" w:styleId="a4">
    <w:name w:val="footnote reference"/>
    <w:basedOn w:val="a0"/>
    <w:uiPriority w:val="99"/>
    <w:qFormat/>
    <w:rPr>
      <w:vertAlign w:val="superscript"/>
    </w:rPr>
  </w:style>
  <w:style w:type="paragraph" w:customStyle="1" w:styleId="4499437985F847C6BB8D345D666BEA1C">
    <w:name w:val="4499437985F847C6BB8D345D666BEA1C"/>
  </w:style>
  <w:style w:type="paragraph" w:customStyle="1" w:styleId="DABE369A539A4B96A0BF6078AF8E14F8">
    <w:name w:val="DABE369A539A4B96A0BF6078AF8E14F8"/>
  </w:style>
  <w:style w:type="character" w:customStyle="1" w:styleId="30">
    <w:name w:val="标题 3 字符"/>
    <w:basedOn w:val="a0"/>
    <w:link w:val="3"/>
    <w:uiPriority w:val="5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customStyle="1" w:styleId="33BE9A4A82134222B980F649DBD70C33">
    <w:name w:val="33BE9A4A82134222B980F649DBD70C33"/>
  </w:style>
  <w:style w:type="paragraph" w:customStyle="1" w:styleId="9C3722BBE73D44B180BE027403F0AE48">
    <w:name w:val="9C3722BBE73D44B180BE027403F0AE48"/>
  </w:style>
  <w:style w:type="character" w:customStyle="1" w:styleId="40">
    <w:name w:val="标题 4 字符"/>
    <w:basedOn w:val="a0"/>
    <w:link w:val="4"/>
    <w:uiPriority w:val="5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paragraph" w:customStyle="1" w:styleId="E47453B71D0440B1B87F9319A4B144C3">
    <w:name w:val="E47453B71D0440B1B87F9319A4B144C3"/>
  </w:style>
  <w:style w:type="paragraph" w:customStyle="1" w:styleId="C1D00CF64B66430196561F4EF45C69C5">
    <w:name w:val="C1D00CF64B66430196561F4EF45C69C5"/>
  </w:style>
  <w:style w:type="character" w:customStyle="1" w:styleId="50">
    <w:name w:val="标题 5 字符"/>
    <w:basedOn w:val="a0"/>
    <w:link w:val="5"/>
    <w:uiPriority w:val="5"/>
    <w:rPr>
      <w:rFonts w:asciiTheme="majorHAnsi" w:eastAsiaTheme="majorEastAsia" w:hAnsiTheme="majorHAnsi" w:cstheme="majorBidi"/>
      <w:i/>
      <w:iCs/>
      <w:color w:val="000000" w:themeColor="text1"/>
      <w:sz w:val="24"/>
      <w:szCs w:val="24"/>
    </w:rPr>
  </w:style>
  <w:style w:type="paragraph" w:customStyle="1" w:styleId="DBFF634F62BA4F9298F3BF5845725947">
    <w:name w:val="DBFF634F62BA4F9298F3BF5845725947"/>
  </w:style>
  <w:style w:type="paragraph" w:customStyle="1" w:styleId="3715FE0C1BB6456FA696C5BD3F3CA4BD">
    <w:name w:val="3715FE0C1BB6456FA696C5BD3F3CA4BD"/>
  </w:style>
  <w:style w:type="paragraph" w:customStyle="1" w:styleId="9F459AB076D44A6190CA7CD19ACF5E3D">
    <w:name w:val="9F459AB076D44A6190CA7CD19ACF5E3D"/>
  </w:style>
  <w:style w:type="paragraph" w:customStyle="1" w:styleId="97A8CC56B9C54B6BA816DB0A6E29AA0D">
    <w:name w:val="97A8CC56B9C54B6BA816DB0A6E29AA0D"/>
  </w:style>
  <w:style w:type="paragraph" w:customStyle="1" w:styleId="E14FD9A0644E4D27887825FB339C2017">
    <w:name w:val="E14FD9A0644E4D27887825FB339C2017"/>
  </w:style>
  <w:style w:type="paragraph" w:customStyle="1" w:styleId="170F03A564744E7AAA3602012AA74142">
    <w:name w:val="170F03A564744E7AAA3602012AA74142"/>
  </w:style>
  <w:style w:type="paragraph" w:customStyle="1" w:styleId="D8935F3325894DA59B2587F420EA8B94">
    <w:name w:val="D8935F3325894DA59B2587F420EA8B94"/>
  </w:style>
  <w:style w:type="paragraph" w:customStyle="1" w:styleId="18D367769722471E86791107D3A3DDEF">
    <w:name w:val="18D367769722471E86791107D3A3DDEF"/>
  </w:style>
  <w:style w:type="paragraph" w:customStyle="1" w:styleId="D763EAA41061476CAD37F6BF1E3A0B1D">
    <w:name w:val="D763EAA41061476CAD37F6BF1E3A0B1D"/>
  </w:style>
  <w:style w:type="paragraph" w:customStyle="1" w:styleId="ED7232CB695346689D925B142973AECA">
    <w:name w:val="ED7232CB695346689D925B142973AECA"/>
  </w:style>
  <w:style w:type="paragraph" w:customStyle="1" w:styleId="E353A5AA05FC4C3CB68E9CAFAB837934">
    <w:name w:val="E353A5AA05FC4C3CB68E9CAFAB837934"/>
  </w:style>
  <w:style w:type="paragraph" w:customStyle="1" w:styleId="97EBFC686F8B404A82CB89AE3A0C3255">
    <w:name w:val="97EBFC686F8B404A82CB89AE3A0C3255"/>
  </w:style>
  <w:style w:type="paragraph" w:customStyle="1" w:styleId="DA0FE9CA2E744173AC4F684092ABBAAA">
    <w:name w:val="DA0FE9CA2E744173AC4F684092ABBAAA"/>
  </w:style>
  <w:style w:type="paragraph" w:customStyle="1" w:styleId="3106EC6A394A4EA0849C3BC2DF2CC445">
    <w:name w:val="3106EC6A394A4EA0849C3BC2DF2CC445"/>
  </w:style>
  <w:style w:type="paragraph" w:customStyle="1" w:styleId="0817CDF85AC34ACCB987C2B88EC12EA7">
    <w:name w:val="0817CDF85AC34ACCB987C2B88EC12EA7"/>
  </w:style>
  <w:style w:type="paragraph" w:customStyle="1" w:styleId="BDBAFBF0A3C244D29394CE140C00189A">
    <w:name w:val="BDBAFBF0A3C244D29394CE140C00189A"/>
  </w:style>
  <w:style w:type="paragraph" w:customStyle="1" w:styleId="95B8DBB4D2454AA7B126659F16ECF020">
    <w:name w:val="95B8DBB4D2454AA7B126659F16ECF020"/>
  </w:style>
  <w:style w:type="paragraph" w:customStyle="1" w:styleId="BA5B2D3CB4984C85B9D599156044A459">
    <w:name w:val="BA5B2D3CB4984C85B9D599156044A459"/>
  </w:style>
  <w:style w:type="paragraph" w:customStyle="1" w:styleId="2DAF70FFF7D3468A85F8CBA690DC9365">
    <w:name w:val="2DAF70FFF7D3468A85F8CBA690DC9365"/>
  </w:style>
  <w:style w:type="paragraph" w:customStyle="1" w:styleId="5FBCFE2313654286B8AFD5E93579B1A7">
    <w:name w:val="5FBCFE2313654286B8AFD5E93579B1A7"/>
  </w:style>
  <w:style w:type="paragraph" w:customStyle="1" w:styleId="13EA65BC913941EB9CEFFABC6FC30934">
    <w:name w:val="13EA65BC913941EB9CEFFABC6FC30934"/>
  </w:style>
  <w:style w:type="paragraph" w:customStyle="1" w:styleId="BD810875731848BAAF539DDD9869184B">
    <w:name w:val="BD810875731848BAAF539DDD9869184B"/>
  </w:style>
  <w:style w:type="paragraph" w:customStyle="1" w:styleId="EF0C9C2F024A46C5951BA57611C066B8">
    <w:name w:val="EF0C9C2F024A46C5951BA57611C066B8"/>
  </w:style>
  <w:style w:type="paragraph" w:customStyle="1" w:styleId="74D842FA0947494F946B4ECA1A764F8E">
    <w:name w:val="74D842FA0947494F946B4ECA1A764F8E"/>
  </w:style>
  <w:style w:type="paragraph" w:customStyle="1" w:styleId="7FEE8179AB984921BF6CDFD940D3E691">
    <w:name w:val="7FEE8179AB984921BF6CDFD940D3E691"/>
  </w:style>
  <w:style w:type="paragraph" w:customStyle="1" w:styleId="1FC12206F0D74FAB804C31256D81B67B">
    <w:name w:val="1FC12206F0D74FAB804C31256D81B67B"/>
  </w:style>
  <w:style w:type="paragraph" w:customStyle="1" w:styleId="A36F8CE7801045E5883E061594E326C2">
    <w:name w:val="A36F8CE7801045E5883E061594E326C2"/>
  </w:style>
  <w:style w:type="paragraph" w:customStyle="1" w:styleId="4191460BF6B74EE999F75A9FCB09CFB1">
    <w:name w:val="4191460BF6B74EE999F75A9FCB09CFB1"/>
  </w:style>
  <w:style w:type="paragraph" w:customStyle="1" w:styleId="A5D235A8FAE641448855B9E2E3BDAA2F">
    <w:name w:val="A5D235A8FAE641448855B9E2E3BDAA2F"/>
  </w:style>
  <w:style w:type="paragraph" w:customStyle="1" w:styleId="0480CEC8417F4F8A940013308D7299F7">
    <w:name w:val="0480CEC8417F4F8A940013308D7299F7"/>
  </w:style>
  <w:style w:type="paragraph" w:customStyle="1" w:styleId="1EFCAE4C27A642DF9939D76599BCF540">
    <w:name w:val="1EFCAE4C27A642DF9939D76599BCF540"/>
  </w:style>
  <w:style w:type="paragraph" w:customStyle="1" w:styleId="9EA490986BF84619B5183BE5DCC60A00">
    <w:name w:val="9EA490986BF84619B5183BE5DCC60A00"/>
  </w:style>
  <w:style w:type="paragraph" w:customStyle="1" w:styleId="2A8B9093539B4A6EAE3207EEB37075B1">
    <w:name w:val="2A8B9093539B4A6EAE3207EEB37075B1"/>
  </w:style>
  <w:style w:type="paragraph" w:customStyle="1" w:styleId="B41CE4FC50E6407BB48703A96793993F">
    <w:name w:val="B41CE4FC50E6407BB48703A96793993F"/>
  </w:style>
  <w:style w:type="paragraph" w:customStyle="1" w:styleId="8DCE12121E804511834A8FDAD61F6571">
    <w:name w:val="8DCE12121E804511834A8FDAD61F6571"/>
  </w:style>
  <w:style w:type="paragraph" w:customStyle="1" w:styleId="66C2086586F24A67AFEDDAEC731B1078">
    <w:name w:val="66C2086586F24A67AFEDDAEC731B1078"/>
  </w:style>
  <w:style w:type="paragraph" w:customStyle="1" w:styleId="03E9C2D9BE7E4479A522B5E0B43C58F4">
    <w:name w:val="03E9C2D9BE7E4479A522B5E0B43C58F4"/>
  </w:style>
  <w:style w:type="paragraph" w:customStyle="1" w:styleId="038C05A9C52C4F3A9CB97749FF77EFB4">
    <w:name w:val="038C05A9C52C4F3A9CB97749FF77EFB4"/>
  </w:style>
  <w:style w:type="paragraph" w:customStyle="1" w:styleId="B4C8A5B21461402AA0974124F451897C">
    <w:name w:val="B4C8A5B21461402AA0974124F451897C"/>
  </w:style>
  <w:style w:type="paragraph" w:customStyle="1" w:styleId="2D660AF4468A49EF93EAB95CDDB9C0A1">
    <w:name w:val="2D660AF4468A49EF93EAB95CDDB9C0A1"/>
  </w:style>
  <w:style w:type="paragraph" w:customStyle="1" w:styleId="E3352F4BF10548E2BB9E69DF0F9399EC">
    <w:name w:val="E3352F4BF10548E2BB9E69DF0F9399EC"/>
  </w:style>
  <w:style w:type="paragraph" w:customStyle="1" w:styleId="31D8288B48184BADAAAADE3033424888">
    <w:name w:val="31D8288B48184BADAAAADE3033424888"/>
  </w:style>
  <w:style w:type="paragraph" w:customStyle="1" w:styleId="D5A65B9A0E6B42B0BCECC2B751690C02">
    <w:name w:val="D5A65B9A0E6B42B0BCECC2B751690C02"/>
  </w:style>
  <w:style w:type="paragraph" w:customStyle="1" w:styleId="665F319D90F14172AB9D7146668517FD">
    <w:name w:val="665F319D90F14172AB9D7146668517FD"/>
  </w:style>
  <w:style w:type="paragraph" w:customStyle="1" w:styleId="394F1DFF69A84EC8B7BE96D22304139D">
    <w:name w:val="394F1DFF69A84EC8B7BE96D22304139D"/>
    <w:rsid w:val="00D9144C"/>
  </w:style>
  <w:style w:type="paragraph" w:customStyle="1" w:styleId="78B59E4A0D894604A6B268AE6A8154EF">
    <w:name w:val="78B59E4A0D894604A6B268AE6A8154EF"/>
    <w:rsid w:val="00D9144C"/>
  </w:style>
  <w:style w:type="paragraph" w:customStyle="1" w:styleId="CE81E2FCFF85462884621C565276CAB0">
    <w:name w:val="CE81E2FCFF85462884621C565276CAB0"/>
    <w:rsid w:val="00D9144C"/>
  </w:style>
  <w:style w:type="paragraph" w:customStyle="1" w:styleId="E0F70E24D2B04242897D13D9AC2134D2">
    <w:name w:val="E0F70E24D2B04242897D13D9AC2134D2"/>
    <w:rsid w:val="00D914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w:rsidR="00000000" w:rsidRDefault="000F7E38"&gt;&lt;w:r&gt;&lt;w:t&gt;A Survey: Multimedia User Interface for Mobile Devices&lt;/w:t&gt;&lt;/w:r&gt;&lt;/w:p&gt;&lt;w:sectPr w:rsidR="00000000"&gt;&lt;w:pgSz w:w="12240" w:h="15840"/&gt;&lt;w:pgMar w:top="1440" w:right="1800" w:bottom="1440" w:left="1800"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w:val="en-US" w:eastAsia="zh-CN"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w:styleId="a"&gt;&lt;w:name w:val="Normal"/&gt;&lt;w:qFormat/&gt;&lt;/w:style&gt;&lt;w:style w:type="character" w:default="1" w:styleId="a0"&gt;&lt;w:name w:val="Default Paragraph Font"/&gt;&lt;w:uiPriority w:val="1"/&gt;&lt;w:unhideWhenUsed/&gt;&lt;/w:style&gt;&lt;w:style w:type="table" w:default="1" w:styleId="a1"&gt;&lt;w:name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w:styleId="a2"&gt;&lt;w:name w:val="No List"/&gt;&lt;w:uiPriority w:val="99"/&gt;&lt;w:semiHidden/&gt;&lt;w:unhideWhenUsed/&gt;&lt;/w:style&gt;&lt;/w:styles&gt;&lt;/pkg:xmlData&gt;&lt;/pkg:part&gt;&lt;/pkg:package&gt;
</CustomerName>
    <CompanyName/>
    <SenderAddress/>
    <Address/>
  </employee>
</employees>
</file>

<file path=customXml/itemProps1.xml><?xml version="1.0" encoding="utf-8"?>
<ds:datastoreItem xmlns:ds="http://schemas.openxmlformats.org/officeDocument/2006/customXml" ds:itemID="{18FA71F1-97F9-493E-9B62-1A8BFBB916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样式论文.dotx</Template>
  <TotalTime>69</TotalTime>
  <Pages>6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Chiao Chris</dc:creator>
  <cp:keywords/>
  <dc:description/>
  <cp:lastModifiedBy>Chiao Chris</cp:lastModifiedBy>
  <cp:revision>19</cp:revision>
  <dcterms:created xsi:type="dcterms:W3CDTF">2022-01-29T10:16:00Z</dcterms:created>
  <dcterms:modified xsi:type="dcterms:W3CDTF">2022-01-29T11:48:00Z</dcterms:modified>
</cp:coreProperties>
</file>