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6699"/>
          <w:sz w:val="48"/>
        </w:rPr>
        <w:t>SOFTWARE REQUIREMENTS SPECIFICATION</w:t>
      </w:r>
    </w:p>
    <w:p>
      <w:pPr>
        <w:pStyle w:val="Heading2"/>
        <w:jc w:val="center"/>
      </w:pPr>
      <w:r>
        <w:t>Hệ Thống Quản Lý Nguyên Vật Liệu (NVL/WMS)</w:t>
      </w:r>
    </w:p>
    <w:p/>
    <w:tbl>
      <w:tblPr>
        <w:tblStyle w:val="LightGrid-Accent1"/>
        <w:tblW w:type="auto" w:w="0"/>
        <w:tblLook w:firstColumn="1" w:firstRow="1" w:lastColumn="0" w:lastRow="0" w:noHBand="0" w:noVBand="1" w:val="04A0"/>
      </w:tblPr>
      <w:tblGrid>
        <w:gridCol w:w="4986"/>
        <w:gridCol w:w="4986"/>
      </w:tblGrid>
      <w:tr>
        <w:tc>
          <w:tcPr>
            <w:tcW w:type="dxa" w:w="4986"/>
            <w:shd w:fill="006699"/>
          </w:tcPr>
          <w:p>
            <w:pPr>
              <w:jc w:val="center"/>
            </w:pPr>
            <w:r>
              <w:rPr>
                <w:b/>
                <w:color w:val="FFFFFF"/>
              </w:rPr>
              <w:t>Thông Tin</w:t>
            </w:r>
          </w:p>
        </w:tc>
        <w:tc>
          <w:tcPr>
            <w:tcW w:type="dxa" w:w="4986"/>
            <w:shd w:fill="006699"/>
          </w:tcPr>
          <w:p>
            <w:pPr>
              <w:jc w:val="center"/>
            </w:pPr>
            <w:r>
              <w:rPr>
                <w:b/>
                <w:color w:val="FFFFFF"/>
              </w:rPr>
              <w:t>Chi Tiết</w:t>
            </w:r>
          </w:p>
        </w:tc>
      </w:tr>
      <w:tr>
        <w:tc>
          <w:tcPr>
            <w:tcW w:type="dxa" w:w="4986"/>
          </w:tcPr>
          <w:p>
            <w:r>
              <w:t>Loại Tài Liệu</w:t>
            </w:r>
          </w:p>
        </w:tc>
        <w:tc>
          <w:tcPr>
            <w:tcW w:type="dxa" w:w="4986"/>
          </w:tcPr>
          <w:p>
            <w:r>
              <w:t>Software Requirements Specification (SRS)</w:t>
            </w:r>
          </w:p>
        </w:tc>
      </w:tr>
      <w:tr>
        <w:tc>
          <w:tcPr>
            <w:tcW w:type="dxa" w:w="4986"/>
          </w:tcPr>
          <w:p>
            <w:r>
              <w:t>Dự Án</w:t>
            </w:r>
          </w:p>
        </w:tc>
        <w:tc>
          <w:tcPr>
            <w:tcW w:type="dxa" w:w="4986"/>
          </w:tcPr>
          <w:p>
            <w:r>
              <w:t>Hệ Thống Quản Lý Nguyên Vật Liệu (NVL)</w:t>
            </w:r>
          </w:p>
        </w:tc>
      </w:tr>
      <w:tr>
        <w:tc>
          <w:tcPr>
            <w:tcW w:type="dxa" w:w="4986"/>
          </w:tcPr>
          <w:p>
            <w:r>
              <w:t>Phiên Bản</w:t>
            </w:r>
          </w:p>
        </w:tc>
        <w:tc>
          <w:tcPr>
            <w:tcW w:type="dxa" w:w="4986"/>
          </w:tcPr>
          <w:p>
            <w:r>
              <w:t>1.0</w:t>
            </w:r>
          </w:p>
        </w:tc>
      </w:tr>
      <w:tr>
        <w:tc>
          <w:tcPr>
            <w:tcW w:type="dxa" w:w="4986"/>
          </w:tcPr>
          <w:p>
            <w:r>
              <w:t>Ngày Lập</w:t>
            </w:r>
          </w:p>
        </w:tc>
        <w:tc>
          <w:tcPr>
            <w:tcW w:type="dxa" w:w="4986"/>
          </w:tcPr>
          <w:p>
            <w:r>
              <w:t>20/07/2026</w:t>
            </w:r>
          </w:p>
        </w:tc>
      </w:tr>
      <w:tr>
        <w:tc>
          <w:tcPr>
            <w:tcW w:type="dxa" w:w="4986"/>
          </w:tcPr>
          <w:p>
            <w:r>
              <w:t>Trạng Thái</w:t>
            </w:r>
          </w:p>
        </w:tc>
        <w:tc>
          <w:tcPr>
            <w:tcW w:type="dxa" w:w="4986"/>
          </w:tcPr>
          <w:p>
            <w:r>
              <w:t>DRAFT</w:t>
            </w:r>
          </w:p>
        </w:tc>
      </w:tr>
      <w:tr>
        <w:tc>
          <w:tcPr>
            <w:tcW w:type="dxa" w:w="4986"/>
          </w:tcPr>
          <w:p>
            <w:r>
              <w:t>Tác Giả</w:t>
            </w:r>
          </w:p>
        </w:tc>
        <w:tc>
          <w:tcPr>
            <w:tcW w:type="dxa" w:w="4986"/>
          </w:tcPr>
          <w:p>
            <w:r>
              <w:t>Development Team Lead</w:t>
            </w:r>
          </w:p>
        </w:tc>
      </w:tr>
    </w:tbl>
    <w:p>
      <w:r>
        <w:br w:type="page"/>
      </w:r>
    </w:p>
    <w:p>
      <w:pPr>
        <w:pStyle w:val="Heading1"/>
      </w:pPr>
      <w:r>
        <w:rPr>
          <w:color w:val="006699"/>
        </w:rPr>
        <w:t>MỤC LỤC</w:t>
      </w:r>
    </w:p>
    <w:p>
      <w:r>
        <w:t>1. Giới Thiệu</w:t>
      </w:r>
    </w:p>
    <w:p>
      <w:r>
        <w:t>2. Tổng Quan Hệ Thống</w:t>
      </w:r>
    </w:p>
    <w:p>
      <w:r>
        <w:t>3. Yêu Cầu Chức Năng (Functional Requirements)</w:t>
      </w:r>
    </w:p>
    <w:p>
      <w:r>
        <w:t>4. Yêu Cầu Phi Chức Năng (Non-Functional Requirements)</w:t>
      </w:r>
    </w:p>
    <w:p>
      <w:r>
        <w:t>5. Yêu Cầu Dữ Liệu (Data Requirements)</w:t>
      </w:r>
    </w:p>
    <w:p>
      <w:r>
        <w:t>6. Yêu Cầu Tích Hợp (Integration Requirements)</w:t>
      </w:r>
    </w:p>
    <w:p>
      <w:r>
        <w:t>7. Yêu Cầu Bảo Mật (Security Requirements)</w:t>
      </w:r>
    </w:p>
    <w:p>
      <w:r>
        <w:t>8. Yêu Cầu Hiệu Năng (Performance Requirements)</w:t>
      </w:r>
    </w:p>
    <w:p>
      <w:r>
        <w:t>9. Yêu Cầu Dung Lượng (Capacity Requirements)</w:t>
      </w:r>
    </w:p>
    <w:p>
      <w:r>
        <w:t>10. Ràng Buộc &amp; Giả Định (Constraints &amp; Assumptions)</w:t>
      </w:r>
    </w:p>
    <w:p>
      <w:r>
        <w:br w:type="page"/>
      </w:r>
    </w:p>
    <w:p>
      <w:pPr>
        <w:pStyle w:val="Heading1"/>
      </w:pPr>
      <w:r>
        <w:rPr>
          <w:color w:val="006699"/>
        </w:rPr>
        <w:t>1. GIỚI THIỆU</w:t>
      </w:r>
    </w:p>
    <w:p>
      <w:pPr>
        <w:pStyle w:val="Heading2"/>
      </w:pPr>
      <w:r>
        <w:rPr>
          <w:color w:val="006699"/>
        </w:rPr>
        <w:t>1.1 Mục Đích Tài Liệu</w:t>
      </w:r>
    </w:p>
    <w:p>
      <w:r>
        <w:t>Tài liệu này cung cấp đặc tả kỹ thuật chi tiết về các yêu cầu phần mềm cho Hệ Thống Quản Lý Nguyên Vật Liệu (WMS). Nó định nghĩa NHỮNG GÌ hệ thống phải làm (không phải LÀM SAO), dành cho đội phát triển để xây dựng hệ thống.</w:t>
      </w:r>
    </w:p>
    <w:p>
      <w:pPr>
        <w:pStyle w:val="Heading2"/>
      </w:pPr>
      <w:r>
        <w:rPr>
          <w:color w:val="006699"/>
        </w:rPr>
        <w:t>1.2 Phạm Vi SRS</w:t>
      </w:r>
    </w:p>
    <w:p>
      <w:r>
        <w:t>SRS bao gồm:</w:t>
      </w:r>
    </w:p>
    <w:p>
      <w:pPr>
        <w:pStyle w:val="ListBullet"/>
      </w:pPr>
      <w:r>
        <w:t>• Functional Requirements (FR): 50+ yêu cầu chi tiết</w:t>
      </w:r>
    </w:p>
    <w:p>
      <w:pPr>
        <w:pStyle w:val="ListBullet"/>
      </w:pPr>
      <w:r>
        <w:t>• Non-Functional Requirements (NFR): Performance, Security, Usability</w:t>
      </w:r>
    </w:p>
    <w:p>
      <w:pPr>
        <w:pStyle w:val="ListBullet"/>
      </w:pPr>
      <w:r>
        <w:t>• Data Requirements: Database, Schema, Data Model</w:t>
      </w:r>
    </w:p>
    <w:p>
      <w:pPr>
        <w:pStyle w:val="ListBullet"/>
      </w:pPr>
      <w:r>
        <w:t>• Integration Requirements: API, Third-party Systems</w:t>
      </w:r>
    </w:p>
    <w:p>
      <w:pPr>
        <w:pStyle w:val="ListBullet"/>
      </w:pPr>
      <w:r>
        <w:t>• Constraints &amp; Assumptions</w:t>
      </w:r>
    </w:p>
    <w:p>
      <w:pPr>
        <w:pStyle w:val="Heading2"/>
      </w:pPr>
      <w:r>
        <w:rPr>
          <w:color w:val="006699"/>
        </w:rPr>
        <w:t>1.3 Công Nghệ &amp; Stack</w:t>
      </w:r>
    </w:p>
    <w:p>
      <w:r>
        <w:rPr>
          <w:b/>
        </w:rPr>
        <w:t xml:space="preserve">Backend: </w:t>
      </w:r>
      <w:r>
        <w:t>Django 4.2 + Django REST Framework</w:t>
        <w:br/>
      </w:r>
      <w:r>
        <w:rPr>
          <w:b/>
        </w:rPr>
        <w:t xml:space="preserve">Database: </w:t>
      </w:r>
      <w:r>
        <w:t>PostgreSQL 12+</w:t>
        <w:br/>
      </w:r>
      <w:r>
        <w:rPr>
          <w:b/>
        </w:rPr>
        <w:t xml:space="preserve">Cache: </w:t>
      </w:r>
      <w:r>
        <w:t>Redis</w:t>
        <w:br/>
      </w:r>
      <w:r>
        <w:rPr>
          <w:b/>
        </w:rPr>
        <w:t xml:space="preserve">Task Queue: </w:t>
      </w:r>
      <w:r>
        <w:t>Celery</w:t>
        <w:br/>
      </w:r>
      <w:r>
        <w:rPr>
          <w:b/>
        </w:rPr>
        <w:t xml:space="preserve">Frontend: </w:t>
      </w:r>
      <w:r>
        <w:t>React 18 + TypeScript</w:t>
        <w:br/>
      </w:r>
      <w:r>
        <w:rPr>
          <w:b/>
        </w:rPr>
        <w:t xml:space="preserve">Deployment: </w:t>
      </w:r>
      <w:r>
        <w:t>Docker + Nginx + Gunicorn</w:t>
      </w:r>
    </w:p>
    <w:p>
      <w:r>
        <w:br w:type="page"/>
      </w:r>
    </w:p>
    <w:p>
      <w:pPr>
        <w:pStyle w:val="Heading1"/>
      </w:pPr>
      <w:r>
        <w:rPr>
          <w:color w:val="006699"/>
        </w:rPr>
        <w:t>2. TỔNG QUAN HỆ THỐNG</w:t>
      </w:r>
    </w:p>
    <w:p>
      <w:pPr>
        <w:pStyle w:val="Heading2"/>
      </w:pPr>
      <w:r>
        <w:rPr>
          <w:color w:val="006699"/>
        </w:rPr>
        <w:t>2.1 Kiến Trúc Hệ Thống</w:t>
      </w:r>
    </w:p>
    <w:p>
      <w:r>
        <w:t>Hệ thống được chia thành 3 lớp:</w:t>
      </w:r>
    </w:p>
    <w:p>
      <w:pPr>
        <w:pStyle w:val="ListNumber"/>
      </w:pPr>
      <w:r>
        <w:t>1. Presentation Layer: React frontend, responsive design, barcode scanner integration</w:t>
      </w:r>
    </w:p>
    <w:p>
      <w:pPr>
        <w:pStyle w:val="ListNumber"/>
      </w:pPr>
      <w:r>
        <w:t>2. Application Layer: Django backend, DRF API, business logic, Celery tasks</w:t>
      </w:r>
    </w:p>
    <w:p>
      <w:pPr>
        <w:pStyle w:val="ListNumber"/>
      </w:pPr>
      <w:r>
        <w:t>3. Data Layer: PostgreSQL database, Redis cache, audit logs</w:t>
      </w:r>
    </w:p>
    <w:p>
      <w:pPr>
        <w:pStyle w:val="Heading2"/>
      </w:pPr>
      <w:r>
        <w:rPr>
          <w:color w:val="006699"/>
        </w:rPr>
        <w:t>2.2 Module Chính</w:t>
      </w:r>
    </w:p>
    <w:p>
      <w:pPr>
        <w:pStyle w:val="ListBullet"/>
      </w:pPr>
      <w:r>
        <w:t>Warehouse Management (Quản lý kho)</w:t>
      </w:r>
    </w:p>
    <w:p>
      <w:pPr>
        <w:pStyle w:val="ListBullet"/>
      </w:pPr>
      <w:r>
        <w:t>Inventory Management (Quản lý tồn kho)</w:t>
      </w:r>
    </w:p>
    <w:p>
      <w:pPr>
        <w:pStyle w:val="ListBullet"/>
      </w:pPr>
      <w:r>
        <w:t>Goods Receipt (Phiếu nhập)</w:t>
      </w:r>
    </w:p>
    <w:p>
      <w:pPr>
        <w:pStyle w:val="ListBullet"/>
      </w:pPr>
      <w:r>
        <w:t>Goods Issue (Phiếu xuất)</w:t>
      </w:r>
    </w:p>
    <w:p>
      <w:pPr>
        <w:pStyle w:val="ListBullet"/>
      </w:pPr>
      <w:r>
        <w:t>Stock Opname (Kiểm kê)</w:t>
      </w:r>
    </w:p>
    <w:p>
      <w:pPr>
        <w:pStyle w:val="ListBullet"/>
      </w:pPr>
      <w:r>
        <w:t>Quality Control (Kiểm soát chất lượng)</w:t>
      </w:r>
    </w:p>
    <w:p>
      <w:pPr>
        <w:pStyle w:val="ListBullet"/>
      </w:pPr>
      <w:r>
        <w:t>Purchase Order (Quản lý đơn hàng)</w:t>
      </w:r>
    </w:p>
    <w:p>
      <w:pPr>
        <w:pStyle w:val="ListBullet"/>
      </w:pPr>
      <w:r>
        <w:t>Reporting &amp; Analytics (Báo cáo &amp; phân tích)</w:t>
      </w:r>
    </w:p>
    <w:p>
      <w:pPr>
        <w:pStyle w:val="ListBullet"/>
      </w:pPr>
      <w:r>
        <w:t>User &amp; Permission (Quản lý người dùng)</w:t>
      </w:r>
    </w:p>
    <w:p>
      <w:pPr>
        <w:pStyle w:val="ListBullet"/>
      </w:pPr>
      <w:r>
        <w:t>Audit &amp; Logging (Audit trail)</w:t>
      </w:r>
    </w:p>
    <w:p>
      <w:pPr>
        <w:pStyle w:val="Heading2"/>
      </w:pPr>
      <w:r>
        <w:rPr>
          <w:color w:val="006699"/>
        </w:rPr>
        <w:t>2.3 Các Users &amp; Roles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fill="006699"/>
          </w:tcPr>
          <w:p>
            <w:pPr>
              <w:jc w:val="center"/>
            </w:pPr>
            <w:r>
              <w:rPr>
                <w:b/>
                <w:color w:val="FFFFFF"/>
              </w:rPr>
              <w:t>Role</w:t>
            </w:r>
          </w:p>
        </w:tc>
        <w:tc>
          <w:tcPr>
            <w:tcW w:type="dxa" w:w="2493"/>
            <w:shd w:fill="006699"/>
          </w:tcPr>
          <w:p>
            <w:pPr>
              <w:jc w:val="center"/>
            </w:pPr>
            <w:r>
              <w:rPr>
                <w:b/>
                <w:color w:val="FFFFFF"/>
              </w:rPr>
              <w:t>Bộ Phận</w:t>
            </w:r>
          </w:p>
        </w:tc>
        <w:tc>
          <w:tcPr>
            <w:tcW w:type="dxa" w:w="2493"/>
            <w:shd w:fill="006699"/>
          </w:tcPr>
          <w:p>
            <w:pPr>
              <w:jc w:val="center"/>
            </w:pPr>
            <w:r>
              <w:rPr>
                <w:b/>
                <w:color w:val="FFFFFF"/>
              </w:rPr>
              <w:t>Quyền Hạn</w:t>
            </w:r>
          </w:p>
        </w:tc>
        <w:tc>
          <w:tcPr>
            <w:tcW w:type="dxa" w:w="2493"/>
            <w:shd w:fill="006699"/>
          </w:tcPr>
          <w:p>
            <w:pPr>
              <w:jc w:val="center"/>
            </w:pPr>
            <w:r>
              <w:rPr>
                <w:b/>
                <w:color w:val="FFFFFF"/>
              </w:rPr>
              <w:t>Chủ Yếu Làm</w:t>
            </w:r>
          </w:p>
        </w:tc>
      </w:tr>
      <w:tr>
        <w:tc>
          <w:tcPr>
            <w:tcW w:type="dxa" w:w="2493"/>
          </w:tcPr>
          <w:p>
            <w:r>
              <w:t>Warehouse Manager</w:t>
            </w:r>
          </w:p>
        </w:tc>
        <w:tc>
          <w:tcPr>
            <w:tcW w:type="dxa" w:w="2493"/>
          </w:tcPr>
          <w:p>
            <w:r>
              <w:t>Kho</w:t>
            </w:r>
          </w:p>
        </w:tc>
        <w:tc>
          <w:tcPr>
            <w:tcW w:type="dxa" w:w="2493"/>
          </w:tcPr>
          <w:p>
            <w:r>
              <w:t>Admin kho, duyệt phiếu</w:t>
            </w:r>
          </w:p>
        </w:tc>
        <w:tc>
          <w:tcPr>
            <w:tcW w:type="dxa" w:w="2493"/>
          </w:tcPr>
          <w:p>
            <w:r>
              <w:t>Lập lịch opname, kiểm tra chênh lệch</w:t>
            </w:r>
          </w:p>
        </w:tc>
      </w:tr>
      <w:tr>
        <w:tc>
          <w:tcPr>
            <w:tcW w:type="dxa" w:w="2493"/>
          </w:tcPr>
          <w:p>
            <w:r>
              <w:t>Warehouse Staff</w:t>
            </w:r>
          </w:p>
        </w:tc>
        <w:tc>
          <w:tcPr>
            <w:tcW w:type="dxa" w:w="2493"/>
          </w:tcPr>
          <w:p>
            <w:r>
              <w:t>Kho</w:t>
            </w:r>
          </w:p>
        </w:tc>
        <w:tc>
          <w:tcPr>
            <w:tcW w:type="dxa" w:w="2493"/>
          </w:tcPr>
          <w:p>
            <w:r>
              <w:t>CRUD phiếu, quét barcode</w:t>
            </w:r>
          </w:p>
        </w:tc>
        <w:tc>
          <w:tcPr>
            <w:tcW w:type="dxa" w:w="2493"/>
          </w:tcPr>
          <w:p>
            <w:r>
              <w:t>Nhập/xuất, kiểm kê, quét barcode</w:t>
            </w:r>
          </w:p>
        </w:tc>
      </w:tr>
      <w:tr>
        <w:tc>
          <w:tcPr>
            <w:tcW w:type="dxa" w:w="2493"/>
          </w:tcPr>
          <w:p>
            <w:r>
              <w:t>QC Inspector</w:t>
            </w:r>
          </w:p>
        </w:tc>
        <w:tc>
          <w:tcPr>
            <w:tcW w:type="dxa" w:w="2493"/>
          </w:tcPr>
          <w:p>
            <w:r>
              <w:t>QC</w:t>
            </w:r>
          </w:p>
        </w:tc>
        <w:tc>
          <w:tcPr>
            <w:tcW w:type="dxa" w:w="2493"/>
          </w:tcPr>
          <w:p>
            <w:r>
              <w:t>Tạo &amp; duyệt QC</w:t>
            </w:r>
          </w:p>
        </w:tc>
        <w:tc>
          <w:tcPr>
            <w:tcW w:type="dxa" w:w="2493"/>
          </w:tcPr>
          <w:p>
            <w:r>
              <w:t>Kiểm tra chất lượng GRN</w:t>
            </w:r>
          </w:p>
        </w:tc>
      </w:tr>
      <w:tr>
        <w:tc>
          <w:tcPr>
            <w:tcW w:type="dxa" w:w="2493"/>
          </w:tcPr>
          <w:p>
            <w:r>
              <w:t>Purchasing Officer</w:t>
            </w:r>
          </w:p>
        </w:tc>
        <w:tc>
          <w:tcPr>
            <w:tcW w:type="dxa" w:w="2493"/>
          </w:tcPr>
          <w:p>
            <w:r>
              <w:t>Mua Hàng</w:t>
            </w:r>
          </w:p>
        </w:tc>
        <w:tc>
          <w:tcPr>
            <w:tcW w:type="dxa" w:w="2493"/>
          </w:tcPr>
          <w:p>
            <w:r>
              <w:t>CRUD PO, xem GRN</w:t>
            </w:r>
          </w:p>
        </w:tc>
        <w:tc>
          <w:tcPr>
            <w:tcW w:type="dxa" w:w="2493"/>
          </w:tcPr>
          <w:p>
            <w:r>
              <w:t>Tạo PO, so sánh giá NCC</w:t>
            </w:r>
          </w:p>
        </w:tc>
      </w:tr>
      <w:tr>
        <w:tc>
          <w:tcPr>
            <w:tcW w:type="dxa" w:w="2493"/>
          </w:tcPr>
          <w:p>
            <w:r>
              <w:t>Accountant</w:t>
            </w:r>
          </w:p>
        </w:tc>
        <w:tc>
          <w:tcPr>
            <w:tcW w:type="dxa" w:w="2493"/>
          </w:tcPr>
          <w:p>
            <w:r>
              <w:t>Kế Toán</w:t>
            </w:r>
          </w:p>
        </w:tc>
        <w:tc>
          <w:tcPr>
            <w:tcW w:type="dxa" w:w="2493"/>
          </w:tcPr>
          <w:p>
            <w:r>
              <w:t>View only, export dữ liệu</w:t>
            </w:r>
          </w:p>
        </w:tc>
        <w:tc>
          <w:tcPr>
            <w:tcW w:type="dxa" w:w="2493"/>
          </w:tcPr>
          <w:p>
            <w:r>
              <w:t>Export COGS, giá trị tồn</w:t>
            </w:r>
          </w:p>
        </w:tc>
      </w:tr>
      <w:tr>
        <w:tc>
          <w:tcPr>
            <w:tcW w:type="dxa" w:w="2493"/>
          </w:tcPr>
          <w:p>
            <w:r>
              <w:t>Admin/IT</w:t>
            </w:r>
          </w:p>
        </w:tc>
        <w:tc>
          <w:tcPr>
            <w:tcW w:type="dxa" w:w="2493"/>
          </w:tcPr>
          <w:p>
            <w:r>
              <w:t>IT</w:t>
            </w:r>
          </w:p>
        </w:tc>
        <w:tc>
          <w:tcPr>
            <w:tcW w:type="dxa" w:w="2493"/>
          </w:tcPr>
          <w:p>
            <w:r>
              <w:t>Full system admin</w:t>
            </w:r>
          </w:p>
        </w:tc>
        <w:tc>
          <w:tcPr>
            <w:tcW w:type="dxa" w:w="2493"/>
          </w:tcPr>
          <w:p>
            <w:r>
              <w:t>Quản lý user, system, backup</w:t>
            </w:r>
          </w:p>
        </w:tc>
      </w:tr>
    </w:tbl>
    <w:p>
      <w:r>
        <w:br w:type="page"/>
      </w:r>
    </w:p>
    <w:p>
      <w:pPr>
        <w:pStyle w:val="Heading1"/>
      </w:pPr>
      <w:r>
        <w:rPr>
          <w:color w:val="006699"/>
        </w:rPr>
        <w:t>3. YÊU CẦU CHỨC NĂNG (FUNCTIONAL REQUIREMENTS)</w:t>
      </w:r>
    </w:p>
    <w:p>
      <w:pPr>
        <w:pStyle w:val="Heading2"/>
      </w:pPr>
      <w:r>
        <w:rPr>
          <w:color w:val="006699"/>
        </w:rPr>
        <w:t>3.1 FR-WM: Warehouse Management</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fill="006699"/>
          </w:tcPr>
          <w:p>
            <w:pPr>
              <w:jc w:val="center"/>
            </w:pPr>
            <w:r>
              <w:rPr>
                <w:b/>
                <w:color w:val="FFFFFF"/>
              </w:rPr>
              <w:t>ID</w:t>
            </w:r>
          </w:p>
        </w:tc>
        <w:tc>
          <w:tcPr>
            <w:tcW w:type="dxa" w:w="2493"/>
            <w:shd w:fill="006699"/>
          </w:tcPr>
          <w:p>
            <w:pPr>
              <w:jc w:val="center"/>
            </w:pPr>
            <w:r>
              <w:rPr>
                <w:b/>
                <w:color w:val="FFFFFF"/>
              </w:rPr>
              <w:t>Priority</w:t>
            </w:r>
          </w:p>
        </w:tc>
        <w:tc>
          <w:tcPr>
            <w:tcW w:type="dxa" w:w="2493"/>
            <w:shd w:fill="006699"/>
          </w:tcPr>
          <w:p>
            <w:pPr>
              <w:jc w:val="center"/>
            </w:pPr>
            <w:r>
              <w:rPr>
                <w:b/>
                <w:color w:val="FFFFFF"/>
              </w:rPr>
              <w:t>Requirement</w:t>
            </w:r>
          </w:p>
        </w:tc>
        <w:tc>
          <w:tcPr>
            <w:tcW w:type="dxa" w:w="2493"/>
            <w:shd w:fill="006699"/>
          </w:tcPr>
          <w:p>
            <w:pPr>
              <w:jc w:val="center"/>
            </w:pPr>
            <w:r>
              <w:rPr>
                <w:b/>
                <w:color w:val="FFFFFF"/>
              </w:rPr>
              <w:t>Details</w:t>
            </w:r>
          </w:p>
        </w:tc>
      </w:tr>
      <w:tr>
        <w:tc>
          <w:tcPr>
            <w:tcW w:type="dxa" w:w="2493"/>
          </w:tcPr>
          <w:p>
            <w:r>
              <w:t>FR-WM-01</w:t>
            </w:r>
          </w:p>
        </w:tc>
        <w:tc>
          <w:tcPr>
            <w:tcW w:type="dxa" w:w="2493"/>
          </w:tcPr>
          <w:p>
            <w:r>
              <w:t>MUST</w:t>
            </w:r>
          </w:p>
        </w:tc>
        <w:tc>
          <w:tcPr>
            <w:tcW w:type="dxa" w:w="2493"/>
          </w:tcPr>
          <w:p>
            <w:r>
              <w:t>Tạo &amp; quản lý kho vật lý (CRUD)</w:t>
            </w:r>
          </w:p>
        </w:tc>
        <w:tc>
          <w:tcPr>
            <w:tcW w:type="dxa" w:w="2493"/>
          </w:tcPr>
          <w:p>
            <w:r>
              <w:t>Tên kho, địa chỉ, dung tích, hoạt động</w:t>
            </w:r>
          </w:p>
        </w:tc>
      </w:tr>
      <w:tr>
        <w:tc>
          <w:tcPr>
            <w:tcW w:type="dxa" w:w="2493"/>
          </w:tcPr>
          <w:p>
            <w:r>
              <w:t>FR-WM-02</w:t>
            </w:r>
          </w:p>
        </w:tc>
        <w:tc>
          <w:tcPr>
            <w:tcW w:type="dxa" w:w="2493"/>
          </w:tcPr>
          <w:p>
            <w:r>
              <w:t>MUST</w:t>
            </w:r>
          </w:p>
        </w:tc>
        <w:tc>
          <w:tcPr>
            <w:tcW w:type="dxa" w:w="2493"/>
          </w:tcPr>
          <w:p>
            <w:r>
              <w:t>Tạo &amp; quản lý vị trị lưu trữ trong kho</w:t>
            </w:r>
          </w:p>
        </w:tc>
        <w:tc>
          <w:tcPr>
            <w:tcW w:type="dxa" w:w="2493"/>
          </w:tcPr>
          <w:p>
            <w:r>
              <w:t>Mã vị trí (Giá-A-01), dung tích</w:t>
            </w:r>
          </w:p>
        </w:tc>
      </w:tr>
      <w:tr>
        <w:tc>
          <w:tcPr>
            <w:tcW w:type="dxa" w:w="2493"/>
          </w:tcPr>
          <w:p>
            <w:r>
              <w:t>FR-WM-03</w:t>
            </w:r>
          </w:p>
        </w:tc>
        <w:tc>
          <w:tcPr>
            <w:tcW w:type="dxa" w:w="2493"/>
          </w:tcPr>
          <w:p>
            <w:r>
              <w:t>MUST</w:t>
            </w:r>
          </w:p>
        </w:tc>
        <w:tc>
          <w:tcPr>
            <w:tcW w:type="dxa" w:w="2493"/>
          </w:tcPr>
          <w:p>
            <w:r>
              <w:t>Hiển thị real-time inventory theo kho, vị trí</w:t>
            </w:r>
          </w:p>
        </w:tc>
        <w:tc>
          <w:tcPr>
            <w:tcW w:type="dxa" w:w="2493"/>
          </w:tcPr>
          <w:p>
            <w:r>
              <w:t>Qty on-hand, available, reserved, quarantine</w:t>
            </w:r>
          </w:p>
        </w:tc>
      </w:tr>
      <w:tr>
        <w:tc>
          <w:tcPr>
            <w:tcW w:type="dxa" w:w="2493"/>
          </w:tcPr>
          <w:p>
            <w:r>
              <w:t>FR-WM-04</w:t>
            </w:r>
          </w:p>
        </w:tc>
        <w:tc>
          <w:tcPr>
            <w:tcW w:type="dxa" w:w="2493"/>
          </w:tcPr>
          <w:p>
            <w:r>
              <w:t>MUST</w:t>
            </w:r>
          </w:p>
        </w:tc>
        <w:tc>
          <w:tcPr>
            <w:tcW w:type="dxa" w:w="2493"/>
          </w:tcPr>
          <w:p>
            <w:r>
              <w:t>Cảnh báo tồn &lt; Min Level</w:t>
            </w:r>
          </w:p>
        </w:tc>
        <w:tc>
          <w:tcPr>
            <w:tcW w:type="dxa" w:w="2493"/>
          </w:tcPr>
          <w:p>
            <w:r>
              <w:t>Gợi ý tạo PO tự động</w:t>
            </w:r>
          </w:p>
        </w:tc>
      </w:tr>
      <w:tr>
        <w:tc>
          <w:tcPr>
            <w:tcW w:type="dxa" w:w="2493"/>
          </w:tcPr>
          <w:p>
            <w:r>
              <w:t>FR-WM-05</w:t>
            </w:r>
          </w:p>
        </w:tc>
        <w:tc>
          <w:tcPr>
            <w:tcW w:type="dxa" w:w="2493"/>
          </w:tcPr>
          <w:p>
            <w:r>
              <w:t>MUST</w:t>
            </w:r>
          </w:p>
        </w:tc>
        <w:tc>
          <w:tcPr>
            <w:tcW w:type="dxa" w:w="2493"/>
          </w:tcPr>
          <w:p>
            <w:r>
              <w:t>Cảnh báo tồn &gt; Max Level</w:t>
            </w:r>
          </w:p>
        </w:tc>
        <w:tc>
          <w:tcPr>
            <w:tcW w:type="dxa" w:w="2493"/>
          </w:tcPr>
          <w:p>
            <w:r>
              <w:t>Để lại ghi chú cho quản lý</w:t>
            </w:r>
          </w:p>
        </w:tc>
      </w:tr>
      <w:tr>
        <w:tc>
          <w:tcPr>
            <w:tcW w:type="dxa" w:w="2493"/>
          </w:tcPr>
          <w:p>
            <w:r>
              <w:t>FR-WM-06</w:t>
            </w:r>
          </w:p>
        </w:tc>
        <w:tc>
          <w:tcPr>
            <w:tcW w:type="dxa" w:w="2493"/>
          </w:tcPr>
          <w:p>
            <w:r>
              <w:t>SHOULD</w:t>
            </w:r>
          </w:p>
        </w:tc>
        <w:tc>
          <w:tcPr>
            <w:tcW w:type="dxa" w:w="2493"/>
          </w:tcPr>
          <w:p>
            <w:r>
              <w:t>Hỗ trợ multi-warehouse chuyển vị trí</w:t>
            </w:r>
          </w:p>
        </w:tc>
        <w:tc>
          <w:tcPr>
            <w:tcW w:type="dxa" w:w="2493"/>
          </w:tcPr>
          <w:p>
            <w:r>
              <w:t>Stock transfer, intra-warehouse</w:t>
            </w:r>
          </w:p>
        </w:tc>
      </w:tr>
    </w:tbl>
    <w:p>
      <w:pPr>
        <w:pStyle w:val="Heading2"/>
      </w:pPr>
      <w:r>
        <w:rPr>
          <w:color w:val="006699"/>
        </w:rPr>
        <w:t>3.2 FR-INV: Inventory Management</w:t>
      </w:r>
    </w:p>
    <w:p>
      <w:pPr>
        <w:pStyle w:val="ListBullet"/>
      </w:pPr>
      <w:r>
        <w:t>FR-INV-01 [MUST]: Tạo &amp; quản lý lô hàng (batch) với:</w:t>
      </w:r>
    </w:p>
    <w:p>
      <w:pPr>
        <w:pStyle w:val="ListBullet"/>
      </w:pPr>
      <w:r>
        <w:t xml:space="preserve">  - Mã lô, NSX, HSD, Nhà cung cấp</w:t>
      </w:r>
    </w:p>
    <w:p>
      <w:pPr>
        <w:pStyle w:val="ListBullet"/>
      </w:pPr>
      <w:r>
        <w:t xml:space="preserve">  - Qty received, used, available</w:t>
      </w:r>
    </w:p>
    <w:p>
      <w:pPr>
        <w:pStyle w:val="ListBullet"/>
      </w:pPr>
      <w:r>
        <w:t xml:space="preserve">  - Status: ACTIVE, PARTIAL_USED, CLOSED, EXPIRED, QUARANTINE</w:t>
      </w:r>
    </w:p>
    <w:p>
      <w:pPr>
        <w:pStyle w:val="ListBullet"/>
      </w:pPr>
      <w:r>
        <w:t>FR-INV-02 [MUST]: Cảnh báo lô sắp hết hạn (&lt; 30 ngày)</w:t>
      </w:r>
    </w:p>
    <w:p>
      <w:pPr>
        <w:pStyle w:val="ListBullet"/>
      </w:pPr>
      <w:r>
        <w:t>FR-INV-03 [MUST]: Theo dõi lịch sử chuyển động tồn kho (audit trail)</w:t>
      </w:r>
    </w:p>
    <w:p>
      <w:pPr>
        <w:pStyle w:val="ListBullet"/>
      </w:pPr>
      <w:r>
        <w:t>FR-INV-04 [MUST]: Hỗ trợ FIFO/LIFO logic khi xuất hàng</w:t>
      </w:r>
    </w:p>
    <w:p>
      <w:pPr>
        <w:pStyle w:val="ListBullet"/>
      </w:pPr>
      <w:r>
        <w:t>FR-INV-05 [SHOULD]: Tính toán EOQ (Economic Order Quantity)</w:t>
      </w:r>
    </w:p>
    <w:p>
      <w:pPr>
        <w:pStyle w:val="Heading2"/>
      </w:pPr>
      <w:r>
        <w:rPr>
          <w:color w:val="006699"/>
        </w:rPr>
        <w:t>3.3 FR-GRN: Goods Receipt (Phiếu Nhập)</w:t>
      </w:r>
    </w:p>
    <w:p>
      <w:pPr>
        <w:pStyle w:val="ListBullet"/>
      </w:pPr>
      <w:r>
        <w:t>FR-GRN-01 [MUST]: Tạo GRN với đầy đủ thông tin (Mã tự động, Ngày, NCC, PO, Chi tiết SKU)</w:t>
      </w:r>
    </w:p>
    <w:p>
      <w:pPr>
        <w:pStyle w:val="ListBullet"/>
      </w:pPr>
      <w:r>
        <w:t>FR-GRN-02 [MUST]: Workflow GRN: DRAFT → PENDING_QC → RECEIVED → CLOSED</w:t>
      </w:r>
    </w:p>
    <w:p>
      <w:pPr>
        <w:pStyle w:val="ListBullet"/>
      </w:pPr>
      <w:r>
        <w:t>FR-GRN-03 [MUST]: Khi GRN RECEIVED (QC pass), tự động tạo batch &amp; cập nhật inventory tăng</w:t>
      </w:r>
    </w:p>
    <w:p>
      <w:pPr>
        <w:pStyle w:val="ListBullet"/>
      </w:pPr>
      <w:r>
        <w:t>FR-GRN-04 [MUST]: Support partial GRN (nhận 1 phần, chờ phần còn lại)</w:t>
      </w:r>
    </w:p>
    <w:p>
      <w:pPr>
        <w:pStyle w:val="ListBullet"/>
      </w:pPr>
      <w:r>
        <w:t>FR-GRN-05 [MUST]: Ghi lại ký nhận từ: Mua hàng, QC, Kho (audit trail)</w:t>
      </w:r>
    </w:p>
    <w:p>
      <w:pPr>
        <w:pStyle w:val="ListBullet"/>
      </w:pPr>
      <w:r>
        <w:t>FR-GRN-06 [MUST]: In phiếu GRN với barcode để dán trên hàng</w:t>
      </w:r>
    </w:p>
    <w:p>
      <w:pPr>
        <w:pStyle w:val="ListBullet"/>
      </w:pPr>
      <w:r>
        <w:t>FR-GRN-07 [SHOULD]: So sánh Qty GRN vs Qty PO để alert nếu vượt</w:t>
      </w:r>
    </w:p>
    <w:p>
      <w:pPr>
        <w:pStyle w:val="Heading2"/>
      </w:pPr>
      <w:r>
        <w:rPr>
          <w:color w:val="006699"/>
        </w:rPr>
        <w:t>3.4 FR-GIN: Goods Issue (Phiếu Xuất)</w:t>
      </w:r>
    </w:p>
    <w:p>
      <w:pPr>
        <w:pStyle w:val="ListBullet"/>
      </w:pPr>
      <w:r>
        <w:t>FR-GIN-01 [MUST]: Tạo GIN từ yêu cầu xuất hàng (Ref PO, Sản xuất, Bán hàng)</w:t>
      </w:r>
    </w:p>
    <w:p>
      <w:pPr>
        <w:pStyle w:val="ListBullet"/>
      </w:pPr>
      <w:r>
        <w:t>FR-GIN-02 [MUST]: Tự động gợi ý lô FIFO (sắp hết hạn nhất)</w:t>
      </w:r>
    </w:p>
    <w:p>
      <w:pPr>
        <w:pStyle w:val="ListBullet"/>
      </w:pPr>
      <w:r>
        <w:t>FR-GIN-03 [MUST]: Allow overwrite batch selection nếu cần</w:t>
      </w:r>
    </w:p>
    <w:p>
      <w:pPr>
        <w:pStyle w:val="ListBullet"/>
      </w:pPr>
      <w:r>
        <w:t>FR-GIN-04 [MUST]: Khi GIN issued, tự động cập nhật inventory &amp; batch quantity</w:t>
      </w:r>
    </w:p>
    <w:p>
      <w:pPr>
        <w:pStyle w:val="ListBullet"/>
      </w:pPr>
      <w:r>
        <w:t>FR-GIN-05 [MUST]: Ghi lại Qty thực tế xuất vs Qty yêu cầu (có thể khác)</w:t>
      </w:r>
    </w:p>
    <w:p>
      <w:pPr>
        <w:pStyle w:val="ListBullet"/>
      </w:pPr>
      <w:r>
        <w:t>FR-GIN-06 [MUST]: In phiếu xuất &amp; barcode để kiểm soát</w:t>
      </w:r>
    </w:p>
    <w:p>
      <w:pPr>
        <w:pStyle w:val="ListBullet"/>
      </w:pPr>
      <w:r>
        <w:t>FR-GIN-07 [SHOULD]: Gợi ý kho/vị trí có hàng dựa trên logic</w:t>
      </w:r>
    </w:p>
    <w:p>
      <w:pPr>
        <w:pStyle w:val="Heading2"/>
      </w:pPr>
      <w:r>
        <w:rPr>
          <w:color w:val="006699"/>
        </w:rPr>
        <w:t>3.5 FR-SO: Stock Opname (Kiểm Kê)</w:t>
      </w:r>
    </w:p>
    <w:p>
      <w:pPr>
        <w:pStyle w:val="ListBullet"/>
      </w:pPr>
      <w:r>
        <w:t>FR-SO-01 [MUST]: Tạo phiếu kiểm kê, chọn kho/vị trí, lập danh sách SKU</w:t>
      </w:r>
    </w:p>
    <w:p>
      <w:pPr>
        <w:pStyle w:val="ListBullet"/>
      </w:pPr>
      <w:r>
        <w:t>FR-SO-02 [MUST]: Web form để nhân viên kho quét barcode SKU &amp; nhập Qty thực tế</w:t>
      </w:r>
    </w:p>
    <w:p>
      <w:pPr>
        <w:pStyle w:val="ListBullet"/>
      </w:pPr>
      <w:r>
        <w:t>FR-SO-03 [MUST]: Tự động so sánh Qty hệ thống vs Qty kiểm kê, tính chênh lệch</w:t>
      </w:r>
    </w:p>
    <w:p>
      <w:pPr>
        <w:pStyle w:val="ListBullet"/>
      </w:pPr>
      <w:r>
        <w:t>FR-SO-04 [MUST]: Ghi chú lý do chênh lệch: Loss, Damage, Theft, Counting Error, Expired</w:t>
      </w:r>
    </w:p>
    <w:p>
      <w:pPr>
        <w:pStyle w:val="ListBullet"/>
      </w:pPr>
      <w:r>
        <w:t>FR-SO-05 [MUST]: Tự động tạo Adjustment phiếu nếu chênh lệch &gt; 0</w:t>
      </w:r>
    </w:p>
    <w:p>
      <w:pPr>
        <w:pStyle w:val="ListBullet"/>
      </w:pPr>
      <w:r>
        <w:t>FR-SO-06 [MUST]: Báo cáo chi tiết phiếu kiểm kê (theo dõi từng dòng)</w:t>
      </w:r>
    </w:p>
    <w:p>
      <w:pPr>
        <w:pStyle w:val="ListBullet"/>
      </w:pPr>
      <w:r>
        <w:t>FR-SO-07 [SHOULD]: Hỗ trợ kiểm kê từng vị trí hoặc toàn kho</w:t>
      </w:r>
    </w:p>
    <w:p>
      <w:pPr>
        <w:pStyle w:val="Heading2"/>
      </w:pPr>
      <w:r>
        <w:rPr>
          <w:color w:val="006699"/>
        </w:rPr>
        <w:t>3.6 FR-QC: Quality Control (Kiểm Soát Chất Lượng)</w:t>
      </w:r>
    </w:p>
    <w:p>
      <w:pPr>
        <w:pStyle w:val="ListBullet"/>
      </w:pPr>
      <w:r>
        <w:t>FR-QC-01 [MUST]: Tạo quy trình QC: PENDING_QC → PASS/FAIL/PARTIAL_PASS</w:t>
      </w:r>
    </w:p>
    <w:p>
      <w:pPr>
        <w:pStyle w:val="ListBullet"/>
      </w:pPr>
      <w:r>
        <w:t>FR-QC-02 [MUST]: Định nghĩa tiêu chuẩn QC (Ngoại hình, Trọng lượng, Màu sắc, Seal integrity)</w:t>
      </w:r>
    </w:p>
    <w:p>
      <w:pPr>
        <w:pStyle w:val="ListBullet"/>
      </w:pPr>
      <w:r>
        <w:t>FR-QC-03 [MUST]: Nhập kết quả từng tiêu chuẩn: PASS / FAIL</w:t>
      </w:r>
    </w:p>
    <w:p>
      <w:pPr>
        <w:pStyle w:val="ListBullet"/>
      </w:pPr>
      <w:r>
        <w:t>FR-QC-04 [MUST]: Kết quả FAIL → Ghi chú lý do &amp; tạo GRN trả lại</w:t>
      </w:r>
    </w:p>
    <w:p>
      <w:pPr>
        <w:pStyle w:val="ListBullet"/>
      </w:pPr>
      <w:r>
        <w:t>FR-QC-05 [MUST]: Kết quả PASS → GRN được approve, tạo batch &amp; cập nhật inventory</w:t>
      </w:r>
    </w:p>
    <w:p>
      <w:pPr>
        <w:pStyle w:val="ListBullet"/>
      </w:pPr>
      <w:r>
        <w:t>FR-QC-06 [SHOULD]: Hỗ trợ upload hình ảnh kỳ phút (evidence)</w:t>
      </w:r>
    </w:p>
    <w:p>
      <w:pPr>
        <w:pStyle w:val="Heading2"/>
      </w:pPr>
      <w:r>
        <w:rPr>
          <w:color w:val="006699"/>
        </w:rPr>
        <w:t>3.7 FR-PO: Purchase Order (Đơn Hàng)</w:t>
      </w:r>
    </w:p>
    <w:p>
      <w:pPr>
        <w:pStyle w:val="ListBullet"/>
      </w:pPr>
      <w:r>
        <w:t>FR-PO-01 [MUST]: Workflow PO: DRAFT → APPROVED → SENT → PARTIAL_RECEIVED → RECEIVED → CLOSED</w:t>
      </w:r>
    </w:p>
    <w:p>
      <w:pPr>
        <w:pStyle w:val="ListBullet"/>
      </w:pPr>
      <w:r>
        <w:t>FR-PO-02 [MUST]: Khi tồn &lt; Min Level, gợi ý tạo PO tự động</w:t>
      </w:r>
    </w:p>
    <w:p>
      <w:pPr>
        <w:pStyle w:val="ListBullet"/>
      </w:pPr>
      <w:r>
        <w:t>FR-PO-03 [MUST]: So sánh giá từ nhiều NCC để chọn optimal</w:t>
      </w:r>
    </w:p>
    <w:p>
      <w:pPr>
        <w:pStyle w:val="ListBullet"/>
      </w:pPr>
      <w:r>
        <w:t>FR-PO-04 [MUST]: GRN phải tham chiếu PO để đối soát qty</w:t>
      </w:r>
    </w:p>
    <w:p>
      <w:pPr>
        <w:pStyle w:val="ListBullet"/>
      </w:pPr>
      <w:r>
        <w:t>FR-PO-05 [MUST]: Theo dõi lead-time từng NCC</w:t>
      </w:r>
    </w:p>
    <w:p>
      <w:pPr>
        <w:pStyle w:val="ListBullet"/>
      </w:pPr>
      <w:r>
        <w:t>FR-PO-06 [MUST]: Tracking delivery status: On time, Delayed, Partial</w:t>
      </w:r>
    </w:p>
    <w:p>
      <w:pPr>
        <w:pStyle w:val="Heading2"/>
      </w:pPr>
      <w:r>
        <w:rPr>
          <w:color w:val="006699"/>
        </w:rPr>
        <w:t>3.8 FR-RPT: Reporting &amp; Analytics (Báo Cáo)</w:t>
      </w:r>
    </w:p>
    <w:p>
      <w:pPr>
        <w:pStyle w:val="ListBullet"/>
      </w:pPr>
      <w:r>
        <w:t>FR-RPT-01 [MUST]: Dashboard KPI: Tổng giá trị tồn, Số SKU, Tồn sắp hết hạn, PO chưa nhận</w:t>
      </w:r>
    </w:p>
    <w:p>
      <w:pPr>
        <w:pStyle w:val="ListBullet"/>
      </w:pPr>
      <w:r>
        <w:t>FR-RPT-02 [MUST]: Báo cáo ABC Analysis (Pareto 80-20)</w:t>
      </w:r>
    </w:p>
    <w:p>
      <w:pPr>
        <w:pStyle w:val="ListBullet"/>
      </w:pPr>
      <w:r>
        <w:t>FR-RPT-03 [MUST]: Báo cáo tồn lỏng (SKU chưa bán &gt; 180 ngày)</w:t>
      </w:r>
    </w:p>
    <w:p>
      <w:pPr>
        <w:pStyle w:val="ListBullet"/>
      </w:pPr>
      <w:r>
        <w:t>FR-RPT-04 [MUST]: Báo cáo hiệu suất NCC: % đúng hạn, % QC pass, avg price</w:t>
      </w:r>
    </w:p>
    <w:p>
      <w:pPr>
        <w:pStyle w:val="ListBullet"/>
      </w:pPr>
      <w:r>
        <w:t>FR-RPT-05 [MUST]: Export báo cáo sang Excel, PDF</w:t>
      </w:r>
    </w:p>
    <w:p>
      <w:pPr>
        <w:pStyle w:val="ListBullet"/>
      </w:pPr>
      <w:r>
        <w:t>FR-RPT-06 [SHOULD]: Scheduling reports gửi email hàng tuần</w:t>
      </w:r>
    </w:p>
    <w:p>
      <w:pPr>
        <w:pStyle w:val="Heading2"/>
      </w:pPr>
      <w:r>
        <w:rPr>
          <w:color w:val="006699"/>
        </w:rPr>
        <w:t>3.9 FR-USER: User &amp; Permission Management</w:t>
      </w:r>
    </w:p>
    <w:p>
      <w:pPr>
        <w:pStyle w:val="ListBullet"/>
      </w:pPr>
      <w:r>
        <w:t>FR-USER-01 [MUST]: CRUD user account (Create, Read, Update, Delete)</w:t>
      </w:r>
    </w:p>
    <w:p>
      <w:pPr>
        <w:pStyle w:val="ListBullet"/>
      </w:pPr>
      <w:r>
        <w:t>FR-USER-02 [MUST]: Role-based access control (RBAC): Warehouse Manager, Staff, QC, Purchasing, Accountant, Admin</w:t>
      </w:r>
    </w:p>
    <w:p>
      <w:pPr>
        <w:pStyle w:val="ListBullet"/>
      </w:pPr>
      <w:r>
        <w:t>FR-USER-03 [MUST]: Login &amp; authentication (username/password)</w:t>
      </w:r>
    </w:p>
    <w:p>
      <w:pPr>
        <w:pStyle w:val="ListBullet"/>
      </w:pPr>
      <w:r>
        <w:t>FR-USER-04 [MUST]: Permission matrix: Từng role có quyền hạn rõ ràng (Create, Read, Update, Delete, Approve)</w:t>
      </w:r>
    </w:p>
    <w:p>
      <w:pPr>
        <w:pStyle w:val="ListBullet"/>
      </w:pPr>
      <w:r>
        <w:t>FR-USER-05 [MUST]: Ghi lại user action (who, what, when) cho audit</w:t>
      </w:r>
    </w:p>
    <w:p>
      <w:pPr>
        <w:pStyle w:val="Heading2"/>
      </w:pPr>
      <w:r>
        <w:rPr>
          <w:color w:val="006699"/>
        </w:rPr>
        <w:t>3.10 FR-API: API &amp; Integration</w:t>
      </w:r>
    </w:p>
    <w:p>
      <w:pPr>
        <w:pStyle w:val="ListBullet"/>
      </w:pPr>
      <w:r>
        <w:t>FR-API-01 [MUST]: RESTful API trên DRF: /api/v1/inventory/, /api/v1/grn/, /api/v1/gin/, etc</w:t>
      </w:r>
    </w:p>
    <w:p>
      <w:pPr>
        <w:pStyle w:val="ListBullet"/>
      </w:pPr>
      <w:r>
        <w:t>FR-API-02 [MUST]: Authentication: JWT token</w:t>
      </w:r>
    </w:p>
    <w:p>
      <w:pPr>
        <w:pStyle w:val="ListBullet"/>
      </w:pPr>
      <w:r>
        <w:t>FR-API-03 [MUST]: Rate limiting: Ngăn chặn abuse</w:t>
      </w:r>
    </w:p>
    <w:p>
      <w:pPr>
        <w:pStyle w:val="ListBullet"/>
      </w:pPr>
      <w:r>
        <w:t>FR-API-04 [SHOULD]: Support tích hợp ERP/SAP: Xuất GRN, GIN, inventory data</w:t>
      </w:r>
    </w:p>
    <w:p>
      <w:pPr>
        <w:pStyle w:val="ListBullet"/>
      </w:pPr>
      <w:r>
        <w:t>FR-API-05 [SHOULD]: Webhook support: Notify external systems khi có sự kiện</w:t>
      </w:r>
    </w:p>
    <w:p>
      <w:r>
        <w:br w:type="page"/>
      </w:r>
    </w:p>
    <w:p>
      <w:pPr>
        <w:pStyle w:val="Heading1"/>
      </w:pPr>
      <w:r>
        <w:rPr>
          <w:color w:val="006699"/>
        </w:rPr>
        <w:t>4. YÊU CẦU PHI CHỨC NĂNG (NON-FUNCTIONAL REQUIREMENTS)</w:t>
      </w:r>
    </w:p>
    <w:p>
      <w:pPr>
        <w:pStyle w:val="Heading2"/>
      </w:pPr>
      <w:r>
        <w:rPr>
          <w:color w:val="006699"/>
        </w:rPr>
        <w:t>4.1 Performance Requirements</w:t>
      </w:r>
    </w:p>
    <w:p>
      <w:pPr>
        <w:pStyle w:val="ListBullet"/>
      </w:pPr>
      <w:r>
        <w:t>NFR-PERF-01: API response time &lt; 200ms (95th percentile)</w:t>
      </w:r>
    </w:p>
    <w:p>
      <w:pPr>
        <w:pStyle w:val="ListBullet"/>
      </w:pPr>
      <w:r>
        <w:t>NFR-PERF-02: Dashboard load time &lt; 2 seconds</w:t>
      </w:r>
    </w:p>
    <w:p>
      <w:pPr>
        <w:pStyle w:val="ListBullet"/>
      </w:pPr>
      <w:r>
        <w:t>NFR-PERF-03: Stock Opname form: Quét barcode response time &lt; 500ms</w:t>
      </w:r>
    </w:p>
    <w:p>
      <w:pPr>
        <w:pStyle w:val="ListBullet"/>
      </w:pPr>
      <w:r>
        <w:t>NFR-PERF-04: Database query &lt; 1 second (99% queries)</w:t>
      </w:r>
    </w:p>
    <w:p>
      <w:pPr>
        <w:pStyle w:val="ListBullet"/>
      </w:pPr>
      <w:r>
        <w:t>NFR-PERF-05: Support concurrent users: Tối thiểu 100 users online</w:t>
      </w:r>
    </w:p>
    <w:p>
      <w:pPr>
        <w:pStyle w:val="ListBullet"/>
      </w:pPr>
      <w:r>
        <w:t>NFR-PERF-06: Inventory update: Real-time (&lt; 1 second)</w:t>
      </w:r>
    </w:p>
    <w:p>
      <w:pPr>
        <w:pStyle w:val="Heading2"/>
      </w:pPr>
      <w:r>
        <w:rPr>
          <w:color w:val="006699"/>
        </w:rPr>
        <w:t>4.2 Reliability &amp; Availability</w:t>
      </w:r>
    </w:p>
    <w:p>
      <w:pPr>
        <w:pStyle w:val="ListBullet"/>
      </w:pPr>
      <w:r>
        <w:t>NFR-REL-01: System uptime: 99.5% (max 2 giờ downtime/tháng)</w:t>
      </w:r>
    </w:p>
    <w:p>
      <w:pPr>
        <w:pStyle w:val="ListBullet"/>
      </w:pPr>
      <w:r>
        <w:t>NFR-REL-02: Backup: Daily backup, retention 30 days, test restore quarterly</w:t>
      </w:r>
    </w:p>
    <w:p>
      <w:pPr>
        <w:pStyle w:val="ListBullet"/>
      </w:pPr>
      <w:r>
        <w:t>NFR-REL-03: Data recovery: Recover lost data trong &lt; 1 hour</w:t>
      </w:r>
    </w:p>
    <w:p>
      <w:pPr>
        <w:pStyle w:val="ListBullet"/>
      </w:pPr>
      <w:r>
        <w:t>NFR-REL-04: Graceful degradation: System vẫn hoạt động nếu Redis fail</w:t>
      </w:r>
    </w:p>
    <w:p>
      <w:pPr>
        <w:pStyle w:val="Heading2"/>
      </w:pPr>
      <w:r>
        <w:rPr>
          <w:color w:val="006699"/>
        </w:rPr>
        <w:t>4.3 Scalability</w:t>
      </w:r>
    </w:p>
    <w:p>
      <w:pPr>
        <w:pStyle w:val="ListBullet"/>
      </w:pPr>
      <w:r>
        <w:t>NFR-SCALE-01: Database: Support &gt; 100,000 inventory records</w:t>
      </w:r>
    </w:p>
    <w:p>
      <w:pPr>
        <w:pStyle w:val="ListBullet"/>
      </w:pPr>
      <w:r>
        <w:t>NFR-SCALE-02: Concurrent connections: Min 100 users, max 500 users</w:t>
      </w:r>
    </w:p>
    <w:p>
      <w:pPr>
        <w:pStyle w:val="ListBullet"/>
      </w:pPr>
      <w:r>
        <w:t>NFR-SCALE-03: Disk space: ~50 GB initial, support growth 10% per month</w:t>
      </w:r>
    </w:p>
    <w:p>
      <w:pPr>
        <w:pStyle w:val="ListBullet"/>
      </w:pPr>
      <w:r>
        <w:t>NFR-SCALE-04: Audit logs: Archive logs &gt; 1 year to separate storage</w:t>
      </w:r>
    </w:p>
    <w:p>
      <w:pPr>
        <w:pStyle w:val="Heading2"/>
      </w:pPr>
      <w:r>
        <w:rPr>
          <w:color w:val="006699"/>
        </w:rPr>
        <w:t>4.4 Security Requirements</w:t>
      </w:r>
    </w:p>
    <w:p>
      <w:pPr>
        <w:pStyle w:val="ListBullet"/>
      </w:pPr>
      <w:r>
        <w:t>NFR-SEC-01: Authentication: Username/Password + optional 2FA</w:t>
      </w:r>
    </w:p>
    <w:p>
      <w:pPr>
        <w:pStyle w:val="ListBullet"/>
      </w:pPr>
      <w:r>
        <w:t>NFR-SEC-02: Authorization: Role-based access control (RBAC)</w:t>
      </w:r>
    </w:p>
    <w:p>
      <w:pPr>
        <w:pStyle w:val="ListBullet"/>
      </w:pPr>
      <w:r>
        <w:t>NFR-SEC-03: Data encryption: Passwords hashed (bcrypt), sensitive data encrypted at rest</w:t>
      </w:r>
    </w:p>
    <w:p>
      <w:pPr>
        <w:pStyle w:val="ListBullet"/>
      </w:pPr>
      <w:r>
        <w:t>NFR-SEC-04: SSL/TLS: HTTPS only (TLS 1.2+)</w:t>
      </w:r>
    </w:p>
    <w:p>
      <w:pPr>
        <w:pStyle w:val="ListBullet"/>
      </w:pPr>
      <w:r>
        <w:t>NFR-SEC-05: SQL Injection prevention: Parameterized queries</w:t>
      </w:r>
    </w:p>
    <w:p>
      <w:pPr>
        <w:pStyle w:val="ListBullet"/>
      </w:pPr>
      <w:r>
        <w:t>NFR-SEC-06: XSS prevention: Input validation, sanitization</w:t>
      </w:r>
    </w:p>
    <w:p>
      <w:pPr>
        <w:pStyle w:val="ListBullet"/>
      </w:pPr>
      <w:r>
        <w:t>NFR-SEC-07: CSRF protection: CSRF token</w:t>
      </w:r>
    </w:p>
    <w:p>
      <w:pPr>
        <w:pStyle w:val="ListBullet"/>
      </w:pPr>
      <w:r>
        <w:t>NFR-SEC-08: Audit log: Bất kỳ CRUD action nào cũng được log (không thể xóa)</w:t>
      </w:r>
    </w:p>
    <w:p>
      <w:pPr>
        <w:pStyle w:val="ListBullet"/>
      </w:pPr>
      <w:r>
        <w:t>NFR-SEC-09: Access logging: Track who accessed what &amp; when</w:t>
      </w:r>
    </w:p>
    <w:p>
      <w:pPr>
        <w:pStyle w:val="Heading2"/>
      </w:pPr>
      <w:r>
        <w:rPr>
          <w:color w:val="006699"/>
        </w:rPr>
        <w:t>4.5 Usability Requirements</w:t>
      </w:r>
    </w:p>
    <w:p>
      <w:pPr>
        <w:pStyle w:val="ListBullet"/>
      </w:pPr>
      <w:r>
        <w:t>NFR-USAB-01: UI responsive: Mobile-friendly, tablet-friendly, desktop</w:t>
      </w:r>
    </w:p>
    <w:p>
      <w:pPr>
        <w:pStyle w:val="ListBullet"/>
      </w:pPr>
      <w:r>
        <w:t>NFR-USAB-02: Language: Vietnamese (UTF-8 full support, diacritical marks)</w:t>
      </w:r>
    </w:p>
    <w:p>
      <w:pPr>
        <w:pStyle w:val="ListBullet"/>
      </w:pPr>
      <w:r>
        <w:t>NFR-USAB-03: Accessibility: WCAG 2.1 Level AA compliance</w:t>
      </w:r>
    </w:p>
    <w:p>
      <w:pPr>
        <w:pStyle w:val="ListBullet"/>
      </w:pPr>
      <w:r>
        <w:t>NFR-USAB-04: Documentation: User manual, API documentation, video tutorial</w:t>
      </w:r>
    </w:p>
    <w:p>
      <w:pPr>
        <w:pStyle w:val="ListBullet"/>
      </w:pPr>
      <w:r>
        <w:t>NFR-USAB-05: Barcode scanner: Support Zebra, Honeywell, USB scanner</w:t>
      </w:r>
    </w:p>
    <w:p>
      <w:pPr>
        <w:pStyle w:val="ListBullet"/>
      </w:pPr>
      <w:r>
        <w:t>NFR-USAB-06: Keyboard shortcut: F12 = Save, ESC = Cancel, Tab = Navigate</w:t>
      </w:r>
    </w:p>
    <w:p>
      <w:pPr>
        <w:pStyle w:val="Heading2"/>
      </w:pPr>
      <w:r>
        <w:rPr>
          <w:color w:val="006699"/>
        </w:rPr>
        <w:t>4.6 Maintainability &amp; Support</w:t>
      </w:r>
    </w:p>
    <w:p>
      <w:pPr>
        <w:pStyle w:val="ListBullet"/>
      </w:pPr>
      <w:r>
        <w:t>NFR-MAINT-01: Code quality: SonarQube score &gt;= 80%</w:t>
      </w:r>
    </w:p>
    <w:p>
      <w:pPr>
        <w:pStyle w:val="ListBullet"/>
      </w:pPr>
      <w:r>
        <w:t>NFR-MAINT-02: Unit test coverage: &gt;= 80%</w:t>
      </w:r>
    </w:p>
    <w:p>
      <w:pPr>
        <w:pStyle w:val="ListBullet"/>
      </w:pPr>
      <w:r>
        <w:t>NFR-MAINT-03: API documentation: OpenAPI/Swagger up-to-date</w:t>
      </w:r>
    </w:p>
    <w:p>
      <w:pPr>
        <w:pStyle w:val="ListBullet"/>
      </w:pPr>
      <w:r>
        <w:t>NFR-MAINT-04: Code comments: Critical functions documented</w:t>
      </w:r>
    </w:p>
    <w:p>
      <w:pPr>
        <w:pStyle w:val="ListBullet"/>
      </w:pPr>
      <w:r>
        <w:t>NFR-MAINT-05: Support: Response time &lt; 2 hours, resolution &lt; 24 hours</w:t>
      </w:r>
    </w:p>
    <w:p>
      <w:r>
        <w:br w:type="page"/>
      </w:r>
    </w:p>
    <w:p>
      <w:pPr>
        <w:pStyle w:val="Heading1"/>
      </w:pPr>
      <w:r>
        <w:rPr>
          <w:color w:val="006699"/>
        </w:rPr>
        <w:t>5. YÊU CẦU DỮ LIỆU (DATA REQUIREMENTS)</w:t>
      </w:r>
    </w:p>
    <w:p>
      <w:pPr>
        <w:pStyle w:val="Heading2"/>
      </w:pPr>
      <w:r>
        <w:rPr>
          <w:color w:val="006699"/>
        </w:rPr>
        <w:t>5.1 Data Model (15+ Bảng Chính)</w:t>
      </w:r>
    </w:p>
    <w:p>
      <w:r>
        <w:t>Dựa trên schema PostgreSQL chi tiết trong kế hoạch, hệ thống cần:</w:t>
      </w:r>
    </w:p>
    <w:p>
      <w:pPr>
        <w:pStyle w:val="ListBullet"/>
      </w:pPr>
      <w:r>
        <w:t>• Products: ~500 SKU</w:t>
      </w:r>
    </w:p>
    <w:p>
      <w:pPr>
        <w:pStyle w:val="ListBullet"/>
      </w:pPr>
      <w:r>
        <w:t>• Warehouses: ~10 kho</w:t>
      </w:r>
    </w:p>
    <w:p>
      <w:pPr>
        <w:pStyle w:val="ListBullet"/>
      </w:pPr>
      <w:r>
        <w:t>• Warehouse_locations: ~2,000 vị trí</w:t>
      </w:r>
    </w:p>
    <w:p>
      <w:pPr>
        <w:pStyle w:val="ListBullet"/>
      </w:pPr>
      <w:r>
        <w:t>• Batches: ~5,000 lô (phát triển)</w:t>
      </w:r>
    </w:p>
    <w:p>
      <w:pPr>
        <w:pStyle w:val="ListBullet"/>
      </w:pPr>
      <w:r>
        <w:t>• Inventory: ~10,000 records (real-time)</w:t>
      </w:r>
    </w:p>
    <w:p>
      <w:pPr>
        <w:pStyle w:val="ListBullet"/>
      </w:pPr>
      <w:r>
        <w:t>• GRN (Goods Receipt): ~2,000/6 tháng</w:t>
      </w:r>
    </w:p>
    <w:p>
      <w:pPr>
        <w:pStyle w:val="ListBullet"/>
      </w:pPr>
      <w:r>
        <w:t>• GIN (Goods Issue): ~3,000/6 tháng</w:t>
      </w:r>
    </w:p>
    <w:p>
      <w:pPr>
        <w:pStyle w:val="ListBullet"/>
      </w:pPr>
      <w:r>
        <w:t>• Stock_Opnames: ~500/6 tháng (monthly)</w:t>
      </w:r>
    </w:p>
    <w:p>
      <w:pPr>
        <w:pStyle w:val="ListBullet"/>
      </w:pPr>
      <w:r>
        <w:t>• Adjustments: ~1,000/6 tháng</w:t>
      </w:r>
    </w:p>
    <w:p>
      <w:pPr>
        <w:pStyle w:val="ListBullet"/>
      </w:pPr>
      <w:r>
        <w:t>• Purchase_Orders: ~1,000/6 tháng</w:t>
      </w:r>
    </w:p>
    <w:p>
      <w:pPr>
        <w:pStyle w:val="ListBullet"/>
      </w:pPr>
      <w:r>
        <w:t>• QC_Inspections: ~2,000/6 tháng</w:t>
      </w:r>
    </w:p>
    <w:p>
      <w:pPr>
        <w:pStyle w:val="ListBullet"/>
      </w:pPr>
      <w:r>
        <w:t>• Suppliers: ~50</w:t>
      </w:r>
    </w:p>
    <w:p>
      <w:pPr>
        <w:pStyle w:val="ListBullet"/>
      </w:pPr>
      <w:r>
        <w:t>• Audit_Logs: ~50,000/6 tháng (archive quarterly)</w:t>
      </w:r>
    </w:p>
    <w:p>
      <w:pPr>
        <w:pStyle w:val="Heading2"/>
      </w:pPr>
      <w:r>
        <w:rPr>
          <w:color w:val="006699"/>
        </w:rPr>
        <w:t>5.2 Data Integrity &amp; Quality</w:t>
      </w:r>
    </w:p>
    <w:p>
      <w:pPr>
        <w:pStyle w:val="ListBullet"/>
      </w:pPr>
      <w:r>
        <w:t>DR-01 [MUST]: Foreign key constraints: Không thể xóa product nếu còn batch</w:t>
      </w:r>
    </w:p>
    <w:p>
      <w:pPr>
        <w:pStyle w:val="ListBullet"/>
      </w:pPr>
      <w:r>
        <w:t>DR-02 [MUST]: Unique constraints: SKU unique, GRN_NO unique, PO_NO unique</w:t>
      </w:r>
    </w:p>
    <w:p>
      <w:pPr>
        <w:pStyle w:val="ListBullet"/>
      </w:pPr>
      <w:r>
        <w:t>DR-03 [MUST]: Check constraints: Qty &gt; 0, Price &gt; 0, Exp_date &gt; Mfg_date</w:t>
      </w:r>
    </w:p>
    <w:p>
      <w:pPr>
        <w:pStyle w:val="ListBullet"/>
      </w:pPr>
      <w:r>
        <w:t>DR-04 [MUST]: NOT NULL constraints: Các field bắt buộc phải có giá trị</w:t>
      </w:r>
    </w:p>
    <w:p>
      <w:pPr>
        <w:pStyle w:val="ListBullet"/>
      </w:pPr>
      <w:r>
        <w:t>DR-05 [SHOULD]: Data validation: Email format, Phone format, Date format</w:t>
      </w:r>
    </w:p>
    <w:p>
      <w:pPr>
        <w:pStyle w:val="Heading2"/>
      </w:pPr>
      <w:r>
        <w:rPr>
          <w:color w:val="006699"/>
        </w:rPr>
        <w:t>5.3 Data Migration &amp; Initialization</w:t>
      </w:r>
    </w:p>
    <w:p>
      <w:pPr>
        <w:pStyle w:val="ListBullet"/>
      </w:pPr>
      <w:r>
        <w:t>DR-06 [MUST]: Hỗ trợ import dữ liệu master từ Excel:</w:t>
      </w:r>
    </w:p>
    <w:p>
      <w:pPr>
        <w:pStyle w:val="ListBullet"/>
      </w:pPr>
      <w:r>
        <w:t xml:space="preserve">  - Products (SKU, Name, Category, Min/Max Level)</w:t>
      </w:r>
    </w:p>
    <w:p>
      <w:pPr>
        <w:pStyle w:val="ListBullet"/>
      </w:pPr>
      <w:r>
        <w:t xml:space="preserve">  - Suppliers (Code, Name, Contact)</w:t>
      </w:r>
    </w:p>
    <w:p>
      <w:pPr>
        <w:pStyle w:val="ListBullet"/>
      </w:pPr>
      <w:r>
        <w:t xml:space="preserve">  - Warehouses &amp; Locations</w:t>
      </w:r>
    </w:p>
    <w:p>
      <w:pPr>
        <w:pStyle w:val="ListBullet"/>
      </w:pPr>
      <w:r>
        <w:t>DR-07 [MUST]: Validate dữ liệu import (không import SKU duplicate, invalid data)</w:t>
      </w:r>
    </w:p>
    <w:p>
      <w:pPr>
        <w:pStyle w:val="ListBullet"/>
      </w:pPr>
      <w:r>
        <w:t>DR-08 [SHOULD]: Data transformation: Nếu từ Excel sang PostgreSQL có format khác</w:t>
      </w:r>
    </w:p>
    <w:p>
      <w:r>
        <w:br w:type="page"/>
      </w:r>
    </w:p>
    <w:p>
      <w:pPr>
        <w:pStyle w:val="Heading1"/>
      </w:pPr>
      <w:r>
        <w:rPr>
          <w:color w:val="006699"/>
        </w:rPr>
        <w:t>6. YÊU CẦU TÍCH HỢP (INTEGRATION REQUIREMENTS)</w:t>
      </w:r>
    </w:p>
    <w:p>
      <w:pPr>
        <w:pStyle w:val="Heading2"/>
      </w:pPr>
      <w:r>
        <w:rPr>
          <w:color w:val="006699"/>
        </w:rPr>
        <w:t>6.1 API Tích Hợp</w:t>
      </w:r>
    </w:p>
    <w:p>
      <w:pPr>
        <w:pStyle w:val="ListBullet"/>
      </w:pPr>
      <w:r>
        <w:t>INT-01 [MUST]: RESTful API với JSON format:</w:t>
      </w:r>
    </w:p>
    <w:p>
      <w:pPr>
        <w:pStyle w:val="ListBullet"/>
      </w:pPr>
      <w:r>
        <w:t>GET /api/v1/inventory/stock-levels/ → Lấy tồn kho real-time</w:t>
      </w:r>
    </w:p>
    <w:p>
      <w:pPr>
        <w:pStyle w:val="ListBullet"/>
      </w:pPr>
      <w:r>
        <w:t>POST /api/v1/grn/ → Tạo GRN lập trình</w:t>
      </w:r>
    </w:p>
    <w:p>
      <w:pPr>
        <w:pStyle w:val="ListBullet"/>
      </w:pPr>
      <w:r>
        <w:t>POST /api/v1/gin/ → Tạo GIN lập trình</w:t>
      </w:r>
    </w:p>
    <w:p>
      <w:pPr>
        <w:pStyle w:val="ListBullet"/>
      </w:pPr>
      <w:r>
        <w:t>GET /api/v1/products/ → Lấy danh sách SKU</w:t>
      </w:r>
    </w:p>
    <w:p>
      <w:pPr>
        <w:pStyle w:val="ListBullet"/>
      </w:pPr>
      <w:r>
        <w:t>GET /api/v1/suppliers/ → Lấy danh sách NCC</w:t>
      </w:r>
    </w:p>
    <w:p>
      <w:pPr>
        <w:pStyle w:val="ListBullet"/>
      </w:pPr>
      <w:r>
        <w:t>GET /api/v1/purchase-orders/ → Lấy danh sách PO</w:t>
      </w:r>
    </w:p>
    <w:p>
      <w:pPr>
        <w:pStyle w:val="ListBullet"/>
      </w:pPr>
      <w:r>
        <w:t>GET /api/v1/reports/abc-analysis/ → Báo cáo ABC</w:t>
      </w:r>
    </w:p>
    <w:p>
      <w:pPr>
        <w:pStyle w:val="Heading2"/>
      </w:pPr>
      <w:r>
        <w:rPr>
          <w:color w:val="006699"/>
        </w:rPr>
        <w:t>6.2 Authentication &amp; Authorization</w:t>
      </w:r>
    </w:p>
    <w:p>
      <w:pPr>
        <w:pStyle w:val="ListBullet"/>
      </w:pPr>
      <w:r>
        <w:t>INT-02 [MUST]: JWT token authentication</w:t>
      </w:r>
    </w:p>
    <w:p>
      <w:pPr>
        <w:pStyle w:val="ListBullet"/>
      </w:pPr>
      <w:r>
        <w:t xml:space="preserve">  - POST /api/v1/auth/login/ → Nhận access_token &amp; refresh_token</w:t>
      </w:r>
    </w:p>
    <w:p>
      <w:pPr>
        <w:pStyle w:val="ListBullet"/>
      </w:pPr>
      <w:r>
        <w:t xml:space="preserve">  - Token expiry: 1 hour</w:t>
      </w:r>
    </w:p>
    <w:p>
      <w:pPr>
        <w:pStyle w:val="ListBullet"/>
      </w:pPr>
      <w:r>
        <w:t xml:space="preserve">  - Refresh token expiry: 30 days</w:t>
      </w:r>
    </w:p>
    <w:p>
      <w:pPr>
        <w:pStyle w:val="ListBullet"/>
      </w:pPr>
      <w:r>
        <w:t>INT-03 [MUST]: Permission check trên mỗi endpoint:</w:t>
      </w:r>
    </w:p>
    <w:p>
      <w:pPr>
        <w:pStyle w:val="ListBullet"/>
      </w:pPr>
      <w:r>
        <w:t xml:space="preserve">  - Warehouse Manager: Full access to warehouse</w:t>
      </w:r>
    </w:p>
    <w:p>
      <w:pPr>
        <w:pStyle w:val="ListBullet"/>
      </w:pPr>
      <w:r>
        <w:t xml:space="preserve">  - QC: Read-only GRN, Edit QC</w:t>
      </w:r>
    </w:p>
    <w:p>
      <w:pPr>
        <w:pStyle w:val="ListBullet"/>
      </w:pPr>
      <w:r>
        <w:t xml:space="preserve">  - Accountant: Read-only inventory &amp; reports</w:t>
      </w:r>
    </w:p>
    <w:p>
      <w:pPr>
        <w:pStyle w:val="Heading2"/>
      </w:pPr>
      <w:r>
        <w:rPr>
          <w:color w:val="006699"/>
        </w:rPr>
        <w:t>6.3 Third-Party Integrations (Future)</w:t>
      </w:r>
    </w:p>
    <w:p>
      <w:pPr>
        <w:pStyle w:val="ListBullet"/>
      </w:pPr>
      <w:r>
        <w:t>INT-04 [SHOULD]: Prepare for ERP/SAP integration:</w:t>
      </w:r>
    </w:p>
    <w:p>
      <w:pPr>
        <w:pStyle w:val="ListBullet"/>
      </w:pPr>
      <w:r>
        <w:t xml:space="preserve">  - Export inventory to accounting system</w:t>
      </w:r>
    </w:p>
    <w:p>
      <w:pPr>
        <w:pStyle w:val="ListBullet"/>
      </w:pPr>
      <w:r>
        <w:t xml:space="preserve">  - Import master data từ ERP</w:t>
      </w:r>
    </w:p>
    <w:p>
      <w:pPr>
        <w:pStyle w:val="ListBullet"/>
      </w:pPr>
      <w:r>
        <w:t>INT-05 [SHOULD]: Email notification:</w:t>
      </w:r>
    </w:p>
    <w:p>
      <w:pPr>
        <w:pStyle w:val="ListBullet"/>
      </w:pPr>
      <w:r>
        <w:t xml:space="preserve">  - Alert tồn thấp, hết hạn via email</w:t>
      </w:r>
    </w:p>
    <w:p>
      <w:pPr>
        <w:pStyle w:val="ListBullet"/>
      </w:pPr>
      <w:r>
        <w:t xml:space="preserve">  - Daily report gửi manager</w:t>
      </w:r>
    </w:p>
    <w:p>
      <w:r>
        <w:br w:type="page"/>
      </w:r>
    </w:p>
    <w:p>
      <w:pPr>
        <w:pStyle w:val="Heading1"/>
      </w:pPr>
      <w:r>
        <w:rPr>
          <w:color w:val="006699"/>
        </w:rPr>
        <w:t>7. YÊU CẦU BẢO MẬT CHI TIẾT</w:t>
      </w:r>
    </w:p>
    <w:p>
      <w:pPr>
        <w:pStyle w:val="Heading2"/>
      </w:pPr>
      <w:r>
        <w:rPr>
          <w:color w:val="006699"/>
        </w:rPr>
        <w:t>7.1 Authentication</w:t>
      </w:r>
    </w:p>
    <w:p>
      <w:pPr>
        <w:pStyle w:val="ListBullet"/>
      </w:pPr>
      <w:r>
        <w:t>SEC-AUTH-01: Username/Password authentication</w:t>
      </w:r>
    </w:p>
    <w:p>
      <w:pPr>
        <w:pStyle w:val="ListBullet"/>
      </w:pPr>
      <w:r>
        <w:t>SEC-AUTH-02: Password hashing: bcrypt (cost 12)</w:t>
      </w:r>
    </w:p>
    <w:p>
      <w:pPr>
        <w:pStyle w:val="ListBullet"/>
      </w:pPr>
      <w:r>
        <w:t>SEC-AUTH-03: Password policy: Min 8 chars, 1 uppercase, 1 number, 1 special char</w:t>
      </w:r>
    </w:p>
    <w:p>
      <w:pPr>
        <w:pStyle w:val="ListBullet"/>
      </w:pPr>
      <w:r>
        <w:t>SEC-AUTH-04: Login attempt limit: 5 failed attempts → lock 15 minutes</w:t>
      </w:r>
    </w:p>
    <w:p>
      <w:pPr>
        <w:pStyle w:val="ListBullet"/>
      </w:pPr>
      <w:r>
        <w:t>SEC-AUTH-05: Session timeout: 30 minutes inactive</w:t>
      </w:r>
    </w:p>
    <w:p>
      <w:pPr>
        <w:pStyle w:val="Heading2"/>
      </w:pPr>
      <w:r>
        <w:rPr>
          <w:color w:val="006699"/>
        </w:rPr>
        <w:t>7.2 Authorization &amp; Access Control</w:t>
      </w:r>
    </w:p>
    <w:p>
      <w:pPr>
        <w:pStyle w:val="ListBullet"/>
      </w:pPr>
      <w:r>
        <w:t>SEC-AUTHZ-01: Role-Based Access Control (RBAC)</w:t>
      </w:r>
    </w:p>
    <w:p>
      <w:pPr>
        <w:pStyle w:val="ListBullet"/>
      </w:pPr>
      <w:r>
        <w:t>SEC-AUTHZ-02: Warehouse data isolation: User chỉ thấy dữ liệu kho của họ</w:t>
      </w:r>
    </w:p>
    <w:p>
      <w:pPr>
        <w:pStyle w:val="ListBullet"/>
      </w:pPr>
      <w:r>
        <w:t>SEC-AUTHZ-03: Approve workflow: PO phải có approval từ Manager</w:t>
      </w:r>
    </w:p>
    <w:p>
      <w:pPr>
        <w:pStyle w:val="Heading2"/>
      </w:pPr>
      <w:r>
        <w:rPr>
          <w:color w:val="006699"/>
        </w:rPr>
        <w:t>7.3 Data Encryption</w:t>
      </w:r>
    </w:p>
    <w:p>
      <w:pPr>
        <w:pStyle w:val="ListBullet"/>
      </w:pPr>
      <w:r>
        <w:t>SEC-ENC-01: Data at rest: AES-256 cho sensitive data (password, SSN)</w:t>
      </w:r>
    </w:p>
    <w:p>
      <w:pPr>
        <w:pStyle w:val="ListBullet"/>
      </w:pPr>
      <w:r>
        <w:t>SEC-ENC-02: Data in transit: TLS 1.2+ cho HTTPS</w:t>
      </w:r>
    </w:p>
    <w:p>
      <w:pPr>
        <w:pStyle w:val="ListBullet"/>
      </w:pPr>
      <w:r>
        <w:t>SEC-ENC-03: Database: Use PostgreSQL native encryption (pgcrypto)</w:t>
      </w:r>
    </w:p>
    <w:p>
      <w:pPr>
        <w:pStyle w:val="Heading2"/>
      </w:pPr>
      <w:r>
        <w:rPr>
          <w:color w:val="006699"/>
        </w:rPr>
        <w:t>7.4 Audit &amp; Logging</w:t>
      </w:r>
    </w:p>
    <w:p>
      <w:pPr>
        <w:pStyle w:val="ListBullet"/>
      </w:pPr>
      <w:r>
        <w:t>SEC-AUDIT-01: Audit log cho mỗi CRUD action</w:t>
      </w:r>
    </w:p>
    <w:p>
      <w:pPr>
        <w:pStyle w:val="ListBullet"/>
      </w:pPr>
      <w:r>
        <w:t>SEC-AUDIT-02: Ghi lại: User, Action, Entity, Old Value, New Value, Timestamp</w:t>
      </w:r>
    </w:p>
    <w:p>
      <w:pPr>
        <w:pStyle w:val="ListBullet"/>
      </w:pPr>
      <w:r>
        <w:t>SEC-AUDIT-03: Audit logs không thể xóa (immutable)</w:t>
      </w:r>
    </w:p>
    <w:p>
      <w:pPr>
        <w:pStyle w:val="ListBullet"/>
      </w:pPr>
      <w:r>
        <w:t>SEC-AUDIT-04: Retention: 3 năm</w:t>
      </w:r>
    </w:p>
    <w:p>
      <w:r>
        <w:br w:type="page"/>
      </w:r>
    </w:p>
    <w:p>
      <w:pPr>
        <w:pStyle w:val="Heading1"/>
      </w:pPr>
      <w:r>
        <w:rPr>
          <w:color w:val="006699"/>
        </w:rPr>
        <w:t>8. YÊU CẦU HIỆU NĂNG CHI TIẾT</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fill="006699"/>
          </w:tcPr>
          <w:p>
            <w:pPr>
              <w:jc w:val="center"/>
            </w:pPr>
            <w:r>
              <w:rPr>
                <w:b/>
                <w:color w:val="FFFFFF"/>
              </w:rPr>
              <w:t>Use Case</w:t>
            </w:r>
          </w:p>
        </w:tc>
        <w:tc>
          <w:tcPr>
            <w:tcW w:type="dxa" w:w="2493"/>
            <w:shd w:fill="006699"/>
          </w:tcPr>
          <w:p>
            <w:pPr>
              <w:jc w:val="center"/>
            </w:pPr>
            <w:r>
              <w:rPr>
                <w:b/>
                <w:color w:val="FFFFFF"/>
              </w:rPr>
              <w:t>Operation</w:t>
            </w:r>
          </w:p>
        </w:tc>
        <w:tc>
          <w:tcPr>
            <w:tcW w:type="dxa" w:w="2493"/>
            <w:shd w:fill="006699"/>
          </w:tcPr>
          <w:p>
            <w:pPr>
              <w:jc w:val="center"/>
            </w:pPr>
            <w:r>
              <w:rPr>
                <w:b/>
                <w:color w:val="FFFFFF"/>
              </w:rPr>
              <w:t>Target Time</w:t>
            </w:r>
          </w:p>
        </w:tc>
        <w:tc>
          <w:tcPr>
            <w:tcW w:type="dxa" w:w="2493"/>
            <w:shd w:fill="006699"/>
          </w:tcPr>
          <w:p>
            <w:pPr>
              <w:jc w:val="center"/>
            </w:pPr>
            <w:r>
              <w:rPr>
                <w:b/>
                <w:color w:val="FFFFFF"/>
              </w:rPr>
              <w:t>Notes</w:t>
            </w:r>
          </w:p>
        </w:tc>
      </w:tr>
      <w:tr>
        <w:tc>
          <w:tcPr>
            <w:tcW w:type="dxa" w:w="2493"/>
          </w:tcPr>
          <w:p>
            <w:r>
              <w:t>Tồn kho real-time</w:t>
            </w:r>
          </w:p>
        </w:tc>
        <w:tc>
          <w:tcPr>
            <w:tcW w:type="dxa" w:w="2493"/>
          </w:tcPr>
          <w:p>
            <w:r>
              <w:t>GET /api/v1/inventory/</w:t>
            </w:r>
          </w:p>
        </w:tc>
        <w:tc>
          <w:tcPr>
            <w:tcW w:type="dxa" w:w="2493"/>
          </w:tcPr>
          <w:p>
            <w:r>
              <w:t>&lt; 200ms</w:t>
            </w:r>
          </w:p>
        </w:tc>
        <w:tc>
          <w:tcPr>
            <w:tcW w:type="dxa" w:w="2493"/>
          </w:tcPr>
          <w:p>
            <w:r>
              <w:t>95th percentile</w:t>
            </w:r>
          </w:p>
        </w:tc>
      </w:tr>
      <w:tr>
        <w:tc>
          <w:tcPr>
            <w:tcW w:type="dxa" w:w="2493"/>
          </w:tcPr>
          <w:p>
            <w:r>
              <w:t>Tạo phiếu GRN</w:t>
            </w:r>
          </w:p>
        </w:tc>
        <w:tc>
          <w:tcPr>
            <w:tcW w:type="dxa" w:w="2493"/>
          </w:tcPr>
          <w:p>
            <w:r>
              <w:t>POST /api/v1/grn/</w:t>
            </w:r>
          </w:p>
        </w:tc>
        <w:tc>
          <w:tcPr>
            <w:tcW w:type="dxa" w:w="2493"/>
          </w:tcPr>
          <w:p>
            <w:r>
              <w:t>&lt; 500ms</w:t>
            </w:r>
          </w:p>
        </w:tc>
        <w:tc>
          <w:tcPr>
            <w:tcW w:type="dxa" w:w="2493"/>
          </w:tcPr>
          <w:p>
            <w:r>
              <w:t>Include validation</w:t>
            </w:r>
          </w:p>
        </w:tc>
      </w:tr>
      <w:tr>
        <w:tc>
          <w:tcPr>
            <w:tcW w:type="dxa" w:w="2493"/>
          </w:tcPr>
          <w:p>
            <w:r>
              <w:t>Quét barcode</w:t>
            </w:r>
          </w:p>
        </w:tc>
        <w:tc>
          <w:tcPr>
            <w:tcW w:type="dxa" w:w="2493"/>
          </w:tcPr>
          <w:p>
            <w:r>
              <w:t>Barcode scan + lookup</w:t>
            </w:r>
          </w:p>
        </w:tc>
        <w:tc>
          <w:tcPr>
            <w:tcW w:type="dxa" w:w="2493"/>
          </w:tcPr>
          <w:p>
            <w:r>
              <w:t>&lt; 300ms</w:t>
            </w:r>
          </w:p>
        </w:tc>
        <w:tc>
          <w:tcPr>
            <w:tcW w:type="dxa" w:w="2493"/>
          </w:tcPr>
          <w:p>
            <w:r>
              <w:t>Including DB query</w:t>
            </w:r>
          </w:p>
        </w:tc>
      </w:tr>
      <w:tr>
        <w:tc>
          <w:tcPr>
            <w:tcW w:type="dxa" w:w="2493"/>
          </w:tcPr>
          <w:p>
            <w:r>
              <w:t>Dashboard load</w:t>
            </w:r>
          </w:p>
        </w:tc>
        <w:tc>
          <w:tcPr>
            <w:tcW w:type="dxa" w:w="2493"/>
          </w:tcPr>
          <w:p>
            <w:r>
              <w:t>Load tất cả KPI</w:t>
            </w:r>
          </w:p>
        </w:tc>
        <w:tc>
          <w:tcPr>
            <w:tcW w:type="dxa" w:w="2493"/>
          </w:tcPr>
          <w:p>
            <w:r>
              <w:t>&lt; 2 seconds</w:t>
            </w:r>
          </w:p>
        </w:tc>
        <w:tc>
          <w:tcPr>
            <w:tcW w:type="dxa" w:w="2493"/>
          </w:tcPr>
          <w:p>
            <w:r>
              <w:t>Including charts</w:t>
            </w:r>
          </w:p>
        </w:tc>
      </w:tr>
      <w:tr>
        <w:tc>
          <w:tcPr>
            <w:tcW w:type="dxa" w:w="2493"/>
          </w:tcPr>
          <w:p>
            <w:r>
              <w:t>Export report</w:t>
            </w:r>
          </w:p>
        </w:tc>
        <w:tc>
          <w:tcPr>
            <w:tcW w:type="dxa" w:w="2493"/>
          </w:tcPr>
          <w:p>
            <w:r>
              <w:t>Generate Excel 10k rows</w:t>
            </w:r>
          </w:p>
        </w:tc>
        <w:tc>
          <w:tcPr>
            <w:tcW w:type="dxa" w:w="2493"/>
          </w:tcPr>
          <w:p>
            <w:r>
              <w:t>&lt; 10 seconds</w:t>
            </w:r>
          </w:p>
        </w:tc>
        <w:tc>
          <w:tcPr>
            <w:tcW w:type="dxa" w:w="2493"/>
          </w:tcPr>
          <w:p>
            <w:r>
              <w:t>Background job</w:t>
            </w:r>
          </w:p>
        </w:tc>
      </w:tr>
      <w:tr>
        <w:tc>
          <w:tcPr>
            <w:tcW w:type="dxa" w:w="2493"/>
          </w:tcPr>
          <w:p>
            <w:r>
              <w:t>Kiểm kê quét</w:t>
            </w:r>
          </w:p>
        </w:tc>
        <w:tc>
          <w:tcPr>
            <w:tcW w:type="dxa" w:w="2493"/>
          </w:tcPr>
          <w:p>
            <w:r>
              <w:t>Scan &amp; enter qty</w:t>
            </w:r>
          </w:p>
        </w:tc>
        <w:tc>
          <w:tcPr>
            <w:tcW w:type="dxa" w:w="2493"/>
          </w:tcPr>
          <w:p>
            <w:r>
              <w:t>&lt; 500ms/scan</w:t>
            </w:r>
          </w:p>
        </w:tc>
        <w:tc>
          <w:tcPr>
            <w:tcW w:type="dxa" w:w="2493"/>
          </w:tcPr>
          <w:p>
            <w:r>
              <w:t>100 scans/transaction</w:t>
            </w:r>
          </w:p>
        </w:tc>
      </w:tr>
      <w:tr>
        <w:tc>
          <w:tcPr>
            <w:tcW w:type="dxa" w:w="2493"/>
          </w:tcPr>
          <w:p>
            <w:r>
              <w:t>Batch query</w:t>
            </w:r>
          </w:p>
        </w:tc>
        <w:tc>
          <w:tcPr>
            <w:tcW w:type="dxa" w:w="2493"/>
          </w:tcPr>
          <w:p>
            <w:r>
              <w:t>List 5000 batches</w:t>
            </w:r>
          </w:p>
        </w:tc>
        <w:tc>
          <w:tcPr>
            <w:tcW w:type="dxa" w:w="2493"/>
          </w:tcPr>
          <w:p>
            <w:r>
              <w:t>&lt; 1 second</w:t>
            </w:r>
          </w:p>
        </w:tc>
        <w:tc>
          <w:tcPr>
            <w:tcW w:type="dxa" w:w="2493"/>
          </w:tcPr>
          <w:p>
            <w:r>
              <w:t>Dengan pagination</w:t>
            </w:r>
          </w:p>
        </w:tc>
      </w:tr>
      <w:tr>
        <w:tc>
          <w:tcPr>
            <w:tcW w:type="dxa" w:w="2493"/>
          </w:tcPr>
          <w:p>
            <w:r>
              <w:t>Login</w:t>
            </w:r>
          </w:p>
        </w:tc>
        <w:tc>
          <w:tcPr>
            <w:tcW w:type="dxa" w:w="2493"/>
          </w:tcPr>
          <w:p>
            <w:r>
              <w:t>Authentication</w:t>
            </w:r>
          </w:p>
        </w:tc>
        <w:tc>
          <w:tcPr>
            <w:tcW w:type="dxa" w:w="2493"/>
          </w:tcPr>
          <w:p>
            <w:r>
              <w:t>&lt; 1 second</w:t>
            </w:r>
          </w:p>
        </w:tc>
        <w:tc>
          <w:tcPr>
            <w:tcW w:type="dxa" w:w="2493"/>
          </w:tcPr>
          <w:p>
            <w:r>
              <w:t>JWT token generation</w:t>
            </w:r>
          </w:p>
        </w:tc>
      </w:tr>
    </w:tbl>
    <w:p>
      <w:r>
        <w:br w:type="page"/>
      </w:r>
    </w:p>
    <w:p>
      <w:pPr>
        <w:pStyle w:val="Heading1"/>
      </w:pPr>
      <w:r>
        <w:rPr>
          <w:color w:val="006699"/>
        </w:rPr>
        <w:t>9. YÊU CẦU DUNG LƯỢNG</w:t>
      </w:r>
    </w:p>
    <w:p>
      <w:pPr>
        <w:pStyle w:val="Heading2"/>
      </w:pPr>
      <w:r>
        <w:rPr>
          <w:color w:val="006699"/>
        </w:rPr>
        <w:t>9.1 Storage Capacity</w:t>
      </w:r>
    </w:p>
    <w:p>
      <w:r>
        <w:rPr>
          <w:b/>
        </w:rPr>
        <w:t>Initial Database Size:</w:t>
        <w:br/>
      </w:r>
      <w:r>
        <w:t>- Products + metadata: ~50 MB</w:t>
        <w:br/>
      </w:r>
      <w:r>
        <w:t>- Inventory (10k records): ~100 MB</w:t>
        <w:br/>
      </w:r>
      <w:r>
        <w:t>- GRN + GIN (5k records): ~200 MB</w:t>
        <w:br/>
      </w:r>
      <w:r>
        <w:t>- Audit logs (50k records): ~500 MB</w:t>
        <w:br/>
      </w:r>
      <w:r>
        <w:t>- Attachments/Images: ~1-2 GB</w:t>
        <w:br/>
      </w:r>
      <w:r>
        <w:t>- TOTAL INITIAL: ~2-3 GB</w:t>
        <w:br/>
        <w:br/>
      </w:r>
      <w:r>
        <w:rPr>
          <w:b/>
        </w:rPr>
        <w:t>6-Month Projection:</w:t>
        <w:br/>
      </w:r>
      <w:r>
        <w:t>- Growth rate: ~500 MB/month (logs + transactions)</w:t>
        <w:br/>
      </w:r>
      <w:r>
        <w:t>- Predicted at Month 6: ~5-6 GB</w:t>
        <w:br/>
        <w:br/>
      </w:r>
      <w:r>
        <w:rPr>
          <w:b/>
        </w:rPr>
        <w:t>1-Year Projection:</w:t>
        <w:br/>
      </w:r>
      <w:r>
        <w:t>- Predicted: ~10-12 GB</w:t>
        <w:br/>
      </w:r>
      <w:r>
        <w:t>- Archive strategy: Move audit logs &gt; 1 year to cold storage</w:t>
        <w:br/>
      </w:r>
    </w:p>
    <w:p>
      <w:pPr>
        <w:pStyle w:val="Heading2"/>
      </w:pPr>
      <w:r>
        <w:rPr>
          <w:color w:val="006699"/>
        </w:rPr>
        <w:t>9.2 User Capacity</w:t>
      </w:r>
    </w:p>
    <w:p>
      <w:pPr>
        <w:pStyle w:val="ListBullet"/>
      </w:pPr>
      <w:r>
        <w:t>CAP-USER-01: Concurrent users: Min 100, Max 500 (with scaling)</w:t>
      </w:r>
    </w:p>
    <w:p>
      <w:pPr>
        <w:pStyle w:val="ListBullet"/>
      </w:pPr>
      <w:r>
        <w:t>CAP-USER-02: Total users: ~1,000 (roles: warehouse, QC, purchasing, accounting, admin)</w:t>
      </w:r>
    </w:p>
    <w:p>
      <w:pPr>
        <w:pStyle w:val="ListBullet"/>
      </w:pPr>
      <w:r>
        <w:t>CAP-USER-03: Peak usage: 9 AM - 5 PM</w:t>
      </w:r>
    </w:p>
    <w:p>
      <w:pPr>
        <w:pStyle w:val="Heading2"/>
      </w:pPr>
      <w:r>
        <w:rPr>
          <w:color w:val="006699"/>
        </w:rPr>
        <w:t>9.3 Transaction Capacity</w:t>
      </w:r>
    </w:p>
    <w:p>
      <w:pPr>
        <w:pStyle w:val="ListBullet"/>
      </w:pPr>
      <w:r>
        <w:t>CAP-TXN-01: GRN/day: ~50 transactions</w:t>
      </w:r>
    </w:p>
    <w:p>
      <w:pPr>
        <w:pStyle w:val="ListBullet"/>
      </w:pPr>
      <w:r>
        <w:t>CAP-TXN-02: GIN/day: ~100 transactions</w:t>
      </w:r>
    </w:p>
    <w:p>
      <w:pPr>
        <w:pStyle w:val="ListBullet"/>
      </w:pPr>
      <w:r>
        <w:t>CAP-TXN-03: Stock Opname/month: 1 (lớn)</w:t>
      </w:r>
    </w:p>
    <w:p>
      <w:pPr>
        <w:pStyle w:val="ListBullet"/>
      </w:pPr>
      <w:r>
        <w:t>CAP-TXN-04: API calls/day: ~10,000</w:t>
      </w:r>
    </w:p>
    <w:p>
      <w:r>
        <w:br w:type="page"/>
      </w:r>
    </w:p>
    <w:p>
      <w:pPr>
        <w:pStyle w:val="Heading1"/>
      </w:pPr>
      <w:r>
        <w:rPr>
          <w:color w:val="006699"/>
        </w:rPr>
        <w:t>10. RÀNG BUỘC &amp; GIẢ ĐỊNH</w:t>
      </w:r>
    </w:p>
    <w:p>
      <w:pPr>
        <w:pStyle w:val="Heading2"/>
      </w:pPr>
      <w:r>
        <w:rPr>
          <w:color w:val="006699"/>
        </w:rPr>
        <w:t>10.1 Technical Constraints</w:t>
      </w:r>
    </w:p>
    <w:p>
      <w:pPr>
        <w:pStyle w:val="ListBullet"/>
      </w:pPr>
      <w:r>
        <w:t>CONST-TECH-01: Technology stack fixed: Django 4.2, PostgreSQL 12+, React 18</w:t>
      </w:r>
    </w:p>
    <w:p>
      <w:pPr>
        <w:pStyle w:val="ListBullet"/>
      </w:pPr>
      <w:r>
        <w:t>CONST-TECH-02: Deployment: Docker containers on Linux</w:t>
      </w:r>
    </w:p>
    <w:p>
      <w:pPr>
        <w:pStyle w:val="ListBullet"/>
      </w:pPr>
      <w:r>
        <w:t>CONST-TECH-03: Database: PostgreSQL exclusively (no MySQL, no NoSQL)</w:t>
      </w:r>
    </w:p>
    <w:p>
      <w:pPr>
        <w:pStyle w:val="ListBullet"/>
      </w:pPr>
      <w:r>
        <w:t>CONST-TECH-04: Language: Vietnamese with full UTF-8 support</w:t>
      </w:r>
    </w:p>
    <w:p>
      <w:pPr>
        <w:pStyle w:val="Heading2"/>
      </w:pPr>
      <w:r>
        <w:rPr>
          <w:color w:val="006699"/>
        </w:rPr>
        <w:t>10.2 Business Constraints</w:t>
      </w:r>
    </w:p>
    <w:p>
      <w:pPr>
        <w:pStyle w:val="ListBullet"/>
      </w:pPr>
      <w:r>
        <w:t>CONST-BUS-01: Budget: Max $20,000</w:t>
      </w:r>
    </w:p>
    <w:p>
      <w:pPr>
        <w:pStyle w:val="ListBullet"/>
      </w:pPr>
      <w:r>
        <w:t>CONST-BUS-02: Timeline: Must go-live within 12 weeks</w:t>
      </w:r>
    </w:p>
    <w:p>
      <w:pPr>
        <w:pStyle w:val="ListBullet"/>
      </w:pPr>
      <w:r>
        <w:t>CONST-BUS-03: Team size: Max 8 people</w:t>
      </w:r>
    </w:p>
    <w:p>
      <w:pPr>
        <w:pStyle w:val="ListBullet"/>
      </w:pPr>
      <w:r>
        <w:t>CONST-BUS-04: No scope change after Week 2 without formal change request</w:t>
      </w:r>
    </w:p>
    <w:p>
      <w:pPr>
        <w:pStyle w:val="Heading2"/>
      </w:pPr>
      <w:r>
        <w:rPr>
          <w:color w:val="006699"/>
        </w:rPr>
        <w:t>10.3 Assumptions</w:t>
      </w:r>
    </w:p>
    <w:p>
      <w:pPr>
        <w:pStyle w:val="ListBullet"/>
      </w:pPr>
      <w:r>
        <w:t>ASSUM-01: Stakeholder availability for feedback &amp; decisions</w:t>
      </w:r>
    </w:p>
    <w:p>
      <w:pPr>
        <w:pStyle w:val="ListBullet"/>
      </w:pPr>
      <w:r>
        <w:t>ASSUM-02: Infrastructure (servers, network) ready by Week 1</w:t>
      </w:r>
    </w:p>
    <w:p>
      <w:pPr>
        <w:pStyle w:val="ListBullet"/>
      </w:pPr>
      <w:r>
        <w:t>ASSUM-03: Data quality sufficient for migration</w:t>
      </w:r>
    </w:p>
    <w:p>
      <w:pPr>
        <w:pStyle w:val="ListBullet"/>
      </w:pPr>
      <w:r>
        <w:t>ASSUM-04: No major regulatory changes affecting requirements</w:t>
      </w:r>
    </w:p>
    <w:p>
      <w:pPr>
        <w:pStyle w:val="ListBullet"/>
      </w:pPr>
      <w:r>
        <w:t>ASSUM-05: Vendor APIs (if any) stable &amp; documented</w:t>
      </w:r>
    </w:p>
    <w:p>
      <w:r>
        <w:br w:type="page"/>
      </w:r>
    </w:p>
    <w:p>
      <w:pPr>
        <w:pStyle w:val="Heading1"/>
      </w:pPr>
      <w:r>
        <w:rPr>
          <w:color w:val="006699"/>
        </w:rPr>
        <w:t>11. PHÊ DUYỆT</w:t>
      </w:r>
    </w:p>
    <w:p/>
    <w:p/>
    <w:p>
      <w:r>
        <w:t>Technical Lead: _______________  Ngày: ___/___/______</w:t>
        <w:br/>
        <w:br/>
      </w:r>
      <w:r>
        <w:t>QA Lead: _______________  Ngày: ___/___/______</w:t>
        <w:br/>
        <w:br/>
      </w:r>
      <w:r>
        <w:t>Project Manager: _______________  Ngày: 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