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 1 -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range here is 0 to 100 inclusive. The volume unit is in gallons.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200"/>
        <w:gridCol w:w="1365"/>
        <w:gridCol w:w="1275"/>
        <w:gridCol w:w="1260"/>
        <w:tblGridChange w:id="0">
          <w:tblGrid>
            <w:gridCol w:w="975"/>
            <w:gridCol w:w="1200"/>
            <w:gridCol w:w="1365"/>
            <w:gridCol w:w="1275"/>
            <w:gridCol w:w="1260"/>
          </w:tblGrid>
        </w:tblGridChange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0.00    25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25.01   49.99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50.00       75.00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75.01     99.99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5670.63406547865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69.6145876502283"/>
        <w:gridCol w:w="2196.999585578119"/>
        <w:gridCol w:w="2004.0198922503112"/>
        <w:tblGridChange w:id="0">
          <w:tblGrid>
            <w:gridCol w:w="1469.6145876502283"/>
            <w:gridCol w:w="2196.999585578119"/>
            <w:gridCol w:w="2004.019892250311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Volume in Tank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¼ Full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¼ Full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½ Full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75.00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½ Full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75.01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¾ Full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99.99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¾ Full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 2 -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range here for the altitude is 0 to 200 inclusive. The distance is in feet and the velocity is in feet per second. Drone altitude and forward velocity are both doubles with 0.1 significance.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7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200"/>
        <w:gridCol w:w="1365"/>
        <w:gridCol w:w="1275"/>
        <w:gridCol w:w="1260"/>
        <w:gridCol w:w="1260"/>
        <w:tblGridChange w:id="0">
          <w:tblGrid>
            <w:gridCol w:w="975"/>
            <w:gridCol w:w="1200"/>
            <w:gridCol w:w="1365"/>
            <w:gridCol w:w="1275"/>
            <w:gridCol w:w="1260"/>
            <w:gridCol w:w="1260"/>
          </w:tblGrid>
        </w:tblGridChange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0.0     0.4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0.5         24.9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25.0       50.0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50.1         74.9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75.0       100.0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100.1     200.0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7674.65395772896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69.6145876502283"/>
        <w:gridCol w:w="2196.999585578119"/>
        <w:gridCol w:w="2004.0198922503112"/>
        <w:gridCol w:w="2004.0198922503112"/>
        <w:tblGridChange w:id="0">
          <w:tblGrid>
            <w:gridCol w:w="1469.6145876502283"/>
            <w:gridCol w:w="2196.999585578119"/>
            <w:gridCol w:w="2004.0198922503112"/>
            <w:gridCol w:w="2004.0198922503112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Velocity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 of Motor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74.9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75.0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100.1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Case 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200.0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 3 -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30"/>
        <w:gridCol w:w="1365"/>
        <w:gridCol w:w="1800"/>
        <w:gridCol w:w="1860"/>
        <w:gridCol w:w="1620"/>
        <w:tblGridChange w:id="0">
          <w:tblGrid>
            <w:gridCol w:w="1110"/>
            <w:gridCol w:w="630"/>
            <w:gridCol w:w="1365"/>
            <w:gridCol w:w="1800"/>
            <w:gridCol w:w="1860"/>
            <w:gridCol w:w="16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rdo" w:cs="Cardo" w:eastAsia="Cardo" w:hAnsi="Cardo"/>
                <w:sz w:val="16"/>
                <w:szCs w:val="16"/>
                <w:rtl w:val="0"/>
              </w:rPr>
              <w:t xml:space="preserve">-⧞    -0.01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0.01     799.99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800.00           3499.99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3500.00      242353.73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rdo" w:cs="Cardo" w:eastAsia="Cardo" w:hAnsi="Cardo"/>
                <w:sz w:val="16"/>
                <w:szCs w:val="16"/>
                <w:rtl w:val="0"/>
              </w:rPr>
              <w:t xml:space="preserve"> 242353.74        ⧞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6716.945524666561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57.8094166800579"/>
        <w:gridCol w:w="1485.8325566447052"/>
        <w:gridCol w:w="982.3686324923672"/>
        <w:gridCol w:w="1645.4674594247151"/>
        <w:gridCol w:w="1645.4674594247151"/>
        <w:tblGridChange w:id="0">
          <w:tblGrid>
            <w:gridCol w:w="957.8094166800579"/>
            <w:gridCol w:w="1485.8325566447052"/>
            <w:gridCol w:w="982.3686324923672"/>
            <w:gridCol w:w="1645.4674594247151"/>
            <w:gridCol w:w="1645.4674594247151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Initial 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Fee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Credit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Final 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-200.00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-500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-700.00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-500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-500.01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-150.00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799.99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812.38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818.04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3499.99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3578.91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3610.42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242353.73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250000.00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242353.74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250100.01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Case 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290824.48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300100.00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4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540"/>
        <w:gridCol w:w="960"/>
        <w:gridCol w:w="885"/>
        <w:gridCol w:w="930"/>
        <w:gridCol w:w="915"/>
        <w:gridCol w:w="885"/>
        <w:gridCol w:w="930"/>
        <w:tblGridChange w:id="0">
          <w:tblGrid>
            <w:gridCol w:w="3540"/>
            <w:gridCol w:w="960"/>
            <w:gridCol w:w="885"/>
            <w:gridCol w:w="930"/>
            <w:gridCol w:w="915"/>
            <w:gridCol w:w="885"/>
            <w:gridCol w:w="9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6</w:t>
            </w:r>
          </w:p>
        </w:tc>
      </w:tr>
      <w:tr>
        <w:tc>
          <w:tcPr>
            <w:gridSpan w:val="6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 &gt;= Initial Balance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Balance = 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 &gt;= Initial Balance &gt;= 799.99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800.00 &gt;= Initial Balance &gt;= 3499.99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 &gt;= Initial Balance &gt;= 242353.73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Balance &gt;= 242353.74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Overdraft Fee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 Amount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Disuse Fee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 Percent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3.155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 4 -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The number of test cases for this problem comes out to be 9 based on the decision table and we the number of test cases is 9 as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16.85707429075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033.285682782239"/>
        <w:gridCol w:w="1189.5237971695055"/>
        <w:gridCol w:w="1189.5237971695055"/>
        <w:gridCol w:w="1189.5237971695055"/>
        <w:gridCol w:w="1200"/>
        <w:gridCol w:w="1215"/>
        <w:tblGridChange w:id="0">
          <w:tblGrid>
            <w:gridCol w:w="3033.285682782239"/>
            <w:gridCol w:w="1189.5237971695055"/>
            <w:gridCol w:w="1189.5237971695055"/>
            <w:gridCol w:w="1189.5237971695055"/>
            <w:gridCol w:w="1200"/>
            <w:gridCol w:w="12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 = 100.00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99.99 &gt;= Volume &gt;= 75.01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75.00 &gt;= Volume &gt;= 50.00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49.99 &gt;= Volume &gt;= 25.01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25.00 &gt;= Volume &gt;= 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3/4 Full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 Full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1/4 Full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b. The number of test cases for this problem comes out to be 12 based on the decision table which is equal to the number of test cases defined above.</w:t>
      </w:r>
    </w:p>
    <w:tbl>
      <w:tblPr>
        <w:tblStyle w:val="Table9"/>
        <w:bidiVisual w:val="0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77.1709042977564"/>
        <w:gridCol w:w="1047.0123833639739"/>
        <w:gridCol w:w="1047.0123833639739"/>
        <w:gridCol w:w="1047.0123833639739"/>
        <w:gridCol w:w="1060.2657046723787"/>
        <w:gridCol w:w="1073.5190259807835"/>
        <w:gridCol w:w="1073.5190259807835"/>
        <w:tblGridChange w:id="0">
          <w:tblGrid>
            <w:gridCol w:w="2677.1709042977564"/>
            <w:gridCol w:w="1047.0123833639739"/>
            <w:gridCol w:w="1047.0123833639739"/>
            <w:gridCol w:w="1047.0123833639739"/>
            <w:gridCol w:w="1060.2657046723787"/>
            <w:gridCol w:w="1073.5190259807835"/>
            <w:gridCol w:w="1073.519025980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6</w:t>
            </w:r>
          </w:p>
        </w:tc>
      </w:tr>
      <w:tr>
        <w:tc>
          <w:tcPr>
            <w:gridSpan w:val="6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Altitude &gt;= 100.01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 &gt;= Altitude &gt;= 75.0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74.9 &gt;= Altitude &gt;= 50.1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50.0 &gt;= Altitude &gt;= 25.0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24.9 &gt;= Altitude &gt;= 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 &gt;= Altitude &gt;= 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Velocity in fps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of motor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The number of test cases for this problem comes out to be 11 based on the decision table. The actual number of test cases is 11 as well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4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705"/>
        <w:gridCol w:w="960"/>
        <w:gridCol w:w="765"/>
        <w:gridCol w:w="975"/>
        <w:gridCol w:w="900"/>
        <w:gridCol w:w="915"/>
        <w:gridCol w:w="825"/>
        <w:tblGridChange w:id="0">
          <w:tblGrid>
            <w:gridCol w:w="3705"/>
            <w:gridCol w:w="960"/>
            <w:gridCol w:w="765"/>
            <w:gridCol w:w="975"/>
            <w:gridCol w:w="900"/>
            <w:gridCol w:w="915"/>
            <w:gridCol w:w="8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 6</w:t>
            </w:r>
          </w:p>
        </w:tc>
      </w:tr>
      <w:tr>
        <w:trPr>
          <w:trHeight w:val="400" w:hRule="atLeast"/>
        </w:trPr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 &gt;= Initial Balance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Balance = 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 &gt;= Initial Balance &gt;= 799.99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800.00 &gt;= Initial Balance &gt;= 3499.99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 &gt;= Initial Balance &gt;= 242353.73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Balance &gt;= 242353.74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Overdraft Fee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 Amount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Disuse Fee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 Percent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3.155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 5 -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435"/>
        <w:gridCol w:w="1965"/>
        <w:gridCol w:w="2655"/>
        <w:tblGridChange w:id="0">
          <w:tblGrid>
            <w:gridCol w:w="960"/>
            <w:gridCol w:w="3435"/>
            <w:gridCol w:w="1965"/>
            <w:gridCol w:w="2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Significance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 button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true leads to Ready state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Sensor that checks for Gas Pump Nozzle Head removed from its holster.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true it displays the message dispensing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Checks the status of the Gas Pump Nozzle Flow Handle.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true it starts the flow of gas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Numeric value truncated to one decimal 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Keeps track of the amount of fuel dispensed when the flow handle is pressed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Represents the stop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true stops the fuel 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Button that resets the gas pump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true resets the system and displays welcome message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435"/>
        <w:gridCol w:w="1335"/>
        <w:gridCol w:w="3255"/>
        <w:tblGridChange w:id="0">
          <w:tblGrid>
            <w:gridCol w:w="990"/>
            <w:gridCol w:w="3435"/>
            <w:gridCol w:w="1335"/>
            <w:gridCol w:w="32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Significance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Numeric value truncated to one decimal 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Keeps track of the amount of fuel dispensed when the flow handle is pressed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the message on the display panel.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different messages we get are “Welcome”, “Ready”, “Dispensing”, “Please pay cashier” based on different states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Output of the software used to turn on the pump motor which dispenses gas.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This keeps on running as long as the cashier does not reset the system.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.5357054832726"/>
        <w:gridCol w:w="1040.8333225233173"/>
        <w:gridCol w:w="579.8928511201339"/>
        <w:gridCol w:w="579.8928511201339"/>
        <w:gridCol w:w="565.023803655515"/>
        <w:gridCol w:w="565.023803655515"/>
        <w:gridCol w:w="579.8928511201339"/>
        <w:gridCol w:w="847.5357054832726"/>
        <w:gridCol w:w="847.5357054832726"/>
        <w:gridCol w:w="1174.6547497048866"/>
        <w:gridCol w:w="579.8928511201339"/>
        <w:gridCol w:w="817.7976105540349"/>
        <w:tblGridChange w:id="0">
          <w:tblGrid>
            <w:gridCol w:w="847.5357054832726"/>
            <w:gridCol w:w="1040.8333225233173"/>
            <w:gridCol w:w="579.8928511201339"/>
            <w:gridCol w:w="579.8928511201339"/>
            <w:gridCol w:w="565.023803655515"/>
            <w:gridCol w:w="565.023803655515"/>
            <w:gridCol w:w="579.8928511201339"/>
            <w:gridCol w:w="847.5357054832726"/>
            <w:gridCol w:w="847.5357054832726"/>
            <w:gridCol w:w="1174.6547497048866"/>
            <w:gridCol w:w="579.8928511201339"/>
            <w:gridCol w:w="817.7976105540349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Welcome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Dispensing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Dispensing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 the cashier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Dispensing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Dispensing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Dispensing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 the cashier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 the cashier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Dispensing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Dispensing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Welcome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Dispensing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 the cashier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Fuel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 the cashier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Welcome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Welcome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 Diagram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