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Style w:val="4"/>
          <w:rFonts w:ascii="Times New Roman" w:hAnsi="Times New Roman" w:eastAsia="微软雅黑" w:cs="Times New Roman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Times New Roman" w:hAnsi="Times New Roman" w:eastAsia="微软雅黑" w:cs="Times New Roman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Section C  Developing Your Skills</w:t>
      </w:r>
    </w:p>
    <w:p>
      <w:pPr>
        <w:widowControl/>
        <w:rPr>
          <w:rStyle w:val="4"/>
          <w:rFonts w:ascii="Times New Roman" w:hAnsi="Times New Roman" w:eastAsia="微软雅黑" w:cs="Times New Roman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Targeted Writing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Exercise</w:t>
      </w:r>
    </w:p>
    <w:p>
      <w:p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Exercise One: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use, excavated soil, back-filling</w:t>
      </w:r>
    </w:p>
    <w:p>
      <w:p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Answer: Excavated soil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used for back-filling.</w:t>
      </w:r>
      <w:bookmarkStart w:id="0" w:name="_GoBack"/>
      <w:bookmarkEnd w:id="0"/>
    </w:p>
    <w:p>
      <w:p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eastAsia="en-US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Exercise Two: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use, tandem drum roller,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eastAsia="en-US" w:bidi="ar"/>
          <w14:textFill>
            <w14:solidFill>
              <w14:schemeClr w14:val="tx1"/>
            </w14:solidFill>
          </w14:textFill>
        </w:rPr>
        <w:t>compaction</w:t>
      </w:r>
    </w:p>
    <w:p>
      <w:p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Answer: Tandem drum rollers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used for compaction.</w:t>
      </w:r>
    </w:p>
    <w:p>
      <w:pPr>
        <w:spacing w:line="360" w:lineRule="auto"/>
        <w:rPr>
          <w:rStyle w:val="4"/>
          <w:rFonts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Exercise Three: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plastering </w:t>
      </w:r>
      <w:r>
        <w:rPr>
          <w:rStyle w:val="4"/>
          <w:rFonts w:hint="eastAsia"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:lang w:eastAsia="en-US"/>
          <w14:textFill>
            <w14:solidFill>
              <w14:schemeClr w14:val="tx1"/>
            </w14:solidFill>
          </w14:textFill>
        </w:rPr>
        <w:t>material</w:t>
      </w:r>
      <w:r>
        <w:rPr>
          <w:rStyle w:val="4"/>
          <w:rFonts w:hint="eastAsia"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, technical specification</w:t>
      </w:r>
    </w:p>
    <w:p>
      <w:pPr>
        <w:spacing w:line="360" w:lineRule="auto"/>
        <w:rPr>
          <w:rStyle w:val="4"/>
          <w:rFonts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Answer: Plastering material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as per the </w:t>
      </w:r>
      <w:r>
        <w:rPr>
          <w:rStyle w:val="4"/>
          <w:rFonts w:hint="eastAsia"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technical specification.</w:t>
      </w:r>
    </w:p>
    <w:p>
      <w:p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Exercise Four: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curing period for concrete, 7 days</w:t>
      </w:r>
    </w:p>
    <w:p>
      <w:pPr>
        <w:spacing w:line="360" w:lineRule="auto"/>
        <w:rPr>
          <w:rStyle w:val="4"/>
          <w:rFonts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Answer: The curing period for concrete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"/>
          <w:rFonts w:hint="eastAsia"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a minimum of 7 days.</w:t>
      </w:r>
    </w:p>
    <w:p>
      <w:pPr>
        <w:spacing w:line="360" w:lineRule="auto"/>
        <w:rPr>
          <w:rStyle w:val="4"/>
          <w:rFonts w:ascii="Times New Roman" w:hAnsi="Times New Roman" w:eastAsia="微软雅黑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Style w:val="4"/>
          <w:rFonts w:hint="eastAsia" w:ascii="Times New Roman" w:hAnsi="Times New Roman" w:eastAsia="微软雅黑" w:cs="Times New Roman"/>
          <w:b/>
          <w:bCs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b/>
          <w:bCs/>
          <w:sz w:val="28"/>
          <w:szCs w:val="28"/>
          <w:shd w:val="clear" w:color="auto" w:fill="FFFFFF"/>
        </w:rPr>
        <w:t xml:space="preserve">Section D Expanding Your Creativity </w:t>
      </w:r>
    </w:p>
    <w:p>
      <w:pPr>
        <w:spacing w:line="360" w:lineRule="auto"/>
        <w:rPr>
          <w:rStyle w:val="4"/>
          <w:rFonts w:hint="eastAsia" w:ascii="Times New Roman" w:hAnsi="Times New Roman" w:eastAsia="微软雅黑" w:cs="Times New Roman"/>
          <w:b/>
          <w:bCs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</w:rPr>
        <w:t>Draft the methodology and sequence of work in a construction method statement for asphalt base course/binder course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eastAsia="zh-CN"/>
        </w:rPr>
        <w:t>（沥青基层/粘层）</w:t>
      </w:r>
    </w:p>
    <w:p>
      <w:pPr>
        <w:numPr>
          <w:ilvl w:val="0"/>
          <w:numId w:val="1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thickness of bituminous base course, as per, approved shop drawing and project specification</w:t>
      </w:r>
    </w:p>
    <w:p>
      <w:pPr>
        <w:numPr>
          <w:ilvl w:val="0"/>
          <w:numId w:val="1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lay, bituminous material, paver</w:t>
      </w:r>
    </w:p>
    <w:p>
      <w:pPr>
        <w:numPr>
          <w:ilvl w:val="0"/>
          <w:numId w:val="1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achieve, compaction of the bituminous material, steel wheel tandem vibratory rollers and pneumatic tire rollers</w:t>
      </w:r>
    </w:p>
    <w:p>
      <w:pPr>
        <w:numPr>
          <w:ilvl w:val="0"/>
          <w:numId w:val="1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carry out, initial compaction or breakdown rolling, a tandem vibratory roller, operating in the static mode</w:t>
      </w:r>
    </w:p>
    <w:p>
      <w:pPr>
        <w:numPr>
          <w:ilvl w:val="0"/>
          <w:numId w:val="1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carry out, subsequent compaction, tandem vibratory rollers, operating in the vibratory mode, followed by, pneumatic tire rollers, to achieve the required degree of compaction, project specification</w:t>
      </w:r>
    </w:p>
    <w:p>
      <w:pPr>
        <w:numPr>
          <w:ilvl w:val="0"/>
          <w:numId w:val="1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carry out, a final </w:t>
      </w:r>
      <w:r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  <w:t>“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finishing</w:t>
      </w:r>
      <w:r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  <w:t>”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 roll, a tandem vibratory roller, operating in the static mode, to remove any remaining roller marks</w:t>
      </w:r>
    </w:p>
    <w:p>
      <w:p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Answer: </w:t>
      </w:r>
    </w:p>
    <w:p>
      <w:pPr>
        <w:numPr>
          <w:ilvl w:val="0"/>
          <w:numId w:val="2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thickness of bituminous base course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 as per the approved shop drawing and project specification.</w:t>
      </w:r>
    </w:p>
    <w:p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沥青基层的厚度应符合经批准的施工图和项目规范。</w:t>
      </w:r>
    </w:p>
    <w:p>
      <w:p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</w:p>
    <w:p>
      <w:pPr>
        <w:numPr>
          <w:ilvl w:val="0"/>
          <w:numId w:val="2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Pavers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 used to lay the bituminous material.</w:t>
      </w:r>
    </w:p>
    <w:p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应使用摊铺机来铺设沥青材料</w:t>
      </w:r>
    </w:p>
    <w:p>
      <w:pPr>
        <w:spacing w:line="360" w:lineRule="auto"/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</w:pPr>
    </w:p>
    <w:p>
      <w:pPr>
        <w:numPr>
          <w:ilvl w:val="0"/>
          <w:numId w:val="2"/>
        </w:numPr>
        <w:spacing w:line="360" w:lineRule="auto"/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Steel wheel tandem vibratory rollers and pneumatic tire rollers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 used to achieve compaction of the bituminous material.</w:t>
      </w:r>
    </w:p>
    <w:p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应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使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用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双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钢轮振动压路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机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和轮胎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式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压路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机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来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进行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沥青材料的压实。</w:t>
      </w:r>
    </w:p>
    <w:p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spacing w:line="360" w:lineRule="auto"/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A tandem vibratory roller operating in the static mode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 xml:space="preserve">shall be 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used to carry out initial compaction or breakdown rolling.</w:t>
      </w:r>
    </w:p>
    <w:p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应使用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双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钢轮振动压路机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的静压模式，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进行初始压实或分解碾压。</w:t>
      </w:r>
    </w:p>
    <w:p>
      <w:pPr>
        <w:spacing w:line="360" w:lineRule="auto"/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</w:pPr>
    </w:p>
    <w:p>
      <w:pPr>
        <w:numPr>
          <w:ilvl w:val="0"/>
          <w:numId w:val="2"/>
        </w:numPr>
        <w:spacing w:line="360" w:lineRule="auto"/>
        <w:rPr>
          <w:rStyle w:val="4"/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Tandem vibratory rollers operating in the vibratory mode followed by pneumatic tire rollers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 used to carry out subsequent compaction to achieve the required degree of compaction as per project specification. 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应采用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双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钢轮振动压路机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振动模式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来压实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，然后使用轮胎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式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压路机进行后续压实，以达到项目规范所需的压实程度。</w:t>
      </w:r>
    </w:p>
    <w:p>
      <w:pPr>
        <w:spacing w:line="360" w:lineRule="auto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A tandem vibratory roller operating in the static mode </w:t>
      </w:r>
      <w:r>
        <w:rPr>
          <w:rFonts w:hint="eastAsia" w:ascii="Times New Roman" w:hAnsi="Times New Roman" w:eastAsia="宋体" w:cs="Times New Roman"/>
          <w:color w:val="FF0000"/>
          <w:kern w:val="0"/>
          <w:sz w:val="28"/>
          <w:szCs w:val="28"/>
          <w:lang w:bidi="ar"/>
        </w:rPr>
        <w:t>shall be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 used to carry out a final </w:t>
      </w:r>
      <w:r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  <w:t>“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>finishing</w:t>
      </w:r>
      <w:r>
        <w:rPr>
          <w:rStyle w:val="4"/>
          <w:rFonts w:ascii="Times New Roman" w:hAnsi="Times New Roman" w:eastAsia="微软雅黑" w:cs="Times New Roman"/>
          <w:sz w:val="28"/>
          <w:szCs w:val="28"/>
          <w:shd w:val="clear" w:color="auto" w:fill="FFFFFF"/>
        </w:rPr>
        <w:t>”</w:t>
      </w:r>
      <w:r>
        <w:rPr>
          <w:rStyle w:val="4"/>
          <w:rFonts w:hint="eastAsia" w:ascii="Times New Roman" w:hAnsi="Times New Roman" w:eastAsia="微软雅黑" w:cs="Times New Roman"/>
          <w:sz w:val="28"/>
          <w:szCs w:val="28"/>
          <w:shd w:val="clear" w:color="auto" w:fill="FFFFFF"/>
        </w:rPr>
        <w:t xml:space="preserve"> roll to remove any remaining roller marks.</w:t>
      </w:r>
    </w:p>
    <w:p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应使用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双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钢轮振动压路机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的静压模式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进行最终的“修整”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压实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，以去除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残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余的滚筒痕迹。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B594A"/>
    <w:multiLevelType w:val="singleLevel"/>
    <w:tmpl w:val="868B594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EE2BA46"/>
    <w:multiLevelType w:val="singleLevel"/>
    <w:tmpl w:val="7EE2BA4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mJhYjVmYTkzMGUxOWZiY2VmMjE5ZjU2M2FlOWIifQ=="/>
  </w:docVars>
  <w:rsids>
    <w:rsidRoot w:val="00AD743B"/>
    <w:rsid w:val="000110E3"/>
    <w:rsid w:val="001A7F49"/>
    <w:rsid w:val="00A349FE"/>
    <w:rsid w:val="00AD743B"/>
    <w:rsid w:val="039577EB"/>
    <w:rsid w:val="071579E5"/>
    <w:rsid w:val="0AEC3153"/>
    <w:rsid w:val="14553B17"/>
    <w:rsid w:val="15772854"/>
    <w:rsid w:val="15B11221"/>
    <w:rsid w:val="1A497C7A"/>
    <w:rsid w:val="1E8C282B"/>
    <w:rsid w:val="1F457AFE"/>
    <w:rsid w:val="1FC61D6D"/>
    <w:rsid w:val="218D1EEF"/>
    <w:rsid w:val="27BC12DB"/>
    <w:rsid w:val="2E513149"/>
    <w:rsid w:val="336D3876"/>
    <w:rsid w:val="37133692"/>
    <w:rsid w:val="3A742699"/>
    <w:rsid w:val="413D1A37"/>
    <w:rsid w:val="42AE141D"/>
    <w:rsid w:val="44C4421D"/>
    <w:rsid w:val="49F64E79"/>
    <w:rsid w:val="4B623801"/>
    <w:rsid w:val="4BF74ED8"/>
    <w:rsid w:val="4CC7713D"/>
    <w:rsid w:val="4E1E674C"/>
    <w:rsid w:val="4E9B3A0F"/>
    <w:rsid w:val="4ED84B4D"/>
    <w:rsid w:val="509176A9"/>
    <w:rsid w:val="50E05F3B"/>
    <w:rsid w:val="521265C8"/>
    <w:rsid w:val="5AF0230B"/>
    <w:rsid w:val="5BA53F91"/>
    <w:rsid w:val="5D7C348F"/>
    <w:rsid w:val="5E3D0C05"/>
    <w:rsid w:val="61E37B71"/>
    <w:rsid w:val="62FD0BCE"/>
    <w:rsid w:val="65872BA6"/>
    <w:rsid w:val="6D9A2A23"/>
    <w:rsid w:val="6F964625"/>
    <w:rsid w:val="750202C6"/>
    <w:rsid w:val="75220F16"/>
    <w:rsid w:val="75272066"/>
    <w:rsid w:val="770C408E"/>
    <w:rsid w:val="78DF0312"/>
    <w:rsid w:val="7A8D69F9"/>
    <w:rsid w:val="7F58120E"/>
    <w:rsid w:val="7F88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autoRedefine/>
    <w:qFormat/>
    <w:uiPriority w:val="0"/>
  </w:style>
  <w:style w:type="paragraph" w:styleId="5">
    <w:name w:val="List Paragraph"/>
    <w:basedOn w:val="1"/>
    <w:autoRedefine/>
    <w:semiHidden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302</Words>
  <Characters>1726</Characters>
  <Lines>14</Lines>
  <Paragraphs>4</Paragraphs>
  <TotalTime>10</TotalTime>
  <ScaleCrop>false</ScaleCrop>
  <LinksUpToDate>false</LinksUpToDate>
  <CharactersWithSpaces>2024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2022-11-15T21:31:00Z</dcterms:created>
  <dc:creator>49333</dc:creator>
  <cp:lastModifiedBy>娟子</cp:lastModifiedBy>
  <dcterms:modified xsi:type="dcterms:W3CDTF">2024-05-12T14:32:38Z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F755882D466343B2A85C89D87CC04DB1</vt:lpwstr>
  </property>
</Properties>
</file>