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6A78" w:rsidRDefault="00642832" w:rsidP="00642832">
      <w:pPr>
        <w:pStyle w:val="Title"/>
        <w:jc w:val="center"/>
      </w:pPr>
      <w:r>
        <w:t>V</w:t>
      </w:r>
      <w:r>
        <w:rPr>
          <w:rFonts w:hint="eastAsia"/>
        </w:rPr>
        <w:t>iew description</w:t>
      </w:r>
    </w:p>
    <w:p w:rsidR="00642832" w:rsidRDefault="008A671F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69pt;margin-top:7.1pt;width:377.4pt;height:36pt;z-index:251658240">
            <v:textbox>
              <w:txbxContent>
                <w:p w:rsidR="005D7CBF" w:rsidRPr="004174D3" w:rsidRDefault="004174D3" w:rsidP="005D7CBF">
                  <w:pPr>
                    <w:rPr>
                      <w:sz w:val="36"/>
                      <w:szCs w:val="36"/>
                    </w:rPr>
                  </w:pPr>
                  <w:r w:rsidRPr="004174D3">
                    <w:rPr>
                      <w:rFonts w:hint="eastAsia"/>
                      <w:sz w:val="36"/>
                      <w:szCs w:val="36"/>
                    </w:rPr>
                    <w:t xml:space="preserve">              </w:t>
                  </w:r>
                  <w:r w:rsidR="005D7CBF" w:rsidRPr="004174D3">
                    <w:rPr>
                      <w:rFonts w:hint="eastAsia"/>
                      <w:sz w:val="36"/>
                      <w:szCs w:val="36"/>
                    </w:rPr>
                    <w:t xml:space="preserve">    </w:t>
                  </w:r>
                  <w:r>
                    <w:rPr>
                      <w:rFonts w:hint="eastAsia"/>
                      <w:sz w:val="36"/>
                      <w:szCs w:val="36"/>
                    </w:rPr>
                    <w:t xml:space="preserve">            </w:t>
                  </w:r>
                  <w:r w:rsidR="00DC099B">
                    <w:rPr>
                      <w:rFonts w:hint="eastAsia"/>
                      <w:sz w:val="36"/>
                      <w:szCs w:val="36"/>
                    </w:rPr>
                    <w:t xml:space="preserve">       </w:t>
                  </w:r>
                  <w:r w:rsidRPr="004174D3">
                    <w:rPr>
                      <w:rFonts w:hint="eastAsia"/>
                      <w:sz w:val="36"/>
                      <w:szCs w:val="36"/>
                    </w:rPr>
                    <w:t xml:space="preserve">Main </w:t>
                  </w:r>
                </w:p>
              </w:txbxContent>
            </v:textbox>
          </v:shape>
        </w:pict>
      </w:r>
      <w:r w:rsidR="007D3780">
        <w:rPr>
          <w:noProof/>
        </w:rPr>
        <w:pict>
          <v:shape id="_x0000_s1063" type="#_x0000_t202" style="position:absolute;margin-left:367.2pt;margin-top:322.7pt;width:61.8pt;height:25.8pt;z-index:251686912" stroked="f">
            <v:textbox>
              <w:txbxContent>
                <w:p w:rsidR="001613DE" w:rsidRPr="001613DE" w:rsidRDefault="001613DE" w:rsidP="001613DE">
                  <w:pPr>
                    <w:rPr>
                      <w:sz w:val="28"/>
                      <w:szCs w:val="28"/>
                    </w:rPr>
                  </w:pPr>
                  <w:r w:rsidRPr="001613DE">
                    <w:rPr>
                      <w:rFonts w:hint="eastAsia"/>
                      <w:sz w:val="28"/>
                      <w:szCs w:val="28"/>
                    </w:rPr>
                    <w:t>Level 2</w:t>
                  </w:r>
                </w:p>
              </w:txbxContent>
            </v:textbox>
          </v:shape>
        </w:pict>
      </w:r>
      <w:r w:rsidR="007D3780">
        <w:rPr>
          <w:noProof/>
        </w:rPr>
        <w:pict>
          <v:shape id="_x0000_s1061" type="#_x0000_t202" style="position:absolute;margin-left:367.2pt;margin-top:184.1pt;width:58.8pt;height:25.8pt;z-index:251685888" stroked="f">
            <v:textbox>
              <w:txbxContent>
                <w:p w:rsidR="001613DE" w:rsidRPr="001613DE" w:rsidRDefault="001613DE">
                  <w:pPr>
                    <w:rPr>
                      <w:sz w:val="28"/>
                      <w:szCs w:val="28"/>
                    </w:rPr>
                  </w:pPr>
                  <w:r w:rsidRPr="001613DE">
                    <w:rPr>
                      <w:rFonts w:hint="eastAsia"/>
                      <w:sz w:val="28"/>
                      <w:szCs w:val="28"/>
                    </w:rPr>
                    <w:t>Level 1</w:t>
                  </w:r>
                </w:p>
              </w:txbxContent>
            </v:textbox>
          </v:shape>
        </w:pict>
      </w:r>
      <w:r w:rsidR="007D3780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0" type="#_x0000_t32" style="position:absolute;margin-left:60.6pt;margin-top:526.1pt;width:394.2pt;height:0;z-index:251684864" o:connectortype="straight">
            <v:stroke dashstyle="1 1"/>
          </v:shape>
        </w:pict>
      </w:r>
      <w:r w:rsidR="007D3780">
        <w:rPr>
          <w:noProof/>
        </w:rPr>
        <w:pict>
          <v:shape id="_x0000_s1059" type="#_x0000_t32" style="position:absolute;margin-left:60.6pt;margin-top:362.9pt;width:394.2pt;height:0;z-index:251683840" o:connectortype="straight">
            <v:stroke dashstyle="1 1"/>
          </v:shape>
        </w:pict>
      </w:r>
      <w:r w:rsidR="007D3780">
        <w:rPr>
          <w:noProof/>
        </w:rPr>
        <w:pict>
          <v:shape id="_x0000_s1058" type="#_x0000_t32" style="position:absolute;margin-left:64.8pt;margin-top:214.7pt;width:394.2pt;height:0;z-index:251682816" o:connectortype="straight">
            <v:stroke dashstyle="1 1"/>
          </v:shape>
        </w:pict>
      </w:r>
      <w:r w:rsidR="007D3780">
        <w:rPr>
          <w:noProof/>
        </w:rPr>
        <w:pict>
          <v:shape id="_x0000_s1056" type="#_x0000_t32" style="position:absolute;margin-left:247.2pt;margin-top:348.5pt;width:0;height:27.6pt;flip:y;z-index:251681792" o:connectortype="straight"/>
        </w:pict>
      </w:r>
      <w:r w:rsidR="007D3780">
        <w:rPr>
          <w:noProof/>
        </w:rPr>
        <w:pict>
          <v:shape id="_x0000_s1055" type="#_x0000_t32" style="position:absolute;margin-left:372pt;margin-top:376.1pt;width:0;height:33pt;z-index:251680768" o:connectortype="straight"/>
        </w:pict>
      </w:r>
      <w:r w:rsidR="007D3780">
        <w:rPr>
          <w:noProof/>
        </w:rPr>
        <w:pict>
          <v:shape id="_x0000_s1054" type="#_x0000_t32" style="position:absolute;margin-left:160.2pt;margin-top:376.1pt;width:0;height:33pt;z-index:251679744" o:connectortype="straight"/>
        </w:pict>
      </w:r>
      <w:r w:rsidR="007D3780">
        <w:rPr>
          <w:noProof/>
        </w:rPr>
        <w:pict>
          <v:shape id="_x0000_s1053" type="#_x0000_t32" style="position:absolute;margin-left:160.2pt;margin-top:376.1pt;width:211.8pt;height:0;z-index:251678720" o:connectortype="straight"/>
        </w:pict>
      </w:r>
      <w:r w:rsidR="007D3780">
        <w:rPr>
          <w:noProof/>
        </w:rPr>
        <w:pict>
          <v:shapetype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>
            <v:stroke joinstyle="miter"/>
            <v:path o:extrusionok="f" o:connecttype="custom" o:connectlocs="10800,0;0,10800;10800,19890;21600,10800" textboxrect="0,3675,18595,18022"/>
          </v:shapetype>
          <v:shape id="_x0000_s1050" type="#_x0000_t115" style="position:absolute;margin-left:297.6pt;margin-top:409.1pt;width:135.6pt;height:91.8pt;z-index:251675648">
            <v:textbox>
              <w:txbxContent>
                <w:p w:rsidR="008230D4" w:rsidRDefault="008230D4"/>
                <w:p w:rsidR="008230D4" w:rsidRDefault="008230D4">
                  <w:r>
                    <w:rPr>
                      <w:rFonts w:hint="eastAsia"/>
                    </w:rPr>
                    <w:t xml:space="preserve">  </w:t>
                  </w:r>
                  <w:proofErr w:type="gramStart"/>
                  <w:r>
                    <w:rPr>
                      <w:rFonts w:hint="eastAsia"/>
                    </w:rPr>
                    <w:t>Trend(</w:t>
                  </w:r>
                  <w:proofErr w:type="spellStart"/>
                  <w:proofErr w:type="gramEnd"/>
                  <w:r>
                    <w:rPr>
                      <w:rFonts w:hint="eastAsia"/>
                    </w:rPr>
                    <w:t>Dev,Exp,Prj</w:t>
                  </w:r>
                  <w:proofErr w:type="spellEnd"/>
                  <w:r>
                    <w:rPr>
                      <w:rFonts w:hint="eastAsia"/>
                    </w:rPr>
                    <w:t>)</w:t>
                  </w:r>
                </w:p>
              </w:txbxContent>
            </v:textbox>
          </v:shape>
        </w:pict>
      </w:r>
      <w:r w:rsidR="007D3780">
        <w:rPr>
          <w:noProof/>
        </w:rPr>
        <w:pict>
          <v:shape id="_x0000_s1049" type="#_x0000_t115" style="position:absolute;margin-left:96.6pt;margin-top:409.1pt;width:144.6pt;height:103.8pt;z-index:251674624">
            <v:textbox>
              <w:txbxContent>
                <w:p w:rsidR="008230D4" w:rsidRDefault="008230D4"/>
                <w:p w:rsidR="008230D4" w:rsidRDefault="008230D4" w:rsidP="008230D4">
                  <w:r>
                    <w:rPr>
                      <w:rFonts w:hint="eastAsia"/>
                    </w:rPr>
                    <w:t xml:space="preserve">   </w:t>
                  </w:r>
                  <w:proofErr w:type="spellStart"/>
                  <w:proofErr w:type="gramStart"/>
                  <w:r>
                    <w:rPr>
                      <w:rFonts w:hint="eastAsia"/>
                    </w:rPr>
                    <w:t>LineItem</w:t>
                  </w:r>
                  <w:proofErr w:type="spellEnd"/>
                  <w:r>
                    <w:rPr>
                      <w:rFonts w:hint="eastAsia"/>
                    </w:rPr>
                    <w:t>(</w:t>
                  </w:r>
                  <w:proofErr w:type="spellStart"/>
                  <w:proofErr w:type="gramEnd"/>
                  <w:r>
                    <w:rPr>
                      <w:rFonts w:hint="eastAsia"/>
                    </w:rPr>
                    <w:t>Dev,Exp,Prj</w:t>
                  </w:r>
                  <w:proofErr w:type="spellEnd"/>
                  <w:r>
                    <w:rPr>
                      <w:rFonts w:hint="eastAsia"/>
                    </w:rPr>
                    <w:t>)</w:t>
                  </w:r>
                </w:p>
              </w:txbxContent>
            </v:textbox>
          </v:shape>
        </w:pict>
      </w:r>
      <w:r w:rsidR="007D3780">
        <w:rPr>
          <w:noProof/>
        </w:rPr>
        <w:pict>
          <v:shape id="_x0000_s1048" type="#_x0000_t115" style="position:absolute;margin-left:160.2pt;margin-top:247.1pt;width:176.4pt;height:109.2pt;z-index:251673600">
            <v:textbox>
              <w:txbxContent>
                <w:p w:rsidR="008230D4" w:rsidRDefault="008230D4">
                  <w:r>
                    <w:rPr>
                      <w:rFonts w:hint="eastAsia"/>
                    </w:rPr>
                    <w:t xml:space="preserve">   </w:t>
                  </w:r>
                </w:p>
                <w:p w:rsidR="008230D4" w:rsidRDefault="008230D4">
                  <w:r>
                    <w:rPr>
                      <w:rFonts w:hint="eastAsia"/>
                    </w:rPr>
                    <w:t xml:space="preserve">  </w:t>
                  </w:r>
                  <w:r>
                    <w:rPr>
                      <w:rFonts w:hint="eastAsia"/>
                    </w:rPr>
                    <w:tab/>
                  </w:r>
                  <w:proofErr w:type="spellStart"/>
                  <w:proofErr w:type="gramStart"/>
                  <w:r>
                    <w:rPr>
                      <w:rFonts w:hint="eastAsia"/>
                    </w:rPr>
                    <w:t>HierDetail</w:t>
                  </w:r>
                  <w:proofErr w:type="spellEnd"/>
                  <w:r>
                    <w:rPr>
                      <w:rFonts w:hint="eastAsia"/>
                    </w:rPr>
                    <w:t>(</w:t>
                  </w:r>
                  <w:proofErr w:type="spellStart"/>
                  <w:proofErr w:type="gramEnd"/>
                  <w:r>
                    <w:rPr>
                      <w:rFonts w:hint="eastAsia"/>
                    </w:rPr>
                    <w:t>Dev,Exp,Prj</w:t>
                  </w:r>
                  <w:proofErr w:type="spellEnd"/>
                  <w:r>
                    <w:rPr>
                      <w:rFonts w:hint="eastAsia"/>
                    </w:rPr>
                    <w:t>)</w:t>
                  </w:r>
                </w:p>
              </w:txbxContent>
            </v:textbox>
          </v:shape>
        </w:pict>
      </w:r>
      <w:r w:rsidR="007D3780">
        <w:rPr>
          <w:noProof/>
        </w:rPr>
        <w:pict>
          <v:shape id="_x0000_s1036" type="#_x0000_t32" style="position:absolute;margin-left:121.2pt;margin-top:58.7pt;width:0;height:10.8pt;z-index:251665408" o:connectortype="straight"/>
        </w:pict>
      </w:r>
      <w:r w:rsidR="007D3780">
        <w:rPr>
          <w:noProof/>
        </w:rPr>
        <w:pict>
          <v:shape id="_x0000_s1041" type="#_x0000_t32" style="position:absolute;margin-left:121.2pt;margin-top:58.7pt;width:100.2pt;height:0;z-index:251668480" o:connectortype="straight"/>
        </w:pict>
      </w:r>
      <w:r w:rsidR="007D3780">
        <w:rPr>
          <w:noProof/>
        </w:rPr>
        <w:pict>
          <v:shape id="_x0000_s1037" type="#_x0000_t32" style="position:absolute;margin-left:221.4pt;margin-top:58.7pt;width:72.6pt;height:0;z-index:251666432" o:connectortype="straight"/>
        </w:pict>
      </w:r>
    </w:p>
    <w:p w:rsidR="0013128C" w:rsidRDefault="00DC099B">
      <w:r>
        <w:rPr>
          <w:noProof/>
        </w:rPr>
        <w:pict>
          <v:shape id="_x0000_s1038" type="#_x0000_t32" style="position:absolute;margin-left:294pt;margin-top:17.7pt;width:.05pt;height:52.8pt;flip:x;z-index:251667456" o:connectortype="straight"/>
        </w:pict>
      </w:r>
      <w:r>
        <w:rPr>
          <w:noProof/>
        </w:rPr>
        <w:pict>
          <v:shape id="_x0000_s1042" type="#_x0000_t32" style="position:absolute;margin-left:111.6pt;margin-top:17.7pt;width:.05pt;height:43.8pt;flip:y;z-index:251669504" o:connectortype="straight"/>
        </w:pict>
      </w:r>
    </w:p>
    <w:p w:rsidR="0013128C" w:rsidRDefault="00067B0B">
      <w:r>
        <w:rPr>
          <w:noProof/>
        </w:rPr>
        <w:pict>
          <v:shape id="_x0000_s1066" type="#_x0000_t202" style="position:absolute;margin-left:69pt;margin-top:4.25pt;width:377.4pt;height:21.6pt;z-index:251688960">
            <v:stroke dashstyle="1 1"/>
            <v:textbox>
              <w:txbxContent>
                <w:p w:rsidR="00DC099B" w:rsidRDefault="00DC099B" w:rsidP="00DC099B">
                  <w:pPr>
                    <w:ind w:left="2160" w:firstLine="720"/>
                  </w:pPr>
                  <w:proofErr w:type="spellStart"/>
                  <w:proofErr w:type="gramStart"/>
                  <w:r>
                    <w:rPr>
                      <w:rFonts w:hint="eastAsia"/>
                    </w:rPr>
                    <w:t>HierBaseView</w:t>
                  </w:r>
                  <w:proofErr w:type="spellEnd"/>
                  <w:r>
                    <w:rPr>
                      <w:rFonts w:hint="eastAsia"/>
                    </w:rPr>
                    <w:t>(</w:t>
                  </w:r>
                  <w:proofErr w:type="gramEnd"/>
                  <w:r>
                    <w:rPr>
                      <w:rFonts w:hint="eastAsia"/>
                    </w:rPr>
                    <w:t>Basic Class)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0" type="#_x0000_t202" style="position:absolute;margin-left:451.8pt;margin-top:12.05pt;width:37.8pt;height:463.2pt;z-index:251661312">
            <v:textbox style="layout-flow:vertical-ideographic">
              <w:txbxContent>
                <w:p w:rsidR="00AE64BD" w:rsidRPr="004174D3" w:rsidRDefault="00AE64BD">
                  <w:pPr>
                    <w:rPr>
                      <w:i/>
                      <w:sz w:val="32"/>
                      <w:szCs w:val="32"/>
                    </w:rPr>
                  </w:pPr>
                  <w:r w:rsidRPr="004174D3">
                    <w:rPr>
                      <w:rFonts w:hint="eastAsia"/>
                      <w:i/>
                    </w:rPr>
                    <w:t xml:space="preserve">                                                                          </w:t>
                  </w:r>
                  <w:r w:rsidR="008230D4">
                    <w:rPr>
                      <w:rFonts w:hint="eastAsia"/>
                      <w:i/>
                    </w:rPr>
                    <w:t xml:space="preserve">          </w:t>
                  </w:r>
                  <w:r w:rsidRPr="004174D3">
                    <w:rPr>
                      <w:rFonts w:hint="eastAsia"/>
                      <w:i/>
                    </w:rPr>
                    <w:t xml:space="preserve">  </w:t>
                  </w:r>
                  <w:proofErr w:type="spellStart"/>
                  <w:r w:rsidRPr="004174D3">
                    <w:rPr>
                      <w:rFonts w:hint="eastAsia"/>
                      <w:i/>
                      <w:sz w:val="32"/>
                      <w:szCs w:val="32"/>
                    </w:rPr>
                    <w:t>NaviMng</w:t>
                  </w:r>
                  <w:proofErr w:type="spellEnd"/>
                </w:p>
              </w:txbxContent>
            </v:textbox>
          </v:shape>
        </w:pict>
      </w:r>
      <w:r w:rsidR="0079068D">
        <w:rPr>
          <w:noProof/>
        </w:rPr>
        <w:pict>
          <v:shape id="_x0000_s1029" type="#_x0000_t202" style="position:absolute;margin-left:0;margin-top:4.25pt;width:43.8pt;height:471pt;z-index:251660288">
            <v:textbox style="layout-flow:vertical-ideographic">
              <w:txbxContent>
                <w:p w:rsidR="00AE64BD" w:rsidRPr="004174D3" w:rsidRDefault="00AE64BD">
                  <w:pPr>
                    <w:rPr>
                      <w:i/>
                      <w:sz w:val="32"/>
                      <w:szCs w:val="32"/>
                    </w:rPr>
                  </w:pPr>
                  <w:r w:rsidRPr="004174D3">
                    <w:rPr>
                      <w:rFonts w:hint="eastAsia"/>
                      <w:sz w:val="32"/>
                      <w:szCs w:val="32"/>
                    </w:rPr>
                    <w:t xml:space="preserve">                       </w:t>
                  </w:r>
                  <w:r w:rsidR="004174D3">
                    <w:rPr>
                      <w:rFonts w:hint="eastAsia"/>
                      <w:sz w:val="32"/>
                      <w:szCs w:val="32"/>
                    </w:rPr>
                    <w:t xml:space="preserve">                         </w:t>
                  </w:r>
                  <w:r w:rsidR="008230D4">
                    <w:rPr>
                      <w:rFonts w:hint="eastAsia"/>
                      <w:sz w:val="32"/>
                      <w:szCs w:val="32"/>
                    </w:rPr>
                    <w:t xml:space="preserve">        </w:t>
                  </w:r>
                  <w:r w:rsidR="004174D3">
                    <w:rPr>
                      <w:rFonts w:hint="eastAsia"/>
                      <w:sz w:val="32"/>
                      <w:szCs w:val="32"/>
                    </w:rPr>
                    <w:t xml:space="preserve"> </w:t>
                  </w:r>
                  <w:r w:rsidR="008230D4">
                    <w:rPr>
                      <w:rFonts w:hint="eastAsia"/>
                      <w:sz w:val="32"/>
                      <w:szCs w:val="32"/>
                    </w:rPr>
                    <w:t xml:space="preserve">   </w:t>
                  </w:r>
                  <w:r w:rsidRPr="004174D3">
                    <w:rPr>
                      <w:rFonts w:hint="eastAsia"/>
                      <w:sz w:val="32"/>
                      <w:szCs w:val="32"/>
                    </w:rPr>
                    <w:t xml:space="preserve">  </w:t>
                  </w:r>
                  <w:r w:rsidRPr="004174D3">
                    <w:rPr>
                      <w:rFonts w:hint="eastAsia"/>
                      <w:i/>
                      <w:sz w:val="32"/>
                      <w:szCs w:val="32"/>
                    </w:rPr>
                    <w:t>GLOBAL</w:t>
                  </w:r>
                </w:p>
              </w:txbxContent>
            </v:textbox>
          </v:shape>
        </w:pict>
      </w:r>
      <w:r w:rsidR="00DC099B">
        <w:rPr>
          <w:noProof/>
        </w:rPr>
        <w:pict>
          <v:shape id="_x0000_s1032" type="#_x0000_t202" style="position:absolute;margin-left:495.6pt;margin-top:12.05pt;width:34.2pt;height:463.2pt;z-index:251663360">
            <v:textbox style="layout-flow:vertical-ideographic">
              <w:txbxContent>
                <w:p w:rsidR="00541108" w:rsidRPr="00541108" w:rsidRDefault="00541108">
                  <w:pPr>
                    <w:rPr>
                      <w:sz w:val="28"/>
                      <w:szCs w:val="28"/>
                    </w:rPr>
                  </w:pPr>
                  <w:r>
                    <w:rPr>
                      <w:rFonts w:hint="eastAsia"/>
                    </w:rPr>
                    <w:t xml:space="preserve">      </w:t>
                  </w:r>
                  <w:r w:rsidR="007252AC">
                    <w:rPr>
                      <w:rFonts w:hint="eastAsia"/>
                    </w:rPr>
                    <w:t xml:space="preserve">                                                                             </w:t>
                  </w:r>
                  <w:r>
                    <w:rPr>
                      <w:rFonts w:hint="eastAsia"/>
                    </w:rPr>
                    <w:t xml:space="preserve"> </w:t>
                  </w:r>
                  <w:proofErr w:type="spellStart"/>
                  <w:proofErr w:type="gramStart"/>
                  <w:r w:rsidR="0023259D">
                    <w:rPr>
                      <w:rFonts w:hint="eastAsia"/>
                      <w:sz w:val="28"/>
                      <w:szCs w:val="28"/>
                    </w:rPr>
                    <w:t>Page</w:t>
                  </w:r>
                  <w:r w:rsidRPr="00541108">
                    <w:rPr>
                      <w:rFonts w:hint="eastAsia"/>
                      <w:sz w:val="28"/>
                      <w:szCs w:val="28"/>
                    </w:rPr>
                    <w:t>Mng</w:t>
                  </w:r>
                  <w:proofErr w:type="spellEnd"/>
                  <w:r w:rsidR="0023259D">
                    <w:rPr>
                      <w:rFonts w:hint="eastAsia"/>
                      <w:sz w:val="28"/>
                      <w:szCs w:val="28"/>
                    </w:rPr>
                    <w:t>(</w:t>
                  </w:r>
                  <w:proofErr w:type="gramEnd"/>
                  <w:r w:rsidR="0023259D">
                    <w:rPr>
                      <w:rFonts w:hint="eastAsia"/>
                      <w:sz w:val="28"/>
                      <w:szCs w:val="28"/>
                    </w:rPr>
                    <w:t>Tab)</w:t>
                  </w:r>
                </w:p>
              </w:txbxContent>
            </v:textbox>
          </v:shape>
        </w:pict>
      </w:r>
    </w:p>
    <w:p w:rsidR="0013128C" w:rsidRDefault="0079068D">
      <w:r>
        <w:rPr>
          <w:noProof/>
        </w:rPr>
        <w:pict>
          <v:shape id="_x0000_s1071" type="#_x0000_t32" style="position:absolute;margin-left:182.4pt;margin-top:.4pt;width:1.8pt;height:170.4pt;z-index:251693056" o:connectortype="straight" strokecolor="#4f81bd [3204]">
            <v:stroke dashstyle="1 1" endarrow="block"/>
          </v:shape>
        </w:pict>
      </w:r>
      <w:r>
        <w:rPr>
          <w:noProof/>
        </w:rPr>
        <w:pict>
          <v:shape id="_x0000_s1070" type="#_x0000_t32" style="position:absolute;margin-left:351pt;margin-top:.4pt;width:.05pt;height:19.2pt;z-index:251692032" o:connectortype="straight" strokecolor="#4f81bd [3204]">
            <v:stroke dashstyle="1 1" endarrow="block"/>
          </v:shape>
        </w:pict>
      </w:r>
      <w:r>
        <w:rPr>
          <w:noProof/>
        </w:rPr>
        <w:pict>
          <v:shape id="_x0000_s1069" type="#_x0000_t32" style="position:absolute;margin-left:128.4pt;margin-top:.4pt;width:.05pt;height:10.2pt;z-index:251691008" o:connectortype="straight" strokecolor="#4f81bd [3204]">
            <v:stroke dashstyle="1 1" endarrow="block"/>
          </v:shape>
        </w:pict>
      </w:r>
      <w:r>
        <w:rPr>
          <w:noProof/>
        </w:rPr>
        <w:pict>
          <v:shape id="_x0000_s1074" type="#_x0000_t32" style="position:absolute;margin-left:168.6pt;margin-top:.4pt;width:3pt;height:332.4pt;z-index:251695104" o:connectortype="straight" strokecolor="#4f81bd [3204]">
            <v:stroke dashstyle="1 1" endarrow="block"/>
          </v:shape>
        </w:pict>
      </w:r>
      <w:r>
        <w:rPr>
          <w:noProof/>
        </w:rPr>
        <w:pict>
          <v:shape id="_x0000_s1073" type="#_x0000_t32" style="position:absolute;margin-left:392.4pt;margin-top:.4pt;width:1.8pt;height:332.4pt;z-index:251694080" o:connectortype="straight" strokecolor="#4f81bd [3204]">
            <v:stroke dashstyle="1 1" endarrow="block"/>
          </v:shape>
        </w:pict>
      </w:r>
      <w:r w:rsidR="00DC099B">
        <w:rPr>
          <w:noProof/>
        </w:rPr>
        <w:pict>
          <v:shape id="_x0000_s1028" type="#_x0000_t115" style="position:absolute;margin-left:201pt;margin-top:19.6pt;width:160.2pt;height:114pt;z-index:251659264">
            <v:textbox>
              <w:txbxContent>
                <w:p w:rsidR="008230D4" w:rsidRDefault="008230D4"/>
                <w:p w:rsidR="005D7CBF" w:rsidRDefault="008230D4">
                  <w:r>
                    <w:rPr>
                      <w:rFonts w:hint="eastAsia"/>
                    </w:rPr>
                    <w:t xml:space="preserve">  </w:t>
                  </w:r>
                  <w:proofErr w:type="spellStart"/>
                  <w:proofErr w:type="gramStart"/>
                  <w:r w:rsidR="0023259D">
                    <w:rPr>
                      <w:rFonts w:hint="eastAsia"/>
                    </w:rPr>
                    <w:t>H</w:t>
                  </w:r>
                  <w:r w:rsidR="005D7CBF">
                    <w:rPr>
                      <w:rFonts w:hint="eastAsia"/>
                    </w:rPr>
                    <w:t>ierOverview</w:t>
                  </w:r>
                  <w:proofErr w:type="spellEnd"/>
                  <w:r w:rsidR="005D7CBF">
                    <w:rPr>
                      <w:rFonts w:hint="eastAsia"/>
                    </w:rPr>
                    <w:t>(</w:t>
                  </w:r>
                  <w:proofErr w:type="spellStart"/>
                  <w:proofErr w:type="gramEnd"/>
                  <w:r w:rsidR="005D7CBF">
                    <w:rPr>
                      <w:rFonts w:hint="eastAsia"/>
                    </w:rPr>
                    <w:t>Dev,Exp,Prj</w:t>
                  </w:r>
                  <w:proofErr w:type="spellEnd"/>
                  <w:r w:rsidR="005D7CBF">
                    <w:rPr>
                      <w:rFonts w:hint="eastAsia"/>
                    </w:rPr>
                    <w:t>)</w:t>
                  </w:r>
                </w:p>
              </w:txbxContent>
            </v:textbox>
          </v:shape>
        </w:pict>
      </w:r>
      <w:r w:rsidR="00DC099B">
        <w:rPr>
          <w:noProof/>
        </w:rPr>
        <w:pict>
          <v:shape id="_x0000_s1031" type="#_x0000_t202" style="position:absolute;margin-left:69pt;margin-top:10.6pt;width:94.2pt;height:111.6pt;z-index:251662336">
            <v:textbox>
              <w:txbxContent>
                <w:p w:rsidR="00BA56AD" w:rsidRDefault="00BA56AD"/>
                <w:p w:rsidR="00541108" w:rsidRDefault="00541108">
                  <w:proofErr w:type="spellStart"/>
                  <w:proofErr w:type="gramStart"/>
                  <w:r>
                    <w:rPr>
                      <w:rFonts w:hint="eastAsia"/>
                    </w:rPr>
                    <w:t>OverView</w:t>
                  </w:r>
                  <w:proofErr w:type="spellEnd"/>
                  <w:r>
                    <w:rPr>
                      <w:rFonts w:hint="eastAsia"/>
                    </w:rPr>
                    <w:t>(</w:t>
                  </w:r>
                  <w:proofErr w:type="gramEnd"/>
                  <w:r>
                    <w:rPr>
                      <w:rFonts w:hint="eastAsia"/>
                    </w:rPr>
                    <w:t>3 pie)</w:t>
                  </w:r>
                </w:p>
              </w:txbxContent>
            </v:textbox>
          </v:shape>
        </w:pict>
      </w:r>
    </w:p>
    <w:p w:rsidR="0013128C" w:rsidRDefault="0013128C"/>
    <w:p w:rsidR="0013128C" w:rsidRDefault="0013128C"/>
    <w:p w:rsidR="0013128C" w:rsidRDefault="0013128C"/>
    <w:p w:rsidR="0013128C" w:rsidRDefault="0013128C"/>
    <w:p w:rsidR="0013128C" w:rsidRDefault="00DC099B">
      <w:r>
        <w:rPr>
          <w:noProof/>
        </w:rPr>
        <w:pict>
          <v:shape id="_x0000_s1052" type="#_x0000_t32" style="position:absolute;margin-left:262.85pt;margin-top:1.6pt;width:0;height:42pt;z-index:251677696" o:connectortype="straight"/>
        </w:pict>
      </w:r>
    </w:p>
    <w:p w:rsidR="0013128C" w:rsidRDefault="0013128C"/>
    <w:p w:rsidR="0013128C" w:rsidRDefault="0013128C"/>
    <w:p w:rsidR="0013128C" w:rsidRDefault="0013128C"/>
    <w:p w:rsidR="0013128C" w:rsidRDefault="0013128C"/>
    <w:p w:rsidR="0013128C" w:rsidRDefault="0013128C"/>
    <w:p w:rsidR="0013128C" w:rsidRDefault="0013128C"/>
    <w:p w:rsidR="0013128C" w:rsidRDefault="0013128C"/>
    <w:p w:rsidR="0013128C" w:rsidRDefault="0013128C"/>
    <w:p w:rsidR="0013128C" w:rsidRDefault="0013128C"/>
    <w:p w:rsidR="0013128C" w:rsidRDefault="0013128C"/>
    <w:p w:rsidR="0013128C" w:rsidRDefault="0079068D">
      <w:r>
        <w:rPr>
          <w:noProof/>
        </w:rPr>
        <w:pict>
          <v:shape id="_x0000_s1064" type="#_x0000_t202" style="position:absolute;margin-left:367.2pt;margin-top:13.9pt;width:61.8pt;height:25.8pt;z-index:251687936" stroked="f">
            <v:textbox>
              <w:txbxContent>
                <w:p w:rsidR="001613DE" w:rsidRPr="001613DE" w:rsidRDefault="001613DE" w:rsidP="001613DE">
                  <w:pPr>
                    <w:rPr>
                      <w:sz w:val="28"/>
                      <w:szCs w:val="28"/>
                    </w:rPr>
                  </w:pPr>
                  <w:r w:rsidRPr="001613DE">
                    <w:rPr>
                      <w:rFonts w:hint="eastAsia"/>
                      <w:sz w:val="28"/>
                      <w:szCs w:val="28"/>
                    </w:rPr>
                    <w:t>Level 3</w:t>
                  </w:r>
                </w:p>
              </w:txbxContent>
            </v:textbox>
          </v:shape>
        </w:pict>
      </w:r>
    </w:p>
    <w:p w:rsidR="0013128C" w:rsidRDefault="0013128C"/>
    <w:p w:rsidR="0013128C" w:rsidRDefault="008A671F">
      <w:r>
        <w:rPr>
          <w:noProof/>
        </w:rPr>
        <w:pict>
          <v:shape id="_x0000_s1051" type="#_x0000_t202" style="position:absolute;margin-left:69pt;margin-top:11.65pt;width:377.4pt;height:25.2pt;z-index:251676672">
            <v:textbox>
              <w:txbxContent>
                <w:p w:rsidR="008230D4" w:rsidRDefault="008230D4" w:rsidP="008230D4">
                  <w:pPr>
                    <w:ind w:left="2160" w:firstLine="720"/>
                  </w:pPr>
                  <w:r>
                    <w:rPr>
                      <w:rFonts w:hint="eastAsia"/>
                    </w:rPr>
                    <w:t>Legend</w:t>
                  </w:r>
                </w:p>
              </w:txbxContent>
            </v:textbox>
          </v:shape>
        </w:pict>
      </w:r>
    </w:p>
    <w:p w:rsidR="0013128C" w:rsidRDefault="0013128C"/>
    <w:p w:rsidR="0013128C" w:rsidRPr="00F05001" w:rsidRDefault="0013128C">
      <w:pPr>
        <w:rPr>
          <w:sz w:val="24"/>
          <w:szCs w:val="24"/>
        </w:rPr>
      </w:pPr>
      <w:r w:rsidRPr="00D920A1">
        <w:rPr>
          <w:rFonts w:hint="eastAsia"/>
          <w:b/>
          <w:sz w:val="24"/>
          <w:szCs w:val="24"/>
        </w:rPr>
        <w:lastRenderedPageBreak/>
        <w:t>Main</w:t>
      </w:r>
      <w:r w:rsidRPr="00F05001">
        <w:rPr>
          <w:rFonts w:hint="eastAsia"/>
          <w:sz w:val="24"/>
          <w:szCs w:val="24"/>
        </w:rPr>
        <w:t xml:space="preserve">: </w:t>
      </w:r>
      <w:r w:rsidR="00F05001">
        <w:rPr>
          <w:rFonts w:hint="eastAsia"/>
          <w:sz w:val="24"/>
          <w:szCs w:val="24"/>
        </w:rPr>
        <w:tab/>
      </w:r>
      <w:r w:rsidRPr="00F05001">
        <w:rPr>
          <w:rFonts w:hint="eastAsia"/>
          <w:sz w:val="24"/>
          <w:szCs w:val="24"/>
        </w:rPr>
        <w:t xml:space="preserve">View management, create and init the overview and 3 top </w:t>
      </w:r>
      <w:proofErr w:type="spellStart"/>
      <w:proofErr w:type="gramStart"/>
      <w:r w:rsidRPr="00F05001">
        <w:rPr>
          <w:rFonts w:hint="eastAsia"/>
          <w:sz w:val="24"/>
          <w:szCs w:val="24"/>
        </w:rPr>
        <w:t>HierOverview</w:t>
      </w:r>
      <w:proofErr w:type="spellEnd"/>
      <w:r w:rsidRPr="00F05001">
        <w:rPr>
          <w:rFonts w:hint="eastAsia"/>
          <w:sz w:val="24"/>
          <w:szCs w:val="24"/>
        </w:rPr>
        <w:t>(</w:t>
      </w:r>
      <w:proofErr w:type="gramEnd"/>
      <w:r w:rsidRPr="00F05001">
        <w:rPr>
          <w:rFonts w:hint="eastAsia"/>
          <w:sz w:val="24"/>
          <w:szCs w:val="24"/>
        </w:rPr>
        <w:t xml:space="preserve">Dev, </w:t>
      </w:r>
      <w:proofErr w:type="spellStart"/>
      <w:r w:rsidRPr="00F05001">
        <w:rPr>
          <w:rFonts w:hint="eastAsia"/>
          <w:sz w:val="24"/>
          <w:szCs w:val="24"/>
        </w:rPr>
        <w:t>Exp,Prj</w:t>
      </w:r>
      <w:proofErr w:type="spellEnd"/>
      <w:r w:rsidRPr="00F05001">
        <w:rPr>
          <w:rFonts w:hint="eastAsia"/>
          <w:sz w:val="24"/>
          <w:szCs w:val="24"/>
        </w:rPr>
        <w:t xml:space="preserve">), </w:t>
      </w:r>
      <w:proofErr w:type="spellStart"/>
      <w:r w:rsidRPr="00F05001">
        <w:rPr>
          <w:rFonts w:hint="eastAsia"/>
          <w:sz w:val="24"/>
          <w:szCs w:val="24"/>
        </w:rPr>
        <w:t>loaddata</w:t>
      </w:r>
      <w:proofErr w:type="spellEnd"/>
      <w:r w:rsidR="00745CC5">
        <w:rPr>
          <w:rFonts w:hint="eastAsia"/>
          <w:sz w:val="24"/>
          <w:szCs w:val="24"/>
        </w:rPr>
        <w:t xml:space="preserve">, </w:t>
      </w:r>
    </w:p>
    <w:p w:rsidR="0013128C" w:rsidRDefault="0013128C">
      <w:pPr>
        <w:rPr>
          <w:rFonts w:hint="eastAsia"/>
          <w:sz w:val="24"/>
          <w:szCs w:val="24"/>
        </w:rPr>
      </w:pPr>
      <w:r w:rsidRPr="00D920A1">
        <w:rPr>
          <w:rFonts w:hint="eastAsia"/>
          <w:b/>
          <w:sz w:val="24"/>
          <w:szCs w:val="24"/>
        </w:rPr>
        <w:t>Global</w:t>
      </w:r>
      <w:r w:rsidRPr="00F05001">
        <w:rPr>
          <w:rFonts w:hint="eastAsia"/>
          <w:sz w:val="24"/>
          <w:szCs w:val="24"/>
        </w:rPr>
        <w:t xml:space="preserve">: </w:t>
      </w:r>
      <w:r w:rsidR="00F05001">
        <w:rPr>
          <w:rFonts w:hint="eastAsia"/>
          <w:sz w:val="24"/>
          <w:szCs w:val="24"/>
        </w:rPr>
        <w:t xml:space="preserve">  </w:t>
      </w:r>
      <w:r w:rsidRPr="00F05001">
        <w:rPr>
          <w:rFonts w:hint="eastAsia"/>
          <w:sz w:val="24"/>
          <w:szCs w:val="24"/>
        </w:rPr>
        <w:t>provide the common service for all o</w:t>
      </w:r>
      <w:r w:rsidR="00BD5BDF">
        <w:rPr>
          <w:rFonts w:hint="eastAsia"/>
          <w:sz w:val="24"/>
          <w:szCs w:val="24"/>
        </w:rPr>
        <w:t xml:space="preserve">f the views, and the public </w:t>
      </w:r>
      <w:r w:rsidRPr="00F05001">
        <w:rPr>
          <w:rFonts w:hint="eastAsia"/>
          <w:sz w:val="24"/>
          <w:szCs w:val="24"/>
        </w:rPr>
        <w:t>API</w:t>
      </w:r>
    </w:p>
    <w:p w:rsidR="00745CC5" w:rsidRDefault="00745CC5">
      <w:pPr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PageMng</w:t>
      </w:r>
      <w:proofErr w:type="spellEnd"/>
      <w:r>
        <w:rPr>
          <w:rFonts w:hint="eastAsia"/>
          <w:sz w:val="24"/>
          <w:szCs w:val="24"/>
        </w:rPr>
        <w:t>:  For Tab switched,</w:t>
      </w:r>
    </w:p>
    <w:p w:rsidR="00F05001" w:rsidRDefault="00F05001" w:rsidP="00D962CD">
      <w:pPr>
        <w:rPr>
          <w:sz w:val="24"/>
          <w:szCs w:val="24"/>
        </w:rPr>
      </w:pPr>
      <w:proofErr w:type="spellStart"/>
      <w:r w:rsidRPr="00D920A1">
        <w:rPr>
          <w:rFonts w:hint="eastAsia"/>
          <w:b/>
          <w:sz w:val="24"/>
          <w:szCs w:val="24"/>
        </w:rPr>
        <w:t>NaviMng</w:t>
      </w:r>
      <w:proofErr w:type="spellEnd"/>
      <w:r>
        <w:rPr>
          <w:rFonts w:hint="eastAsia"/>
          <w:sz w:val="24"/>
          <w:szCs w:val="24"/>
        </w:rPr>
        <w:t>:  Navigation management</w:t>
      </w:r>
      <w:r w:rsidR="00D962CD">
        <w:rPr>
          <w:rFonts w:hint="eastAsia"/>
          <w:sz w:val="24"/>
          <w:szCs w:val="24"/>
        </w:rPr>
        <w:t xml:space="preserve">, for the level1/level2/level3 </w:t>
      </w:r>
      <w:proofErr w:type="gramStart"/>
      <w:r w:rsidR="00D962CD">
        <w:rPr>
          <w:rFonts w:hint="eastAsia"/>
          <w:sz w:val="24"/>
          <w:szCs w:val="24"/>
        </w:rPr>
        <w:t>view ,</w:t>
      </w:r>
      <w:proofErr w:type="gramEnd"/>
      <w:r w:rsidR="00D962CD">
        <w:rPr>
          <w:rFonts w:hint="eastAsia"/>
          <w:sz w:val="24"/>
          <w:szCs w:val="24"/>
        </w:rPr>
        <w:t xml:space="preserve"> can back to the  previous </w:t>
      </w:r>
      <w:r w:rsidR="00D962CD">
        <w:rPr>
          <w:rFonts w:hint="eastAsia"/>
          <w:sz w:val="24"/>
          <w:szCs w:val="24"/>
        </w:rPr>
        <w:tab/>
      </w:r>
      <w:r w:rsidR="00D962CD">
        <w:rPr>
          <w:rFonts w:hint="eastAsia"/>
          <w:sz w:val="24"/>
          <w:szCs w:val="24"/>
        </w:rPr>
        <w:tab/>
        <w:t>view by click the navigation item</w:t>
      </w:r>
    </w:p>
    <w:p w:rsidR="00D962CD" w:rsidRDefault="00D962CD" w:rsidP="00D962C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1676400" cy="3048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62CD" w:rsidRDefault="00D962CD">
      <w:pPr>
        <w:rPr>
          <w:sz w:val="24"/>
          <w:szCs w:val="24"/>
        </w:rPr>
      </w:pPr>
      <w:r w:rsidRPr="00D920A1">
        <w:rPr>
          <w:rFonts w:hint="eastAsia"/>
          <w:b/>
          <w:sz w:val="24"/>
          <w:szCs w:val="24"/>
        </w:rPr>
        <w:t>Overview</w:t>
      </w:r>
      <w:r>
        <w:rPr>
          <w:rFonts w:hint="eastAsia"/>
          <w:sz w:val="24"/>
          <w:szCs w:val="24"/>
        </w:rPr>
        <w:t xml:space="preserve">: </w:t>
      </w:r>
      <w:r w:rsidR="00D920A1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show the 3 pies on the first tab page</w:t>
      </w:r>
    </w:p>
    <w:p w:rsidR="00D962CD" w:rsidRDefault="00D962CD" w:rsidP="00D962CD">
      <w:pPr>
        <w:rPr>
          <w:sz w:val="24"/>
          <w:szCs w:val="24"/>
        </w:rPr>
      </w:pPr>
      <w:proofErr w:type="spellStart"/>
      <w:r w:rsidRPr="00D920A1">
        <w:rPr>
          <w:rFonts w:hint="eastAsia"/>
          <w:b/>
          <w:sz w:val="24"/>
          <w:szCs w:val="24"/>
        </w:rPr>
        <w:t>HierOverview</w:t>
      </w:r>
      <w:proofErr w:type="spellEnd"/>
      <w:r>
        <w:rPr>
          <w:rFonts w:hint="eastAsia"/>
          <w:sz w:val="24"/>
          <w:szCs w:val="24"/>
        </w:rPr>
        <w:t xml:space="preserve">:  provide the overview of the Department/Expense Type/Project, each view has </w:t>
      </w:r>
    </w:p>
    <w:p w:rsidR="00D920A1" w:rsidRDefault="00D962CD" w:rsidP="00D920A1">
      <w:pPr>
        <w:ind w:left="1440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the</w:t>
      </w:r>
      <w:proofErr w:type="gramEnd"/>
      <w:r>
        <w:rPr>
          <w:rFonts w:hint="eastAsia"/>
          <w:sz w:val="24"/>
          <w:szCs w:val="24"/>
        </w:rPr>
        <w:t xml:space="preserve"> 3 view types---</w:t>
      </w:r>
      <w:proofErr w:type="spellStart"/>
      <w:r>
        <w:rPr>
          <w:rFonts w:hint="eastAsia"/>
          <w:sz w:val="24"/>
          <w:szCs w:val="24"/>
        </w:rPr>
        <w:t>t</w:t>
      </w:r>
      <w:r w:rsidR="00D920A1">
        <w:rPr>
          <w:rFonts w:hint="eastAsia"/>
          <w:sz w:val="24"/>
          <w:szCs w:val="24"/>
        </w:rPr>
        <w:t>reemap</w:t>
      </w:r>
      <w:proofErr w:type="spellEnd"/>
      <w:r w:rsidR="00D920A1">
        <w:rPr>
          <w:rFonts w:hint="eastAsia"/>
          <w:sz w:val="24"/>
          <w:szCs w:val="24"/>
        </w:rPr>
        <w:t xml:space="preserve">, </w:t>
      </w:r>
      <w:proofErr w:type="spellStart"/>
      <w:r w:rsidR="00D920A1">
        <w:rPr>
          <w:rFonts w:hint="eastAsia"/>
          <w:sz w:val="24"/>
          <w:szCs w:val="24"/>
        </w:rPr>
        <w:t>treetable</w:t>
      </w:r>
      <w:proofErr w:type="spellEnd"/>
      <w:r w:rsidR="00D920A1">
        <w:rPr>
          <w:rFonts w:hint="eastAsia"/>
          <w:sz w:val="24"/>
          <w:szCs w:val="24"/>
        </w:rPr>
        <w:t xml:space="preserve">, pie-bar chart. </w:t>
      </w:r>
      <w:r w:rsidR="00D920A1">
        <w:rPr>
          <w:sz w:val="24"/>
          <w:szCs w:val="24"/>
        </w:rPr>
        <w:t>A</w:t>
      </w:r>
      <w:r w:rsidR="00D920A1">
        <w:rPr>
          <w:rFonts w:hint="eastAsia"/>
          <w:sz w:val="24"/>
          <w:szCs w:val="24"/>
        </w:rPr>
        <w:t xml:space="preserve">nd the 3 view types can be toggled by clicked the segmented button. </w:t>
      </w:r>
      <w:r w:rsidR="00D920A1">
        <w:rPr>
          <w:sz w:val="24"/>
          <w:szCs w:val="24"/>
        </w:rPr>
        <w:t>T</w:t>
      </w:r>
      <w:r w:rsidR="00D920A1">
        <w:rPr>
          <w:rFonts w:hint="eastAsia"/>
          <w:sz w:val="24"/>
          <w:szCs w:val="24"/>
        </w:rPr>
        <w:t xml:space="preserve">he 3 view types have been managed by </w:t>
      </w:r>
      <w:r w:rsidR="00D920A1" w:rsidRPr="00D920A1">
        <w:rPr>
          <w:sz w:val="24"/>
          <w:szCs w:val="24"/>
        </w:rPr>
        <w:t>“</w:t>
      </w:r>
      <w:proofErr w:type="spellStart"/>
      <w:r w:rsidR="00D920A1" w:rsidRPr="00D920A1">
        <w:rPr>
          <w:rFonts w:ascii="Consolas" w:hAnsi="Consolas" w:cs="Consolas"/>
          <w:color w:val="000000"/>
          <w:sz w:val="20"/>
          <w:szCs w:val="20"/>
        </w:rPr>
        <w:t>rs.view.InternalPageMng</w:t>
      </w:r>
      <w:proofErr w:type="spellEnd"/>
      <w:r w:rsidR="00D920A1" w:rsidRPr="00D920A1">
        <w:rPr>
          <w:sz w:val="24"/>
          <w:szCs w:val="24"/>
        </w:rPr>
        <w:t>”</w:t>
      </w:r>
    </w:p>
    <w:p w:rsidR="006324B7" w:rsidRDefault="006D6B01" w:rsidP="00D920A1">
      <w:pPr>
        <w:rPr>
          <w:sz w:val="24"/>
          <w:szCs w:val="24"/>
        </w:rPr>
      </w:pPr>
      <w:proofErr w:type="spellStart"/>
      <w:r w:rsidRPr="006D6B01">
        <w:rPr>
          <w:rFonts w:hint="eastAsia"/>
          <w:b/>
          <w:sz w:val="24"/>
          <w:szCs w:val="24"/>
        </w:rPr>
        <w:t>HierDetail</w:t>
      </w:r>
      <w:proofErr w:type="spellEnd"/>
      <w:r>
        <w:rPr>
          <w:rFonts w:hint="eastAsia"/>
          <w:sz w:val="24"/>
          <w:szCs w:val="24"/>
        </w:rPr>
        <w:t xml:space="preserve">: </w:t>
      </w:r>
      <w:r w:rsidR="006324B7">
        <w:rPr>
          <w:rFonts w:hint="eastAsia"/>
          <w:sz w:val="24"/>
          <w:szCs w:val="24"/>
        </w:rPr>
        <w:t xml:space="preserve"> provide the detail information for the selected </w:t>
      </w:r>
      <w:proofErr w:type="gramStart"/>
      <w:r w:rsidR="006324B7">
        <w:rPr>
          <w:rFonts w:hint="eastAsia"/>
          <w:sz w:val="24"/>
          <w:szCs w:val="24"/>
        </w:rPr>
        <w:t>items,</w:t>
      </w:r>
      <w:proofErr w:type="gramEnd"/>
      <w:r w:rsidR="006324B7">
        <w:rPr>
          <w:rFonts w:hint="eastAsia"/>
          <w:sz w:val="24"/>
          <w:szCs w:val="24"/>
        </w:rPr>
        <w:t xml:space="preserve"> the detail view has two view </w:t>
      </w:r>
    </w:p>
    <w:p w:rsidR="006324B7" w:rsidRDefault="006324B7" w:rsidP="006324B7">
      <w:pPr>
        <w:ind w:left="720" w:firstLine="720"/>
        <w:rPr>
          <w:sz w:val="24"/>
          <w:szCs w:val="24"/>
        </w:rPr>
      </w:pPr>
      <w:r>
        <w:rPr>
          <w:sz w:val="24"/>
          <w:szCs w:val="24"/>
        </w:rPr>
        <w:t>T</w:t>
      </w:r>
      <w:r>
        <w:rPr>
          <w:rFonts w:hint="eastAsia"/>
          <w:sz w:val="24"/>
          <w:szCs w:val="24"/>
        </w:rPr>
        <w:t>ypes --- bar-</w:t>
      </w:r>
      <w:proofErr w:type="gramStart"/>
      <w:r>
        <w:rPr>
          <w:rFonts w:hint="eastAsia"/>
          <w:sz w:val="24"/>
          <w:szCs w:val="24"/>
        </w:rPr>
        <w:t>chart  and</w:t>
      </w:r>
      <w:proofErr w:type="gramEnd"/>
      <w:r>
        <w:rPr>
          <w:rFonts w:hint="eastAsia"/>
          <w:sz w:val="24"/>
          <w:szCs w:val="24"/>
        </w:rPr>
        <w:t xml:space="preserve"> tree-table . </w:t>
      </w:r>
      <w:proofErr w:type="gramStart"/>
      <w:r>
        <w:rPr>
          <w:rFonts w:hint="eastAsia"/>
          <w:sz w:val="24"/>
          <w:szCs w:val="24"/>
        </w:rPr>
        <w:t>each</w:t>
      </w:r>
      <w:proofErr w:type="gramEnd"/>
      <w:r>
        <w:rPr>
          <w:rFonts w:hint="eastAsia"/>
          <w:sz w:val="24"/>
          <w:szCs w:val="24"/>
        </w:rPr>
        <w:t xml:space="preserve"> view type has the </w:t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 xml:space="preserve">% of Budget 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 xml:space="preserve"> and </w:t>
      </w:r>
    </w:p>
    <w:p w:rsidR="00D920A1" w:rsidRDefault="006324B7" w:rsidP="006324B7">
      <w:pPr>
        <w:ind w:left="720" w:firstLine="720"/>
        <w:rPr>
          <w:sz w:val="24"/>
          <w:szCs w:val="24"/>
        </w:rPr>
      </w:pP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Spending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 xml:space="preserve"> two </w:t>
      </w:r>
      <w:proofErr w:type="gramStart"/>
      <w:r>
        <w:rPr>
          <w:rFonts w:hint="eastAsia"/>
          <w:sz w:val="24"/>
          <w:szCs w:val="24"/>
        </w:rPr>
        <w:t>mode</w:t>
      </w:r>
      <w:proofErr w:type="gramEnd"/>
      <w:r>
        <w:rPr>
          <w:rFonts w:hint="eastAsia"/>
          <w:sz w:val="24"/>
          <w:szCs w:val="24"/>
        </w:rPr>
        <w:t>.</w:t>
      </w:r>
    </w:p>
    <w:p w:rsidR="00487377" w:rsidRDefault="00487377" w:rsidP="00487377">
      <w:pPr>
        <w:rPr>
          <w:sz w:val="24"/>
          <w:szCs w:val="24"/>
        </w:rPr>
      </w:pPr>
      <w:proofErr w:type="spellStart"/>
      <w:r w:rsidRPr="00487377">
        <w:rPr>
          <w:rFonts w:hint="eastAsia"/>
          <w:b/>
          <w:sz w:val="24"/>
          <w:szCs w:val="24"/>
        </w:rPr>
        <w:t>LineItem</w:t>
      </w:r>
      <w:proofErr w:type="spellEnd"/>
      <w:r>
        <w:rPr>
          <w:rFonts w:hint="eastAsia"/>
          <w:sz w:val="24"/>
          <w:szCs w:val="24"/>
        </w:rPr>
        <w:t xml:space="preserve">: show the line item info </w:t>
      </w:r>
    </w:p>
    <w:p w:rsidR="00487377" w:rsidRDefault="00487377" w:rsidP="00487377">
      <w:pPr>
        <w:rPr>
          <w:sz w:val="24"/>
          <w:szCs w:val="24"/>
        </w:rPr>
      </w:pPr>
      <w:r w:rsidRPr="00487377">
        <w:rPr>
          <w:rFonts w:hint="eastAsia"/>
          <w:b/>
          <w:sz w:val="24"/>
          <w:szCs w:val="24"/>
        </w:rPr>
        <w:t>Trend</w:t>
      </w:r>
      <w:r>
        <w:rPr>
          <w:rFonts w:hint="eastAsia"/>
          <w:sz w:val="24"/>
          <w:szCs w:val="24"/>
        </w:rPr>
        <w:t>: show the trend info</w:t>
      </w:r>
    </w:p>
    <w:p w:rsidR="001625C7" w:rsidRDefault="001625C7" w:rsidP="00487377">
      <w:pPr>
        <w:rPr>
          <w:sz w:val="24"/>
          <w:szCs w:val="24"/>
        </w:rPr>
      </w:pPr>
      <w:r w:rsidRPr="001625C7">
        <w:rPr>
          <w:rFonts w:hint="eastAsia"/>
          <w:b/>
          <w:sz w:val="24"/>
          <w:szCs w:val="24"/>
        </w:rPr>
        <w:t>Legend</w:t>
      </w:r>
      <w:r>
        <w:rPr>
          <w:rFonts w:hint="eastAsia"/>
          <w:sz w:val="24"/>
          <w:szCs w:val="24"/>
        </w:rPr>
        <w:t xml:space="preserve">: show the legend info for different types.  </w:t>
      </w:r>
      <w:r>
        <w:rPr>
          <w:sz w:val="24"/>
          <w:szCs w:val="24"/>
        </w:rPr>
        <w:t>T</w:t>
      </w:r>
      <w:r>
        <w:rPr>
          <w:rFonts w:hint="eastAsia"/>
          <w:sz w:val="24"/>
          <w:szCs w:val="24"/>
        </w:rPr>
        <w:t xml:space="preserve">here </w:t>
      </w:r>
      <w:r w:rsidR="00A92DC8">
        <w:rPr>
          <w:rFonts w:hint="eastAsia"/>
          <w:sz w:val="24"/>
          <w:szCs w:val="24"/>
        </w:rPr>
        <w:t>are total 4</w:t>
      </w:r>
      <w:r w:rsidR="007864EE">
        <w:rPr>
          <w:rFonts w:hint="eastAsia"/>
          <w:sz w:val="24"/>
          <w:szCs w:val="24"/>
        </w:rPr>
        <w:t xml:space="preserve"> different</w:t>
      </w:r>
      <w:r>
        <w:rPr>
          <w:rFonts w:hint="eastAsia"/>
          <w:sz w:val="24"/>
          <w:szCs w:val="24"/>
        </w:rPr>
        <w:t xml:space="preserve"> types of legend.</w:t>
      </w:r>
    </w:p>
    <w:p w:rsidR="00A92DC8" w:rsidRDefault="001625C7" w:rsidP="001625C7">
      <w:pPr>
        <w:ind w:firstLine="720"/>
        <w:rPr>
          <w:sz w:val="24"/>
          <w:szCs w:val="24"/>
        </w:rPr>
      </w:pPr>
      <w:r w:rsidRPr="007864EE">
        <w:rPr>
          <w:sz w:val="24"/>
          <w:szCs w:val="24"/>
        </w:rPr>
        <w:t>M</w:t>
      </w:r>
      <w:r w:rsidRPr="007864EE">
        <w:rPr>
          <w:rFonts w:hint="eastAsia"/>
          <w:sz w:val="24"/>
          <w:szCs w:val="24"/>
        </w:rPr>
        <w:t>ain</w:t>
      </w:r>
      <w:r w:rsidR="007864EE" w:rsidRPr="007864EE">
        <w:rPr>
          <w:rFonts w:hint="eastAsia"/>
          <w:sz w:val="24"/>
          <w:szCs w:val="24"/>
        </w:rPr>
        <w:t>/</w:t>
      </w:r>
      <w:proofErr w:type="spellStart"/>
      <w:r w:rsidR="007864EE" w:rsidRPr="007864EE">
        <w:rPr>
          <w:rFonts w:ascii="Consolas" w:hAnsi="Consolas" w:cs="Consolas"/>
          <w:color w:val="000000"/>
          <w:sz w:val="20"/>
          <w:szCs w:val="20"/>
        </w:rPr>
        <w:t>TrendTable</w:t>
      </w:r>
      <w:proofErr w:type="spellEnd"/>
      <w:r w:rsidRPr="007864EE">
        <w:rPr>
          <w:rFonts w:hint="eastAsia"/>
          <w:sz w:val="24"/>
          <w:szCs w:val="24"/>
        </w:rPr>
        <w:t>:</w:t>
      </w:r>
      <w:r>
        <w:rPr>
          <w:rFonts w:hint="eastAsia"/>
          <w:sz w:val="24"/>
          <w:szCs w:val="24"/>
        </w:rPr>
        <w:t xml:space="preserve">   </w:t>
      </w:r>
    </w:p>
    <w:p w:rsidR="001625C7" w:rsidRDefault="001625C7" w:rsidP="001625C7">
      <w:pPr>
        <w:ind w:firstLine="720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4061460" cy="243840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1460" cy="243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2B88" w:rsidRDefault="001625C7" w:rsidP="001625C7">
      <w:pPr>
        <w:ind w:firstLine="720"/>
        <w:rPr>
          <w:sz w:val="24"/>
          <w:szCs w:val="24"/>
        </w:rPr>
      </w:pPr>
      <w:r>
        <w:rPr>
          <w:sz w:val="24"/>
          <w:szCs w:val="24"/>
        </w:rPr>
        <w:t>D</w:t>
      </w:r>
      <w:r>
        <w:rPr>
          <w:rFonts w:hint="eastAsia"/>
          <w:sz w:val="24"/>
          <w:szCs w:val="24"/>
        </w:rPr>
        <w:t>etail:</w:t>
      </w:r>
    </w:p>
    <w:p w:rsidR="001625C7" w:rsidRDefault="001625C7" w:rsidP="001625C7">
      <w:pPr>
        <w:ind w:firstLine="720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5295900" cy="1905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2B88" w:rsidRDefault="00B32B88" w:rsidP="00B32B88">
      <w:pPr>
        <w:ind w:firstLine="720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B32B88">
        <w:rPr>
          <w:rFonts w:ascii="Consolas" w:hAnsi="Consolas" w:cs="Consolas"/>
          <w:color w:val="000000"/>
          <w:sz w:val="20"/>
          <w:szCs w:val="20"/>
        </w:rPr>
        <w:t>TrendArea</w:t>
      </w:r>
      <w:proofErr w:type="spellEnd"/>
      <w:r>
        <w:rPr>
          <w:rFonts w:ascii="Consolas" w:hAnsi="Consolas" w:cs="Consolas" w:hint="eastAsia"/>
          <w:color w:val="000000"/>
          <w:sz w:val="20"/>
          <w:szCs w:val="20"/>
        </w:rPr>
        <w:t>:</w:t>
      </w:r>
    </w:p>
    <w:p w:rsidR="00B32B88" w:rsidRDefault="00B32B88" w:rsidP="001625C7">
      <w:pPr>
        <w:ind w:firstLine="720"/>
        <w:rPr>
          <w:sz w:val="24"/>
          <w:szCs w:val="24"/>
        </w:rPr>
      </w:pPr>
      <w:r>
        <w:rPr>
          <w:rFonts w:ascii="Consolas" w:hAnsi="Consolas" w:cs="Consolas" w:hint="eastAsia"/>
          <w:noProof/>
          <w:color w:val="000000"/>
          <w:sz w:val="20"/>
          <w:szCs w:val="20"/>
        </w:rPr>
        <w:drawing>
          <wp:inline distT="0" distB="0" distL="0" distR="0">
            <wp:extent cx="5189220" cy="236220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9220" cy="236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2DC8" w:rsidRDefault="00A92DC8" w:rsidP="001625C7">
      <w:pPr>
        <w:ind w:firstLine="72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Trendbar</w:t>
      </w:r>
      <w:proofErr w:type="spellEnd"/>
      <w:r>
        <w:rPr>
          <w:rFonts w:hint="eastAsia"/>
          <w:sz w:val="24"/>
          <w:szCs w:val="24"/>
        </w:rPr>
        <w:t>:</w:t>
      </w:r>
    </w:p>
    <w:p w:rsidR="00A92DC8" w:rsidRDefault="00A92DC8" w:rsidP="001625C7">
      <w:pPr>
        <w:ind w:firstLine="720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lastRenderedPageBreak/>
        <w:drawing>
          <wp:inline distT="0" distB="0" distL="0" distR="0">
            <wp:extent cx="4366260" cy="259080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6260" cy="259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92DC8" w:rsidSect="00A06A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42832"/>
    <w:rsid w:val="00067B0B"/>
    <w:rsid w:val="0013128C"/>
    <w:rsid w:val="001613DE"/>
    <w:rsid w:val="001625C7"/>
    <w:rsid w:val="0023259D"/>
    <w:rsid w:val="00292DFA"/>
    <w:rsid w:val="002F6E7B"/>
    <w:rsid w:val="004174D3"/>
    <w:rsid w:val="004235C3"/>
    <w:rsid w:val="00487377"/>
    <w:rsid w:val="00541108"/>
    <w:rsid w:val="005C606E"/>
    <w:rsid w:val="005D7CBF"/>
    <w:rsid w:val="005F43FD"/>
    <w:rsid w:val="006324B7"/>
    <w:rsid w:val="00642832"/>
    <w:rsid w:val="006D6B01"/>
    <w:rsid w:val="007252AC"/>
    <w:rsid w:val="00740C58"/>
    <w:rsid w:val="0074259E"/>
    <w:rsid w:val="00745CC5"/>
    <w:rsid w:val="007864EE"/>
    <w:rsid w:val="0079068D"/>
    <w:rsid w:val="007B62FB"/>
    <w:rsid w:val="007D3780"/>
    <w:rsid w:val="008011E3"/>
    <w:rsid w:val="008230D4"/>
    <w:rsid w:val="008A671F"/>
    <w:rsid w:val="00A06A78"/>
    <w:rsid w:val="00A92DC8"/>
    <w:rsid w:val="00AE64BD"/>
    <w:rsid w:val="00B32B88"/>
    <w:rsid w:val="00BA56AD"/>
    <w:rsid w:val="00BD5BDF"/>
    <w:rsid w:val="00D920A1"/>
    <w:rsid w:val="00D962CD"/>
    <w:rsid w:val="00DC099B"/>
    <w:rsid w:val="00F050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 strokecolor="none [3204]">
      <v:stroke endarrow="block" color="none [3204]"/>
      <o:colormenu v:ext="edit" strokecolor="none [3204]"/>
    </o:shapedefaults>
    <o:shapelayout v:ext="edit">
      <o:idmap v:ext="edit" data="1"/>
      <o:rules v:ext="edit">
        <o:r id="V:Rule14" type="connector" idref="#_x0000_s1037"/>
        <o:r id="V:Rule15" type="connector" idref="#_x0000_s1052"/>
        <o:r id="V:Rule16" type="connector" idref="#_x0000_s1038"/>
        <o:r id="V:Rule17" type="connector" idref="#_x0000_s1053"/>
        <o:r id="V:Rule18" type="connector" idref="#_x0000_s1055"/>
        <o:r id="V:Rule19" type="connector" idref="#_x0000_s1036"/>
        <o:r id="V:Rule20" type="connector" idref="#_x0000_s1054"/>
        <o:r id="V:Rule21" type="connector" idref="#_x0000_s1056"/>
        <o:r id="V:Rule22" type="connector" idref="#_x0000_s1060"/>
        <o:r id="V:Rule23" type="connector" idref="#_x0000_s1059"/>
        <o:r id="V:Rule24" type="connector" idref="#_x0000_s1041"/>
        <o:r id="V:Rule25" type="connector" idref="#_x0000_s1042"/>
        <o:r id="V:Rule26" type="connector" idref="#_x0000_s1058"/>
        <o:r id="V:Rule31" type="connector" idref="#_x0000_s1069"/>
        <o:r id="V:Rule33" type="connector" idref="#_x0000_s1070"/>
        <o:r id="V:Rule35" type="connector" idref="#_x0000_s1071"/>
        <o:r id="V:Rule38" type="connector" idref="#_x0000_s1073"/>
        <o:r id="V:Rule40" type="connector" idref="#_x0000_s107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6A78"/>
  </w:style>
  <w:style w:type="paragraph" w:styleId="Heading1">
    <w:name w:val="heading 1"/>
    <w:basedOn w:val="Normal"/>
    <w:next w:val="Normal"/>
    <w:link w:val="Heading1Char"/>
    <w:uiPriority w:val="9"/>
    <w:qFormat/>
    <w:rsid w:val="0064283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283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64283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4283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62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62C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636DA3-F46A-4378-8B58-656581DB6D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3</Pages>
  <Words>172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</Company>
  <LinksUpToDate>false</LinksUpToDate>
  <CharactersWithSpaces>1155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I068523</dc:creator>
  <cp:lastModifiedBy>I068523</cp:lastModifiedBy>
  <cp:revision>27</cp:revision>
  <dcterms:created xsi:type="dcterms:W3CDTF">2012-11-08T02:46:00Z</dcterms:created>
  <dcterms:modified xsi:type="dcterms:W3CDTF">2012-12-20T02:43:00Z</dcterms:modified>
</cp:coreProperties>
</file>