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7915" w14:textId="77777777" w:rsidR="003D4F2B" w:rsidRDefault="003D4F2B">
      <w:pPr>
        <w:widowControl/>
        <w:ind w:firstLine="480"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pict w14:anchorId="643A5A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0" type="#_x0000_t75" style="position:absolute;left:0;text-align:left;margin-left:-40.15pt;margin-top:18.7pt;width:510pt;height:652.5pt;z-index:251657728;mso-wrap-style:square">
            <v:imagedata r:id="rId7" o:title="IMG_256"/>
            <w10:wrap type="square"/>
          </v:shape>
        </w:pict>
      </w:r>
    </w:p>
    <w:p w14:paraId="4D50CD34" w14:textId="77777777" w:rsidR="003D4F2B" w:rsidRDefault="003D4F2B">
      <w:pPr>
        <w:widowControl/>
        <w:ind w:firstLine="640"/>
        <w:jc w:val="left"/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2FDD3509" w14:textId="77777777" w:rsidR="003D4F2B" w:rsidRDefault="003D4F2B">
      <w:pPr>
        <w:ind w:firstLineChars="0" w:firstLine="0"/>
        <w:jc w:val="center"/>
        <w:rPr>
          <w:b/>
          <w:bCs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TSA</w:t>
      </w:r>
      <w:r>
        <w:rPr>
          <w:rFonts w:hint="eastAsia"/>
          <w:b/>
          <w:bCs/>
          <w:sz w:val="44"/>
          <w:szCs w:val="44"/>
        </w:rPr>
        <w:t>清舱培训记录表（货机）</w:t>
      </w:r>
    </w:p>
    <w:tbl>
      <w:tblPr>
        <w:tblStyle w:val="a7"/>
        <w:tblW w:w="8520" w:type="dxa"/>
        <w:tblInd w:w="-113" w:type="dxa"/>
        <w:tblLook w:val="0000" w:firstRow="0" w:lastRow="0" w:firstColumn="0" w:lastColumn="0" w:noHBand="0" w:noVBand="0"/>
      </w:tblPr>
      <w:tblGrid>
        <w:gridCol w:w="1933"/>
        <w:gridCol w:w="2171"/>
        <w:gridCol w:w="1700"/>
        <w:gridCol w:w="1557"/>
        <w:gridCol w:w="1159"/>
      </w:tblGrid>
      <w:tr w:rsidR="00000000" w14:paraId="295BCE7D" w14:textId="77777777">
        <w:tc>
          <w:tcPr>
            <w:tcW w:w="1933" w:type="dxa"/>
          </w:tcPr>
          <w:p w14:paraId="544863D9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2171" w:type="dxa"/>
          </w:tcPr>
          <w:p w14:paraId="782B63E8" w14:textId="77777777" w:rsidR="003D4F2B" w:rsidRDefault="003D4F2B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南货航飞行部</w:t>
            </w:r>
          </w:p>
        </w:tc>
        <w:tc>
          <w:tcPr>
            <w:tcW w:w="1700" w:type="dxa"/>
          </w:tcPr>
          <w:p w14:paraId="33A4A096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教员</w:t>
            </w:r>
          </w:p>
        </w:tc>
        <w:tc>
          <w:tcPr>
            <w:tcW w:w="2716" w:type="dxa"/>
            <w:gridSpan w:val="2"/>
          </w:tcPr>
          <w:p w14:paraId="4DB16425" w14:textId="77777777" w:rsidR="003D4F2B" w:rsidRDefault="003D4F2B">
            <w:pPr>
              <w:ind w:firstLineChars="0" w:firstLine="0"/>
              <w:jc w:val="center"/>
            </w:pPr>
          </w:p>
        </w:tc>
      </w:tr>
      <w:tr w:rsidR="00000000" w14:paraId="4353532F" w14:textId="77777777">
        <w:tc>
          <w:tcPr>
            <w:tcW w:w="1933" w:type="dxa"/>
          </w:tcPr>
          <w:p w14:paraId="420D4C3B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171" w:type="dxa"/>
          </w:tcPr>
          <w:p w14:paraId="13323D77" w14:textId="77777777" w:rsidR="003D4F2B" w:rsidRDefault="003D4F2B">
            <w:pPr>
              <w:ind w:firstLineChars="0" w:firstLine="0"/>
              <w:jc w:val="center"/>
            </w:pPr>
            <w:r>
              <w:rPr>
                <w:rFonts w:ascii="宋体" w:eastAsia="宋体" w:hAnsi="Times New Roman" w:cs="Times New Roman" w:hint="eastAsia"/>
                <w:b/>
                <w:sz w:val="24"/>
                <w:szCs w:val="24"/>
              </w:rPr>
              <w:t>{TSA日期}</w:t>
            </w:r>
          </w:p>
        </w:tc>
        <w:tc>
          <w:tcPr>
            <w:tcW w:w="1700" w:type="dxa"/>
          </w:tcPr>
          <w:p w14:paraId="096CC365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课时</w:t>
            </w:r>
          </w:p>
        </w:tc>
        <w:tc>
          <w:tcPr>
            <w:tcW w:w="2716" w:type="dxa"/>
            <w:gridSpan w:val="2"/>
          </w:tcPr>
          <w:p w14:paraId="2C909FE8" w14:textId="77777777" w:rsidR="003D4F2B" w:rsidRDefault="003D4F2B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000000" w14:paraId="3D3467D2" w14:textId="77777777">
        <w:trPr>
          <w:trHeight w:val="1650"/>
        </w:trPr>
        <w:tc>
          <w:tcPr>
            <w:tcW w:w="1933" w:type="dxa"/>
            <w:vAlign w:val="center"/>
          </w:tcPr>
          <w:p w14:paraId="6EAB0BFC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培训内容</w:t>
            </w:r>
          </w:p>
        </w:tc>
        <w:tc>
          <w:tcPr>
            <w:tcW w:w="6587" w:type="dxa"/>
            <w:gridSpan w:val="4"/>
            <w:vAlign w:val="center"/>
          </w:tcPr>
          <w:p w14:paraId="32F7C18D" w14:textId="77777777" w:rsidR="003D4F2B" w:rsidRDefault="003D4F2B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bidi="ar"/>
              </w:rPr>
              <w:t>1.</w:t>
            </w:r>
            <w:r>
              <w:rPr>
                <w:rFonts w:cs="Calibri" w:hint="eastAsia"/>
                <w:sz w:val="24"/>
                <w:szCs w:val="24"/>
                <w:lang w:bidi="ar"/>
              </w:rPr>
              <w:t>美国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货运安保方案（</w:t>
            </w:r>
            <w:r>
              <w:rPr>
                <w:rFonts w:cs="Calibri"/>
                <w:sz w:val="24"/>
                <w:szCs w:val="24"/>
                <w:lang w:bidi="ar"/>
              </w:rPr>
              <w:t>All Cargo International Security Program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65C91390" w14:textId="77777777" w:rsidR="003D4F2B" w:rsidRDefault="003D4F2B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2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适用的紧急修正案（</w:t>
            </w:r>
            <w:r>
              <w:rPr>
                <w:rFonts w:cs="Calibri"/>
                <w:sz w:val="24"/>
                <w:szCs w:val="24"/>
                <w:lang w:bidi="ar"/>
              </w:rPr>
              <w:t>All applicable Emergency Amendments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6E00773E" w14:textId="77777777" w:rsidR="003D4F2B" w:rsidRDefault="003D4F2B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3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敏感安保信息（</w:t>
            </w:r>
            <w:r>
              <w:rPr>
                <w:rFonts w:cs="Calibri"/>
                <w:sz w:val="24"/>
                <w:szCs w:val="24"/>
                <w:lang w:bidi="ar"/>
              </w:rPr>
              <w:t>Sensitive</w:t>
            </w:r>
            <w:r>
              <w:rPr>
                <w:rFonts w:hint="eastAsia"/>
                <w:sz w:val="24"/>
                <w:szCs w:val="24"/>
                <w:lang w:bidi="ar"/>
              </w:rPr>
              <w:t xml:space="preserve"> </w:t>
            </w:r>
            <w:r>
              <w:rPr>
                <w:rFonts w:cs="Calibri"/>
                <w:sz w:val="24"/>
                <w:szCs w:val="24"/>
                <w:lang w:bidi="ar"/>
              </w:rPr>
              <w:t>security information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22EB7000" w14:textId="77777777" w:rsidR="003D4F2B" w:rsidRDefault="003D4F2B">
            <w:pPr>
              <w:ind w:firstLineChars="0" w:firstLine="0"/>
              <w:rPr>
                <w:rFonts w:hint="eastAsia"/>
                <w:sz w:val="22"/>
                <w:szCs w:val="22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4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cs="Calibri" w:hint="eastAsia"/>
                <w:sz w:val="24"/>
                <w:szCs w:val="24"/>
                <w:lang w:bidi="ar"/>
              </w:rPr>
              <w:t>航空器清舱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（</w:t>
            </w:r>
            <w:r>
              <w:rPr>
                <w:rFonts w:cs="Calibri" w:hint="eastAsia"/>
                <w:sz w:val="24"/>
                <w:szCs w:val="24"/>
                <w:lang w:bidi="ar"/>
              </w:rPr>
              <w:t>Aircraft</w:t>
            </w:r>
            <w:r>
              <w:rPr>
                <w:rFonts w:cs="Calibri"/>
                <w:sz w:val="24"/>
                <w:szCs w:val="24"/>
                <w:lang w:bidi="ar"/>
              </w:rPr>
              <w:t xml:space="preserve"> Security </w:t>
            </w:r>
            <w:r>
              <w:rPr>
                <w:rFonts w:cs="Calibri" w:hint="eastAsia"/>
                <w:sz w:val="24"/>
                <w:szCs w:val="24"/>
                <w:lang w:bidi="ar"/>
              </w:rPr>
              <w:t>Search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</w:tc>
      </w:tr>
      <w:tr w:rsidR="00000000" w14:paraId="7FD9681D" w14:textId="77777777">
        <w:tc>
          <w:tcPr>
            <w:tcW w:w="1933" w:type="dxa"/>
          </w:tcPr>
          <w:p w14:paraId="1E7FC97E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171" w:type="dxa"/>
          </w:tcPr>
          <w:p w14:paraId="2761B753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员工号</w:t>
            </w:r>
          </w:p>
        </w:tc>
        <w:tc>
          <w:tcPr>
            <w:tcW w:w="1700" w:type="dxa"/>
          </w:tcPr>
          <w:p w14:paraId="6AC2A8BE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557" w:type="dxa"/>
          </w:tcPr>
          <w:p w14:paraId="48D066B3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签名</w:t>
            </w:r>
          </w:p>
        </w:tc>
        <w:tc>
          <w:tcPr>
            <w:tcW w:w="1159" w:type="dxa"/>
          </w:tcPr>
          <w:p w14:paraId="7E00CD85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成绩</w:t>
            </w:r>
          </w:p>
        </w:tc>
      </w:tr>
      <w:tr w:rsidR="00000000" w14:paraId="3A1836EA" w14:textId="77777777">
        <w:tc>
          <w:tcPr>
            <w:tcW w:w="1933" w:type="dxa"/>
            <w:vAlign w:val="center"/>
          </w:tcPr>
          <w:p w14:paraId="527C2A07" w14:textId="77777777" w:rsidR="003D4F2B" w:rsidRDefault="003D4F2B">
            <w:pPr>
              <w:widowControl/>
              <w:ind w:firstLine="480"/>
              <w:jc w:val="center"/>
              <w:textAlignment w:val="center"/>
              <w:rPr>
                <w:rFonts w:ascii="方正楷体_GBK" w:eastAsia="方正楷体_GBK" w:hAnsi="方正楷体_GBK" w:cs="方正楷体_GBK" w:hint="eastAsia"/>
                <w:sz w:val="28"/>
                <w:szCs w:val="28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{序号}</w:t>
            </w:r>
          </w:p>
        </w:tc>
        <w:tc>
          <w:tcPr>
            <w:tcW w:w="2171" w:type="dxa"/>
            <w:vAlign w:val="center"/>
          </w:tcPr>
          <w:p w14:paraId="00653460" w14:textId="77777777" w:rsidR="003D4F2B" w:rsidRDefault="003D4F2B">
            <w:pPr>
              <w:widowControl/>
              <w:ind w:firstLine="480"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{员工号}</w:t>
            </w:r>
          </w:p>
        </w:tc>
        <w:tc>
          <w:tcPr>
            <w:tcW w:w="1700" w:type="dxa"/>
            <w:vAlign w:val="center"/>
          </w:tcPr>
          <w:p w14:paraId="4596F495" w14:textId="77777777" w:rsidR="003D4F2B" w:rsidRDefault="003D4F2B">
            <w:pPr>
              <w:widowControl/>
              <w:ind w:firstLine="480"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{姓名}</w:t>
            </w:r>
          </w:p>
        </w:tc>
        <w:tc>
          <w:tcPr>
            <w:tcW w:w="1557" w:type="dxa"/>
          </w:tcPr>
          <w:p w14:paraId="4B31CA54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59" w:type="dxa"/>
          </w:tcPr>
          <w:p w14:paraId="502BC458" w14:textId="77777777" w:rsidR="003D4F2B" w:rsidRDefault="003D4F2B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</w:p>
        </w:tc>
      </w:tr>
    </w:tbl>
    <w:p w14:paraId="4B0043EB" w14:textId="77777777" w:rsidR="003D4F2B" w:rsidRDefault="003D4F2B">
      <w:pPr>
        <w:ind w:firstLineChars="0" w:firstLine="0"/>
      </w:pPr>
    </w:p>
    <w:sectPr w:rsidR="003D4F2B">
      <w:head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C4F6" w14:textId="77777777" w:rsidR="003D4F2B" w:rsidRDefault="003D4F2B">
      <w:pPr>
        <w:spacing w:line="240" w:lineRule="auto"/>
        <w:ind w:firstLine="640"/>
      </w:pPr>
      <w:r>
        <w:separator/>
      </w:r>
    </w:p>
  </w:endnote>
  <w:endnote w:type="continuationSeparator" w:id="0">
    <w:p w14:paraId="456955BE" w14:textId="77777777" w:rsidR="003D4F2B" w:rsidRDefault="003D4F2B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EF0A" w14:textId="77777777" w:rsidR="00727872" w:rsidRDefault="00727872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5522" w14:textId="77777777" w:rsidR="003D4F2B" w:rsidRDefault="003D4F2B">
    <w:pPr>
      <w:pStyle w:val="a5"/>
      <w:ind w:firstLine="360"/>
      <w:jc w:val="center"/>
      <w:rPr>
        <w:rFonts w:hint="eastAsia"/>
        <w:u w:val="single"/>
      </w:rPr>
    </w:pPr>
    <w:r>
      <w:rPr>
        <w:rFonts w:hint="eastAsia"/>
        <w:u w:val="single"/>
      </w:rPr>
      <w:t>Sensitive Security Information</w:t>
    </w:r>
    <w:r>
      <w:rPr>
        <w:rFonts w:hint="eastAsia"/>
        <w:u w:val="single"/>
      </w:rPr>
      <w:t>敏感安保信息</w:t>
    </w:r>
  </w:p>
  <w:p w14:paraId="1DF0D896" w14:textId="77777777" w:rsidR="003D4F2B" w:rsidRDefault="003D4F2B">
    <w:pPr>
      <w:pStyle w:val="a5"/>
      <w:ind w:firstLineChars="0" w:firstLine="0"/>
      <w:jc w:val="left"/>
      <w:rPr>
        <w:rFonts w:hint="eastAsia"/>
        <w:sz w:val="13"/>
        <w:szCs w:val="22"/>
      </w:rPr>
    </w:pPr>
    <w:r>
      <w:rPr>
        <w:rFonts w:hint="eastAsia"/>
        <w:sz w:val="13"/>
        <w:szCs w:val="22"/>
      </w:rPr>
      <w:t>警告</w:t>
    </w:r>
    <w:r>
      <w:rPr>
        <w:rFonts w:hint="eastAsia"/>
        <w:sz w:val="13"/>
        <w:szCs w:val="22"/>
      </w:rPr>
      <w:t>:</w:t>
    </w:r>
    <w:r>
      <w:rPr>
        <w:rFonts w:hint="eastAsia"/>
        <w:sz w:val="13"/>
        <w:szCs w:val="22"/>
      </w:rPr>
      <w:t>此记录包含受联邦法案第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部分控制的敏感安保信息。除非获得运输安全管理局局长或交通部长的书面许可，否则不得将本记录的任何部分披露给没有“需要知道”</w:t>
    </w:r>
    <w:r>
      <w:rPr>
        <w:rFonts w:hint="eastAsia"/>
        <w:sz w:val="13"/>
        <w:szCs w:val="22"/>
      </w:rPr>
      <w:t>(</w:t>
    </w:r>
    <w:r>
      <w:rPr>
        <w:rFonts w:hint="eastAsia"/>
        <w:sz w:val="13"/>
        <w:szCs w:val="22"/>
      </w:rPr>
      <w:t>如联邦法案第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部分所定义</w:t>
    </w:r>
    <w:r>
      <w:rPr>
        <w:rFonts w:hint="eastAsia"/>
        <w:sz w:val="13"/>
        <w:szCs w:val="22"/>
      </w:rPr>
      <w:t>)</w:t>
    </w:r>
    <w:r>
      <w:rPr>
        <w:rFonts w:hint="eastAsia"/>
        <w:sz w:val="13"/>
        <w:szCs w:val="22"/>
      </w:rPr>
      <w:t>的人员。未经授权的披露可能导致民事处罚或其他诉讼。对于美国政府机构，公开披露由美国法案</w:t>
    </w:r>
    <w:r>
      <w:rPr>
        <w:rFonts w:hint="eastAsia"/>
        <w:sz w:val="13"/>
        <w:szCs w:val="22"/>
      </w:rPr>
      <w:t>552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5</w:t>
    </w:r>
    <w:r>
      <w:rPr>
        <w:rFonts w:hint="eastAsia"/>
        <w:sz w:val="13"/>
        <w:szCs w:val="22"/>
      </w:rPr>
      <w:t>部分和联邦法案第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部分管理。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0344" w14:textId="77777777" w:rsidR="00727872" w:rsidRDefault="00727872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DFFB" w14:textId="77777777" w:rsidR="003D4F2B" w:rsidRDefault="003D4F2B">
      <w:pPr>
        <w:spacing w:line="240" w:lineRule="auto"/>
        <w:ind w:firstLine="640"/>
      </w:pPr>
      <w:r>
        <w:separator/>
      </w:r>
    </w:p>
  </w:footnote>
  <w:footnote w:type="continuationSeparator" w:id="0">
    <w:p w14:paraId="1180AC92" w14:textId="77777777" w:rsidR="003D4F2B" w:rsidRDefault="003D4F2B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C0AA9" w14:textId="77777777" w:rsidR="00727872" w:rsidRDefault="0072787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5240" w14:textId="77777777" w:rsidR="003D4F2B" w:rsidRDefault="003D4F2B">
    <w:pPr>
      <w:pStyle w:val="a5"/>
      <w:ind w:firstLine="360"/>
      <w:jc w:val="center"/>
      <w:rPr>
        <w:u w:val="single"/>
      </w:rPr>
    </w:pPr>
    <w:r>
      <w:rPr>
        <w:rFonts w:hint="eastAsia"/>
        <w:u w:val="single"/>
      </w:rPr>
      <w:t>Sensitive Security Information</w:t>
    </w:r>
    <w:r>
      <w:rPr>
        <w:rFonts w:hint="eastAsia"/>
        <w:u w:val="single"/>
      </w:rPr>
      <w:t>敏感安保信息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537A" w14:textId="77777777" w:rsidR="00727872" w:rsidRDefault="00727872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834E" w14:textId="77777777" w:rsidR="003D4F2B" w:rsidRDefault="003D4F2B">
    <w:pPr>
      <w:pStyle w:val="a5"/>
      <w:ind w:firstLine="360"/>
      <w:jc w:val="center"/>
      <w:rPr>
        <w:u w:val="single"/>
      </w:rPr>
    </w:pPr>
    <w:r>
      <w:rPr>
        <w:rFonts w:hint="eastAsia"/>
        <w:u w:val="single"/>
      </w:rPr>
      <w:t>Sensitive Security Information</w:t>
    </w:r>
    <w:r>
      <w:rPr>
        <w:rFonts w:hint="eastAsia"/>
        <w:u w:val="single"/>
      </w:rPr>
      <w:t>敏感安保信息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FE5692"/>
    <w:multiLevelType w:val="multilevel"/>
    <w:tmpl w:val="F9FE5692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Ansi="黑体" w:cs="宋体" w:hint="default"/>
        <w:b/>
        <w:sz w:val="21"/>
      </w:rPr>
    </w:lvl>
    <w:lvl w:ilvl="1">
      <w:start w:val="1"/>
      <w:numFmt w:val="decimal"/>
      <w:suff w:val="space"/>
      <w:lvlText w:val="%1.%2 "/>
      <w:lvlJc w:val="left"/>
      <w:pPr>
        <w:ind w:left="568" w:firstLine="0"/>
      </w:pPr>
      <w:rPr>
        <w:rFonts w:ascii="黑体" w:eastAsia="黑体" w:hAnsi="黑体" w:cs="宋体" w:hint="default"/>
        <w:b/>
        <w:sz w:val="21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3">
      <w:start w:val="1"/>
      <w:numFmt w:val="decimal"/>
      <w:isLgl/>
      <w:suff w:val="space"/>
      <w:lvlText w:val="%1.%2.%3.%4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4">
      <w:start w:val="1"/>
      <w:numFmt w:val="decimal"/>
      <w:isLgl/>
      <w:suff w:val="space"/>
      <w:lvlText w:val="%1.%2.%3.%4.%5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5">
      <w:start w:val="1"/>
      <w:numFmt w:val="decimal"/>
      <w:lvlText w:val="%1.%2.%3.%4.%5.%6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6">
      <w:start w:val="1"/>
      <w:numFmt w:val="decimal"/>
      <w:lvlText w:val="%1.%2.%3.%4.%5.%6.%7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7">
      <w:start w:val="1"/>
      <w:numFmt w:val="decimal"/>
      <w:lvlText w:val="%1.%2.%3.%4.%5.%6.%7.%8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8">
      <w:start w:val="1"/>
      <w:numFmt w:val="decimal"/>
      <w:lvlText w:val="%1.%2.%3.%4.%5.%6.%7.%8.%9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</w:abstractNum>
  <w:num w:numId="1" w16cid:durableId="122329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AwZGIwNWU5ZjA3MjhjMDc3YjllNDg5YzdjODQ2NjAifQ=="/>
  </w:docVars>
  <w:rsids>
    <w:rsidRoot w:val="00727872"/>
    <w:rsid w:val="003D4F2B"/>
    <w:rsid w:val="00727872"/>
    <w:rsid w:val="00F37853"/>
    <w:rsid w:val="0BEFF4A6"/>
    <w:rsid w:val="0F77606B"/>
    <w:rsid w:val="17DB676D"/>
    <w:rsid w:val="1FF9AEFF"/>
    <w:rsid w:val="28593D41"/>
    <w:rsid w:val="2C3B246E"/>
    <w:rsid w:val="2D031489"/>
    <w:rsid w:val="2E1270E7"/>
    <w:rsid w:val="2FBBEDC5"/>
    <w:rsid w:val="2FFF3A06"/>
    <w:rsid w:val="3097405E"/>
    <w:rsid w:val="30ED1751"/>
    <w:rsid w:val="35E5E77F"/>
    <w:rsid w:val="3772706C"/>
    <w:rsid w:val="383E2798"/>
    <w:rsid w:val="3B5DF99E"/>
    <w:rsid w:val="3C5A3112"/>
    <w:rsid w:val="4FF6473F"/>
    <w:rsid w:val="557506B3"/>
    <w:rsid w:val="577F45F3"/>
    <w:rsid w:val="5B8D2B5D"/>
    <w:rsid w:val="5DEF1B88"/>
    <w:rsid w:val="5EE51A8A"/>
    <w:rsid w:val="608215E4"/>
    <w:rsid w:val="689F14E3"/>
    <w:rsid w:val="6EFFD5C6"/>
    <w:rsid w:val="6FEB725D"/>
    <w:rsid w:val="75A388D1"/>
    <w:rsid w:val="75DF71DB"/>
    <w:rsid w:val="7777A5EB"/>
    <w:rsid w:val="7778555C"/>
    <w:rsid w:val="77D3D754"/>
    <w:rsid w:val="77FB092F"/>
    <w:rsid w:val="7BD97582"/>
    <w:rsid w:val="7E5B529B"/>
    <w:rsid w:val="7F5F53EE"/>
    <w:rsid w:val="7F75A301"/>
    <w:rsid w:val="7FBF562E"/>
    <w:rsid w:val="7FCBBAED"/>
    <w:rsid w:val="7FD4EDA4"/>
    <w:rsid w:val="7FD56759"/>
    <w:rsid w:val="7FFBF1E4"/>
    <w:rsid w:val="8B360017"/>
    <w:rsid w:val="A6E59E17"/>
    <w:rsid w:val="B77A3006"/>
    <w:rsid w:val="BEA9229A"/>
    <w:rsid w:val="BF5FEDF6"/>
    <w:rsid w:val="BFF55FED"/>
    <w:rsid w:val="BFFFBACA"/>
    <w:rsid w:val="CD579CB6"/>
    <w:rsid w:val="CFBCD9A4"/>
    <w:rsid w:val="D6DD3112"/>
    <w:rsid w:val="DB73CFEC"/>
    <w:rsid w:val="DDFB75C0"/>
    <w:rsid w:val="DFF5767B"/>
    <w:rsid w:val="E7BF9D01"/>
    <w:rsid w:val="EBF06C43"/>
    <w:rsid w:val="EE9F1DC4"/>
    <w:rsid w:val="EF0FB1BF"/>
    <w:rsid w:val="EF95E0A1"/>
    <w:rsid w:val="EF9A2711"/>
    <w:rsid w:val="EFB73BDE"/>
    <w:rsid w:val="EFED29F6"/>
    <w:rsid w:val="F3BF0425"/>
    <w:rsid w:val="F5EEB260"/>
    <w:rsid w:val="F7FBD9FE"/>
    <w:rsid w:val="FBDBF628"/>
    <w:rsid w:val="FD7F9E4C"/>
    <w:rsid w:val="FEBB1A2E"/>
    <w:rsid w:val="FF57097F"/>
    <w:rsid w:val="FFB7F549"/>
    <w:rsid w:val="FFF68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51DB00E"/>
  <w15:chartTrackingRefBased/>
  <w15:docId w15:val="{792F998A-6311-4B18-A682-4A6221CB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adjustRightInd w:val="0"/>
      <w:snapToGrid w:val="0"/>
      <w:spacing w:line="560" w:lineRule="exact"/>
      <w:ind w:firstLineChars="200" w:firstLine="420"/>
      <w:jc w:val="both"/>
    </w:pPr>
    <w:rPr>
      <w:rFonts w:ascii="Calibri" w:eastAsia="方正仿宋_GBK" w:hAnsi="Calibri" w:cs="方正仿宋_GBK"/>
      <w:kern w:val="2"/>
      <w:sz w:val="32"/>
      <w:szCs w:val="3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420"/>
      </w:tabs>
      <w:ind w:firstLineChars="0"/>
      <w:outlineLvl w:val="0"/>
    </w:pPr>
    <w:rPr>
      <w:rFonts w:ascii="黑体" w:eastAsia="黑体" w:hAnsi="黑体" w:cs="黑体"/>
      <w:b/>
      <w:kern w:val="44"/>
      <w:szCs w:val="21"/>
    </w:rPr>
  </w:style>
  <w:style w:type="paragraph" w:styleId="2">
    <w:name w:val="heading 2"/>
    <w:next w:val="a"/>
    <w:qFormat/>
    <w:pPr>
      <w:keepNext/>
      <w:keepLines/>
      <w:numPr>
        <w:ilvl w:val="1"/>
        <w:numId w:val="1"/>
      </w:numPr>
      <w:tabs>
        <w:tab w:val="left" w:pos="420"/>
      </w:tabs>
      <w:adjustRightInd w:val="0"/>
      <w:snapToGrid w:val="0"/>
      <w:spacing w:line="560" w:lineRule="exact"/>
      <w:ind w:left="0"/>
      <w:outlineLvl w:val="1"/>
    </w:pPr>
    <w:rPr>
      <w:rFonts w:ascii="Arial" w:eastAsia="黑体" w:hAnsi="Arial"/>
      <w:b/>
      <w:sz w:val="21"/>
    </w:rPr>
  </w:style>
  <w:style w:type="paragraph" w:styleId="3">
    <w:name w:val="heading 3"/>
    <w:next w:val="a"/>
    <w:qFormat/>
    <w:pPr>
      <w:keepNext/>
      <w:keepLines/>
      <w:numPr>
        <w:ilvl w:val="2"/>
        <w:numId w:val="1"/>
      </w:numPr>
      <w:tabs>
        <w:tab w:val="left" w:pos="0"/>
        <w:tab w:val="left" w:pos="420"/>
      </w:tabs>
      <w:snapToGrid w:val="0"/>
      <w:spacing w:line="560" w:lineRule="exact"/>
      <w:outlineLvl w:val="2"/>
    </w:pPr>
    <w:rPr>
      <w:sz w:val="21"/>
    </w:rPr>
  </w:style>
  <w:style w:type="paragraph" w:styleId="4">
    <w:name w:val="heading 4"/>
    <w:basedOn w:val="a"/>
    <w:next w:val="a"/>
    <w:qFormat/>
    <w:pPr>
      <w:numPr>
        <w:ilvl w:val="3"/>
        <w:numId w:val="1"/>
      </w:numPr>
      <w:tabs>
        <w:tab w:val="left" w:pos="0"/>
      </w:tabs>
      <w:ind w:firstLineChars="0"/>
      <w:outlineLvl w:val="3"/>
    </w:pPr>
    <w:rPr>
      <w:rFonts w:ascii="宋体" w:hAnsi="宋体" w:cs="宋体"/>
      <w:szCs w:val="21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2026-09-29T08:48:00Z</cp:lastPrinted>
  <dcterms:created xsi:type="dcterms:W3CDTF">2026-10-29T04:20:00Z</dcterms:created>
  <dcterms:modified xsi:type="dcterms:W3CDTF">2026-10-29T04:20:00Z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4F7A116DED69C201DCBBF26955438550_43</vt:lpwstr>
  </property>
</Properties>
</file>