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4063E">
      <w:pPr>
        <w:ind w:left="0"/>
        <w:jc w:val="center"/>
        <w:rPr>
          <w:rFonts w:ascii="楷体_GB2312" w:hAnsi="宋体" w:eastAsia="楷体_GB2312" w:cs="楷体_GB2312"/>
          <w:b/>
          <w:sz w:val="32"/>
          <w:szCs w:val="32"/>
        </w:rPr>
      </w:pPr>
      <w:r>
        <w:rPr>
          <w:rFonts w:hint="eastAsia" w:ascii="楷体_GB2312" w:hAnsi="宋体" w:eastAsia="楷体_GB2312" w:cs="楷体_GB2312"/>
          <w:b/>
          <w:sz w:val="32"/>
          <w:szCs w:val="32"/>
        </w:rPr>
        <w:t>学员态度</w:t>
      </w:r>
      <w:r>
        <w:rPr>
          <w:rFonts w:ascii="楷体_GB2312" w:hAnsi="宋体" w:eastAsia="楷体_GB2312" w:cs="楷体_GB2312"/>
          <w:b/>
          <w:sz w:val="32"/>
          <w:szCs w:val="32"/>
        </w:rPr>
        <w:t>评价表</w:t>
      </w:r>
    </w:p>
    <w:tbl>
      <w:tblPr>
        <w:tblStyle w:val="5"/>
        <w:tblW w:w="141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170"/>
        <w:gridCol w:w="948"/>
        <w:gridCol w:w="1275"/>
        <w:gridCol w:w="1797"/>
        <w:gridCol w:w="2940"/>
        <w:gridCol w:w="1860"/>
        <w:gridCol w:w="705"/>
        <w:gridCol w:w="1680"/>
        <w:gridCol w:w="1078"/>
      </w:tblGrid>
      <w:tr w14:paraId="6B3F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077" w:type="dxa"/>
            <w:gridSpan w:val="4"/>
            <w:noWrap w:val="0"/>
            <w:vAlign w:val="center"/>
          </w:tcPr>
          <w:p w14:paraId="7C186992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课程名称：</w:t>
            </w:r>
            <w:r>
              <w:rPr>
                <w:rFonts w:hint="eastAsia" w:ascii="宋体" w:hAnsi="宋体" w:cs="宋体"/>
                <w:sz w:val="21"/>
                <w:szCs w:val="21"/>
              </w:rPr>
              <w:t>危险品运输培训课程（DG-TP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1"/>
                <w:szCs w:val="21"/>
              </w:rPr>
              <w:t>）</w:t>
            </w:r>
          </w:p>
        </w:tc>
        <w:tc>
          <w:tcPr>
            <w:tcW w:w="7302" w:type="dxa"/>
            <w:gridSpan w:val="4"/>
            <w:noWrap w:val="0"/>
            <w:vAlign w:val="center"/>
          </w:tcPr>
          <w:p w14:paraId="3CBD625E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培训类型：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sym w:font="Wingdings 2" w:char="00A3"/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 xml:space="preserve">初训   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sym w:font="Wingdings 2" w:char="0052"/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复训</w:t>
            </w:r>
          </w:p>
        </w:tc>
        <w:tc>
          <w:tcPr>
            <w:tcW w:w="2758" w:type="dxa"/>
            <w:gridSpan w:val="2"/>
            <w:noWrap w:val="0"/>
            <w:vAlign w:val="center"/>
          </w:tcPr>
          <w:p w14:paraId="78A4DFFF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培训日期：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z w:val="21"/>
                <w:szCs w:val="21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</w:rPr>
              <w:t>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1"/>
                <w:szCs w:val="21"/>
              </w:rPr>
              <w:t>日</w:t>
            </w:r>
          </w:p>
        </w:tc>
      </w:tr>
      <w:tr w14:paraId="2BBA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4" w:type="dxa"/>
            <w:vMerge w:val="restart"/>
            <w:noWrap w:val="0"/>
            <w:vAlign w:val="center"/>
          </w:tcPr>
          <w:p w14:paraId="04108B1B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170" w:type="dxa"/>
            <w:vMerge w:val="restart"/>
            <w:noWrap w:val="0"/>
            <w:vAlign w:val="center"/>
          </w:tcPr>
          <w:p w14:paraId="2832D181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员工号</w:t>
            </w:r>
          </w:p>
        </w:tc>
        <w:tc>
          <w:tcPr>
            <w:tcW w:w="948" w:type="dxa"/>
            <w:vMerge w:val="restart"/>
            <w:noWrap w:val="0"/>
            <w:vAlign w:val="center"/>
          </w:tcPr>
          <w:p w14:paraId="31CA0247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姓名</w:t>
            </w:r>
          </w:p>
        </w:tc>
        <w:tc>
          <w:tcPr>
            <w:tcW w:w="1275" w:type="dxa"/>
            <w:vMerge w:val="restart"/>
            <w:noWrap w:val="0"/>
            <w:vAlign w:val="center"/>
          </w:tcPr>
          <w:p w14:paraId="781A5834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单位</w:t>
            </w:r>
          </w:p>
        </w:tc>
        <w:tc>
          <w:tcPr>
            <w:tcW w:w="1797" w:type="dxa"/>
            <w:noWrap w:val="0"/>
            <w:vAlign w:val="center"/>
          </w:tcPr>
          <w:p w14:paraId="52ED38C0">
            <w:pPr>
              <w:widowControl/>
              <w:spacing w:line="240" w:lineRule="atLeast"/>
              <w:ind w:left="0"/>
              <w:jc w:val="center"/>
              <w:textAlignment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考勤管理（30分）</w:t>
            </w:r>
          </w:p>
        </w:tc>
        <w:tc>
          <w:tcPr>
            <w:tcW w:w="2940" w:type="dxa"/>
            <w:noWrap w:val="0"/>
            <w:vAlign w:val="center"/>
          </w:tcPr>
          <w:p w14:paraId="4189A0CB">
            <w:pPr>
              <w:widowControl/>
              <w:spacing w:line="240" w:lineRule="atLeast"/>
              <w:ind w:left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课堂表现</w:t>
            </w:r>
          </w:p>
          <w:p w14:paraId="32F0069B">
            <w:pPr>
              <w:widowControl/>
              <w:spacing w:line="240" w:lineRule="atLeast"/>
              <w:ind w:left="0"/>
              <w:jc w:val="center"/>
              <w:textAlignment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（40分）</w:t>
            </w:r>
          </w:p>
        </w:tc>
        <w:tc>
          <w:tcPr>
            <w:tcW w:w="1860" w:type="dxa"/>
            <w:noWrap w:val="0"/>
            <w:vAlign w:val="center"/>
          </w:tcPr>
          <w:p w14:paraId="7FBD4705">
            <w:pPr>
              <w:widowControl/>
              <w:spacing w:line="240" w:lineRule="atLeast"/>
              <w:ind w:left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考评规范</w:t>
            </w:r>
          </w:p>
          <w:p w14:paraId="4A281A8D">
            <w:pPr>
              <w:widowControl/>
              <w:spacing w:line="240" w:lineRule="atLeast"/>
              <w:ind w:left="0"/>
              <w:jc w:val="center"/>
              <w:textAlignment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（30分）</w:t>
            </w:r>
          </w:p>
        </w:tc>
        <w:tc>
          <w:tcPr>
            <w:tcW w:w="705" w:type="dxa"/>
            <w:vMerge w:val="restart"/>
            <w:noWrap w:val="0"/>
            <w:vAlign w:val="center"/>
          </w:tcPr>
          <w:p w14:paraId="5E4063B0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总分</w:t>
            </w:r>
          </w:p>
        </w:tc>
        <w:tc>
          <w:tcPr>
            <w:tcW w:w="1680" w:type="dxa"/>
            <w:vMerge w:val="restart"/>
            <w:noWrap w:val="0"/>
            <w:vAlign w:val="center"/>
          </w:tcPr>
          <w:p w14:paraId="3941970F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态度评价结果</w:t>
            </w:r>
          </w:p>
        </w:tc>
        <w:tc>
          <w:tcPr>
            <w:tcW w:w="1078" w:type="dxa"/>
            <w:vMerge w:val="restart"/>
            <w:noWrap w:val="0"/>
            <w:vAlign w:val="center"/>
          </w:tcPr>
          <w:p w14:paraId="06979A0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扣分说明</w:t>
            </w:r>
          </w:p>
        </w:tc>
      </w:tr>
      <w:tr w14:paraId="000B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4" w:type="dxa"/>
            <w:vMerge w:val="continue"/>
            <w:noWrap w:val="0"/>
            <w:vAlign w:val="center"/>
          </w:tcPr>
          <w:p w14:paraId="5C292FC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</w:rPr>
            </w:pPr>
          </w:p>
        </w:tc>
        <w:tc>
          <w:tcPr>
            <w:tcW w:w="1170" w:type="dxa"/>
            <w:vMerge w:val="continue"/>
            <w:noWrap w:val="0"/>
            <w:vAlign w:val="center"/>
          </w:tcPr>
          <w:p w14:paraId="26339EF2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948" w:type="dxa"/>
            <w:vMerge w:val="continue"/>
            <w:noWrap w:val="0"/>
            <w:vAlign w:val="center"/>
          </w:tcPr>
          <w:p w14:paraId="52074F36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75" w:type="dxa"/>
            <w:vMerge w:val="continue"/>
            <w:noWrap w:val="0"/>
            <w:vAlign w:val="center"/>
          </w:tcPr>
          <w:p w14:paraId="1174C20F">
            <w:pPr>
              <w:widowControl/>
              <w:adjustRightInd w:val="0"/>
              <w:ind w:left="0"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33827752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1.全勤参加培训。（10分）</w:t>
            </w:r>
          </w:p>
          <w:p w14:paraId="79B9B580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2.未发生无故迟到、早退现象。（10分）</w:t>
            </w:r>
          </w:p>
          <w:p w14:paraId="451E671B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3.按要求签到，无代签到行为。（10分）</w:t>
            </w:r>
          </w:p>
        </w:tc>
        <w:tc>
          <w:tcPr>
            <w:tcW w:w="2940" w:type="dxa"/>
            <w:noWrap w:val="0"/>
            <w:vAlign w:val="center"/>
          </w:tcPr>
          <w:p w14:paraId="48128FAB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4.认真听讲，未在课堂从事与教学无关的活动。（10分）</w:t>
            </w:r>
          </w:p>
          <w:p w14:paraId="09CD336D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5.按照教员要求完成课堂学习和随堂练习。（10分）</w:t>
            </w:r>
          </w:p>
          <w:p w14:paraId="47EA2D29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6.积极配合教员的教学活动安排，回答教员的教学提问。（10分）</w:t>
            </w:r>
          </w:p>
          <w:p w14:paraId="32515733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7.无扰乱课堂纪律的行为。（10分）</w:t>
            </w:r>
          </w:p>
        </w:tc>
        <w:tc>
          <w:tcPr>
            <w:tcW w:w="1860" w:type="dxa"/>
            <w:noWrap w:val="0"/>
            <w:vAlign w:val="center"/>
          </w:tcPr>
          <w:p w14:paraId="348CD45E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8.严格遵守考场纪律，无作弊行为。（10分）</w:t>
            </w:r>
          </w:p>
          <w:p w14:paraId="377D34C8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9.独立完成试卷。（10分）</w:t>
            </w:r>
          </w:p>
          <w:p w14:paraId="6A5A59C0">
            <w:pPr>
              <w:spacing w:line="240" w:lineRule="atLeast"/>
              <w:ind w:left="0"/>
              <w:jc w:val="both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"/>
              </w:rPr>
              <w:t>10.</w:t>
            </w:r>
            <w:r>
              <w:rPr>
                <w:rFonts w:hint="eastAsia" w:ascii="宋体" w:hAnsi="宋体" w:cs="宋体"/>
                <w:sz w:val="18"/>
                <w:szCs w:val="18"/>
              </w:rPr>
              <w:t>按照要求完成任务模拟。（10分）</w:t>
            </w:r>
          </w:p>
        </w:tc>
        <w:tc>
          <w:tcPr>
            <w:tcW w:w="705" w:type="dxa"/>
            <w:vMerge w:val="continue"/>
            <w:noWrap w:val="0"/>
            <w:vAlign w:val="center"/>
          </w:tcPr>
          <w:p w14:paraId="5BD96F10">
            <w:pPr>
              <w:adjustRightInd w:val="0"/>
              <w:spacing w:line="240" w:lineRule="auto"/>
              <w:ind w:left="0"/>
              <w:jc w:val="left"/>
              <w:textAlignment w:val="baseline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80" w:type="dxa"/>
            <w:vMerge w:val="continue"/>
            <w:noWrap w:val="0"/>
            <w:vAlign w:val="center"/>
          </w:tcPr>
          <w:p w14:paraId="0E2DA0A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</w:rPr>
            </w:pPr>
          </w:p>
        </w:tc>
        <w:tc>
          <w:tcPr>
            <w:tcW w:w="1078" w:type="dxa"/>
            <w:vMerge w:val="continue"/>
            <w:noWrap w:val="0"/>
            <w:vAlign w:val="center"/>
          </w:tcPr>
          <w:p w14:paraId="645C278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/>
                <w:b/>
                <w:bCs/>
              </w:rPr>
            </w:pPr>
          </w:p>
        </w:tc>
      </w:tr>
      <w:tr w14:paraId="32E6A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1C537DE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47AC2965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73EEA18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75C49F91">
            <w:pPr>
              <w:adjustRightInd w:val="0"/>
              <w:ind w:left="0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飞行部</w:t>
            </w:r>
          </w:p>
        </w:tc>
        <w:tc>
          <w:tcPr>
            <w:tcW w:w="1797" w:type="dxa"/>
            <w:noWrap w:val="0"/>
            <w:vAlign w:val="center"/>
          </w:tcPr>
          <w:p w14:paraId="7AE2D899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6468268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3F15BCA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10145CC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1D9869C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24884418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40D4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2F31E9D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CAFA315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0E3A2429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10FFF9F8">
            <w:pPr>
              <w:adjustRightInd w:val="0"/>
              <w:ind w:left="0"/>
              <w:jc w:val="center"/>
              <w:textAlignment w:val="baseline"/>
            </w:pPr>
            <w:bookmarkStart w:id="33" w:name="_GoBack"/>
            <w:bookmarkEnd w:id="33"/>
          </w:p>
        </w:tc>
        <w:tc>
          <w:tcPr>
            <w:tcW w:w="1797" w:type="dxa"/>
            <w:noWrap w:val="0"/>
            <w:vAlign w:val="center"/>
          </w:tcPr>
          <w:p w14:paraId="5E9E073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41341A50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5A5E8736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561EBE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6CAE9E2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7D12460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2483A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3D3BC38F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DE113C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4E6BAA4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41EBD9CE">
            <w:pPr>
              <w:adjustRightInd w:val="0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72AAA097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7E165113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203865DD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5865849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2BBBB7F">
            <w:pPr>
              <w:adjustRightInd w:val="0"/>
              <w:spacing w:line="240" w:lineRule="auto"/>
              <w:ind w:left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24343742">
            <w:pPr>
              <w:adjustRightInd w:val="0"/>
              <w:spacing w:line="240" w:lineRule="auto"/>
              <w:ind w:left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7D46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056A1B5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32AFDF2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161DD78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1A72108C">
            <w:pPr>
              <w:adjustRightInd w:val="0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14585A4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08025084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0D257284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15EE1977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3FC5ED4F">
            <w:pPr>
              <w:adjustRightInd w:val="0"/>
              <w:spacing w:line="240" w:lineRule="auto"/>
              <w:ind w:left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54F78D60">
            <w:pPr>
              <w:adjustRightInd w:val="0"/>
              <w:spacing w:line="240" w:lineRule="auto"/>
              <w:ind w:left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4C70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4676BD6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97E21C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08A472C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0B47A85A">
            <w:pPr>
              <w:adjustRightInd w:val="0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1A97608F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1F4F20AF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505B836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21CF470F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77BD75D">
            <w:pPr>
              <w:adjustRightInd w:val="0"/>
              <w:spacing w:line="240" w:lineRule="auto"/>
              <w:ind w:left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1F7C94AE">
            <w:pPr>
              <w:adjustRightInd w:val="0"/>
              <w:spacing w:line="240" w:lineRule="auto"/>
              <w:ind w:left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233D9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03F76C41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41C7C397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5256939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7C30643D">
            <w:pPr>
              <w:adjustRightInd w:val="0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6DFA41F7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78A500C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7D0FCAF6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6FB6695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6B58DD92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4D508D06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501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5FC8A42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FD73289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7683787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058D0985">
            <w:pPr>
              <w:adjustRightInd w:val="0"/>
              <w:ind w:left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595F94EE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181EF305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446851D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46C0C850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E1641F1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261A783F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4E15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5B0293F5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74341ADE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65E542D0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6265D0F0">
            <w:pPr>
              <w:widowControl/>
              <w:adjustRightInd w:val="0"/>
              <w:ind w:left="0" w:leftChars="0"/>
              <w:jc w:val="center"/>
              <w:textAlignment w:val="center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2DCEBD7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770ABF3A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50E9DBC0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279F38C8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9426BD2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1E1BA84C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BF4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2930665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00273CCE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289C51C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733CC1B3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699EBB7F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2915EB68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361BBB8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49792CF5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15B08EAE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227574E6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2E61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3ECDEFB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7895AE35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5A221A4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2FF5C66B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4DE5C229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066D1EB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7A59AE98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35D53C2C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77F22C6A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6915C198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52C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07542A1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0DECEF81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6A1F9700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2BFB1780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2E6271AC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582CE5A7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7B044C0D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7C9360D8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60AC0AC7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728783B3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8D9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5FAB6C3E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5D5A96A9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1F66FFCF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7DFABF28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3AF74BC8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3E91465E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64ED2CB0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356ED8F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1B1948EC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56F45244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3D22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50AD23A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D41E9DB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4D8340D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416B292D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727E9F73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35EB3623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23EF6D6C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25DE69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0E65B5F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4A914521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1B82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53983BA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706AD05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1C4E880D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39B91EC9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2A6B9A16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1DF42BAA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573A3E17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285ACD86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35528081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39737B73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987F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1B09C8F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475288E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2CB4E38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0F21E2FE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3CC2885A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188BA5F5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2B41E5C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3394048B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84AD1EF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34B47B01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3935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3FDA56D9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2707D5E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0FAFA413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121CB85E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0742C445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42ACA55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7D52E7D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3947C1AD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0A79D0CF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187951D4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2E6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2D2B8387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4DD67C47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220DBCB9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10E88488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65685B5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1278F383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0AF51689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1C2CE32D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5328F4CF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3F87CDB5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34B3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668EF3E7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3C724F6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585D06DC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7824344D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49BFD4D5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37260BAF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440F2C4C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1A8B623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3BB5C260">
            <w:pPr>
              <w:keepNext w:val="0"/>
              <w:keepLines w:val="0"/>
              <w:widowControl w:val="0"/>
              <w:suppressLineNumbers w:val="0"/>
              <w:adjustRightInd w:val="0"/>
              <w:spacing w:before="0" w:beforeAutospacing="0" w:after="0" w:afterAutospacing="0" w:line="240" w:lineRule="auto"/>
              <w:ind w:left="0" w:leftChars="0" w:right="0" w:rightChars="0"/>
              <w:jc w:val="both"/>
              <w:textAlignment w:val="baseline"/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 xml:space="preserve">合格 </w:t>
            </w:r>
            <w:r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  <w:sym w:font="Wingdings 2" w:char="00A3"/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vertAlign w:val="baseline"/>
                <w:lang w:val="en-US" w:eastAsia="zh-CN" w:bidi="ar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0BE5DEC6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2B7B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2D8BDD4D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A8C7CA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4DE60A9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261BF2CA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06A9BB3F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47830E2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21FE7D2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470D4402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03C5252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74329A88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349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7BE9FF7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7A916A9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1CD18F98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3217D044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738BB97D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7F458C0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3322FC1C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6A1233ED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0DE4A8F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default" w:ascii="宋体" w:hAnsi="宋体" w:eastAsia="Wingdings 2" w:cs="Wingdings 2"/>
                <w:kern w:val="2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72256A02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12AE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27BBC691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3D45637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7DAE795A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6E677FD9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24106A6B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582B688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432DF870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57C32BFB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B753DD2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/>
                <w:sz w:val="20"/>
                <w:szCs w:val="20"/>
              </w:rPr>
              <w:t>不合格</w:t>
            </w:r>
          </w:p>
        </w:tc>
        <w:tc>
          <w:tcPr>
            <w:tcW w:w="1078" w:type="dxa"/>
            <w:noWrap w:val="0"/>
            <w:vAlign w:val="top"/>
          </w:tcPr>
          <w:p w14:paraId="20F8D26A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0D2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0C4DDC52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09FEC624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2ECFD956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5A9ADB09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74F86809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28A88651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5BF47C57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3AAD0A3A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2E1C79EE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</w:p>
        </w:tc>
        <w:tc>
          <w:tcPr>
            <w:tcW w:w="1078" w:type="dxa"/>
            <w:noWrap w:val="0"/>
            <w:vAlign w:val="top"/>
          </w:tcPr>
          <w:p w14:paraId="16FD1FBF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86F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4" w:type="dxa"/>
            <w:noWrap w:val="0"/>
            <w:vAlign w:val="center"/>
          </w:tcPr>
          <w:p w14:paraId="1EA6F095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359C626B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948" w:type="dxa"/>
            <w:noWrap w:val="0"/>
            <w:vAlign w:val="center"/>
          </w:tcPr>
          <w:p w14:paraId="107BE171">
            <w:pPr>
              <w:adjustRightInd w:val="0"/>
              <w:spacing w:line="240" w:lineRule="auto"/>
              <w:ind w:left="0"/>
              <w:jc w:val="center"/>
              <w:textAlignment w:val="baseline"/>
              <w:rPr>
                <w:rFonts w:hint="eastAsia" w:eastAsia="宋体"/>
                <w:b/>
                <w:bCs/>
                <w:sz w:val="22"/>
                <w:szCs w:val="22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top"/>
          </w:tcPr>
          <w:p w14:paraId="43C591B4">
            <w:pPr>
              <w:adjustRightInd w:val="0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797" w:type="dxa"/>
            <w:noWrap w:val="0"/>
            <w:vAlign w:val="center"/>
          </w:tcPr>
          <w:p w14:paraId="694AC536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2940" w:type="dxa"/>
            <w:noWrap w:val="0"/>
            <w:vAlign w:val="center"/>
          </w:tcPr>
          <w:p w14:paraId="188C4709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860" w:type="dxa"/>
            <w:noWrap w:val="0"/>
            <w:vAlign w:val="center"/>
          </w:tcPr>
          <w:p w14:paraId="31F289C8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705" w:type="dxa"/>
            <w:noWrap w:val="0"/>
            <w:vAlign w:val="center"/>
          </w:tcPr>
          <w:p w14:paraId="072849CC">
            <w:pPr>
              <w:adjustRightInd w:val="0"/>
              <w:spacing w:line="240" w:lineRule="auto"/>
              <w:ind w:left="0" w:leftChars="0"/>
              <w:jc w:val="center"/>
              <w:textAlignment w:val="baseline"/>
              <w:rPr>
                <w:rFonts w:hint="eastAsia" w:ascii="宋体" w:hAnsi="宋体" w:cs="宋体"/>
                <w:sz w:val="21"/>
                <w:szCs w:val="21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01973C4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/>
                <w:sz w:val="20"/>
                <w:szCs w:val="20"/>
              </w:rPr>
            </w:pPr>
          </w:p>
        </w:tc>
        <w:tc>
          <w:tcPr>
            <w:tcW w:w="1078" w:type="dxa"/>
            <w:noWrap w:val="0"/>
            <w:vAlign w:val="top"/>
          </w:tcPr>
          <w:p w14:paraId="1B5F247A">
            <w:pPr>
              <w:adjustRightInd w:val="0"/>
              <w:spacing w:line="240" w:lineRule="auto"/>
              <w:ind w:left="0" w:leftChars="0"/>
              <w:textAlignment w:val="baseline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AC8F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  <w:jc w:val="center"/>
        </w:trPr>
        <w:tc>
          <w:tcPr>
            <w:tcW w:w="14137" w:type="dxa"/>
            <w:gridSpan w:val="10"/>
            <w:noWrap w:val="0"/>
            <w:vAlign w:val="center"/>
          </w:tcPr>
          <w:p w14:paraId="0D09ABA3">
            <w:pPr>
              <w:spacing w:line="520" w:lineRule="exact"/>
              <w:ind w:left="0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说明：</w:t>
            </w:r>
          </w:p>
          <w:p w14:paraId="4ACE340B">
            <w:pPr>
              <w:numPr>
                <w:ilvl w:val="0"/>
                <w:numId w:val="1"/>
              </w:numPr>
              <w:spacing w:line="520" w:lineRule="exact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bookmarkStart w:id="0" w:name="OLE_LINK164"/>
            <w:bookmarkStart w:id="1" w:name="OLE_LINK165"/>
            <w:bookmarkStart w:id="2" w:name="OLE_LINK180"/>
            <w:bookmarkStart w:id="3" w:name="OLE_LINK152"/>
            <w:bookmarkStart w:id="4" w:name="OLE_LINK160"/>
            <w:bookmarkStart w:id="5" w:name="OLE_LINK168"/>
            <w:bookmarkStart w:id="6" w:name="OLE_LINK172"/>
            <w:bookmarkStart w:id="7" w:name="OLE_LINK162"/>
            <w:bookmarkStart w:id="8" w:name="OLE_LINK157"/>
            <w:bookmarkStart w:id="9" w:name="OLE_LINK161"/>
            <w:bookmarkStart w:id="10" w:name="OLE_LINK170"/>
            <w:bookmarkStart w:id="11" w:name="OLE_LINK153"/>
            <w:bookmarkStart w:id="12" w:name="OLE_LINK159"/>
            <w:bookmarkStart w:id="13" w:name="OLE_LINK178"/>
            <w:bookmarkStart w:id="14" w:name="OLE_LINK155"/>
            <w:bookmarkStart w:id="15" w:name="OLE_LINK150"/>
            <w:bookmarkStart w:id="16" w:name="OLE_LINK158"/>
            <w:bookmarkStart w:id="17" w:name="OLE_LINK167"/>
            <w:bookmarkStart w:id="18" w:name="OLE_LINK154"/>
            <w:bookmarkStart w:id="19" w:name="OLE_LINK169"/>
            <w:bookmarkStart w:id="20" w:name="OLE_LINK171"/>
            <w:bookmarkStart w:id="21" w:name="OLE_LINK156"/>
            <w:bookmarkStart w:id="22" w:name="OLE_LINK163"/>
            <w:bookmarkStart w:id="23" w:name="OLE_LINK177"/>
            <w:bookmarkStart w:id="24" w:name="OLE_LINK176"/>
            <w:bookmarkStart w:id="25" w:name="OLE_LINK173"/>
            <w:bookmarkStart w:id="26" w:name="OLE_LINK149"/>
            <w:bookmarkStart w:id="27" w:name="OLE_LINK174"/>
            <w:bookmarkStart w:id="28" w:name="OLE_LINK179"/>
            <w:bookmarkStart w:id="29" w:name="OLE_LINK148"/>
            <w:bookmarkStart w:id="30" w:name="OLE_LINK166"/>
            <w:bookmarkStart w:id="31" w:name="OLE_LINK175"/>
            <w:bookmarkStart w:id="32" w:name="OLE_LINK151"/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态度评价总分为100分，得分达到80%及以上为合格。</w:t>
            </w:r>
          </w:p>
          <w:p w14:paraId="658DF41A">
            <w:pPr>
              <w:numPr>
                <w:ilvl w:val="0"/>
                <w:numId w:val="1"/>
              </w:numPr>
              <w:spacing w:line="520" w:lineRule="exac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学员态度评价结果为“不合格”的，取消本次培训资格，在态度评价表的“扣分说明”栏中注明原因；系统录入培训结果时，在“备注”中注明原因。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</w:p>
        </w:tc>
      </w:tr>
    </w:tbl>
    <w:p w14:paraId="35F333F1">
      <w:pPr>
        <w:ind w:left="0"/>
        <w:jc w:val="both"/>
        <w:rPr>
          <w:rFonts w:hint="eastAsia" w:ascii="楷体_GB2312" w:hAnsi="宋体" w:eastAsia="楷体_GB2312" w:cs="楷体_GB2312"/>
          <w:b/>
          <w:sz w:val="32"/>
          <w:szCs w:val="32"/>
        </w:rPr>
      </w:pPr>
    </w:p>
    <w:sectPr>
      <w:pgSz w:w="16838" w:h="11906" w:orient="landscape"/>
      <w:pgMar w:top="840" w:right="720" w:bottom="1800" w:left="32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95630B"/>
    <w:multiLevelType w:val="multilevel"/>
    <w:tmpl w:val="DF95630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宋体" w:hAnsi="宋体" w:eastAsia="宋体" w:cs="宋体"/>
        <w:b w:val="0"/>
        <w:bCs w:val="0"/>
        <w:sz w:val="22"/>
        <w:szCs w:val="2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EE3"/>
    <w:rsid w:val="000D12E7"/>
    <w:rsid w:val="002A179F"/>
    <w:rsid w:val="007B0EE3"/>
    <w:rsid w:val="007E5D48"/>
    <w:rsid w:val="00A55A0E"/>
    <w:rsid w:val="00BA3949"/>
    <w:rsid w:val="00CA1917"/>
    <w:rsid w:val="00D12B98"/>
    <w:rsid w:val="00F47CC2"/>
    <w:rsid w:val="12450E27"/>
    <w:rsid w:val="12D80104"/>
    <w:rsid w:val="14ED1AD9"/>
    <w:rsid w:val="18D91AC2"/>
    <w:rsid w:val="1AB41607"/>
    <w:rsid w:val="1F9906FC"/>
    <w:rsid w:val="29C314F1"/>
    <w:rsid w:val="2DD243AE"/>
    <w:rsid w:val="2FD9448B"/>
    <w:rsid w:val="36220CC7"/>
    <w:rsid w:val="3CEC4769"/>
    <w:rsid w:val="3F3551B1"/>
    <w:rsid w:val="45783C66"/>
    <w:rsid w:val="46C94C7B"/>
    <w:rsid w:val="4D00283E"/>
    <w:rsid w:val="52CD7E24"/>
    <w:rsid w:val="558059DA"/>
    <w:rsid w:val="558918EE"/>
    <w:rsid w:val="5A252F22"/>
    <w:rsid w:val="5AEB021D"/>
    <w:rsid w:val="5E3C4B6F"/>
    <w:rsid w:val="5F4A27D8"/>
    <w:rsid w:val="6502208D"/>
    <w:rsid w:val="6BFF35A8"/>
    <w:rsid w:val="6DCB3A4B"/>
    <w:rsid w:val="6ECF287C"/>
    <w:rsid w:val="78912E9A"/>
    <w:rsid w:val="7A1120E7"/>
    <w:rsid w:val="7CA90B50"/>
    <w:rsid w:val="7DBB1FAA"/>
    <w:rsid w:val="7F5F6AC3"/>
    <w:rsid w:val="7FFFE960"/>
    <w:rsid w:val="BBDFDE12"/>
    <w:rsid w:val="DFBA5677"/>
    <w:rsid w:val="EFFD031A"/>
    <w:rsid w:val="F7BFFD5D"/>
    <w:rsid w:val="FF6FD662"/>
    <w:rsid w:val="FF9EF18B"/>
    <w:rsid w:val="FFFEA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1304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ind w:left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ind w:left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674</Words>
  <Characters>824</Characters>
  <Lines>1</Lines>
  <Paragraphs>1</Paragraphs>
  <TotalTime>0</TotalTime>
  <ScaleCrop>false</ScaleCrop>
  <LinksUpToDate>false</LinksUpToDate>
  <CharactersWithSpaces>858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2024-12-26T06:42:00Z</dcterms:created>
  <dc:creator>生 张</dc:creator>
  <cp:lastModifiedBy>大喷菇</cp:lastModifiedBy>
  <cp:lastPrinted>2026-08-03T17:10:00Z</cp:lastPrinted>
  <dcterms:modified xsi:type="dcterms:W3CDTF">2026-10-12T05:22:26Z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eyJoZGlkIjoiMzVmMWI2ZmUyZjdiZDg0MjUyODA4ZjM0MGYwNzUzMjQiLCJ1c2VySWQiOiI1ODcxOTIyNzcifQ==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A370B336220F40E8836309720972A9E5_12</vt:lpwstr>
  </property>
</Properties>
</file>