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E3F8" w14:textId="79C5D4E0" w:rsidR="00D814E4" w:rsidRDefault="000E1A49" w:rsidP="000E1A49">
      <w:pPr>
        <w:jc w:val="center"/>
        <w:rPr>
          <w:rFonts w:ascii="黑体" w:eastAsia="黑体" w:hAnsi="黑体"/>
          <w:sz w:val="48"/>
          <w:szCs w:val="48"/>
        </w:rPr>
      </w:pPr>
      <w:r w:rsidRPr="000E1A49">
        <w:rPr>
          <w:rFonts w:ascii="黑体" w:eastAsia="黑体" w:hAnsi="黑体" w:hint="eastAsia"/>
          <w:sz w:val="48"/>
          <w:szCs w:val="48"/>
        </w:rPr>
        <w:t>五子棋A</w:t>
      </w:r>
      <w:r w:rsidRPr="000E1A49">
        <w:rPr>
          <w:rFonts w:ascii="黑体" w:eastAsia="黑体" w:hAnsi="黑体"/>
          <w:sz w:val="48"/>
          <w:szCs w:val="48"/>
        </w:rPr>
        <w:t>I</w:t>
      </w:r>
      <w:r w:rsidRPr="000E1A49">
        <w:rPr>
          <w:rFonts w:ascii="黑体" w:eastAsia="黑体" w:hAnsi="黑体" w:hint="eastAsia"/>
          <w:sz w:val="48"/>
          <w:szCs w:val="48"/>
        </w:rPr>
        <w:t>报告</w:t>
      </w:r>
    </w:p>
    <w:p w14:paraId="358495A7" w14:textId="51C9F2E8" w:rsidR="00C211B5" w:rsidRPr="00C211B5" w:rsidRDefault="00C211B5" w:rsidP="000E1A49">
      <w:pPr>
        <w:jc w:val="center"/>
        <w:rPr>
          <w:rFonts w:ascii="黑体" w:eastAsia="黑体" w:hAnsi="黑体" w:hint="eastAsia"/>
          <w:sz w:val="32"/>
          <w:szCs w:val="32"/>
        </w:rPr>
      </w:pPr>
      <w:r>
        <w:rPr>
          <w:rFonts w:ascii="黑体" w:eastAsia="黑体" w:hAnsi="黑体" w:hint="eastAsia"/>
          <w:sz w:val="32"/>
          <w:szCs w:val="32"/>
        </w:rPr>
        <w:t xml:space="preserve"> </w:t>
      </w:r>
      <w:r>
        <w:rPr>
          <w:rFonts w:ascii="黑体" w:eastAsia="黑体" w:hAnsi="黑体"/>
          <w:sz w:val="32"/>
          <w:szCs w:val="32"/>
        </w:rPr>
        <w:t xml:space="preserve">                                   </w:t>
      </w:r>
      <w:r w:rsidRPr="00C211B5">
        <w:rPr>
          <w:rFonts w:ascii="黑体" w:eastAsia="黑体" w:hAnsi="黑体" w:hint="eastAsia"/>
          <w:sz w:val="32"/>
          <w:szCs w:val="32"/>
        </w:rPr>
        <w:t>报告人：于泽浩</w:t>
      </w:r>
    </w:p>
    <w:p w14:paraId="3F358E77" w14:textId="57995004" w:rsidR="000E1A49" w:rsidRDefault="000E1A49" w:rsidP="000E1A49">
      <w:pPr>
        <w:jc w:val="left"/>
        <w:rPr>
          <w:rFonts w:ascii="宋体" w:eastAsia="宋体" w:hAnsi="宋体"/>
          <w:sz w:val="32"/>
          <w:szCs w:val="32"/>
        </w:rPr>
      </w:pPr>
      <w:r>
        <w:rPr>
          <w:rFonts w:ascii="宋体" w:eastAsia="宋体" w:hAnsi="宋体" w:hint="eastAsia"/>
          <w:sz w:val="48"/>
          <w:szCs w:val="48"/>
        </w:rPr>
        <w:t xml:space="preserve"> </w:t>
      </w:r>
      <w:r>
        <w:rPr>
          <w:rFonts w:ascii="宋体" w:eastAsia="宋体" w:hAnsi="宋体"/>
          <w:sz w:val="48"/>
          <w:szCs w:val="48"/>
        </w:rPr>
        <w:t xml:space="preserve"> </w:t>
      </w:r>
      <w:r w:rsidRPr="00C211B5">
        <w:rPr>
          <w:rFonts w:ascii="宋体" w:eastAsia="宋体" w:hAnsi="宋体" w:hint="eastAsia"/>
          <w:sz w:val="32"/>
          <w:szCs w:val="32"/>
        </w:rPr>
        <w:t>此五子棋A</w:t>
      </w:r>
      <w:r w:rsidRPr="00C211B5">
        <w:rPr>
          <w:rFonts w:ascii="宋体" w:eastAsia="宋体" w:hAnsi="宋体"/>
          <w:sz w:val="32"/>
          <w:szCs w:val="32"/>
        </w:rPr>
        <w:t>I</w:t>
      </w:r>
      <w:r w:rsidRPr="00C211B5">
        <w:rPr>
          <w:rFonts w:ascii="宋体" w:eastAsia="宋体" w:hAnsi="宋体" w:hint="eastAsia"/>
          <w:sz w:val="32"/>
          <w:szCs w:val="32"/>
        </w:rPr>
        <w:t>是由C语言编写，基于Ea</w:t>
      </w:r>
      <w:r w:rsidRPr="00C211B5">
        <w:rPr>
          <w:rFonts w:ascii="宋体" w:eastAsia="宋体" w:hAnsi="宋体"/>
          <w:sz w:val="32"/>
          <w:szCs w:val="32"/>
        </w:rPr>
        <w:t>zyX</w:t>
      </w:r>
      <w:r w:rsidRPr="00C211B5">
        <w:rPr>
          <w:rFonts w:ascii="宋体" w:eastAsia="宋体" w:hAnsi="宋体" w:hint="eastAsia"/>
          <w:sz w:val="32"/>
          <w:szCs w:val="32"/>
        </w:rPr>
        <w:t>图形库实现可视化</w:t>
      </w:r>
      <w:r w:rsidR="00C211B5">
        <w:rPr>
          <w:rFonts w:ascii="宋体" w:eastAsia="宋体" w:hAnsi="宋体" w:hint="eastAsia"/>
          <w:sz w:val="32"/>
          <w:szCs w:val="32"/>
        </w:rPr>
        <w:t>,以便达到人机对弈目的的程序。由于五子棋这一游戏具有先手优势，而A</w:t>
      </w:r>
      <w:r w:rsidR="00C211B5">
        <w:rPr>
          <w:rFonts w:ascii="宋体" w:eastAsia="宋体" w:hAnsi="宋体"/>
          <w:sz w:val="32"/>
          <w:szCs w:val="32"/>
        </w:rPr>
        <w:t>I</w:t>
      </w:r>
      <w:r w:rsidR="00C211B5">
        <w:rPr>
          <w:rFonts w:ascii="宋体" w:eastAsia="宋体" w:hAnsi="宋体" w:hint="eastAsia"/>
          <w:sz w:val="32"/>
          <w:szCs w:val="32"/>
        </w:rPr>
        <w:t>计算能力远超人类，在没有禁手的情况下A</w:t>
      </w:r>
      <w:r w:rsidR="00C211B5">
        <w:rPr>
          <w:rFonts w:ascii="宋体" w:eastAsia="宋体" w:hAnsi="宋体"/>
          <w:sz w:val="32"/>
          <w:szCs w:val="32"/>
        </w:rPr>
        <w:t>I</w:t>
      </w:r>
      <w:r w:rsidR="00C211B5">
        <w:rPr>
          <w:rFonts w:ascii="宋体" w:eastAsia="宋体" w:hAnsi="宋体" w:hint="eastAsia"/>
          <w:sz w:val="32"/>
          <w:szCs w:val="32"/>
        </w:rPr>
        <w:t>执黑人类毫无反抗能力。由于我能力有限，禁手规则相对较为复杂，</w:t>
      </w:r>
      <w:r w:rsidR="00B53FB1">
        <w:rPr>
          <w:rFonts w:ascii="宋体" w:eastAsia="宋体" w:hAnsi="宋体" w:hint="eastAsia"/>
          <w:sz w:val="32"/>
          <w:szCs w:val="32"/>
        </w:rPr>
        <w:t>此程序并未引入禁手规则。</w:t>
      </w:r>
      <w:r w:rsidR="00C211B5">
        <w:rPr>
          <w:rFonts w:ascii="宋体" w:eastAsia="宋体" w:hAnsi="宋体" w:hint="eastAsia"/>
          <w:sz w:val="32"/>
          <w:szCs w:val="32"/>
        </w:rPr>
        <w:t>因此我将这个五子棋对弈A</w:t>
      </w:r>
      <w:r w:rsidR="00C211B5">
        <w:rPr>
          <w:rFonts w:ascii="宋体" w:eastAsia="宋体" w:hAnsi="宋体"/>
          <w:sz w:val="32"/>
          <w:szCs w:val="32"/>
        </w:rPr>
        <w:t>I</w:t>
      </w:r>
      <w:r w:rsidR="00C211B5">
        <w:rPr>
          <w:rFonts w:ascii="宋体" w:eastAsia="宋体" w:hAnsi="宋体" w:hint="eastAsia"/>
          <w:sz w:val="32"/>
          <w:szCs w:val="32"/>
        </w:rPr>
        <w:t>默认设置成执白。虽然没有黑白棋选项，但编写程序时我保留了A</w:t>
      </w:r>
      <w:r w:rsidR="00C211B5">
        <w:rPr>
          <w:rFonts w:ascii="宋体" w:eastAsia="宋体" w:hAnsi="宋体"/>
          <w:sz w:val="32"/>
          <w:szCs w:val="32"/>
        </w:rPr>
        <w:t>I</w:t>
      </w:r>
      <w:r w:rsidR="00C211B5">
        <w:rPr>
          <w:rFonts w:ascii="宋体" w:eastAsia="宋体" w:hAnsi="宋体" w:hint="eastAsia"/>
          <w:sz w:val="32"/>
          <w:szCs w:val="32"/>
        </w:rPr>
        <w:t>执棋颜色接口，</w:t>
      </w:r>
      <w:r w:rsidR="00B53FB1">
        <w:rPr>
          <w:rFonts w:ascii="宋体" w:eastAsia="宋体" w:hAnsi="宋体" w:hint="eastAsia"/>
          <w:sz w:val="32"/>
          <w:szCs w:val="32"/>
        </w:rPr>
        <w:t>如果玩家想成为白棋，可以在A</w:t>
      </w:r>
      <w:r w:rsidR="00B53FB1">
        <w:rPr>
          <w:rFonts w:ascii="宋体" w:eastAsia="宋体" w:hAnsi="宋体"/>
          <w:sz w:val="32"/>
          <w:szCs w:val="32"/>
        </w:rPr>
        <w:t>I</w:t>
      </w:r>
      <w:r w:rsidR="00B53FB1">
        <w:rPr>
          <w:rFonts w:ascii="宋体" w:eastAsia="宋体" w:hAnsi="宋体" w:hint="eastAsia"/>
          <w:sz w:val="32"/>
          <w:szCs w:val="32"/>
        </w:rPr>
        <w:t>落子后点击有棋子的地方，A</w:t>
      </w:r>
      <w:r w:rsidR="00B53FB1">
        <w:rPr>
          <w:rFonts w:ascii="宋体" w:eastAsia="宋体" w:hAnsi="宋体"/>
          <w:sz w:val="32"/>
          <w:szCs w:val="32"/>
        </w:rPr>
        <w:t>I</w:t>
      </w:r>
      <w:r w:rsidR="00B53FB1">
        <w:rPr>
          <w:rFonts w:ascii="宋体" w:eastAsia="宋体" w:hAnsi="宋体" w:hint="eastAsia"/>
          <w:sz w:val="32"/>
          <w:szCs w:val="32"/>
        </w:rPr>
        <w:t>就会转换为执黑。甚至可以通过不断点击棋盘上已有的棋子来欣赏A</w:t>
      </w:r>
      <w:r w:rsidR="00B53FB1">
        <w:rPr>
          <w:rFonts w:ascii="宋体" w:eastAsia="宋体" w:hAnsi="宋体"/>
          <w:sz w:val="32"/>
          <w:szCs w:val="32"/>
        </w:rPr>
        <w:t>I</w:t>
      </w:r>
      <w:r w:rsidR="00B53FB1">
        <w:rPr>
          <w:rFonts w:ascii="宋体" w:eastAsia="宋体" w:hAnsi="宋体" w:hint="eastAsia"/>
          <w:sz w:val="32"/>
          <w:szCs w:val="32"/>
        </w:rPr>
        <w:t>的自我对弈。</w:t>
      </w:r>
    </w:p>
    <w:p w14:paraId="36EF4475" w14:textId="366D015B" w:rsidR="00B928A4" w:rsidRDefault="00B928A4" w:rsidP="00B53FB1">
      <w:pPr>
        <w:ind w:firstLine="645"/>
        <w:jc w:val="left"/>
        <w:rPr>
          <w:rFonts w:ascii="宋体" w:eastAsia="宋体" w:hAnsi="宋体"/>
          <w:sz w:val="32"/>
          <w:szCs w:val="32"/>
        </w:rPr>
      </w:pPr>
      <w:r>
        <w:rPr>
          <w:rFonts w:ascii="宋体" w:eastAsia="宋体" w:hAnsi="宋体" w:hint="eastAsia"/>
          <w:sz w:val="32"/>
          <w:szCs w:val="32"/>
        </w:rPr>
        <w:t>这款对弈程序</w:t>
      </w:r>
      <w:r w:rsidR="00C05578">
        <w:rPr>
          <w:rFonts w:ascii="宋体" w:eastAsia="宋体" w:hAnsi="宋体" w:hint="eastAsia"/>
          <w:sz w:val="32"/>
          <w:szCs w:val="32"/>
        </w:rPr>
        <w:t>是利用</w:t>
      </w:r>
      <w:r w:rsidR="00C05578" w:rsidRPr="00C05578">
        <w:rPr>
          <w:rFonts w:ascii="宋体" w:eastAsia="宋体" w:hAnsi="宋体"/>
          <w:sz w:val="32"/>
          <w:szCs w:val="32"/>
        </w:rPr>
        <w:t>Visual Studio 2022</w:t>
      </w:r>
      <w:r w:rsidR="00C05578">
        <w:rPr>
          <w:rFonts w:ascii="宋体" w:eastAsia="宋体" w:hAnsi="宋体" w:hint="eastAsia"/>
          <w:sz w:val="32"/>
          <w:szCs w:val="32"/>
        </w:rPr>
        <w:t>及安装的Eazy</w:t>
      </w:r>
      <w:r w:rsidR="00C05578">
        <w:rPr>
          <w:rFonts w:ascii="宋体" w:eastAsia="宋体" w:hAnsi="宋体"/>
          <w:sz w:val="32"/>
          <w:szCs w:val="32"/>
        </w:rPr>
        <w:t>X</w:t>
      </w:r>
      <w:r w:rsidR="00C05578">
        <w:rPr>
          <w:rFonts w:ascii="宋体" w:eastAsia="宋体" w:hAnsi="宋体" w:hint="eastAsia"/>
          <w:sz w:val="32"/>
          <w:szCs w:val="32"/>
        </w:rPr>
        <w:t>图形库编写的。程序的主要模块包括棋局初始化、玩家落子、A</w:t>
      </w:r>
      <w:r w:rsidR="00C05578">
        <w:rPr>
          <w:rFonts w:ascii="宋体" w:eastAsia="宋体" w:hAnsi="宋体"/>
          <w:sz w:val="32"/>
          <w:szCs w:val="32"/>
        </w:rPr>
        <w:t>I</w:t>
      </w:r>
      <w:r w:rsidR="00C05578">
        <w:rPr>
          <w:rFonts w:ascii="宋体" w:eastAsia="宋体" w:hAnsi="宋体" w:hint="eastAsia"/>
          <w:sz w:val="32"/>
          <w:szCs w:val="32"/>
        </w:rPr>
        <w:t>落子、判断对局是否结束。其中棋局初始化模块包括在对局开始时呈现棋盘、确定A</w:t>
      </w:r>
      <w:r w:rsidR="00C05578">
        <w:rPr>
          <w:rFonts w:ascii="宋体" w:eastAsia="宋体" w:hAnsi="宋体"/>
          <w:sz w:val="32"/>
          <w:szCs w:val="32"/>
        </w:rPr>
        <w:t>I</w:t>
      </w:r>
      <w:r w:rsidR="00C05578">
        <w:rPr>
          <w:rFonts w:ascii="宋体" w:eastAsia="宋体" w:hAnsi="宋体" w:hint="eastAsia"/>
          <w:sz w:val="32"/>
          <w:szCs w:val="32"/>
        </w:rPr>
        <w:t>执棋颜色、清空落子记录、加载黑白棋图片等。玩家落子模块</w:t>
      </w:r>
      <w:r w:rsidR="00502A5B">
        <w:rPr>
          <w:rFonts w:ascii="宋体" w:eastAsia="宋体" w:hAnsi="宋体" w:hint="eastAsia"/>
          <w:sz w:val="32"/>
          <w:szCs w:val="32"/>
        </w:rPr>
        <w:t>包括检测玩家鼠标点击信息及对点击误差的处理和确定最终落子位置。</w:t>
      </w:r>
      <w:r w:rsidR="00502A5B">
        <w:rPr>
          <w:rFonts w:ascii="宋体" w:eastAsia="宋体" w:hAnsi="宋体"/>
          <w:sz w:val="32"/>
          <w:szCs w:val="32"/>
        </w:rPr>
        <w:t>AI</w:t>
      </w:r>
      <w:r w:rsidR="00502A5B">
        <w:rPr>
          <w:rFonts w:ascii="宋体" w:eastAsia="宋体" w:hAnsi="宋体" w:hint="eastAsia"/>
          <w:sz w:val="32"/>
          <w:szCs w:val="32"/>
        </w:rPr>
        <w:t>落子模块主要包含</w:t>
      </w:r>
      <w:r w:rsidR="00FC615D">
        <w:rPr>
          <w:rFonts w:ascii="宋体" w:eastAsia="宋体" w:hAnsi="宋体" w:hint="eastAsia"/>
          <w:sz w:val="32"/>
          <w:szCs w:val="32"/>
        </w:rPr>
        <w:t>三</w:t>
      </w:r>
      <w:r w:rsidR="00502A5B">
        <w:rPr>
          <w:rFonts w:ascii="宋体" w:eastAsia="宋体" w:hAnsi="宋体" w:hint="eastAsia"/>
          <w:sz w:val="32"/>
          <w:szCs w:val="32"/>
        </w:rPr>
        <w:t>大功能。一是实时对当前场上所有可以落子点的临时评估得分；二是通过A</w:t>
      </w:r>
      <w:r w:rsidR="00502A5B">
        <w:rPr>
          <w:rFonts w:ascii="宋体" w:eastAsia="宋体" w:hAnsi="宋体"/>
          <w:sz w:val="32"/>
          <w:szCs w:val="32"/>
        </w:rPr>
        <w:t>I</w:t>
      </w:r>
      <w:r w:rsidR="00502A5B">
        <w:rPr>
          <w:rFonts w:ascii="宋体" w:eastAsia="宋体" w:hAnsi="宋体" w:hint="eastAsia"/>
          <w:sz w:val="32"/>
          <w:szCs w:val="32"/>
        </w:rPr>
        <w:t>模拟对弈方式模拟双方最优下法之后筛选出最佳走法的</w:t>
      </w:r>
      <w:r w:rsidR="00502A5B" w:rsidRPr="00502A5B">
        <w:rPr>
          <w:rFonts w:ascii="宋体" w:eastAsia="宋体" w:hAnsi="宋体"/>
          <w:sz w:val="32"/>
          <w:szCs w:val="32"/>
        </w:rPr>
        <w:t>“极小极大值搜索”算法</w:t>
      </w:r>
      <w:r w:rsidR="00502A5B">
        <w:rPr>
          <w:rFonts w:ascii="宋体" w:eastAsia="宋体" w:hAnsi="宋体" w:hint="eastAsia"/>
          <w:sz w:val="32"/>
          <w:szCs w:val="32"/>
        </w:rPr>
        <w:t>；三是为了加快</w:t>
      </w:r>
      <w:r w:rsidR="00FC615D">
        <w:rPr>
          <w:rFonts w:ascii="宋体" w:eastAsia="宋体" w:hAnsi="宋体" w:hint="eastAsia"/>
          <w:sz w:val="32"/>
          <w:szCs w:val="32"/>
        </w:rPr>
        <w:t>计算速度改进算法的</w:t>
      </w:r>
      <w:r w:rsidR="00FC615D" w:rsidRPr="00FC615D">
        <w:rPr>
          <w:rFonts w:ascii="宋体" w:eastAsia="宋体" w:hAnsi="宋体"/>
          <w:sz w:val="32"/>
          <w:szCs w:val="32"/>
        </w:rPr>
        <w:t>α-β剪枝</w:t>
      </w:r>
      <w:r w:rsidR="00FC615D">
        <w:rPr>
          <w:rFonts w:ascii="宋体" w:eastAsia="宋体" w:hAnsi="宋体" w:hint="eastAsia"/>
          <w:sz w:val="32"/>
          <w:szCs w:val="32"/>
        </w:rPr>
        <w:lastRenderedPageBreak/>
        <w:t>优化。</w:t>
      </w:r>
      <w:r w:rsidR="009445ED">
        <w:rPr>
          <w:rFonts w:ascii="宋体" w:eastAsia="宋体" w:hAnsi="宋体" w:hint="eastAsia"/>
          <w:sz w:val="32"/>
          <w:szCs w:val="32"/>
        </w:rPr>
        <w:t>其中临时评估得分会在每次评估时将各点评分记录在数组中最后筛选得分最高点。而</w:t>
      </w:r>
      <w:r w:rsidR="009445ED" w:rsidRPr="00502A5B">
        <w:rPr>
          <w:rFonts w:ascii="宋体" w:eastAsia="宋体" w:hAnsi="宋体"/>
          <w:sz w:val="32"/>
          <w:szCs w:val="32"/>
        </w:rPr>
        <w:t>“极小极大值搜索”算法</w:t>
      </w:r>
      <w:r w:rsidR="00524627">
        <w:rPr>
          <w:rFonts w:ascii="宋体" w:eastAsia="宋体" w:hAnsi="宋体" w:hint="eastAsia"/>
          <w:sz w:val="32"/>
          <w:szCs w:val="32"/>
        </w:rPr>
        <w:t>通过多次模拟对弈找到当前情况下的最优解。模拟对弈步数越多，选点越好。但由于场上落子点过多，计算出所有情况过慢。在没有进行</w:t>
      </w:r>
      <w:r w:rsidR="00524627" w:rsidRPr="00FC615D">
        <w:rPr>
          <w:rFonts w:ascii="宋体" w:eastAsia="宋体" w:hAnsi="宋体"/>
          <w:sz w:val="32"/>
          <w:szCs w:val="32"/>
        </w:rPr>
        <w:t>α-β剪枝</w:t>
      </w:r>
      <w:r w:rsidR="00524627">
        <w:rPr>
          <w:rFonts w:ascii="宋体" w:eastAsia="宋体" w:hAnsi="宋体" w:hint="eastAsia"/>
          <w:sz w:val="32"/>
          <w:szCs w:val="32"/>
        </w:rPr>
        <w:t>优化</w:t>
      </w:r>
      <w:r w:rsidR="00524627">
        <w:rPr>
          <w:rFonts w:ascii="宋体" w:eastAsia="宋体" w:hAnsi="宋体" w:hint="eastAsia"/>
          <w:sz w:val="32"/>
          <w:szCs w:val="32"/>
        </w:rPr>
        <w:t>前，即使只模拟四步有时甚至都要等上几分钟。引入</w:t>
      </w:r>
      <w:r w:rsidR="00524627" w:rsidRPr="00FC615D">
        <w:rPr>
          <w:rFonts w:ascii="宋体" w:eastAsia="宋体" w:hAnsi="宋体"/>
          <w:sz w:val="32"/>
          <w:szCs w:val="32"/>
        </w:rPr>
        <w:t>α-β剪枝</w:t>
      </w:r>
      <w:r w:rsidR="00524627">
        <w:rPr>
          <w:rFonts w:ascii="宋体" w:eastAsia="宋体" w:hAnsi="宋体" w:hint="eastAsia"/>
          <w:sz w:val="32"/>
          <w:szCs w:val="32"/>
        </w:rPr>
        <w:t>优化</w:t>
      </w:r>
      <w:r w:rsidR="00524627">
        <w:rPr>
          <w:rFonts w:ascii="宋体" w:eastAsia="宋体" w:hAnsi="宋体" w:hint="eastAsia"/>
          <w:sz w:val="32"/>
          <w:szCs w:val="32"/>
        </w:rPr>
        <w:t>后，可以在枝干部分筛选出大部分无用计算，计算效率突飞猛进。即使设置成6</w:t>
      </w:r>
      <w:r w:rsidR="00524627">
        <w:rPr>
          <w:rFonts w:ascii="宋体" w:eastAsia="宋体" w:hAnsi="宋体"/>
          <w:sz w:val="32"/>
          <w:szCs w:val="32"/>
        </w:rPr>
        <w:t>4</w:t>
      </w:r>
      <w:r w:rsidR="00524627">
        <w:rPr>
          <w:rFonts w:ascii="宋体" w:eastAsia="宋体" w:hAnsi="宋体" w:hint="eastAsia"/>
          <w:sz w:val="32"/>
          <w:szCs w:val="32"/>
        </w:rPr>
        <w:t>步的深度计算，A</w:t>
      </w:r>
      <w:r w:rsidR="00524627">
        <w:rPr>
          <w:rFonts w:ascii="宋体" w:eastAsia="宋体" w:hAnsi="宋体"/>
          <w:sz w:val="32"/>
          <w:szCs w:val="32"/>
        </w:rPr>
        <w:t>I</w:t>
      </w:r>
      <w:r w:rsidR="00524627">
        <w:rPr>
          <w:rFonts w:ascii="宋体" w:eastAsia="宋体" w:hAnsi="宋体" w:hint="eastAsia"/>
          <w:sz w:val="32"/>
          <w:szCs w:val="32"/>
        </w:rPr>
        <w:t>的反应时间也是瞬间的。</w:t>
      </w:r>
      <w:r w:rsidR="00B53FB1">
        <w:rPr>
          <w:rFonts w:ascii="宋体" w:eastAsia="宋体" w:hAnsi="宋体" w:hint="eastAsia"/>
          <w:sz w:val="32"/>
          <w:szCs w:val="32"/>
        </w:rPr>
        <w:t>判断对局是否结束</w:t>
      </w:r>
      <w:r w:rsidR="00B53FB1">
        <w:rPr>
          <w:rFonts w:ascii="宋体" w:eastAsia="宋体" w:hAnsi="宋体" w:hint="eastAsia"/>
          <w:sz w:val="32"/>
          <w:szCs w:val="32"/>
        </w:rPr>
        <w:t>模块即在每次落子后检查是否有五子连珠情况。若有则终止对局给出胜利或失败标识。玩家只需要在按下回车键即可进行一轮新的对局。</w:t>
      </w:r>
    </w:p>
    <w:p w14:paraId="47738974" w14:textId="51BCB21D" w:rsidR="00B53FB1" w:rsidRDefault="001A6E8A" w:rsidP="00B53FB1">
      <w:pPr>
        <w:ind w:firstLine="645"/>
        <w:jc w:val="left"/>
        <w:rPr>
          <w:rFonts w:ascii="宋体" w:eastAsia="宋体" w:hAnsi="宋体"/>
          <w:sz w:val="32"/>
          <w:szCs w:val="32"/>
        </w:rPr>
      </w:pPr>
      <w:r w:rsidRPr="001A6E8A">
        <w:rPr>
          <w:rFonts w:ascii="宋体" w:eastAsia="宋体" w:hAnsi="宋体"/>
          <w:sz w:val="32"/>
          <w:szCs w:val="32"/>
        </w:rPr>
        <w:drawing>
          <wp:inline distT="0" distB="0" distL="0" distR="0" wp14:anchorId="7D333B0E" wp14:editId="4AE1C12D">
            <wp:extent cx="2276352" cy="23473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98168" cy="2369827"/>
                    </a:xfrm>
                    <a:prstGeom prst="rect">
                      <a:avLst/>
                    </a:prstGeom>
                  </pic:spPr>
                </pic:pic>
              </a:graphicData>
            </a:graphic>
          </wp:inline>
        </w:drawing>
      </w:r>
      <w:r>
        <w:rPr>
          <w:rFonts w:ascii="宋体" w:eastAsia="宋体" w:hAnsi="宋体"/>
          <w:noProof/>
          <w:sz w:val="32"/>
          <w:szCs w:val="32"/>
        </w:rPr>
        <w:drawing>
          <wp:inline distT="0" distB="0" distL="0" distR="0" wp14:anchorId="517C4DDE" wp14:editId="1CD08019">
            <wp:extent cx="2269158" cy="233982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1752" cy="2352809"/>
                    </a:xfrm>
                    <a:prstGeom prst="rect">
                      <a:avLst/>
                    </a:prstGeom>
                    <a:noFill/>
                  </pic:spPr>
                </pic:pic>
              </a:graphicData>
            </a:graphic>
          </wp:inline>
        </w:drawing>
      </w:r>
    </w:p>
    <w:p w14:paraId="4F09E969" w14:textId="0E9AC95C" w:rsidR="001A6E8A" w:rsidRPr="00C211B5" w:rsidRDefault="001A6E8A" w:rsidP="00B53FB1">
      <w:pPr>
        <w:ind w:firstLine="645"/>
        <w:jc w:val="left"/>
        <w:rPr>
          <w:rFonts w:ascii="宋体" w:eastAsia="宋体" w:hAnsi="宋体" w:hint="eastAsia"/>
          <w:sz w:val="32"/>
          <w:szCs w:val="32"/>
        </w:rPr>
      </w:pPr>
      <w:r>
        <w:rPr>
          <w:rFonts w:ascii="宋体" w:eastAsia="宋体" w:hAnsi="宋体" w:hint="eastAsia"/>
          <w:sz w:val="32"/>
          <w:szCs w:val="32"/>
        </w:rPr>
        <w:t>用于A</w:t>
      </w:r>
      <w:r>
        <w:rPr>
          <w:rFonts w:ascii="宋体" w:eastAsia="宋体" w:hAnsi="宋体"/>
          <w:sz w:val="32"/>
          <w:szCs w:val="32"/>
        </w:rPr>
        <w:t>I</w:t>
      </w:r>
      <w:r>
        <w:rPr>
          <w:rFonts w:ascii="宋体" w:eastAsia="宋体" w:hAnsi="宋体" w:hint="eastAsia"/>
          <w:sz w:val="32"/>
          <w:szCs w:val="32"/>
        </w:rPr>
        <w:t>可以模拟到惊人的6</w:t>
      </w:r>
      <w:r>
        <w:rPr>
          <w:rFonts w:ascii="宋体" w:eastAsia="宋体" w:hAnsi="宋体"/>
          <w:sz w:val="32"/>
          <w:szCs w:val="32"/>
        </w:rPr>
        <w:t>4</w:t>
      </w:r>
      <w:r>
        <w:rPr>
          <w:rFonts w:ascii="宋体" w:eastAsia="宋体" w:hAnsi="宋体" w:hint="eastAsia"/>
          <w:sz w:val="32"/>
          <w:szCs w:val="32"/>
        </w:rPr>
        <w:t>步，而这个棋盘大小仅有1</w:t>
      </w:r>
      <w:r>
        <w:rPr>
          <w:rFonts w:ascii="宋体" w:eastAsia="宋体" w:hAnsi="宋体"/>
          <w:sz w:val="32"/>
          <w:szCs w:val="32"/>
        </w:rPr>
        <w:t>3</w:t>
      </w:r>
      <w:r>
        <w:rPr>
          <w:rFonts w:ascii="宋体" w:eastAsia="宋体" w:hAnsi="宋体" w:hint="eastAsia"/>
          <w:sz w:val="32"/>
          <w:szCs w:val="32"/>
        </w:rPr>
        <w:t>×</w:t>
      </w:r>
      <w:r>
        <w:rPr>
          <w:rFonts w:ascii="宋体" w:eastAsia="宋体" w:hAnsi="宋体"/>
          <w:sz w:val="32"/>
          <w:szCs w:val="32"/>
        </w:rPr>
        <w:t>13</w:t>
      </w:r>
      <w:r>
        <w:rPr>
          <w:rFonts w:ascii="宋体" w:eastAsia="宋体" w:hAnsi="宋体" w:hint="eastAsia"/>
          <w:sz w:val="32"/>
          <w:szCs w:val="32"/>
        </w:rPr>
        <w:t>。因此这意味着人类在不用禁手的前提下几乎战胜不了A</w:t>
      </w:r>
      <w:r>
        <w:rPr>
          <w:rFonts w:ascii="宋体" w:eastAsia="宋体" w:hAnsi="宋体"/>
          <w:sz w:val="32"/>
          <w:szCs w:val="32"/>
        </w:rPr>
        <w:t>I</w:t>
      </w:r>
      <w:r>
        <w:rPr>
          <w:rFonts w:ascii="宋体" w:eastAsia="宋体" w:hAnsi="宋体" w:hint="eastAsia"/>
          <w:sz w:val="32"/>
          <w:szCs w:val="32"/>
        </w:rPr>
        <w:t>。而且</w:t>
      </w:r>
      <w:r>
        <w:rPr>
          <w:rFonts w:ascii="宋体" w:eastAsia="宋体" w:hAnsi="宋体"/>
          <w:sz w:val="32"/>
          <w:szCs w:val="32"/>
        </w:rPr>
        <w:t>AI</w:t>
      </w:r>
      <w:r>
        <w:rPr>
          <w:rFonts w:ascii="宋体" w:eastAsia="宋体" w:hAnsi="宋体" w:hint="eastAsia"/>
          <w:sz w:val="32"/>
          <w:szCs w:val="32"/>
        </w:rPr>
        <w:t>自身对弈也总是不分伯仲。综上，此A</w:t>
      </w:r>
      <w:r>
        <w:rPr>
          <w:rFonts w:ascii="宋体" w:eastAsia="宋体" w:hAnsi="宋体"/>
          <w:sz w:val="32"/>
          <w:szCs w:val="32"/>
        </w:rPr>
        <w:t>I</w:t>
      </w:r>
      <w:r>
        <w:rPr>
          <w:rFonts w:ascii="宋体" w:eastAsia="宋体" w:hAnsi="宋体" w:hint="eastAsia"/>
          <w:sz w:val="32"/>
          <w:szCs w:val="32"/>
        </w:rPr>
        <w:t>的五子棋实力已经碾压绝大部分人类，A</w:t>
      </w:r>
      <w:r>
        <w:rPr>
          <w:rFonts w:ascii="宋体" w:eastAsia="宋体" w:hAnsi="宋体"/>
          <w:sz w:val="32"/>
          <w:szCs w:val="32"/>
        </w:rPr>
        <w:t>I</w:t>
      </w:r>
      <w:r>
        <w:rPr>
          <w:rFonts w:ascii="宋体" w:eastAsia="宋体" w:hAnsi="宋体" w:hint="eastAsia"/>
          <w:sz w:val="32"/>
          <w:szCs w:val="32"/>
        </w:rPr>
        <w:t>的恐怖算力是人类难以企及的。</w:t>
      </w:r>
    </w:p>
    <w:sectPr w:rsidR="001A6E8A" w:rsidRPr="00C211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A75"/>
    <w:rsid w:val="000E1A49"/>
    <w:rsid w:val="001A6E8A"/>
    <w:rsid w:val="00502A5B"/>
    <w:rsid w:val="00524627"/>
    <w:rsid w:val="009445ED"/>
    <w:rsid w:val="00B53FB1"/>
    <w:rsid w:val="00B928A4"/>
    <w:rsid w:val="00BA0A75"/>
    <w:rsid w:val="00C05578"/>
    <w:rsid w:val="00C211B5"/>
    <w:rsid w:val="00D814E4"/>
    <w:rsid w:val="00FC61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833FC"/>
  <w15:chartTrackingRefBased/>
  <w15:docId w15:val="{C8332953-1F13-4ABE-8F69-702037F6B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141</Words>
  <Characters>806</Characters>
  <Application>Microsoft Office Word</Application>
  <DocSecurity>0</DocSecurity>
  <Lines>6</Lines>
  <Paragraphs>1</Paragraphs>
  <ScaleCrop>false</ScaleCrop>
  <Company/>
  <LinksUpToDate>false</LinksUpToDate>
  <CharactersWithSpaces>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泽浩 于</dc:creator>
  <cp:keywords/>
  <dc:description/>
  <cp:lastModifiedBy>泽浩 于</cp:lastModifiedBy>
  <cp:revision>4</cp:revision>
  <dcterms:created xsi:type="dcterms:W3CDTF">2023-02-17T05:36:00Z</dcterms:created>
  <dcterms:modified xsi:type="dcterms:W3CDTF">2023-02-17T07:06:00Z</dcterms:modified>
</cp:coreProperties>
</file>