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E8980" w14:textId="12CC6776" w:rsidR="00273400" w:rsidRDefault="00165F15" w:rsidP="00165F15">
      <w:pPr>
        <w:spacing w:after="244" w:line="265" w:lineRule="auto"/>
      </w:pPr>
      <w:r>
        <w:rPr>
          <w:b/>
        </w:rPr>
        <w:t xml:space="preserve">                                                </w:t>
      </w:r>
      <w:r w:rsidR="00273400">
        <w:rPr>
          <w:b/>
        </w:rPr>
        <w:t xml:space="preserve">Republic of the Philippines </w:t>
      </w:r>
    </w:p>
    <w:p w14:paraId="40BDC65F" w14:textId="483BF7C0" w:rsidR="00273400" w:rsidRDefault="003A315E" w:rsidP="003A315E">
      <w:pPr>
        <w:spacing w:after="252" w:line="259" w:lineRule="auto"/>
        <w:ind w:right="2006"/>
        <w:jc w:val="center"/>
      </w:pPr>
      <w:r>
        <w:rPr>
          <w:b/>
        </w:rPr>
        <w:t xml:space="preserve">                   </w:t>
      </w:r>
      <w:r w:rsidR="004E6649">
        <w:rPr>
          <w:b/>
        </w:rPr>
        <w:t xml:space="preserve">           </w:t>
      </w:r>
      <w:r w:rsidR="00F02827">
        <w:rPr>
          <w:b/>
        </w:rPr>
        <w:t xml:space="preserve"> </w:t>
      </w:r>
      <w:r w:rsidR="00273400">
        <w:rPr>
          <w:b/>
        </w:rPr>
        <w:t xml:space="preserve">EASTERN VISAYAS </w:t>
      </w:r>
      <w:proofErr w:type="gramStart"/>
      <w:r w:rsidR="00273400">
        <w:rPr>
          <w:b/>
        </w:rPr>
        <w:t xml:space="preserve">STATE </w:t>
      </w:r>
      <w:r w:rsidR="004E6649">
        <w:rPr>
          <w:b/>
        </w:rPr>
        <w:t xml:space="preserve"> </w:t>
      </w:r>
      <w:r w:rsidR="00273400">
        <w:rPr>
          <w:b/>
        </w:rPr>
        <w:t>UNIVERSITY</w:t>
      </w:r>
      <w:proofErr w:type="gramEnd"/>
      <w:r w:rsidR="00273400">
        <w:rPr>
          <w:b/>
        </w:rPr>
        <w:t xml:space="preserve"> </w:t>
      </w:r>
    </w:p>
    <w:p w14:paraId="7BF3D775" w14:textId="77777777" w:rsidR="00A21592" w:rsidRDefault="003A315E" w:rsidP="00A21592">
      <w:pPr>
        <w:spacing w:after="246" w:line="265" w:lineRule="auto"/>
        <w:ind w:left="523"/>
      </w:pPr>
      <w:r>
        <w:rPr>
          <w:b/>
        </w:rPr>
        <w:t xml:space="preserve">                                                  </w:t>
      </w:r>
      <w:r w:rsidR="00273400">
        <w:rPr>
          <w:b/>
        </w:rPr>
        <w:t xml:space="preserve">Tacloban City </w:t>
      </w:r>
    </w:p>
    <w:p w14:paraId="22C8895A" w14:textId="56C919E9" w:rsidR="00273400" w:rsidRDefault="00273400" w:rsidP="00A21592">
      <w:pPr>
        <w:spacing w:after="246" w:line="265" w:lineRule="auto"/>
        <w:ind w:left="523"/>
      </w:pPr>
      <w:r>
        <w:rPr>
          <w:b/>
        </w:rPr>
        <w:t xml:space="preserve"> </w:t>
      </w:r>
    </w:p>
    <w:p w14:paraId="024A1372" w14:textId="77777777" w:rsidR="00273400" w:rsidRDefault="00273400" w:rsidP="00273400">
      <w:pPr>
        <w:spacing w:after="286" w:line="259" w:lineRule="auto"/>
        <w:ind w:left="1950"/>
      </w:pPr>
      <w:r>
        <w:rPr>
          <w:rFonts w:ascii="Calibri" w:eastAsia="Calibri" w:hAnsi="Calibri" w:cs="Calibri"/>
          <w:noProof/>
          <w:sz w:val="22"/>
        </w:rPr>
        <mc:AlternateContent>
          <mc:Choice Requires="wpg">
            <w:drawing>
              <wp:anchor distT="0" distB="0" distL="114300" distR="114300" simplePos="0" relativeHeight="251702272" behindDoc="1" locked="0" layoutInCell="1" allowOverlap="1" wp14:anchorId="0564811F" wp14:editId="62934E08">
                <wp:simplePos x="0" y="0"/>
                <wp:positionH relativeFrom="column">
                  <wp:posOffset>942968</wp:posOffset>
                </wp:positionH>
                <wp:positionV relativeFrom="paragraph">
                  <wp:posOffset>128905</wp:posOffset>
                </wp:positionV>
                <wp:extent cx="3657600" cy="28575"/>
                <wp:effectExtent l="0" t="19050" r="19050" b="0"/>
                <wp:wrapTight wrapText="bothSides">
                  <wp:wrapPolygon edited="0">
                    <wp:start x="0" y="-14400"/>
                    <wp:lineTo x="0" y="0"/>
                    <wp:lineTo x="21600" y="0"/>
                    <wp:lineTo x="21600" y="-14400"/>
                    <wp:lineTo x="0" y="-14400"/>
                  </wp:wrapPolygon>
                </wp:wrapTight>
                <wp:docPr id="385927" name="Group 385927"/>
                <wp:cNvGraphicFramePr/>
                <a:graphic xmlns:a="http://schemas.openxmlformats.org/drawingml/2006/main">
                  <a:graphicData uri="http://schemas.microsoft.com/office/word/2010/wordprocessingGroup">
                    <wpg:wgp>
                      <wpg:cNvGrpSpPr/>
                      <wpg:grpSpPr>
                        <a:xfrm>
                          <a:off x="0" y="0"/>
                          <a:ext cx="3657600" cy="28575"/>
                          <a:chOff x="0" y="0"/>
                          <a:chExt cx="3657600" cy="28575"/>
                        </a:xfrm>
                      </wpg:grpSpPr>
                      <wps:wsp>
                        <wps:cNvPr id="56" name="Shape 56"/>
                        <wps:cNvSpPr/>
                        <wps:spPr>
                          <a:xfrm>
                            <a:off x="0" y="0"/>
                            <a:ext cx="3657600" cy="0"/>
                          </a:xfrm>
                          <a:custGeom>
                            <a:avLst/>
                            <a:gdLst/>
                            <a:ahLst/>
                            <a:cxnLst/>
                            <a:rect l="0" t="0" r="0" b="0"/>
                            <a:pathLst>
                              <a:path w="3657600">
                                <a:moveTo>
                                  <a:pt x="0" y="0"/>
                                </a:moveTo>
                                <a:lnTo>
                                  <a:pt x="3657600"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5DC98192" id="Group 385927" o:spid="_x0000_s1026" style="position:absolute;margin-left:74.25pt;margin-top:10.15pt;width:4in;height:2.25pt;z-index:-251614208" coordsize="36576,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">
                <v:shape id="Shape 56" o:spid="_x0000_s1027" style="position:absolute;width:36576;height:0;visibility:visible;mso-wrap-style:square;v-text-anchor:top" coordsize="36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" path="m,l3657600,e" filled="f" strokeweight="2.25pt">
                  <v:path arrowok="t" textboxrect="0,0,3657600,0"/>
                </v:shape>
                <w10:wrap type="tight"/>
              </v:group>
            </w:pict>
          </mc:Fallback>
        </mc:AlternateContent>
      </w:r>
    </w:p>
    <w:p w14:paraId="368A3B6C" w14:textId="64240E87" w:rsidR="00154989" w:rsidRDefault="00165F15" w:rsidP="00A21592">
      <w:pPr>
        <w:spacing w:after="4" w:line="360" w:lineRule="auto"/>
        <w:rPr>
          <w:b/>
        </w:rPr>
      </w:pPr>
      <w:r>
        <w:rPr>
          <w:b/>
        </w:rPr>
        <w:t xml:space="preserve">                                VISIBLE LIGHT COMMUNICATIONS (LIFI) </w:t>
      </w:r>
    </w:p>
    <w:p w14:paraId="661668ED" w14:textId="21B1EAFA" w:rsidR="00165F15" w:rsidRDefault="00154989" w:rsidP="00A21592">
      <w:pPr>
        <w:spacing w:after="4" w:line="360" w:lineRule="auto"/>
        <w:rPr>
          <w:b/>
        </w:rPr>
      </w:pPr>
      <w:r>
        <w:rPr>
          <w:b/>
        </w:rPr>
        <w:t xml:space="preserve">                                                                 SYSTEM</w:t>
      </w:r>
    </w:p>
    <w:p w14:paraId="00DC0E62" w14:textId="5A64CD22" w:rsidR="00273400" w:rsidRDefault="00165F15" w:rsidP="00A21592">
      <w:pPr>
        <w:spacing w:after="4" w:line="360" w:lineRule="auto"/>
      </w:pPr>
      <w:r>
        <w:rPr>
          <w:b/>
        </w:rPr>
        <w:t xml:space="preserve">                                     FOR WIRELESS DATA TRANSMISSION</w:t>
      </w:r>
    </w:p>
    <w:p w14:paraId="335D9268" w14:textId="77777777" w:rsidR="00A21592" w:rsidRDefault="00273400" w:rsidP="00A21592">
      <w:pPr>
        <w:spacing w:after="146" w:line="259" w:lineRule="auto"/>
        <w:ind w:left="1950"/>
      </w:pPr>
      <w:r>
        <w:rPr>
          <w:rFonts w:ascii="Calibri" w:eastAsia="Calibri" w:hAnsi="Calibri" w:cs="Calibri"/>
          <w:noProof/>
          <w:sz w:val="22"/>
        </w:rPr>
        <mc:AlternateContent>
          <mc:Choice Requires="wpg">
            <w:drawing>
              <wp:anchor distT="0" distB="0" distL="114300" distR="114300" simplePos="0" relativeHeight="251703296" behindDoc="1" locked="0" layoutInCell="1" allowOverlap="1" wp14:anchorId="3075F34D" wp14:editId="182719AE">
                <wp:simplePos x="0" y="0"/>
                <wp:positionH relativeFrom="column">
                  <wp:posOffset>942975</wp:posOffset>
                </wp:positionH>
                <wp:positionV relativeFrom="paragraph">
                  <wp:posOffset>22295</wp:posOffset>
                </wp:positionV>
                <wp:extent cx="3657600" cy="28575"/>
                <wp:effectExtent l="0" t="19050" r="19050" b="0"/>
                <wp:wrapTight wrapText="bothSides">
                  <wp:wrapPolygon edited="0">
                    <wp:start x="0" y="-14400"/>
                    <wp:lineTo x="0" y="0"/>
                    <wp:lineTo x="21600" y="0"/>
                    <wp:lineTo x="21600" y="-14400"/>
                    <wp:lineTo x="0" y="-14400"/>
                  </wp:wrapPolygon>
                </wp:wrapTight>
                <wp:docPr id="385928" name="Group 385928"/>
                <wp:cNvGraphicFramePr/>
                <a:graphic xmlns:a="http://schemas.openxmlformats.org/drawingml/2006/main">
                  <a:graphicData uri="http://schemas.microsoft.com/office/word/2010/wordprocessingGroup">
                    <wpg:wgp>
                      <wpg:cNvGrpSpPr/>
                      <wpg:grpSpPr>
                        <a:xfrm>
                          <a:off x="0" y="0"/>
                          <a:ext cx="3657600" cy="28575"/>
                          <a:chOff x="0" y="0"/>
                          <a:chExt cx="3657600" cy="28575"/>
                        </a:xfrm>
                      </wpg:grpSpPr>
                      <wps:wsp>
                        <wps:cNvPr id="57" name="Shape 57"/>
                        <wps:cNvSpPr/>
                        <wps:spPr>
                          <a:xfrm>
                            <a:off x="0" y="0"/>
                            <a:ext cx="3657600" cy="0"/>
                          </a:xfrm>
                          <a:custGeom>
                            <a:avLst/>
                            <a:gdLst/>
                            <a:ahLst/>
                            <a:cxnLst/>
                            <a:rect l="0" t="0" r="0" b="0"/>
                            <a:pathLst>
                              <a:path w="3657600">
                                <a:moveTo>
                                  <a:pt x="0" y="0"/>
                                </a:moveTo>
                                <a:lnTo>
                                  <a:pt x="3657600"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03395C14" id="Group 385928" o:spid="_x0000_s1026" style="position:absolute;margin-left:74.25pt;margin-top:1.75pt;width:4in;height:2.25pt;z-index:-251613184" coordsize="36576,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">
                <v:shape id="Shape 57" o:spid="_x0000_s1027" style="position:absolute;width:36576;height:0;visibility:visible;mso-wrap-style:square;v-text-anchor:top" coordsize="36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" path="m,l3657600,e" filled="f" strokeweight="2.25pt">
                  <v:path arrowok="t" textboxrect="0,0,3657600,0"/>
                </v:shape>
                <w10:wrap type="tight"/>
              </v:group>
            </w:pict>
          </mc:Fallback>
        </mc:AlternateContent>
      </w:r>
    </w:p>
    <w:p w14:paraId="1B9AD161" w14:textId="390FEF56" w:rsidR="00273400" w:rsidRDefault="00273400" w:rsidP="00A21592">
      <w:pPr>
        <w:spacing w:after="146" w:line="259" w:lineRule="auto"/>
        <w:ind w:left="1950"/>
      </w:pPr>
      <w:r>
        <w:rPr>
          <w:b/>
        </w:rPr>
        <w:t xml:space="preserve"> </w:t>
      </w:r>
    </w:p>
    <w:p w14:paraId="1D5F31B2" w14:textId="5DE70FD4" w:rsidR="00273400" w:rsidRDefault="00FF1431" w:rsidP="00FF1431">
      <w:pPr>
        <w:spacing w:after="246" w:line="265" w:lineRule="auto"/>
        <w:ind w:left="523" w:right="1"/>
      </w:pPr>
      <w:r>
        <w:rPr>
          <w:b/>
        </w:rPr>
        <w:t xml:space="preserve">                                                </w:t>
      </w:r>
      <w:r w:rsidR="00273400">
        <w:rPr>
          <w:b/>
        </w:rPr>
        <w:t xml:space="preserve">A Project Study </w:t>
      </w:r>
    </w:p>
    <w:p w14:paraId="68024561" w14:textId="5D2F0F61" w:rsidR="00273400" w:rsidRDefault="00FF1431" w:rsidP="00FF1431">
      <w:pPr>
        <w:spacing w:after="246" w:line="265" w:lineRule="auto"/>
        <w:ind w:left="523" w:right="9"/>
      </w:pPr>
      <w:r>
        <w:rPr>
          <w:b/>
        </w:rPr>
        <w:t xml:space="preserve">                                                </w:t>
      </w:r>
      <w:r w:rsidR="00273400">
        <w:rPr>
          <w:b/>
        </w:rPr>
        <w:t xml:space="preserve">Presented to the </w:t>
      </w:r>
    </w:p>
    <w:p w14:paraId="3A2C75EA" w14:textId="54C3F88A" w:rsidR="00273400" w:rsidRDefault="00165F15" w:rsidP="00165F15">
      <w:pPr>
        <w:spacing w:after="244" w:line="265" w:lineRule="auto"/>
      </w:pPr>
      <w:r>
        <w:rPr>
          <w:b/>
        </w:rPr>
        <w:t xml:space="preserve">                                               </w:t>
      </w:r>
      <w:r w:rsidR="00273400">
        <w:rPr>
          <w:b/>
        </w:rPr>
        <w:t xml:space="preserve">Faculty of ECE Department </w:t>
      </w:r>
    </w:p>
    <w:p w14:paraId="611626F6" w14:textId="7D22B1A7" w:rsidR="00273400" w:rsidRDefault="00165F15" w:rsidP="00EC09B9">
      <w:pPr>
        <w:spacing w:after="244" w:line="265" w:lineRule="auto"/>
      </w:pPr>
      <w:r>
        <w:rPr>
          <w:b/>
        </w:rPr>
        <w:t xml:space="preserve">                                                    </w:t>
      </w:r>
      <w:r w:rsidR="00273400">
        <w:rPr>
          <w:b/>
        </w:rPr>
        <w:t xml:space="preserve">School of Engineering </w:t>
      </w:r>
    </w:p>
    <w:p w14:paraId="29E19804" w14:textId="77777777" w:rsidR="00273400" w:rsidRDefault="00273400" w:rsidP="00273400">
      <w:pPr>
        <w:spacing w:after="279" w:line="259" w:lineRule="auto"/>
        <w:ind w:left="1950"/>
      </w:pPr>
      <w:r>
        <w:rPr>
          <w:rFonts w:ascii="Calibri" w:eastAsia="Calibri" w:hAnsi="Calibri" w:cs="Calibri"/>
          <w:noProof/>
          <w:sz w:val="22"/>
        </w:rPr>
        <mc:AlternateContent>
          <mc:Choice Requires="wpg">
            <w:drawing>
              <wp:anchor distT="0" distB="0" distL="114300" distR="114300" simplePos="0" relativeHeight="251701248" behindDoc="1" locked="0" layoutInCell="1" allowOverlap="1" wp14:anchorId="7D66DA21" wp14:editId="656F930E">
                <wp:simplePos x="0" y="0"/>
                <wp:positionH relativeFrom="column">
                  <wp:posOffset>938265</wp:posOffset>
                </wp:positionH>
                <wp:positionV relativeFrom="paragraph">
                  <wp:posOffset>248920</wp:posOffset>
                </wp:positionV>
                <wp:extent cx="3742690" cy="139065"/>
                <wp:effectExtent l="0" t="19050" r="10160" b="0"/>
                <wp:wrapTight wrapText="bothSides">
                  <wp:wrapPolygon edited="0">
                    <wp:start x="0" y="-2959"/>
                    <wp:lineTo x="0" y="0"/>
                    <wp:lineTo x="21549" y="0"/>
                    <wp:lineTo x="21549" y="-2959"/>
                    <wp:lineTo x="0" y="-2959"/>
                  </wp:wrapPolygon>
                </wp:wrapTight>
                <wp:docPr id="385929" name="Group 385929"/>
                <wp:cNvGraphicFramePr/>
                <a:graphic xmlns:a="http://schemas.openxmlformats.org/drawingml/2006/main">
                  <a:graphicData uri="http://schemas.microsoft.com/office/word/2010/wordprocessingGroup">
                    <wpg:wgp>
                      <wpg:cNvGrpSpPr/>
                      <wpg:grpSpPr>
                        <a:xfrm>
                          <a:off x="0" y="0"/>
                          <a:ext cx="3742690" cy="139065"/>
                          <a:chOff x="0" y="0"/>
                          <a:chExt cx="3657600" cy="28575"/>
                        </a:xfrm>
                      </wpg:grpSpPr>
                      <wps:wsp>
                        <wps:cNvPr id="58" name="Shape 58"/>
                        <wps:cNvSpPr/>
                        <wps:spPr>
                          <a:xfrm>
                            <a:off x="0" y="0"/>
                            <a:ext cx="3657600" cy="0"/>
                          </a:xfrm>
                          <a:custGeom>
                            <a:avLst/>
                            <a:gdLst/>
                            <a:ahLst/>
                            <a:cxnLst/>
                            <a:rect l="0" t="0" r="0" b="0"/>
                            <a:pathLst>
                              <a:path w="3657600">
                                <a:moveTo>
                                  <a:pt x="0" y="0"/>
                                </a:moveTo>
                                <a:lnTo>
                                  <a:pt x="3657600"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70C81FA" id="Group 385929" o:spid="_x0000_s1026" style="position:absolute;margin-left:73.9pt;margin-top:19.6pt;width:294.7pt;height:10.95pt;z-index:-251615232" coordsize="36576,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">
                <v:shape id="Shape 58" o:spid="_x0000_s1027" style="position:absolute;width:36576;height:0;visibility:visible;mso-wrap-style:square;v-text-anchor:top" coordsize="36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" path="m,l3657600,e" filled="f" strokeweight="2.25pt">
                  <v:path arrowok="t" textboxrect="0,0,3657600,0"/>
                </v:shape>
                <w10:wrap type="tight"/>
              </v:group>
            </w:pict>
          </mc:Fallback>
        </mc:AlternateContent>
      </w:r>
    </w:p>
    <w:p w14:paraId="0F95C65C" w14:textId="3D4CD134" w:rsidR="00165F15" w:rsidRDefault="00165F15" w:rsidP="00165F15">
      <w:pPr>
        <w:spacing w:after="4" w:line="475" w:lineRule="auto"/>
        <w:ind w:right="2540"/>
        <w:rPr>
          <w:b/>
        </w:rPr>
      </w:pPr>
      <w:r>
        <w:rPr>
          <w:b/>
        </w:rPr>
        <w:t xml:space="preserve">                                                  </w:t>
      </w:r>
      <w:r w:rsidR="00F42763">
        <w:rPr>
          <w:b/>
        </w:rPr>
        <w:t xml:space="preserve">   </w:t>
      </w:r>
      <w:r>
        <w:rPr>
          <w:b/>
        </w:rPr>
        <w:t xml:space="preserve"> </w:t>
      </w:r>
      <w:r w:rsidR="00A21592">
        <w:rPr>
          <w:b/>
        </w:rPr>
        <w:t xml:space="preserve"> </w:t>
      </w:r>
      <w:r w:rsidR="00273400">
        <w:rPr>
          <w:b/>
        </w:rPr>
        <w:t>In Partial Fulfillment</w:t>
      </w:r>
    </w:p>
    <w:p w14:paraId="4E919377" w14:textId="79CE61BE" w:rsidR="00273400" w:rsidRDefault="00165F15" w:rsidP="004E6649">
      <w:pPr>
        <w:spacing w:after="4" w:line="475" w:lineRule="auto"/>
        <w:ind w:right="2540"/>
      </w:pPr>
      <w:r>
        <w:rPr>
          <w:b/>
        </w:rPr>
        <w:t xml:space="preserve">                                     </w:t>
      </w:r>
      <w:r w:rsidR="00F42763">
        <w:rPr>
          <w:b/>
        </w:rPr>
        <w:t xml:space="preserve">  </w:t>
      </w:r>
      <w:r>
        <w:rPr>
          <w:b/>
        </w:rPr>
        <w:t xml:space="preserve">  </w:t>
      </w:r>
      <w:r w:rsidR="00273400">
        <w:rPr>
          <w:b/>
        </w:rPr>
        <w:t>of the Requirements for</w:t>
      </w:r>
      <w:r w:rsidR="004E6649">
        <w:rPr>
          <w:b/>
        </w:rPr>
        <w:t xml:space="preserve"> </w:t>
      </w:r>
      <w:r w:rsidR="00273400">
        <w:rPr>
          <w:b/>
        </w:rPr>
        <w:t>the</w:t>
      </w:r>
      <w:r w:rsidR="004E6649">
        <w:rPr>
          <w:b/>
        </w:rPr>
        <w:t xml:space="preserve"> </w:t>
      </w:r>
      <w:r w:rsidR="00273400">
        <w:rPr>
          <w:b/>
        </w:rPr>
        <w:t>Degree</w:t>
      </w:r>
    </w:p>
    <w:p w14:paraId="41D3170B" w14:textId="0033E74A" w:rsidR="00273400" w:rsidRDefault="00165F15" w:rsidP="00165F15">
      <w:pPr>
        <w:spacing w:after="0" w:line="259" w:lineRule="auto"/>
        <w:ind w:right="2006"/>
        <w:jc w:val="center"/>
      </w:pPr>
      <w:r>
        <w:rPr>
          <w:b/>
        </w:rPr>
        <w:t xml:space="preserve">                    </w:t>
      </w:r>
      <w:r w:rsidR="00A21592">
        <w:rPr>
          <w:b/>
        </w:rPr>
        <w:t xml:space="preserve">         </w:t>
      </w:r>
      <w:r w:rsidR="00F02827">
        <w:rPr>
          <w:b/>
        </w:rPr>
        <w:t xml:space="preserve"> </w:t>
      </w:r>
      <w:r w:rsidR="00273400">
        <w:rPr>
          <w:b/>
        </w:rPr>
        <w:t>Bachelor of Science in Electroni</w:t>
      </w:r>
      <w:r>
        <w:rPr>
          <w:b/>
        </w:rPr>
        <w:t>cs Engineering</w:t>
      </w:r>
    </w:p>
    <w:p w14:paraId="5A27E087" w14:textId="189C8CA5" w:rsidR="00273400" w:rsidRDefault="00165F15" w:rsidP="00273400">
      <w:pPr>
        <w:spacing w:after="154" w:line="259" w:lineRule="auto"/>
        <w:ind w:left="1950"/>
      </w:pPr>
      <w:r>
        <w:rPr>
          <w:rFonts w:ascii="Calibri" w:eastAsia="Calibri" w:hAnsi="Calibri" w:cs="Calibri"/>
          <w:noProof/>
          <w:sz w:val="22"/>
        </w:rPr>
        <mc:AlternateContent>
          <mc:Choice Requires="wpg">
            <w:drawing>
              <wp:anchor distT="0" distB="0" distL="114300" distR="114300" simplePos="0" relativeHeight="251700224" behindDoc="1" locked="0" layoutInCell="1" allowOverlap="1" wp14:anchorId="350D6142" wp14:editId="42D6B89D">
                <wp:simplePos x="0" y="0"/>
                <wp:positionH relativeFrom="column">
                  <wp:posOffset>938265</wp:posOffset>
                </wp:positionH>
                <wp:positionV relativeFrom="paragraph">
                  <wp:posOffset>123825</wp:posOffset>
                </wp:positionV>
                <wp:extent cx="3742690" cy="187960"/>
                <wp:effectExtent l="0" t="19050" r="10160" b="0"/>
                <wp:wrapTight wrapText="bothSides">
                  <wp:wrapPolygon edited="0">
                    <wp:start x="0" y="-2189"/>
                    <wp:lineTo x="0" y="0"/>
                    <wp:lineTo x="21549" y="0"/>
                    <wp:lineTo x="21549" y="-2189"/>
                    <wp:lineTo x="0" y="-2189"/>
                  </wp:wrapPolygon>
                </wp:wrapTight>
                <wp:docPr id="385930" name="Group 385930"/>
                <wp:cNvGraphicFramePr/>
                <a:graphic xmlns:a="http://schemas.openxmlformats.org/drawingml/2006/main">
                  <a:graphicData uri="http://schemas.microsoft.com/office/word/2010/wordprocessingGroup">
                    <wpg:wgp>
                      <wpg:cNvGrpSpPr/>
                      <wpg:grpSpPr>
                        <a:xfrm>
                          <a:off x="0" y="0"/>
                          <a:ext cx="3742690" cy="187960"/>
                          <a:chOff x="0" y="0"/>
                          <a:chExt cx="3657600" cy="28575"/>
                        </a:xfrm>
                      </wpg:grpSpPr>
                      <wps:wsp>
                        <wps:cNvPr id="59" name="Shape 59"/>
                        <wps:cNvSpPr/>
                        <wps:spPr>
                          <a:xfrm>
                            <a:off x="0" y="0"/>
                            <a:ext cx="3657600" cy="0"/>
                          </a:xfrm>
                          <a:custGeom>
                            <a:avLst/>
                            <a:gdLst/>
                            <a:ahLst/>
                            <a:cxnLst/>
                            <a:rect l="0" t="0" r="0" b="0"/>
                            <a:pathLst>
                              <a:path w="3657600">
                                <a:moveTo>
                                  <a:pt x="0" y="0"/>
                                </a:moveTo>
                                <a:lnTo>
                                  <a:pt x="3657600" y="0"/>
                                </a:lnTo>
                              </a:path>
                            </a:pathLst>
                          </a:custGeom>
                          <a:ln w="28575"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page">
                  <wp14:pctWidth>0</wp14:pctWidth>
                </wp14:sizeRelH>
                <wp14:sizeRelV relativeFrom="page">
                  <wp14:pctHeight>0</wp14:pctHeight>
                </wp14:sizeRelV>
              </wp:anchor>
            </w:drawing>
          </mc:Choice>
          <mc:Fallback>
            <w:pict>
              <v:group w14:anchorId="4782DE92" id="Group 385930" o:spid="_x0000_s1026" style="position:absolute;margin-left:73.9pt;margin-top:9.75pt;width:294.7pt;height:14.8pt;z-index:-251616256" coordsize="36576,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">
                <v:shape id="Shape 59" o:spid="_x0000_s1027" style="position:absolute;width:36576;height:0;visibility:visible;mso-wrap-style:square;v-text-anchor:top" coordsize="3657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" path="m,l3657600,e" filled="f" strokeweight="2.25pt">
                  <v:path arrowok="t" textboxrect="0,0,3657600,0"/>
                </v:shape>
                <w10:wrap type="tight"/>
              </v:group>
            </w:pict>
          </mc:Fallback>
        </mc:AlternateContent>
      </w:r>
    </w:p>
    <w:p w14:paraId="3C40CC97" w14:textId="6C8527A2" w:rsidR="00273400" w:rsidRDefault="00273400" w:rsidP="009D4839">
      <w:pPr>
        <w:spacing w:after="250" w:line="259" w:lineRule="auto"/>
        <w:ind w:left="574"/>
        <w:jc w:val="center"/>
      </w:pPr>
      <w:r>
        <w:rPr>
          <w:b/>
        </w:rPr>
        <w:t xml:space="preserve">  </w:t>
      </w:r>
    </w:p>
    <w:p w14:paraId="1CF58131" w14:textId="694BB05E" w:rsidR="00273400" w:rsidRDefault="00F02827" w:rsidP="00F02827">
      <w:pPr>
        <w:spacing w:after="120" w:line="265" w:lineRule="auto"/>
        <w:ind w:left="523"/>
      </w:pPr>
      <w:r>
        <w:rPr>
          <w:b/>
        </w:rPr>
        <w:t xml:space="preserve">                                                               </w:t>
      </w:r>
      <w:r w:rsidR="00273400">
        <w:rPr>
          <w:b/>
        </w:rPr>
        <w:t xml:space="preserve">By: </w:t>
      </w:r>
    </w:p>
    <w:p w14:paraId="5CBA216A" w14:textId="48E921D5" w:rsidR="00FB6992" w:rsidRDefault="003A315E" w:rsidP="003A315E">
      <w:pPr>
        <w:widowControl w:val="0"/>
        <w:spacing w:after="0" w:line="360" w:lineRule="auto"/>
        <w:rPr>
          <w:b/>
        </w:rPr>
      </w:pPr>
      <w:r>
        <w:rPr>
          <w:b/>
        </w:rPr>
        <w:t xml:space="preserve">                                          </w:t>
      </w:r>
      <w:r w:rsidR="00165F15">
        <w:rPr>
          <w:b/>
        </w:rPr>
        <w:t xml:space="preserve"> BACUNAWA, MARK VINCENT P.</w:t>
      </w:r>
    </w:p>
    <w:p w14:paraId="3CB48D8D" w14:textId="1CBF1BD8" w:rsidR="00165F15" w:rsidRDefault="003A315E" w:rsidP="003A315E">
      <w:pPr>
        <w:widowControl w:val="0"/>
        <w:spacing w:after="0" w:line="360" w:lineRule="auto"/>
        <w:rPr>
          <w:b/>
        </w:rPr>
      </w:pPr>
      <w:r>
        <w:rPr>
          <w:b/>
        </w:rPr>
        <w:t xml:space="preserve">                                                 </w:t>
      </w:r>
      <w:r w:rsidR="00165F15">
        <w:rPr>
          <w:b/>
        </w:rPr>
        <w:t>MARTINEZ, REYMART M.</w:t>
      </w:r>
    </w:p>
    <w:p w14:paraId="1D37E0F8" w14:textId="2F8CA3DD" w:rsidR="000D0F89" w:rsidRDefault="003A315E" w:rsidP="003A315E">
      <w:pPr>
        <w:widowControl w:val="0"/>
        <w:spacing w:after="0" w:line="360" w:lineRule="auto"/>
        <w:rPr>
          <w:b/>
        </w:rPr>
        <w:sectPr w:rsidR="000D0F89" w:rsidSect="000D0F89">
          <w:headerReference w:type="default" r:id="rId8"/>
          <w:footerReference w:type="even" r:id="rId9"/>
          <w:footerReference w:type="default" r:id="rId10"/>
          <w:footerReference w:type="first" r:id="rId11"/>
          <w:pgSz w:w="12240" w:h="15840" w:code="1"/>
          <w:pgMar w:top="1440" w:right="1440" w:bottom="1440" w:left="2160" w:header="706" w:footer="706" w:gutter="0"/>
          <w:pgNumType w:fmt="lowerRoman" w:start="1"/>
          <w:cols w:space="720"/>
          <w:titlePg/>
          <w:docGrid w:linePitch="326"/>
        </w:sectPr>
      </w:pPr>
      <w:r>
        <w:rPr>
          <w:b/>
        </w:rPr>
        <w:t xml:space="preserve">                                                       </w:t>
      </w:r>
      <w:r w:rsidR="00165F15">
        <w:rPr>
          <w:b/>
        </w:rPr>
        <w:t>SALDUA, GODWIN P</w:t>
      </w:r>
    </w:p>
    <w:p w14:paraId="5C475325" w14:textId="07C1C419" w:rsidR="00FB6992" w:rsidRDefault="00FB6992" w:rsidP="00F02827">
      <w:pPr>
        <w:widowControl w:val="0"/>
        <w:spacing w:after="0" w:line="276" w:lineRule="auto"/>
        <w:rPr>
          <w:b/>
          <w:bCs/>
          <w:sz w:val="28"/>
          <w:szCs w:val="28"/>
        </w:rPr>
      </w:pPr>
    </w:p>
    <w:p w14:paraId="7E31A43E" w14:textId="77777777" w:rsidR="00605A70" w:rsidRPr="00976B7E" w:rsidRDefault="00605A70" w:rsidP="00605A70">
      <w:pPr>
        <w:jc w:val="center"/>
        <w:rPr>
          <w:b/>
          <w:bCs/>
        </w:rPr>
      </w:pPr>
      <w:r w:rsidRPr="00976B7E">
        <w:rPr>
          <w:b/>
          <w:bCs/>
        </w:rPr>
        <w:t>APPROVAL SHEET</w:t>
      </w:r>
    </w:p>
    <w:p w14:paraId="5176D4D6" w14:textId="77777777" w:rsidR="00605A70" w:rsidRPr="009D32E4" w:rsidRDefault="00605A70" w:rsidP="00605A70">
      <w:pPr>
        <w:spacing w:line="120" w:lineRule="auto"/>
        <w:jc w:val="center"/>
        <w:rPr>
          <w:b/>
        </w:rPr>
      </w:pPr>
    </w:p>
    <w:p w14:paraId="56CFE863" w14:textId="77777777" w:rsidR="00605A70" w:rsidRDefault="00605A70" w:rsidP="00605A70">
      <w:pPr>
        <w:spacing w:line="480" w:lineRule="auto"/>
        <w:ind w:firstLine="720"/>
        <w:jc w:val="both"/>
      </w:pPr>
      <w:r w:rsidRPr="009D32E4">
        <w:t xml:space="preserve">This project study entitled </w:t>
      </w:r>
      <w:r w:rsidRPr="00154989">
        <w:rPr>
          <w:b/>
          <w:bCs/>
        </w:rPr>
        <w:t xml:space="preserve">"VISIBLE LIGHT COMMUNICATION (Li-Fi) SYSTEM for WIRELESS DATA TRANSMISSION" </w:t>
      </w:r>
      <w:r w:rsidRPr="009D32E4">
        <w:t xml:space="preserve">prepared and submitted by </w:t>
      </w:r>
    </w:p>
    <w:p w14:paraId="01130538" w14:textId="77777777" w:rsidR="00605A70" w:rsidRPr="00EA14E8" w:rsidRDefault="00605A70" w:rsidP="00605A70">
      <w:pPr>
        <w:spacing w:line="480" w:lineRule="auto"/>
        <w:jc w:val="both"/>
        <w:rPr>
          <w:b/>
        </w:rPr>
      </w:pPr>
      <w:r w:rsidRPr="00154989">
        <w:rPr>
          <w:b/>
          <w:bCs/>
        </w:rPr>
        <w:t xml:space="preserve">MARK VINCENT P. BACUNAWA, REYMART M. MARTINEZ </w:t>
      </w:r>
      <w:r w:rsidRPr="00154989">
        <w:t>and</w:t>
      </w:r>
      <w:r w:rsidRPr="00154989">
        <w:rPr>
          <w:b/>
          <w:bCs/>
        </w:rPr>
        <w:t xml:space="preserve"> GODWIN P. SALDUA</w:t>
      </w:r>
      <w:r>
        <w:t xml:space="preserve"> </w:t>
      </w:r>
      <w:r w:rsidRPr="009D32E4">
        <w:t xml:space="preserve">in partial fulfillment of the requirements for the degree of Bachelor of Science in Electronics Engineering has been examined and recommended for acceptance and approval for </w:t>
      </w:r>
      <w:r>
        <w:t>Oral Examination.</w:t>
      </w:r>
    </w:p>
    <w:p w14:paraId="51BBF45C" w14:textId="77777777" w:rsidR="00605A70" w:rsidRPr="001D5198" w:rsidRDefault="00605A70" w:rsidP="00605A70">
      <w:pPr>
        <w:spacing w:line="168" w:lineRule="auto"/>
        <w:jc w:val="center"/>
        <w:rPr>
          <w:b/>
          <w:bCs/>
        </w:rPr>
      </w:pPr>
      <w:r>
        <w:rPr>
          <w:noProof/>
        </w:rPr>
        <mc:AlternateContent>
          <mc:Choice Requires="wps">
            <w:drawing>
              <wp:anchor distT="0" distB="0" distL="114300" distR="114300" simplePos="0" relativeHeight="251755520" behindDoc="0" locked="0" layoutInCell="1" allowOverlap="1" wp14:anchorId="2C8964CA" wp14:editId="2DEC7672">
                <wp:simplePos x="0" y="0"/>
                <wp:positionH relativeFrom="column">
                  <wp:posOffset>3317064</wp:posOffset>
                </wp:positionH>
                <wp:positionV relativeFrom="paragraph">
                  <wp:posOffset>161925</wp:posOffset>
                </wp:positionV>
                <wp:extent cx="2194112" cy="0"/>
                <wp:effectExtent l="38100" t="38100" r="73025" b="95250"/>
                <wp:wrapNone/>
                <wp:docPr id="1087115294" name="Straight Connector 9"/>
                <wp:cNvGraphicFramePr/>
                <a:graphic xmlns:a="http://schemas.openxmlformats.org/drawingml/2006/main">
                  <a:graphicData uri="http://schemas.microsoft.com/office/word/2010/wordprocessingShape">
                    <wps:wsp>
                      <wps:cNvCnPr/>
                      <wps:spPr>
                        <a:xfrm>
                          <a:off x="0" y="0"/>
                          <a:ext cx="2194112"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15D1318" id="Straight Connector 9" o:spid="_x0000_s1026" style="position:absolute;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61.2pt,12.75pt" to="433.9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" strokecolor="black [3200]" strokeweight="2pt">
                <v:shadow on="t" color="black" opacity="24903f" origin=",.5" offset="0,.55556mm"/>
              </v:line>
            </w:pict>
          </mc:Fallback>
        </mc:AlternateContent>
      </w:r>
      <w:r>
        <w:t xml:space="preserve">                                                                                       </w:t>
      </w:r>
      <w:r w:rsidRPr="001D5198">
        <w:rPr>
          <w:b/>
          <w:bCs/>
        </w:rPr>
        <w:t>ROMEO LEWIS H. TAN, MEng</w:t>
      </w:r>
    </w:p>
    <w:p w14:paraId="329A3E0C" w14:textId="77777777" w:rsidR="00605A70" w:rsidRPr="009D32E4" w:rsidRDefault="00605A70" w:rsidP="00605A70">
      <w:pPr>
        <w:pBdr>
          <w:bottom w:val="single" w:sz="6" w:space="0" w:color="000000"/>
        </w:pBdr>
        <w:spacing w:line="240" w:lineRule="auto"/>
        <w:jc w:val="both"/>
      </w:pPr>
      <w:r w:rsidRPr="009D32E4">
        <w:t xml:space="preserve">                                                                                                            </w:t>
      </w:r>
      <w:r>
        <w:t xml:space="preserve">  </w:t>
      </w:r>
      <w:r w:rsidRPr="009D32E4">
        <w:t>Adviser</w:t>
      </w:r>
    </w:p>
    <w:p w14:paraId="624B2262" w14:textId="77777777" w:rsidR="00605A70" w:rsidRPr="009D32E4" w:rsidRDefault="00605A70" w:rsidP="00605A70">
      <w:pPr>
        <w:pBdr>
          <w:bottom w:val="single" w:sz="6" w:space="0" w:color="000000"/>
        </w:pBdr>
        <w:spacing w:line="240" w:lineRule="auto"/>
        <w:jc w:val="both"/>
      </w:pPr>
    </w:p>
    <w:p w14:paraId="7772E323" w14:textId="77777777" w:rsidR="00605A70" w:rsidRPr="001D5198" w:rsidRDefault="00605A70" w:rsidP="00605A70">
      <w:pPr>
        <w:spacing w:line="480" w:lineRule="auto"/>
        <w:jc w:val="both"/>
        <w:rPr>
          <w:b/>
        </w:rPr>
      </w:pPr>
      <w:r w:rsidRPr="009D32E4">
        <w:t xml:space="preserve">Approved by </w:t>
      </w:r>
      <w:r w:rsidRPr="001D5198">
        <w:t>the Committee on Final Defense with the rating of _______________.</w:t>
      </w:r>
    </w:p>
    <w:p w14:paraId="0D80B83E" w14:textId="77777777" w:rsidR="00605A70" w:rsidRPr="001D5198" w:rsidRDefault="00605A70" w:rsidP="00605A70">
      <w:pPr>
        <w:spacing w:line="240" w:lineRule="auto"/>
        <w:jc w:val="center"/>
        <w:rPr>
          <w:b/>
          <w:bCs/>
        </w:rPr>
      </w:pPr>
      <w:r>
        <w:rPr>
          <w:b/>
          <w:bCs/>
          <w:noProof/>
        </w:rPr>
        <mc:AlternateContent>
          <mc:Choice Requires="wps">
            <w:drawing>
              <wp:anchor distT="0" distB="0" distL="114300" distR="114300" simplePos="0" relativeHeight="251754496" behindDoc="0" locked="0" layoutInCell="1" allowOverlap="1" wp14:anchorId="6388BDD1" wp14:editId="0FE6E2EE">
                <wp:simplePos x="0" y="0"/>
                <wp:positionH relativeFrom="column">
                  <wp:posOffset>1583077</wp:posOffset>
                </wp:positionH>
                <wp:positionV relativeFrom="paragraph">
                  <wp:posOffset>191770</wp:posOffset>
                </wp:positionV>
                <wp:extent cx="2343359" cy="0"/>
                <wp:effectExtent l="38100" t="38100" r="76200" b="95250"/>
                <wp:wrapNone/>
                <wp:docPr id="1630884951" name="Straight Connector 7"/>
                <wp:cNvGraphicFramePr/>
                <a:graphic xmlns:a="http://schemas.openxmlformats.org/drawingml/2006/main">
                  <a:graphicData uri="http://schemas.microsoft.com/office/word/2010/wordprocessingShape">
                    <wps:wsp>
                      <wps:cNvCnPr/>
                      <wps:spPr>
                        <a:xfrm>
                          <a:off x="0" y="0"/>
                          <a:ext cx="234335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2200DBC" id="Straight Connector 7" o:spid="_x0000_s1026" style="position:absolute;z-index:2517544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24.65pt,15.1pt" to="309.1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" strokecolor="black [3200]" strokeweight="2pt">
                <v:shadow on="t" color="black" opacity="24903f" origin=",.5" offset="0,.55556mm"/>
              </v:line>
            </w:pict>
          </mc:Fallback>
        </mc:AlternateContent>
      </w:r>
      <w:r w:rsidRPr="001D5198">
        <w:rPr>
          <w:b/>
          <w:bCs/>
        </w:rPr>
        <w:t>ALLAN L. BARGAMENTO, PECE</w:t>
      </w:r>
    </w:p>
    <w:p w14:paraId="1E28E630" w14:textId="77777777" w:rsidR="00605A70" w:rsidRPr="001D5198" w:rsidRDefault="00605A70" w:rsidP="00605A70">
      <w:pPr>
        <w:spacing w:line="240" w:lineRule="auto"/>
        <w:jc w:val="center"/>
      </w:pPr>
      <w:r w:rsidRPr="001D5198">
        <w:t>Chairman</w:t>
      </w:r>
    </w:p>
    <w:p w14:paraId="221373BD" w14:textId="77777777" w:rsidR="00605A70" w:rsidRPr="001D5198" w:rsidRDefault="00605A70" w:rsidP="00605A70">
      <w:pPr>
        <w:spacing w:line="240" w:lineRule="auto"/>
        <w:jc w:val="center"/>
      </w:pPr>
    </w:p>
    <w:p w14:paraId="5F4BEB41" w14:textId="77777777" w:rsidR="00605A70" w:rsidRDefault="00605A70" w:rsidP="00605A70">
      <w:pPr>
        <w:pBdr>
          <w:bottom w:val="single" w:sz="6" w:space="1" w:color="000000"/>
        </w:pBdr>
        <w:spacing w:line="240" w:lineRule="auto"/>
        <w:rPr>
          <w:b/>
          <w:bCs/>
        </w:rPr>
      </w:pPr>
      <w:r>
        <w:rPr>
          <w:b/>
          <w:bCs/>
          <w:noProof/>
        </w:rPr>
        <mc:AlternateContent>
          <mc:Choice Requires="wps">
            <w:drawing>
              <wp:anchor distT="0" distB="0" distL="114300" distR="114300" simplePos="0" relativeHeight="251759616" behindDoc="0" locked="0" layoutInCell="1" allowOverlap="1" wp14:anchorId="279C7C6F" wp14:editId="395E7C1A">
                <wp:simplePos x="0" y="0"/>
                <wp:positionH relativeFrom="column">
                  <wp:posOffset>4099363</wp:posOffset>
                </wp:positionH>
                <wp:positionV relativeFrom="paragraph">
                  <wp:posOffset>185420</wp:posOffset>
                </wp:positionV>
                <wp:extent cx="1351189" cy="0"/>
                <wp:effectExtent l="38100" t="38100" r="59055" b="95250"/>
                <wp:wrapNone/>
                <wp:docPr id="1867417318" name="Straight Connector 14"/>
                <wp:cNvGraphicFramePr/>
                <a:graphic xmlns:a="http://schemas.openxmlformats.org/drawingml/2006/main">
                  <a:graphicData uri="http://schemas.microsoft.com/office/word/2010/wordprocessingShape">
                    <wps:wsp>
                      <wps:cNvCnPr/>
                      <wps:spPr>
                        <a:xfrm>
                          <a:off x="0" y="0"/>
                          <a:ext cx="135118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5BD5816C" id="Straight Connector 14" o:spid="_x0000_s1026" style="position:absolute;z-index:2517596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22.8pt,14.6pt" to="429.2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" strokecolor="black [3200]" strokeweight="2pt">
                <v:shadow on="t" color="black" opacity="24903f" origin=",.5" offset="0,.55556mm"/>
              </v:line>
            </w:pict>
          </mc:Fallback>
        </mc:AlternateContent>
      </w:r>
      <w:r>
        <w:rPr>
          <w:b/>
          <w:bCs/>
          <w:noProof/>
        </w:rPr>
        <mc:AlternateContent>
          <mc:Choice Requires="wps">
            <w:drawing>
              <wp:anchor distT="0" distB="0" distL="114300" distR="114300" simplePos="0" relativeHeight="251758592" behindDoc="0" locked="0" layoutInCell="1" allowOverlap="1" wp14:anchorId="78CBB9BF" wp14:editId="3AA1DF74">
                <wp:simplePos x="0" y="0"/>
                <wp:positionH relativeFrom="column">
                  <wp:posOffset>-19431</wp:posOffset>
                </wp:positionH>
                <wp:positionV relativeFrom="paragraph">
                  <wp:posOffset>183261</wp:posOffset>
                </wp:positionV>
                <wp:extent cx="2840736" cy="0"/>
                <wp:effectExtent l="38100" t="38100" r="72390" b="94615"/>
                <wp:wrapNone/>
                <wp:docPr id="1158419680" name="Straight Connector 13"/>
                <wp:cNvGraphicFramePr/>
                <a:graphic xmlns:a="http://schemas.openxmlformats.org/drawingml/2006/main">
                  <a:graphicData uri="http://schemas.microsoft.com/office/word/2010/wordprocessingShape">
                    <wps:wsp>
                      <wps:cNvCnPr/>
                      <wps:spPr>
                        <a:xfrm>
                          <a:off x="0" y="0"/>
                          <a:ext cx="2840736"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1F966C" id="Straight Connector 13" o:spid="_x0000_s1026" style="position:absolute;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5pt,14.45pt" to="222.15pt,14.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" strokecolor="black [3200]" strokeweight="2pt">
                <v:shadow on="t" color="black" opacity="24903f" origin=",.5" offset="0,.55556mm"/>
              </v:line>
            </w:pict>
          </mc:Fallback>
        </mc:AlternateContent>
      </w:r>
      <w:r>
        <w:rPr>
          <w:b/>
          <w:bCs/>
        </w:rPr>
        <w:t>CONSTACIO S. MERCOLITA JR. MEng                                  GINA L. HANOPOL</w:t>
      </w:r>
    </w:p>
    <w:p w14:paraId="7E8D1565" w14:textId="77777777" w:rsidR="00605A70" w:rsidRDefault="00605A70" w:rsidP="00605A70">
      <w:pPr>
        <w:pBdr>
          <w:bottom w:val="single" w:sz="6" w:space="1" w:color="000000"/>
        </w:pBdr>
        <w:spacing w:line="240" w:lineRule="auto"/>
      </w:pPr>
      <w:r>
        <w:t xml:space="preserve">                          Member                                                                                 </w:t>
      </w:r>
      <w:proofErr w:type="spellStart"/>
      <w:r>
        <w:t>Member</w:t>
      </w:r>
      <w:proofErr w:type="spellEnd"/>
    </w:p>
    <w:p w14:paraId="057ABC68" w14:textId="77777777" w:rsidR="00605A70" w:rsidRPr="00154989" w:rsidRDefault="00605A70" w:rsidP="00605A70">
      <w:pPr>
        <w:pBdr>
          <w:bottom w:val="single" w:sz="6" w:space="1" w:color="000000"/>
        </w:pBdr>
        <w:spacing w:line="240" w:lineRule="auto"/>
      </w:pPr>
    </w:p>
    <w:p w14:paraId="509A86DF" w14:textId="77777777" w:rsidR="00605A70" w:rsidRPr="009D32E4" w:rsidRDefault="00605A70" w:rsidP="00605A70">
      <w:pPr>
        <w:spacing w:line="480" w:lineRule="auto"/>
        <w:ind w:firstLine="720"/>
        <w:jc w:val="both"/>
        <w:rPr>
          <w:b/>
        </w:rPr>
      </w:pPr>
      <w:r w:rsidRPr="009D32E4">
        <w:t>Accepted in partial fulfillment of the requirements for the degree of</w:t>
      </w:r>
      <w:r>
        <w:t xml:space="preserve"> </w:t>
      </w:r>
      <w:r w:rsidRPr="00154989">
        <w:rPr>
          <w:b/>
          <w:bCs/>
        </w:rPr>
        <w:t>Bachelor of Science in Electronics Engineering.</w:t>
      </w:r>
    </w:p>
    <w:tbl>
      <w:tblPr>
        <w:tblpPr w:leftFromText="180" w:rightFromText="180" w:vertAnchor="text" w:horzAnchor="margin" w:tblpY="89"/>
        <w:tblW w:w="9720" w:type="dxa"/>
        <w:tblBorders>
          <w:top w:val="nil"/>
          <w:left w:val="nil"/>
          <w:bottom w:val="nil"/>
          <w:right w:val="nil"/>
          <w:insideH w:val="nil"/>
          <w:insideV w:val="nil"/>
        </w:tblBorders>
        <w:tblLayout w:type="fixed"/>
        <w:tblCellMar>
          <w:left w:w="0" w:type="dxa"/>
          <w:right w:w="0" w:type="dxa"/>
        </w:tblCellMar>
        <w:tblLook w:val="0400" w:firstRow="0" w:lastRow="0" w:firstColumn="0" w:lastColumn="0" w:noHBand="0" w:noVBand="1"/>
      </w:tblPr>
      <w:tblGrid>
        <w:gridCol w:w="4860"/>
        <w:gridCol w:w="4860"/>
      </w:tblGrid>
      <w:tr w:rsidR="00DD5443" w:rsidRPr="00805B25" w14:paraId="7FACE774" w14:textId="77777777" w:rsidTr="00DD5443">
        <w:trPr>
          <w:trHeight w:val="267"/>
        </w:trPr>
        <w:tc>
          <w:tcPr>
            <w:tcW w:w="4860" w:type="dxa"/>
          </w:tcPr>
          <w:p w14:paraId="7CCA2088" w14:textId="1C10D6ED" w:rsidR="00DD5443" w:rsidRPr="00DD5443" w:rsidRDefault="0087560F" w:rsidP="00DD5443">
            <w:pPr>
              <w:spacing w:line="259" w:lineRule="auto"/>
              <w:jc w:val="center"/>
              <w:rPr>
                <w:b/>
                <w:lang w:val="en-GB"/>
              </w:rPr>
            </w:pPr>
            <w:r>
              <w:rPr>
                <w:b/>
                <w:noProof/>
                <w:lang w:val="en-GB"/>
              </w:rPr>
              <mc:AlternateContent>
                <mc:Choice Requires="wps">
                  <w:drawing>
                    <wp:anchor distT="0" distB="0" distL="114300" distR="114300" simplePos="0" relativeHeight="251760640" behindDoc="0" locked="0" layoutInCell="1" allowOverlap="1" wp14:anchorId="4D120A2E" wp14:editId="0E1DF912">
                      <wp:simplePos x="0" y="0"/>
                      <wp:positionH relativeFrom="column">
                        <wp:posOffset>440870</wp:posOffset>
                      </wp:positionH>
                      <wp:positionV relativeFrom="paragraph">
                        <wp:posOffset>187597</wp:posOffset>
                      </wp:positionV>
                      <wp:extent cx="2237015" cy="0"/>
                      <wp:effectExtent l="38100" t="38100" r="68580" b="95250"/>
                      <wp:wrapNone/>
                      <wp:docPr id="652812973" name="Straight Connector 13"/>
                      <wp:cNvGraphicFramePr/>
                      <a:graphic xmlns:a="http://schemas.openxmlformats.org/drawingml/2006/main">
                        <a:graphicData uri="http://schemas.microsoft.com/office/word/2010/wordprocessingShape">
                          <wps:wsp>
                            <wps:cNvCnPr/>
                            <wps:spPr>
                              <a:xfrm>
                                <a:off x="0" y="0"/>
                                <a:ext cx="2237015"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0ECCCF72" id="Straight Connector 13" o:spid="_x0000_s1026" style="position:absolute;z-index:2517606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34.7pt,14.75pt" to="210.8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" strokecolor="black [3200]" strokeweight="2pt">
                      <v:shadow on="t" color="black" opacity="24903f" origin=",.5" offset="0,.55556mm"/>
                    </v:line>
                  </w:pict>
                </mc:Fallback>
              </mc:AlternateContent>
            </w:r>
            <w:r w:rsidR="00DD5443" w:rsidRPr="00DD5443">
              <w:rPr>
                <w:b/>
                <w:lang w:val="en-GB"/>
              </w:rPr>
              <w:t>RONEIL F. YOUNG, MEng</w:t>
            </w:r>
          </w:p>
        </w:tc>
        <w:tc>
          <w:tcPr>
            <w:tcW w:w="4860" w:type="dxa"/>
          </w:tcPr>
          <w:p w14:paraId="714F062D" w14:textId="3934D6F3" w:rsidR="00DD5443" w:rsidRPr="0087560F" w:rsidRDefault="0087560F" w:rsidP="00DD5443">
            <w:pPr>
              <w:spacing w:line="259" w:lineRule="auto"/>
              <w:jc w:val="center"/>
              <w:rPr>
                <w:b/>
                <w:lang w:val="en-GB"/>
              </w:rPr>
            </w:pPr>
            <w:r>
              <w:rPr>
                <w:b/>
                <w:noProof/>
                <w:lang w:val="en-GB"/>
              </w:rPr>
              <mc:AlternateContent>
                <mc:Choice Requires="wps">
                  <w:drawing>
                    <wp:anchor distT="0" distB="0" distL="114300" distR="114300" simplePos="0" relativeHeight="251761664" behindDoc="0" locked="0" layoutInCell="1" allowOverlap="1" wp14:anchorId="3B26F947" wp14:editId="7528E2FC">
                      <wp:simplePos x="0" y="0"/>
                      <wp:positionH relativeFrom="column">
                        <wp:posOffset>598714</wp:posOffset>
                      </wp:positionH>
                      <wp:positionV relativeFrom="paragraph">
                        <wp:posOffset>187597</wp:posOffset>
                      </wp:positionV>
                      <wp:extent cx="1910443" cy="0"/>
                      <wp:effectExtent l="38100" t="38100" r="71120" b="95250"/>
                      <wp:wrapNone/>
                      <wp:docPr id="646328688" name="Straight Connector 14"/>
                      <wp:cNvGraphicFramePr/>
                      <a:graphic xmlns:a="http://schemas.openxmlformats.org/drawingml/2006/main">
                        <a:graphicData uri="http://schemas.microsoft.com/office/word/2010/wordprocessingShape">
                          <wps:wsp>
                            <wps:cNvCnPr/>
                            <wps:spPr>
                              <a:xfrm>
                                <a:off x="0" y="0"/>
                                <a:ext cx="1910443"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anchor>
                  </w:drawing>
                </mc:Choice>
                <mc:Fallback>
                  <w:pict>
                    <v:line w14:anchorId="372B3F4F" id="Straight Connector 14" o:spid="_x0000_s1026" style="position:absolute;z-index:2517616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7.15pt,14.75pt" to="197.6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" strokecolor="black [3200]" strokeweight="2pt">
                      <v:shadow on="t" color="black" opacity="24903f" origin=",.5" offset="0,.55556mm"/>
                    </v:line>
                  </w:pict>
                </mc:Fallback>
              </mc:AlternateContent>
            </w:r>
            <w:r w:rsidR="00DD5443" w:rsidRPr="0087560F">
              <w:rPr>
                <w:b/>
                <w:lang w:val="en-GB"/>
              </w:rPr>
              <w:t>VYNIL H. OQUIÑO, PhD</w:t>
            </w:r>
          </w:p>
        </w:tc>
      </w:tr>
      <w:tr w:rsidR="00DD5443" w:rsidRPr="00805B25" w14:paraId="0F96FE55" w14:textId="77777777" w:rsidTr="00DD5443">
        <w:tc>
          <w:tcPr>
            <w:tcW w:w="4860" w:type="dxa"/>
          </w:tcPr>
          <w:p w14:paraId="273837C4" w14:textId="77777777" w:rsidR="00DD5443" w:rsidRPr="00805B25" w:rsidRDefault="00DD5443" w:rsidP="00DD5443">
            <w:pPr>
              <w:spacing w:line="259" w:lineRule="auto"/>
              <w:jc w:val="center"/>
              <w:rPr>
                <w:lang w:val="en-GB"/>
              </w:rPr>
            </w:pPr>
            <w:r w:rsidRPr="00805B25">
              <w:rPr>
                <w:lang w:val="en-GB"/>
              </w:rPr>
              <w:t xml:space="preserve">Head, ECE Department, </w:t>
            </w:r>
            <w:r>
              <w:rPr>
                <w:lang w:val="en-GB"/>
              </w:rPr>
              <w:t>School</w:t>
            </w:r>
            <w:r w:rsidRPr="00805B25">
              <w:rPr>
                <w:lang w:val="en-GB"/>
              </w:rPr>
              <w:t xml:space="preserve"> of Engineering</w:t>
            </w:r>
          </w:p>
        </w:tc>
        <w:tc>
          <w:tcPr>
            <w:tcW w:w="4860" w:type="dxa"/>
          </w:tcPr>
          <w:p w14:paraId="32C01FF6" w14:textId="77777777" w:rsidR="00DD5443" w:rsidRPr="00805B25" w:rsidRDefault="00DD5443" w:rsidP="00DD5443">
            <w:pPr>
              <w:spacing w:line="259" w:lineRule="auto"/>
              <w:jc w:val="center"/>
              <w:rPr>
                <w:b/>
                <w:lang w:val="en-GB"/>
              </w:rPr>
            </w:pPr>
            <w:r w:rsidRPr="00805B25">
              <w:rPr>
                <w:lang w:val="en-GB"/>
              </w:rPr>
              <w:t xml:space="preserve">Dean, </w:t>
            </w:r>
            <w:r>
              <w:rPr>
                <w:lang w:val="en-GB"/>
              </w:rPr>
              <w:t>School</w:t>
            </w:r>
            <w:r w:rsidRPr="00805B25">
              <w:rPr>
                <w:lang w:val="en-GB"/>
              </w:rPr>
              <w:t xml:space="preserve"> of Engineering</w:t>
            </w:r>
          </w:p>
        </w:tc>
      </w:tr>
      <w:tr w:rsidR="00DD5443" w:rsidRPr="00805B25" w14:paraId="02ADC1CB" w14:textId="77777777" w:rsidTr="00DD5443">
        <w:trPr>
          <w:trHeight w:val="253"/>
        </w:trPr>
        <w:tc>
          <w:tcPr>
            <w:tcW w:w="4860" w:type="dxa"/>
          </w:tcPr>
          <w:p w14:paraId="2EA7ADD0" w14:textId="77777777" w:rsidR="00DD5443" w:rsidRPr="00805B25" w:rsidRDefault="00DD5443" w:rsidP="00DD5443">
            <w:pPr>
              <w:spacing w:line="259" w:lineRule="auto"/>
              <w:jc w:val="center"/>
              <w:rPr>
                <w:lang w:val="en-GB"/>
              </w:rPr>
            </w:pPr>
            <w:r w:rsidRPr="00805B25">
              <w:rPr>
                <w:lang w:val="en-GB"/>
              </w:rPr>
              <w:t>Eastern Visayas State University</w:t>
            </w:r>
          </w:p>
        </w:tc>
        <w:tc>
          <w:tcPr>
            <w:tcW w:w="4860" w:type="dxa"/>
          </w:tcPr>
          <w:p w14:paraId="71C3E179" w14:textId="77777777" w:rsidR="00DD5443" w:rsidRPr="00805B25" w:rsidRDefault="00DD5443" w:rsidP="00DD5443">
            <w:pPr>
              <w:spacing w:line="259" w:lineRule="auto"/>
              <w:jc w:val="center"/>
              <w:rPr>
                <w:b/>
                <w:lang w:val="en-GB"/>
              </w:rPr>
            </w:pPr>
            <w:r w:rsidRPr="00805B25">
              <w:rPr>
                <w:lang w:val="en-GB"/>
              </w:rPr>
              <w:t>Eastern Visayas State University</w:t>
            </w:r>
          </w:p>
        </w:tc>
      </w:tr>
      <w:tr w:rsidR="00DD5443" w:rsidRPr="00805B25" w14:paraId="762150CF" w14:textId="77777777" w:rsidTr="00DD5443">
        <w:trPr>
          <w:trHeight w:val="253"/>
        </w:trPr>
        <w:tc>
          <w:tcPr>
            <w:tcW w:w="4860" w:type="dxa"/>
          </w:tcPr>
          <w:p w14:paraId="5EF02C56" w14:textId="77777777" w:rsidR="00DD5443" w:rsidRPr="00805B25" w:rsidRDefault="00DD5443" w:rsidP="00DD5443">
            <w:pPr>
              <w:spacing w:line="259" w:lineRule="auto"/>
              <w:jc w:val="center"/>
              <w:rPr>
                <w:lang w:val="en-GB"/>
              </w:rPr>
            </w:pPr>
            <w:r w:rsidRPr="00805B25">
              <w:rPr>
                <w:lang w:val="en-GB"/>
              </w:rPr>
              <w:t>Tacloban City</w:t>
            </w:r>
          </w:p>
        </w:tc>
        <w:tc>
          <w:tcPr>
            <w:tcW w:w="4860" w:type="dxa"/>
          </w:tcPr>
          <w:p w14:paraId="3EE1C3CC" w14:textId="77777777" w:rsidR="00DD5443" w:rsidRPr="00805B25" w:rsidRDefault="00DD5443" w:rsidP="00DD5443">
            <w:pPr>
              <w:spacing w:line="259" w:lineRule="auto"/>
              <w:jc w:val="center"/>
              <w:rPr>
                <w:b/>
                <w:lang w:val="en-GB"/>
              </w:rPr>
            </w:pPr>
            <w:r w:rsidRPr="00805B25">
              <w:rPr>
                <w:lang w:val="en-GB"/>
              </w:rPr>
              <w:t>Tacloban City</w:t>
            </w:r>
          </w:p>
        </w:tc>
      </w:tr>
    </w:tbl>
    <w:p w14:paraId="17885707" w14:textId="77777777" w:rsidR="00DD5443" w:rsidRDefault="00DD5443">
      <w:pPr>
        <w:rPr>
          <w:b/>
          <w:bCs/>
        </w:rPr>
      </w:pPr>
      <w:r>
        <w:rPr>
          <w:b/>
          <w:bCs/>
        </w:rPr>
        <w:br w:type="page"/>
      </w:r>
    </w:p>
    <w:p w14:paraId="531647E0" w14:textId="008F60FC" w:rsidR="00605A70" w:rsidRPr="00605A70" w:rsidRDefault="00605A70" w:rsidP="00605A70">
      <w:pPr>
        <w:spacing w:line="480" w:lineRule="auto"/>
        <w:jc w:val="center"/>
        <w:rPr>
          <w:b/>
          <w:bCs/>
          <w:sz w:val="28"/>
          <w:szCs w:val="28"/>
        </w:rPr>
      </w:pPr>
      <w:r>
        <w:rPr>
          <w:b/>
          <w:bCs/>
        </w:rPr>
        <w:lastRenderedPageBreak/>
        <w:t>ACKNOWLEDGEMENT</w:t>
      </w:r>
    </w:p>
    <w:p w14:paraId="18D04940" w14:textId="77777777" w:rsidR="00605A70" w:rsidRDefault="00605A70" w:rsidP="00605A70">
      <w:pPr>
        <w:spacing w:line="480" w:lineRule="auto"/>
        <w:ind w:firstLine="720"/>
        <w:jc w:val="both"/>
        <w:rPr>
          <w:color w:val="000000"/>
        </w:rPr>
      </w:pPr>
      <w:r>
        <w:t>The researchers would like to express their heartfelt gratitude to the individuals who made this research study a possibility. Their guidance and support were the element needed to be the instrument in helping for this research study.</w:t>
      </w:r>
    </w:p>
    <w:p w14:paraId="0996CCCF" w14:textId="77777777" w:rsidR="00605A70" w:rsidRDefault="00605A70" w:rsidP="00605A70">
      <w:pPr>
        <w:spacing w:line="480" w:lineRule="auto"/>
        <w:ind w:firstLine="720"/>
        <w:jc w:val="both"/>
        <w:rPr>
          <w:color w:val="000000"/>
        </w:rPr>
      </w:pPr>
      <w:r>
        <w:t xml:space="preserve">The researchers would like to express their deepest gratitude to Engr. Allan L. </w:t>
      </w:r>
      <w:proofErr w:type="spellStart"/>
      <w:r>
        <w:t>Bargamento</w:t>
      </w:r>
      <w:proofErr w:type="spellEnd"/>
      <w:r>
        <w:t xml:space="preserve">, for his approval that pave the way for this research study a possibility. </w:t>
      </w:r>
    </w:p>
    <w:p w14:paraId="793BC948" w14:textId="77777777" w:rsidR="00605A70" w:rsidRDefault="00605A70" w:rsidP="00605A70">
      <w:pPr>
        <w:spacing w:line="480" w:lineRule="auto"/>
        <w:ind w:firstLine="720"/>
        <w:jc w:val="both"/>
        <w:rPr>
          <w:color w:val="000000"/>
        </w:rPr>
      </w:pPr>
      <w:r>
        <w:t xml:space="preserve">The researchers extend their heartfelt gratitude to their research adviser Engr Romeo Lewis H. Tan for his guidance, valuable support, insights, and patience. We are grateful to have her for being the reason to complete this research study. </w:t>
      </w:r>
    </w:p>
    <w:p w14:paraId="05A5D62E" w14:textId="77777777" w:rsidR="00605A70" w:rsidRDefault="00605A70" w:rsidP="00605A70">
      <w:pPr>
        <w:spacing w:line="480" w:lineRule="auto"/>
        <w:jc w:val="both"/>
        <w:rPr>
          <w:color w:val="000000"/>
        </w:rPr>
      </w:pPr>
      <w:r>
        <w:t xml:space="preserve"> </w:t>
      </w:r>
      <w:r>
        <w:tab/>
        <w:t xml:space="preserve">The researchers would like to express deepest gratitude to the thesis group that stayed up all night to finish their research study. The shared experience helps with the development of the relationship with one another, giving an unbearable connection and support among another. </w:t>
      </w:r>
    </w:p>
    <w:p w14:paraId="4616627A" w14:textId="77777777" w:rsidR="00605A70" w:rsidRDefault="00605A70" w:rsidP="00605A70">
      <w:pPr>
        <w:spacing w:line="480" w:lineRule="auto"/>
        <w:ind w:firstLine="720"/>
        <w:jc w:val="both"/>
        <w:rPr>
          <w:color w:val="000000"/>
        </w:rPr>
      </w:pPr>
      <w:r>
        <w:t xml:space="preserve">The researchers would like to express their sincere appreciation to their families for their financial assistance, and understanding during the research journey. </w:t>
      </w:r>
    </w:p>
    <w:p w14:paraId="63CCABE6" w14:textId="77777777" w:rsidR="00605A70" w:rsidRDefault="00605A70" w:rsidP="00605A70">
      <w:pPr>
        <w:spacing w:line="480" w:lineRule="auto"/>
        <w:ind w:firstLine="720"/>
        <w:jc w:val="both"/>
      </w:pPr>
      <w:r>
        <w:t>Most of all, the researchers want to thank the Heavenly Father from the bottom of their hearts. They are grateful that their prayers were heard, that they were given the courage and discernment to carry out this investigation, and that they were able to prove that their greatest strength during the research process was supernatural backing.</w:t>
      </w:r>
    </w:p>
    <w:p w14:paraId="17D888D3" w14:textId="77777777" w:rsidR="002F4285" w:rsidRDefault="002F4285" w:rsidP="00605A70">
      <w:pPr>
        <w:spacing w:line="480" w:lineRule="auto"/>
        <w:ind w:firstLine="720"/>
        <w:jc w:val="both"/>
      </w:pPr>
    </w:p>
    <w:p w14:paraId="4B65BA5B" w14:textId="6905C969" w:rsidR="00F42763" w:rsidRDefault="00605A70" w:rsidP="002F4285">
      <w:pPr>
        <w:spacing w:line="480" w:lineRule="auto"/>
        <w:jc w:val="center"/>
        <w:rPr>
          <w:b/>
          <w:bCs/>
        </w:rPr>
      </w:pPr>
      <w:r>
        <w:rPr>
          <w:b/>
          <w:bCs/>
        </w:rPr>
        <w:t xml:space="preserve">Mark Vincent P, Bacunawa – </w:t>
      </w:r>
      <w:proofErr w:type="spellStart"/>
      <w:r>
        <w:rPr>
          <w:b/>
          <w:bCs/>
        </w:rPr>
        <w:t>Reymart</w:t>
      </w:r>
      <w:proofErr w:type="spellEnd"/>
      <w:r>
        <w:rPr>
          <w:b/>
          <w:bCs/>
        </w:rPr>
        <w:t xml:space="preserve"> M. Martinez – Godwin P. Saldua</w:t>
      </w:r>
    </w:p>
    <w:p w14:paraId="3ED05178" w14:textId="623CA3D3" w:rsidR="00605A70" w:rsidRDefault="00605A70" w:rsidP="00605A70">
      <w:pPr>
        <w:spacing w:line="480" w:lineRule="auto"/>
        <w:jc w:val="center"/>
        <w:rPr>
          <w:b/>
          <w:bCs/>
        </w:rPr>
      </w:pPr>
      <w:r>
        <w:rPr>
          <w:b/>
          <w:bCs/>
        </w:rPr>
        <w:lastRenderedPageBreak/>
        <w:t>ABSTRACT</w:t>
      </w:r>
    </w:p>
    <w:p w14:paraId="58D24A00" w14:textId="77777777" w:rsidR="00605A70" w:rsidRDefault="00605A70" w:rsidP="00605A70">
      <w:pPr>
        <w:spacing w:after="0" w:line="480" w:lineRule="auto"/>
        <w:ind w:firstLine="720"/>
        <w:jc w:val="both"/>
      </w:pPr>
      <w:r>
        <w:t>This study developed and evaluated a low-cost Visible Light Communication (Li-Fi) prototype for short-range indoor wireless data transmission. The implemented system used two ESP32 boards connected to a laptop through USB serial links, where the TX GUI and RX GUI controlled payload transmission, monitoring, CRC checking, and output reconstruction. The transmitter consisted of an ESP32 GPIO5 output driving a 2N3904 transistor and IRF540N MOSFET stage to switch a commercially available 12 V DC LED bulb using active-low operation. The receiver consisted of a BPW34 photodiode, an OPA2604 transimpedance amplifier, an LM393 comparator, and an RX ESP32 input. 4B5B + NRZ/OOK optical signaling was used for timing and synchronization, while a packet/chunk carousel with CRC validation was used to support reliable reconstruction over a one-way optical link without ACK/retransmission.</w:t>
      </w:r>
    </w:p>
    <w:p w14:paraId="166DC0F0" w14:textId="1828B193" w:rsidR="00605A70" w:rsidRDefault="00605A70" w:rsidP="00605A70">
      <w:pPr>
        <w:spacing w:after="0" w:line="480" w:lineRule="auto"/>
        <w:ind w:firstLine="720"/>
        <w:jc w:val="both"/>
        <w:sectPr w:rsidR="00605A70" w:rsidSect="00BC7E09">
          <w:pgSz w:w="12240" w:h="15840" w:code="1"/>
          <w:pgMar w:top="1440" w:right="1440" w:bottom="1440" w:left="2160" w:header="706" w:footer="706" w:gutter="0"/>
          <w:pgNumType w:fmt="lowerRoman" w:start="2"/>
          <w:cols w:space="720"/>
          <w:titlePg/>
          <w:docGrid w:linePitch="326"/>
        </w:sectPr>
      </w:pPr>
      <w:r>
        <w:t xml:space="preserve">The prototype was evaluated using text, image, and audio payloads under controlled line-of-sight indoor conditions. Image and audio transfer were reliable at a 9 kHz transmission frequency, 5 </w:t>
      </w:r>
      <w:proofErr w:type="spellStart"/>
      <w:r>
        <w:t>ms</w:t>
      </w:r>
      <w:proofErr w:type="spellEnd"/>
      <w:r>
        <w:t xml:space="preserve"> byte gap, and 20 </w:t>
      </w:r>
      <w:proofErr w:type="spellStart"/>
      <w:r>
        <w:t>ms</w:t>
      </w:r>
      <w:proofErr w:type="spellEnd"/>
      <w:r>
        <w:t xml:space="preserve"> frame gap when CRC validation passed and the output was reconstructed correctly. The study also considered LED bulb wattage, receiver voltage, feedback resistor condition, Vref/threshold setting, distance, alignment, ambient light, transmission time, CRC reliability, chunk completion, missing chunks, receiver margin, and human comfort observations. The results support the feasibility of a low-cost, short-range Li-Fi prototype while recognizing that the system is not a commercial Wi-Fi replacement and that video transmission remains future work.</w:t>
      </w:r>
    </w:p>
    <w:p w14:paraId="3E24AB95" w14:textId="6A756121" w:rsidR="00D22B58" w:rsidRPr="00205948" w:rsidRDefault="00D22B58" w:rsidP="00605A70">
      <w:pPr>
        <w:rPr>
          <w:b/>
          <w:bCs/>
          <w:sz w:val="28"/>
          <w:szCs w:val="28"/>
        </w:rPr>
      </w:pPr>
    </w:p>
    <w:sdt>
      <w:sdtPr>
        <w:rPr>
          <w:rFonts w:ascii="Times New Roman" w:eastAsia="Times New Roman" w:hAnsi="Times New Roman" w:cs="Times New Roman"/>
          <w:b w:val="0"/>
          <w:color w:val="auto"/>
          <w:sz w:val="24"/>
          <w:szCs w:val="24"/>
          <w:lang w:val="en" w:eastAsia="en-PH"/>
        </w:rPr>
        <w:id w:val="701594487"/>
        <w:docPartObj>
          <w:docPartGallery w:val="Table of Contents"/>
          <w:docPartUnique/>
        </w:docPartObj>
      </w:sdtPr>
      <w:sdtEndPr>
        <w:rPr>
          <w:bCs/>
          <w:noProof/>
        </w:rPr>
      </w:sdtEndPr>
      <w:sdtContent>
        <w:p w14:paraId="713BD219" w14:textId="77777777" w:rsidR="00205948" w:rsidRPr="006F6653" w:rsidRDefault="00205948" w:rsidP="00205948">
          <w:pPr>
            <w:pStyle w:val="TOCHeading"/>
            <w:rPr>
              <w:rFonts w:ascii="Times New Roman" w:hAnsi="Times New Roman" w:cs="Times New Roman"/>
              <w:color w:val="000000" w:themeColor="text1"/>
              <w:sz w:val="24"/>
              <w:szCs w:val="24"/>
            </w:rPr>
          </w:pPr>
          <w:r w:rsidRPr="006F6653">
            <w:rPr>
              <w:rFonts w:ascii="Times New Roman" w:hAnsi="Times New Roman" w:cs="Times New Roman"/>
              <w:color w:val="000000" w:themeColor="text1"/>
              <w:sz w:val="24"/>
              <w:szCs w:val="24"/>
            </w:rPr>
            <w:t>Table of Contents</w:t>
          </w:r>
        </w:p>
        <w:p w14:paraId="4D941D5D" w14:textId="0F3EAE1E" w:rsidR="00D22B58" w:rsidRDefault="00D22B58" w:rsidP="00D22B58">
          <w:pPr>
            <w:rPr>
              <w:lang w:val="en-US" w:eastAsia="en-US"/>
            </w:rPr>
          </w:pPr>
          <w:r>
            <w:rPr>
              <w:lang w:val="en-US" w:eastAsia="en-US"/>
            </w:rPr>
            <w:t>TITLE PAG</w:t>
          </w:r>
          <w:r w:rsidR="00A21592">
            <w:rPr>
              <w:lang w:val="en-US" w:eastAsia="en-US"/>
            </w:rPr>
            <w:t>E</w:t>
          </w:r>
          <w:r>
            <w:rPr>
              <w:lang w:val="en-US" w:eastAsia="en-US"/>
            </w:rPr>
            <w:t>…………………………………………………………………………</w:t>
          </w:r>
          <w:proofErr w:type="gramStart"/>
          <w:r>
            <w:rPr>
              <w:lang w:val="en-US" w:eastAsia="en-US"/>
            </w:rPr>
            <w:t>….</w:t>
          </w:r>
          <w:r w:rsidR="001D389F">
            <w:rPr>
              <w:lang w:val="en-US" w:eastAsia="en-US"/>
            </w:rPr>
            <w:t>.</w:t>
          </w:r>
          <w:proofErr w:type="spellStart"/>
          <w:proofErr w:type="gramEnd"/>
          <w:r>
            <w:rPr>
              <w:lang w:val="en-US" w:eastAsia="en-US"/>
            </w:rPr>
            <w:t>i</w:t>
          </w:r>
          <w:proofErr w:type="spellEnd"/>
        </w:p>
        <w:p w14:paraId="18C7F61B" w14:textId="511A6C5D" w:rsidR="00D22B58" w:rsidRDefault="00DA0383" w:rsidP="00D22B58">
          <w:pPr>
            <w:rPr>
              <w:lang w:val="en-US" w:eastAsia="en-US"/>
            </w:rPr>
          </w:pPr>
          <w:r>
            <w:rPr>
              <w:lang w:val="en-US" w:eastAsia="en-US"/>
            </w:rPr>
            <w:t>APPROVAL SHEET</w:t>
          </w:r>
          <w:r w:rsidR="00D22B58">
            <w:rPr>
              <w:lang w:val="en-US" w:eastAsia="en-US"/>
            </w:rPr>
            <w:t>…………………</w:t>
          </w:r>
          <w:r w:rsidR="00A21592">
            <w:rPr>
              <w:lang w:val="en-US" w:eastAsia="en-US"/>
            </w:rPr>
            <w:t>...</w:t>
          </w:r>
          <w:r w:rsidR="00D22B58">
            <w:rPr>
              <w:lang w:val="en-US" w:eastAsia="en-US"/>
            </w:rPr>
            <w:t>……………………………………………...</w:t>
          </w:r>
          <w:r w:rsidR="001D389F">
            <w:rPr>
              <w:lang w:val="en-US" w:eastAsia="en-US"/>
            </w:rPr>
            <w:t>.</w:t>
          </w:r>
          <w:r w:rsidR="003A3348">
            <w:rPr>
              <w:lang w:val="en-US" w:eastAsia="en-US"/>
            </w:rPr>
            <w:t>..</w:t>
          </w:r>
          <w:r w:rsidR="00DA19E6">
            <w:rPr>
              <w:lang w:val="en-US" w:eastAsia="en-US"/>
            </w:rPr>
            <w:t>i</w:t>
          </w:r>
          <w:r w:rsidR="0094520F">
            <w:rPr>
              <w:lang w:val="en-US" w:eastAsia="en-US"/>
            </w:rPr>
            <w:t>i</w:t>
          </w:r>
        </w:p>
        <w:p w14:paraId="7C56E1B4" w14:textId="565627C8" w:rsidR="00D22B58" w:rsidRDefault="00DA0383" w:rsidP="00D22B58">
          <w:pPr>
            <w:rPr>
              <w:lang w:val="en-US" w:eastAsia="en-US"/>
            </w:rPr>
          </w:pPr>
          <w:r>
            <w:rPr>
              <w:lang w:val="en-US" w:eastAsia="en-US"/>
            </w:rPr>
            <w:t>ACKNOWLEDGEMENT</w:t>
          </w:r>
          <w:r w:rsidR="00D22B58">
            <w:rPr>
              <w:lang w:val="en-US" w:eastAsia="en-US"/>
            </w:rPr>
            <w:t>…………………………………………………………….</w:t>
          </w:r>
          <w:r w:rsidR="001D389F">
            <w:rPr>
              <w:lang w:val="en-US" w:eastAsia="en-US"/>
            </w:rPr>
            <w:t>..</w:t>
          </w:r>
          <w:r w:rsidR="00A21592">
            <w:rPr>
              <w:lang w:val="en-US" w:eastAsia="en-US"/>
            </w:rPr>
            <w:t xml:space="preserve">  </w:t>
          </w:r>
          <w:r w:rsidR="0094520F">
            <w:rPr>
              <w:lang w:val="en-US" w:eastAsia="en-US"/>
            </w:rPr>
            <w:t>i</w:t>
          </w:r>
          <w:r w:rsidR="003A3348">
            <w:rPr>
              <w:lang w:val="en-US" w:eastAsia="en-US"/>
            </w:rPr>
            <w:t>ii</w:t>
          </w:r>
        </w:p>
        <w:p w14:paraId="751DA46C" w14:textId="68E38CF2" w:rsidR="00083E91" w:rsidRDefault="00DA0383" w:rsidP="00D22B58">
          <w:pPr>
            <w:rPr>
              <w:lang w:val="en-US" w:eastAsia="en-US"/>
            </w:rPr>
          </w:pPr>
          <w:r>
            <w:rPr>
              <w:lang w:val="en-US" w:eastAsia="en-US"/>
            </w:rPr>
            <w:t>ABSTRACT …………</w:t>
          </w:r>
          <w:r w:rsidR="00083E91">
            <w:rPr>
              <w:lang w:val="en-US" w:eastAsia="en-US"/>
            </w:rPr>
            <w:t>………………………………………………………………</w:t>
          </w:r>
          <w:proofErr w:type="gramStart"/>
          <w:r w:rsidR="00083E91">
            <w:rPr>
              <w:lang w:val="en-US" w:eastAsia="en-US"/>
            </w:rPr>
            <w:t>…..</w:t>
          </w:r>
          <w:proofErr w:type="gramEnd"/>
          <w:r w:rsidR="003A3348">
            <w:rPr>
              <w:lang w:val="en-US" w:eastAsia="en-US"/>
            </w:rPr>
            <w:t>iv</w:t>
          </w:r>
        </w:p>
        <w:p w14:paraId="7EB7B6AD" w14:textId="10352D8F" w:rsidR="00D22B58" w:rsidRDefault="00DA0383" w:rsidP="00D22B58">
          <w:pPr>
            <w:rPr>
              <w:lang w:val="en-US" w:eastAsia="en-US"/>
            </w:rPr>
          </w:pPr>
          <w:r>
            <w:rPr>
              <w:lang w:val="en-US" w:eastAsia="en-US"/>
            </w:rPr>
            <w:t>TABLE OF CONTENTS</w:t>
          </w:r>
          <w:r w:rsidR="00D22B58">
            <w:rPr>
              <w:lang w:val="en-US" w:eastAsia="en-US"/>
            </w:rPr>
            <w:t>…………………………………………………………….</w:t>
          </w:r>
          <w:r w:rsidR="001D389F">
            <w:rPr>
              <w:lang w:val="en-US" w:eastAsia="en-US"/>
            </w:rPr>
            <w:t>.</w:t>
          </w:r>
          <w:r>
            <w:rPr>
              <w:lang w:val="en-US" w:eastAsia="en-US"/>
            </w:rPr>
            <w:t>.</w:t>
          </w:r>
          <w:r w:rsidR="001D389F">
            <w:rPr>
              <w:lang w:val="en-US" w:eastAsia="en-US"/>
            </w:rPr>
            <w:t>.</w:t>
          </w:r>
          <w:r w:rsidR="00A21592">
            <w:rPr>
              <w:lang w:val="en-US" w:eastAsia="en-US"/>
            </w:rPr>
            <w:t>..</w:t>
          </w:r>
          <w:r w:rsidR="003A3348">
            <w:rPr>
              <w:lang w:val="en-US" w:eastAsia="en-US"/>
            </w:rPr>
            <w:t>..v</w:t>
          </w:r>
        </w:p>
        <w:p w14:paraId="03004711" w14:textId="5BD0E88D" w:rsidR="00D22B58" w:rsidRDefault="00DA0383" w:rsidP="00D22B58">
          <w:pPr>
            <w:rPr>
              <w:lang w:val="en-US" w:eastAsia="en-US"/>
            </w:rPr>
          </w:pPr>
          <w:r>
            <w:rPr>
              <w:lang w:val="en-US" w:eastAsia="en-US"/>
            </w:rPr>
            <w:t>LIST OF FIGURES…….</w:t>
          </w:r>
          <w:r w:rsidR="008D42FB">
            <w:rPr>
              <w:lang w:val="en-US" w:eastAsia="en-US"/>
            </w:rPr>
            <w:t>……………………………………………………………</w:t>
          </w:r>
          <w:r w:rsidR="001D389F">
            <w:rPr>
              <w:lang w:val="en-US" w:eastAsia="en-US"/>
            </w:rPr>
            <w:t>…</w:t>
          </w:r>
          <w:r w:rsidR="003A3348">
            <w:rPr>
              <w:lang w:val="en-US" w:eastAsia="en-US"/>
            </w:rPr>
            <w:t>…</w:t>
          </w:r>
          <w:r w:rsidR="00DA19E6">
            <w:rPr>
              <w:lang w:val="en-US" w:eastAsia="en-US"/>
            </w:rPr>
            <w:t>x</w:t>
          </w:r>
        </w:p>
        <w:p w14:paraId="005E9F11" w14:textId="65FB5628" w:rsidR="008D42FB" w:rsidRDefault="00DA0383" w:rsidP="00D22B58">
          <w:pPr>
            <w:rPr>
              <w:lang w:val="en-US" w:eastAsia="en-US"/>
            </w:rPr>
          </w:pPr>
          <w:r>
            <w:rPr>
              <w:lang w:val="en-US" w:eastAsia="en-US"/>
            </w:rPr>
            <w:t>LIST OF TABLES</w:t>
          </w:r>
          <w:r w:rsidR="008D42FB">
            <w:rPr>
              <w:lang w:val="en-US" w:eastAsia="en-US"/>
            </w:rPr>
            <w:t>…………………………………………………………………...</w:t>
          </w:r>
          <w:r w:rsidR="001D389F">
            <w:rPr>
              <w:lang w:val="en-US" w:eastAsia="en-US"/>
            </w:rPr>
            <w:t>.</w:t>
          </w:r>
          <w:r>
            <w:rPr>
              <w:lang w:val="en-US" w:eastAsia="en-US"/>
            </w:rPr>
            <w:t>..</w:t>
          </w:r>
          <w:r w:rsidR="003A3348">
            <w:rPr>
              <w:lang w:val="en-US" w:eastAsia="en-US"/>
            </w:rPr>
            <w:t>.</w:t>
          </w:r>
          <w:r w:rsidR="00A21592">
            <w:rPr>
              <w:lang w:val="en-US" w:eastAsia="en-US"/>
            </w:rPr>
            <w:t>.</w:t>
          </w:r>
          <w:r w:rsidR="00DA19E6">
            <w:rPr>
              <w:lang w:val="en-US" w:eastAsia="en-US"/>
            </w:rPr>
            <w:t>xi</w:t>
          </w:r>
          <w:r w:rsidR="0094520F">
            <w:rPr>
              <w:lang w:val="en-US" w:eastAsia="en-US"/>
            </w:rPr>
            <w:t>i</w:t>
          </w:r>
        </w:p>
        <w:p w14:paraId="49E20FF7" w14:textId="4A5D4887" w:rsidR="008D42FB" w:rsidRDefault="00DA0383" w:rsidP="00D22B58">
          <w:pPr>
            <w:rPr>
              <w:lang w:val="en-US" w:eastAsia="en-US"/>
            </w:rPr>
          </w:pPr>
          <w:r>
            <w:rPr>
              <w:lang w:val="en-US" w:eastAsia="en-US"/>
            </w:rPr>
            <w:t>LIST OF FORMULAS………………………………………………………………</w:t>
          </w:r>
          <w:proofErr w:type="gramStart"/>
          <w:r>
            <w:rPr>
              <w:lang w:val="en-US" w:eastAsia="en-US"/>
            </w:rPr>
            <w:t>….</w:t>
          </w:r>
          <w:r w:rsidR="003A3348">
            <w:rPr>
              <w:lang w:val="en-US" w:eastAsia="en-US"/>
            </w:rPr>
            <w:t>xi</w:t>
          </w:r>
          <w:r w:rsidR="002403FC">
            <w:rPr>
              <w:lang w:val="en-US" w:eastAsia="en-US"/>
            </w:rPr>
            <w:t>v</w:t>
          </w:r>
          <w:proofErr w:type="gramEnd"/>
        </w:p>
        <w:p w14:paraId="18D43DC3" w14:textId="77777777" w:rsidR="00DA0383" w:rsidRPr="00D22B58" w:rsidRDefault="00DA0383" w:rsidP="00D22B58">
          <w:pPr>
            <w:rPr>
              <w:lang w:val="en-US" w:eastAsia="en-US"/>
            </w:rPr>
          </w:pPr>
        </w:p>
        <w:p w14:paraId="0DF33AF6" w14:textId="5FBA9744" w:rsidR="009E3D45" w:rsidRDefault="00205948">
          <w:pPr>
            <w:pStyle w:val="TOC1"/>
            <w:rPr>
              <w:rFonts w:asciiTheme="minorHAnsi" w:eastAsiaTheme="minorEastAsia" w:hAnsiTheme="minorHAnsi" w:cstheme="minorBidi"/>
              <w:b w:val="0"/>
              <w:bCs w:val="0"/>
              <w:kern w:val="2"/>
              <w:lang w:val="en-PH"/>
              <w14:ligatures w14:val="standardContextual"/>
            </w:rPr>
          </w:pPr>
          <w:r>
            <w:rPr>
              <w:noProof w:val="0"/>
            </w:rPr>
            <w:fldChar w:fldCharType="begin"/>
          </w:r>
          <w:r>
            <w:instrText xml:space="preserve"> TOC \o "1-3" \h \z \u </w:instrText>
          </w:r>
          <w:r>
            <w:rPr>
              <w:noProof w:val="0"/>
            </w:rPr>
            <w:fldChar w:fldCharType="separate"/>
          </w:r>
          <w:hyperlink w:anchor="_Toc236180645" w:history="1">
            <w:r w:rsidR="009E3D45" w:rsidRPr="00AC0AA2">
              <w:rPr>
                <w:rStyle w:val="Hyperlink"/>
              </w:rPr>
              <w:t>CHAPTER I</w:t>
            </w:r>
            <w:r w:rsidR="009E3D45">
              <w:rPr>
                <w:webHidden/>
              </w:rPr>
              <w:tab/>
            </w:r>
            <w:r w:rsidR="009E3D45">
              <w:rPr>
                <w:webHidden/>
              </w:rPr>
              <w:fldChar w:fldCharType="begin"/>
            </w:r>
            <w:r w:rsidR="009E3D45">
              <w:rPr>
                <w:webHidden/>
              </w:rPr>
              <w:instrText xml:space="preserve"> PAGEREF _Toc236180645 \h </w:instrText>
            </w:r>
            <w:r w:rsidR="009E3D45">
              <w:rPr>
                <w:webHidden/>
              </w:rPr>
            </w:r>
            <w:r w:rsidR="009E3D45">
              <w:rPr>
                <w:webHidden/>
              </w:rPr>
              <w:fldChar w:fldCharType="separate"/>
            </w:r>
            <w:r w:rsidR="009E3D45">
              <w:rPr>
                <w:webHidden/>
              </w:rPr>
              <w:t>1</w:t>
            </w:r>
            <w:r w:rsidR="009E3D45">
              <w:rPr>
                <w:webHidden/>
              </w:rPr>
              <w:fldChar w:fldCharType="end"/>
            </w:r>
          </w:hyperlink>
        </w:p>
        <w:p w14:paraId="472999DA" w14:textId="72DAECF3"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646" w:history="1">
            <w:r w:rsidRPr="00AC0AA2">
              <w:rPr>
                <w:rStyle w:val="Hyperlink"/>
              </w:rPr>
              <w:t>INTRODUCTION</w:t>
            </w:r>
            <w:r>
              <w:rPr>
                <w:webHidden/>
              </w:rPr>
              <w:tab/>
            </w:r>
            <w:r>
              <w:rPr>
                <w:webHidden/>
              </w:rPr>
              <w:fldChar w:fldCharType="begin"/>
            </w:r>
            <w:r>
              <w:rPr>
                <w:webHidden/>
              </w:rPr>
              <w:instrText xml:space="preserve"> PAGEREF _Toc236180646 \h </w:instrText>
            </w:r>
            <w:r>
              <w:rPr>
                <w:webHidden/>
              </w:rPr>
            </w:r>
            <w:r>
              <w:rPr>
                <w:webHidden/>
              </w:rPr>
              <w:fldChar w:fldCharType="separate"/>
            </w:r>
            <w:r>
              <w:rPr>
                <w:webHidden/>
              </w:rPr>
              <w:t>1</w:t>
            </w:r>
            <w:r>
              <w:rPr>
                <w:webHidden/>
              </w:rPr>
              <w:fldChar w:fldCharType="end"/>
            </w:r>
          </w:hyperlink>
        </w:p>
        <w:p w14:paraId="220019A9" w14:textId="31110F56"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647" w:history="1">
            <w:r w:rsidRPr="00AC0AA2">
              <w:rPr>
                <w:rStyle w:val="Hyperlink"/>
              </w:rPr>
              <w:t>1.1 Background of the Study</w:t>
            </w:r>
            <w:r>
              <w:rPr>
                <w:webHidden/>
              </w:rPr>
              <w:tab/>
            </w:r>
            <w:r>
              <w:rPr>
                <w:webHidden/>
              </w:rPr>
              <w:fldChar w:fldCharType="begin"/>
            </w:r>
            <w:r>
              <w:rPr>
                <w:webHidden/>
              </w:rPr>
              <w:instrText xml:space="preserve"> PAGEREF _Toc236180647 \h </w:instrText>
            </w:r>
            <w:r>
              <w:rPr>
                <w:webHidden/>
              </w:rPr>
            </w:r>
            <w:r>
              <w:rPr>
                <w:webHidden/>
              </w:rPr>
              <w:fldChar w:fldCharType="separate"/>
            </w:r>
            <w:r>
              <w:rPr>
                <w:webHidden/>
              </w:rPr>
              <w:t>1</w:t>
            </w:r>
            <w:r>
              <w:rPr>
                <w:webHidden/>
              </w:rPr>
              <w:fldChar w:fldCharType="end"/>
            </w:r>
          </w:hyperlink>
        </w:p>
        <w:p w14:paraId="78E53D96" w14:textId="1160304D"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648" w:history="1">
            <w:r w:rsidRPr="00AC0AA2">
              <w:rPr>
                <w:rStyle w:val="Hyperlink"/>
              </w:rPr>
              <w:t>1.2 Problem Statement</w:t>
            </w:r>
            <w:r>
              <w:rPr>
                <w:webHidden/>
              </w:rPr>
              <w:tab/>
            </w:r>
            <w:r>
              <w:rPr>
                <w:webHidden/>
              </w:rPr>
              <w:fldChar w:fldCharType="begin"/>
            </w:r>
            <w:r>
              <w:rPr>
                <w:webHidden/>
              </w:rPr>
              <w:instrText xml:space="preserve"> PAGEREF _Toc236180648 \h </w:instrText>
            </w:r>
            <w:r>
              <w:rPr>
                <w:webHidden/>
              </w:rPr>
            </w:r>
            <w:r>
              <w:rPr>
                <w:webHidden/>
              </w:rPr>
              <w:fldChar w:fldCharType="separate"/>
            </w:r>
            <w:r>
              <w:rPr>
                <w:webHidden/>
              </w:rPr>
              <w:t>3</w:t>
            </w:r>
            <w:r>
              <w:rPr>
                <w:webHidden/>
              </w:rPr>
              <w:fldChar w:fldCharType="end"/>
            </w:r>
          </w:hyperlink>
        </w:p>
        <w:p w14:paraId="0D78917E" w14:textId="042F239C"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649" w:history="1">
            <w:r w:rsidRPr="00AC0AA2">
              <w:rPr>
                <w:rStyle w:val="Hyperlink"/>
              </w:rPr>
              <w:t>1.3 Objectives of the Study</w:t>
            </w:r>
            <w:r>
              <w:rPr>
                <w:webHidden/>
              </w:rPr>
              <w:tab/>
            </w:r>
            <w:r>
              <w:rPr>
                <w:webHidden/>
              </w:rPr>
              <w:fldChar w:fldCharType="begin"/>
            </w:r>
            <w:r>
              <w:rPr>
                <w:webHidden/>
              </w:rPr>
              <w:instrText xml:space="preserve"> PAGEREF _Toc236180649 \h </w:instrText>
            </w:r>
            <w:r>
              <w:rPr>
                <w:webHidden/>
              </w:rPr>
            </w:r>
            <w:r>
              <w:rPr>
                <w:webHidden/>
              </w:rPr>
              <w:fldChar w:fldCharType="separate"/>
            </w:r>
            <w:r>
              <w:rPr>
                <w:webHidden/>
              </w:rPr>
              <w:t>5</w:t>
            </w:r>
            <w:r>
              <w:rPr>
                <w:webHidden/>
              </w:rPr>
              <w:fldChar w:fldCharType="end"/>
            </w:r>
          </w:hyperlink>
        </w:p>
        <w:p w14:paraId="657234C3" w14:textId="02D75B50"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50" w:history="1">
            <w:r w:rsidRPr="00AC0AA2">
              <w:rPr>
                <w:rStyle w:val="Hyperlink"/>
                <w:noProof/>
              </w:rPr>
              <w:t>1.3.1 Specific Objectives</w:t>
            </w:r>
            <w:r>
              <w:rPr>
                <w:noProof/>
                <w:webHidden/>
              </w:rPr>
              <w:tab/>
            </w:r>
            <w:r>
              <w:rPr>
                <w:noProof/>
                <w:webHidden/>
              </w:rPr>
              <w:fldChar w:fldCharType="begin"/>
            </w:r>
            <w:r>
              <w:rPr>
                <w:noProof/>
                <w:webHidden/>
              </w:rPr>
              <w:instrText xml:space="preserve"> PAGEREF _Toc236180650 \h </w:instrText>
            </w:r>
            <w:r>
              <w:rPr>
                <w:noProof/>
                <w:webHidden/>
              </w:rPr>
            </w:r>
            <w:r>
              <w:rPr>
                <w:noProof/>
                <w:webHidden/>
              </w:rPr>
              <w:fldChar w:fldCharType="separate"/>
            </w:r>
            <w:r>
              <w:rPr>
                <w:noProof/>
                <w:webHidden/>
              </w:rPr>
              <w:t>5</w:t>
            </w:r>
            <w:r>
              <w:rPr>
                <w:noProof/>
                <w:webHidden/>
              </w:rPr>
              <w:fldChar w:fldCharType="end"/>
            </w:r>
          </w:hyperlink>
        </w:p>
        <w:p w14:paraId="695EFA33" w14:textId="3945BC6A"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651" w:history="1">
            <w:r w:rsidRPr="00AC0AA2">
              <w:rPr>
                <w:rStyle w:val="Hyperlink"/>
              </w:rPr>
              <w:t>1.4 Conceptual Framework</w:t>
            </w:r>
            <w:r>
              <w:rPr>
                <w:webHidden/>
              </w:rPr>
              <w:tab/>
            </w:r>
            <w:r>
              <w:rPr>
                <w:webHidden/>
              </w:rPr>
              <w:fldChar w:fldCharType="begin"/>
            </w:r>
            <w:r>
              <w:rPr>
                <w:webHidden/>
              </w:rPr>
              <w:instrText xml:space="preserve"> PAGEREF _Toc236180651 \h </w:instrText>
            </w:r>
            <w:r>
              <w:rPr>
                <w:webHidden/>
              </w:rPr>
            </w:r>
            <w:r>
              <w:rPr>
                <w:webHidden/>
              </w:rPr>
              <w:fldChar w:fldCharType="separate"/>
            </w:r>
            <w:r>
              <w:rPr>
                <w:webHidden/>
              </w:rPr>
              <w:t>6</w:t>
            </w:r>
            <w:r>
              <w:rPr>
                <w:webHidden/>
              </w:rPr>
              <w:fldChar w:fldCharType="end"/>
            </w:r>
          </w:hyperlink>
        </w:p>
        <w:p w14:paraId="7BB15CCD" w14:textId="6F2D3971"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652" w:history="1">
            <w:r w:rsidRPr="00AC0AA2">
              <w:rPr>
                <w:rStyle w:val="Hyperlink"/>
              </w:rPr>
              <w:t>1.5 Scope and Delimitations</w:t>
            </w:r>
            <w:r>
              <w:rPr>
                <w:webHidden/>
              </w:rPr>
              <w:tab/>
            </w:r>
            <w:r>
              <w:rPr>
                <w:webHidden/>
              </w:rPr>
              <w:fldChar w:fldCharType="begin"/>
            </w:r>
            <w:r>
              <w:rPr>
                <w:webHidden/>
              </w:rPr>
              <w:instrText xml:space="preserve"> PAGEREF _Toc236180652 \h </w:instrText>
            </w:r>
            <w:r>
              <w:rPr>
                <w:webHidden/>
              </w:rPr>
            </w:r>
            <w:r>
              <w:rPr>
                <w:webHidden/>
              </w:rPr>
              <w:fldChar w:fldCharType="separate"/>
            </w:r>
            <w:r>
              <w:rPr>
                <w:webHidden/>
              </w:rPr>
              <w:t>7</w:t>
            </w:r>
            <w:r>
              <w:rPr>
                <w:webHidden/>
              </w:rPr>
              <w:fldChar w:fldCharType="end"/>
            </w:r>
          </w:hyperlink>
        </w:p>
        <w:p w14:paraId="5E42225A" w14:textId="1A0D0E8A"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53" w:history="1">
            <w:r w:rsidRPr="00AC0AA2">
              <w:rPr>
                <w:rStyle w:val="Hyperlink"/>
                <w:bCs/>
                <w:noProof/>
              </w:rPr>
              <w:t>1.5.1 Scope</w:t>
            </w:r>
            <w:r>
              <w:rPr>
                <w:noProof/>
                <w:webHidden/>
              </w:rPr>
              <w:tab/>
            </w:r>
            <w:r>
              <w:rPr>
                <w:noProof/>
                <w:webHidden/>
              </w:rPr>
              <w:fldChar w:fldCharType="begin"/>
            </w:r>
            <w:r>
              <w:rPr>
                <w:noProof/>
                <w:webHidden/>
              </w:rPr>
              <w:instrText xml:space="preserve"> PAGEREF _Toc236180653 \h </w:instrText>
            </w:r>
            <w:r>
              <w:rPr>
                <w:noProof/>
                <w:webHidden/>
              </w:rPr>
            </w:r>
            <w:r>
              <w:rPr>
                <w:noProof/>
                <w:webHidden/>
              </w:rPr>
              <w:fldChar w:fldCharType="separate"/>
            </w:r>
            <w:r>
              <w:rPr>
                <w:noProof/>
                <w:webHidden/>
              </w:rPr>
              <w:t>7</w:t>
            </w:r>
            <w:r>
              <w:rPr>
                <w:noProof/>
                <w:webHidden/>
              </w:rPr>
              <w:fldChar w:fldCharType="end"/>
            </w:r>
          </w:hyperlink>
        </w:p>
        <w:p w14:paraId="2A2CB688" w14:textId="762BF73A"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54" w:history="1">
            <w:r w:rsidRPr="00AC0AA2">
              <w:rPr>
                <w:rStyle w:val="Hyperlink"/>
                <w:bCs/>
                <w:noProof/>
              </w:rPr>
              <w:t>1.5.2 Delimitations</w:t>
            </w:r>
            <w:r>
              <w:rPr>
                <w:noProof/>
                <w:webHidden/>
              </w:rPr>
              <w:tab/>
            </w:r>
            <w:r>
              <w:rPr>
                <w:noProof/>
                <w:webHidden/>
              </w:rPr>
              <w:fldChar w:fldCharType="begin"/>
            </w:r>
            <w:r>
              <w:rPr>
                <w:noProof/>
                <w:webHidden/>
              </w:rPr>
              <w:instrText xml:space="preserve"> PAGEREF _Toc236180654 \h </w:instrText>
            </w:r>
            <w:r>
              <w:rPr>
                <w:noProof/>
                <w:webHidden/>
              </w:rPr>
            </w:r>
            <w:r>
              <w:rPr>
                <w:noProof/>
                <w:webHidden/>
              </w:rPr>
              <w:fldChar w:fldCharType="separate"/>
            </w:r>
            <w:r>
              <w:rPr>
                <w:noProof/>
                <w:webHidden/>
              </w:rPr>
              <w:t>8</w:t>
            </w:r>
            <w:r>
              <w:rPr>
                <w:noProof/>
                <w:webHidden/>
              </w:rPr>
              <w:fldChar w:fldCharType="end"/>
            </w:r>
          </w:hyperlink>
        </w:p>
        <w:p w14:paraId="10633F19" w14:textId="2EEE1B66"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655" w:history="1">
            <w:r w:rsidRPr="00AC0AA2">
              <w:rPr>
                <w:rStyle w:val="Hyperlink"/>
              </w:rPr>
              <w:t>1.6 Significance of the Study</w:t>
            </w:r>
            <w:r>
              <w:rPr>
                <w:webHidden/>
              </w:rPr>
              <w:tab/>
            </w:r>
            <w:r>
              <w:rPr>
                <w:webHidden/>
              </w:rPr>
              <w:fldChar w:fldCharType="begin"/>
            </w:r>
            <w:r>
              <w:rPr>
                <w:webHidden/>
              </w:rPr>
              <w:instrText xml:space="preserve"> PAGEREF _Toc236180655 \h </w:instrText>
            </w:r>
            <w:r>
              <w:rPr>
                <w:webHidden/>
              </w:rPr>
            </w:r>
            <w:r>
              <w:rPr>
                <w:webHidden/>
              </w:rPr>
              <w:fldChar w:fldCharType="separate"/>
            </w:r>
            <w:r>
              <w:rPr>
                <w:webHidden/>
              </w:rPr>
              <w:t>9</w:t>
            </w:r>
            <w:r>
              <w:rPr>
                <w:webHidden/>
              </w:rPr>
              <w:fldChar w:fldCharType="end"/>
            </w:r>
          </w:hyperlink>
        </w:p>
        <w:p w14:paraId="4A7864B1" w14:textId="68A657C0"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56" w:history="1">
            <w:r w:rsidRPr="00AC0AA2">
              <w:rPr>
                <w:rStyle w:val="Hyperlink"/>
                <w:bCs/>
                <w:noProof/>
              </w:rPr>
              <w:t>1.7 Definition of Terms</w:t>
            </w:r>
            <w:r>
              <w:rPr>
                <w:noProof/>
                <w:webHidden/>
              </w:rPr>
              <w:tab/>
            </w:r>
            <w:r>
              <w:rPr>
                <w:noProof/>
                <w:webHidden/>
              </w:rPr>
              <w:fldChar w:fldCharType="begin"/>
            </w:r>
            <w:r>
              <w:rPr>
                <w:noProof/>
                <w:webHidden/>
              </w:rPr>
              <w:instrText xml:space="preserve"> PAGEREF _Toc236180656 \h </w:instrText>
            </w:r>
            <w:r>
              <w:rPr>
                <w:noProof/>
                <w:webHidden/>
              </w:rPr>
            </w:r>
            <w:r>
              <w:rPr>
                <w:noProof/>
                <w:webHidden/>
              </w:rPr>
              <w:fldChar w:fldCharType="separate"/>
            </w:r>
            <w:r>
              <w:rPr>
                <w:noProof/>
                <w:webHidden/>
              </w:rPr>
              <w:t>10</w:t>
            </w:r>
            <w:r>
              <w:rPr>
                <w:noProof/>
                <w:webHidden/>
              </w:rPr>
              <w:fldChar w:fldCharType="end"/>
            </w:r>
          </w:hyperlink>
        </w:p>
        <w:p w14:paraId="07BBC680" w14:textId="0BD0A094" w:rsidR="009E3D45" w:rsidRDefault="009E3D45">
          <w:pPr>
            <w:pStyle w:val="TOC1"/>
            <w:rPr>
              <w:rFonts w:asciiTheme="minorHAnsi" w:eastAsiaTheme="minorEastAsia" w:hAnsiTheme="minorHAnsi" w:cstheme="minorBidi"/>
              <w:b w:val="0"/>
              <w:bCs w:val="0"/>
              <w:kern w:val="2"/>
              <w:lang w:val="en-PH"/>
              <w14:ligatures w14:val="standardContextual"/>
            </w:rPr>
          </w:pPr>
          <w:hyperlink w:anchor="_Toc236180657" w:history="1">
            <w:r w:rsidRPr="00AC0AA2">
              <w:rPr>
                <w:rStyle w:val="Hyperlink"/>
              </w:rPr>
              <w:t>CHAPTER II</w:t>
            </w:r>
            <w:r>
              <w:rPr>
                <w:webHidden/>
              </w:rPr>
              <w:tab/>
            </w:r>
            <w:r>
              <w:rPr>
                <w:webHidden/>
              </w:rPr>
              <w:fldChar w:fldCharType="begin"/>
            </w:r>
            <w:r>
              <w:rPr>
                <w:webHidden/>
              </w:rPr>
              <w:instrText xml:space="preserve"> PAGEREF _Toc236180657 \h </w:instrText>
            </w:r>
            <w:r>
              <w:rPr>
                <w:webHidden/>
              </w:rPr>
            </w:r>
            <w:r>
              <w:rPr>
                <w:webHidden/>
              </w:rPr>
              <w:fldChar w:fldCharType="separate"/>
            </w:r>
            <w:r>
              <w:rPr>
                <w:webHidden/>
              </w:rPr>
              <w:t>16</w:t>
            </w:r>
            <w:r>
              <w:rPr>
                <w:webHidden/>
              </w:rPr>
              <w:fldChar w:fldCharType="end"/>
            </w:r>
          </w:hyperlink>
        </w:p>
        <w:p w14:paraId="49BADB11" w14:textId="51CD70EB"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658" w:history="1">
            <w:r w:rsidRPr="00AC0AA2">
              <w:rPr>
                <w:rStyle w:val="Hyperlink"/>
              </w:rPr>
              <w:t>REVIEW OF RELATED LITERATURE AND STUDIES</w:t>
            </w:r>
            <w:r>
              <w:rPr>
                <w:webHidden/>
              </w:rPr>
              <w:tab/>
            </w:r>
            <w:r>
              <w:rPr>
                <w:webHidden/>
              </w:rPr>
              <w:fldChar w:fldCharType="begin"/>
            </w:r>
            <w:r>
              <w:rPr>
                <w:webHidden/>
              </w:rPr>
              <w:instrText xml:space="preserve"> PAGEREF _Toc236180658 \h </w:instrText>
            </w:r>
            <w:r>
              <w:rPr>
                <w:webHidden/>
              </w:rPr>
            </w:r>
            <w:r>
              <w:rPr>
                <w:webHidden/>
              </w:rPr>
              <w:fldChar w:fldCharType="separate"/>
            </w:r>
            <w:r>
              <w:rPr>
                <w:webHidden/>
              </w:rPr>
              <w:t>16</w:t>
            </w:r>
            <w:r>
              <w:rPr>
                <w:webHidden/>
              </w:rPr>
              <w:fldChar w:fldCharType="end"/>
            </w:r>
          </w:hyperlink>
        </w:p>
        <w:p w14:paraId="2072E85B" w14:textId="14B4BECB"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659" w:history="1">
            <w:r w:rsidRPr="00AC0AA2">
              <w:rPr>
                <w:rStyle w:val="Hyperlink"/>
              </w:rPr>
              <w:t>2.1 Related Literature</w:t>
            </w:r>
            <w:r>
              <w:rPr>
                <w:webHidden/>
              </w:rPr>
              <w:tab/>
            </w:r>
            <w:r>
              <w:rPr>
                <w:webHidden/>
              </w:rPr>
              <w:fldChar w:fldCharType="begin"/>
            </w:r>
            <w:r>
              <w:rPr>
                <w:webHidden/>
              </w:rPr>
              <w:instrText xml:space="preserve"> PAGEREF _Toc236180659 \h </w:instrText>
            </w:r>
            <w:r>
              <w:rPr>
                <w:webHidden/>
              </w:rPr>
            </w:r>
            <w:r>
              <w:rPr>
                <w:webHidden/>
              </w:rPr>
              <w:fldChar w:fldCharType="separate"/>
            </w:r>
            <w:r>
              <w:rPr>
                <w:webHidden/>
              </w:rPr>
              <w:t>16</w:t>
            </w:r>
            <w:r>
              <w:rPr>
                <w:webHidden/>
              </w:rPr>
              <w:fldChar w:fldCharType="end"/>
            </w:r>
          </w:hyperlink>
        </w:p>
        <w:p w14:paraId="7348A1FA" w14:textId="53245D6A"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60" w:history="1">
            <w:r w:rsidRPr="00AC0AA2">
              <w:rPr>
                <w:rStyle w:val="Hyperlink"/>
                <w:noProof/>
              </w:rPr>
              <w:t>2.1.1 Visible Light Communication and Li-Fi</w:t>
            </w:r>
            <w:r>
              <w:rPr>
                <w:noProof/>
                <w:webHidden/>
              </w:rPr>
              <w:tab/>
            </w:r>
            <w:r>
              <w:rPr>
                <w:noProof/>
                <w:webHidden/>
              </w:rPr>
              <w:fldChar w:fldCharType="begin"/>
            </w:r>
            <w:r>
              <w:rPr>
                <w:noProof/>
                <w:webHidden/>
              </w:rPr>
              <w:instrText xml:space="preserve"> PAGEREF _Toc236180660 \h </w:instrText>
            </w:r>
            <w:r>
              <w:rPr>
                <w:noProof/>
                <w:webHidden/>
              </w:rPr>
            </w:r>
            <w:r>
              <w:rPr>
                <w:noProof/>
                <w:webHidden/>
              </w:rPr>
              <w:fldChar w:fldCharType="separate"/>
            </w:r>
            <w:r>
              <w:rPr>
                <w:noProof/>
                <w:webHidden/>
              </w:rPr>
              <w:t>16</w:t>
            </w:r>
            <w:r>
              <w:rPr>
                <w:noProof/>
                <w:webHidden/>
              </w:rPr>
              <w:fldChar w:fldCharType="end"/>
            </w:r>
          </w:hyperlink>
        </w:p>
        <w:p w14:paraId="447AF97E" w14:textId="3D746450"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61" w:history="1">
            <w:r w:rsidRPr="00AC0AA2">
              <w:rPr>
                <w:rStyle w:val="Hyperlink"/>
                <w:noProof/>
              </w:rPr>
              <w:t>2.1.2 LED Light Sources for VLC</w:t>
            </w:r>
            <w:r>
              <w:rPr>
                <w:noProof/>
                <w:webHidden/>
              </w:rPr>
              <w:tab/>
            </w:r>
            <w:r>
              <w:rPr>
                <w:noProof/>
                <w:webHidden/>
              </w:rPr>
              <w:fldChar w:fldCharType="begin"/>
            </w:r>
            <w:r>
              <w:rPr>
                <w:noProof/>
                <w:webHidden/>
              </w:rPr>
              <w:instrText xml:space="preserve"> PAGEREF _Toc236180661 \h </w:instrText>
            </w:r>
            <w:r>
              <w:rPr>
                <w:noProof/>
                <w:webHidden/>
              </w:rPr>
            </w:r>
            <w:r>
              <w:rPr>
                <w:noProof/>
                <w:webHidden/>
              </w:rPr>
              <w:fldChar w:fldCharType="separate"/>
            </w:r>
            <w:r>
              <w:rPr>
                <w:noProof/>
                <w:webHidden/>
              </w:rPr>
              <w:t>17</w:t>
            </w:r>
            <w:r>
              <w:rPr>
                <w:noProof/>
                <w:webHidden/>
              </w:rPr>
              <w:fldChar w:fldCharType="end"/>
            </w:r>
          </w:hyperlink>
        </w:p>
        <w:p w14:paraId="3CC23269" w14:textId="6C0A7EC7"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62" w:history="1">
            <w:r w:rsidRPr="00AC0AA2">
              <w:rPr>
                <w:rStyle w:val="Hyperlink"/>
                <w:noProof/>
              </w:rPr>
              <w:t>2.1.3 Photodiode Receiver and Transimpedance Amplification</w:t>
            </w:r>
            <w:r>
              <w:rPr>
                <w:noProof/>
                <w:webHidden/>
              </w:rPr>
              <w:tab/>
            </w:r>
            <w:r>
              <w:rPr>
                <w:noProof/>
                <w:webHidden/>
              </w:rPr>
              <w:fldChar w:fldCharType="begin"/>
            </w:r>
            <w:r>
              <w:rPr>
                <w:noProof/>
                <w:webHidden/>
              </w:rPr>
              <w:instrText xml:space="preserve"> PAGEREF _Toc236180662 \h </w:instrText>
            </w:r>
            <w:r>
              <w:rPr>
                <w:noProof/>
                <w:webHidden/>
              </w:rPr>
            </w:r>
            <w:r>
              <w:rPr>
                <w:noProof/>
                <w:webHidden/>
              </w:rPr>
              <w:fldChar w:fldCharType="separate"/>
            </w:r>
            <w:r>
              <w:rPr>
                <w:noProof/>
                <w:webHidden/>
              </w:rPr>
              <w:t>18</w:t>
            </w:r>
            <w:r>
              <w:rPr>
                <w:noProof/>
                <w:webHidden/>
              </w:rPr>
              <w:fldChar w:fldCharType="end"/>
            </w:r>
          </w:hyperlink>
        </w:p>
        <w:p w14:paraId="0114C59B" w14:textId="69CC9581"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63" w:history="1">
            <w:r w:rsidRPr="00AC0AA2">
              <w:rPr>
                <w:rStyle w:val="Hyperlink"/>
                <w:noProof/>
              </w:rPr>
              <w:t>2.1.4 Comparator Thresholding, Vref, and Receiver Margin</w:t>
            </w:r>
            <w:r>
              <w:rPr>
                <w:noProof/>
                <w:webHidden/>
              </w:rPr>
              <w:tab/>
            </w:r>
            <w:r>
              <w:rPr>
                <w:noProof/>
                <w:webHidden/>
              </w:rPr>
              <w:fldChar w:fldCharType="begin"/>
            </w:r>
            <w:r>
              <w:rPr>
                <w:noProof/>
                <w:webHidden/>
              </w:rPr>
              <w:instrText xml:space="preserve"> PAGEREF _Toc236180663 \h </w:instrText>
            </w:r>
            <w:r>
              <w:rPr>
                <w:noProof/>
                <w:webHidden/>
              </w:rPr>
            </w:r>
            <w:r>
              <w:rPr>
                <w:noProof/>
                <w:webHidden/>
              </w:rPr>
              <w:fldChar w:fldCharType="separate"/>
            </w:r>
            <w:r>
              <w:rPr>
                <w:noProof/>
                <w:webHidden/>
              </w:rPr>
              <w:t>19</w:t>
            </w:r>
            <w:r>
              <w:rPr>
                <w:noProof/>
                <w:webHidden/>
              </w:rPr>
              <w:fldChar w:fldCharType="end"/>
            </w:r>
          </w:hyperlink>
        </w:p>
        <w:p w14:paraId="14ED8E86" w14:textId="0454124C"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64" w:history="1">
            <w:r w:rsidRPr="00AC0AA2">
              <w:rPr>
                <w:rStyle w:val="Hyperlink"/>
                <w:noProof/>
              </w:rPr>
              <w:t>2.1.5 4B5B Line Coding for VLC Data Transmission</w:t>
            </w:r>
            <w:r>
              <w:rPr>
                <w:noProof/>
                <w:webHidden/>
              </w:rPr>
              <w:tab/>
            </w:r>
            <w:r>
              <w:rPr>
                <w:noProof/>
                <w:webHidden/>
              </w:rPr>
              <w:fldChar w:fldCharType="begin"/>
            </w:r>
            <w:r>
              <w:rPr>
                <w:noProof/>
                <w:webHidden/>
              </w:rPr>
              <w:instrText xml:space="preserve"> PAGEREF _Toc236180664 \h </w:instrText>
            </w:r>
            <w:r>
              <w:rPr>
                <w:noProof/>
                <w:webHidden/>
              </w:rPr>
            </w:r>
            <w:r>
              <w:rPr>
                <w:noProof/>
                <w:webHidden/>
              </w:rPr>
              <w:fldChar w:fldCharType="separate"/>
            </w:r>
            <w:r>
              <w:rPr>
                <w:noProof/>
                <w:webHidden/>
              </w:rPr>
              <w:t>20</w:t>
            </w:r>
            <w:r>
              <w:rPr>
                <w:noProof/>
                <w:webHidden/>
              </w:rPr>
              <w:fldChar w:fldCharType="end"/>
            </w:r>
          </w:hyperlink>
        </w:p>
        <w:p w14:paraId="78815B88" w14:textId="6CBFEC91"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65" w:history="1">
            <w:r w:rsidRPr="00AC0AA2">
              <w:rPr>
                <w:rStyle w:val="Hyperlink"/>
                <w:noProof/>
              </w:rPr>
              <w:t>2.1.6 NRZ/OOK Optical Signaling and Symbol Timing</w:t>
            </w:r>
            <w:r>
              <w:rPr>
                <w:noProof/>
                <w:webHidden/>
              </w:rPr>
              <w:tab/>
            </w:r>
            <w:r>
              <w:rPr>
                <w:noProof/>
                <w:webHidden/>
              </w:rPr>
              <w:fldChar w:fldCharType="begin"/>
            </w:r>
            <w:r>
              <w:rPr>
                <w:noProof/>
                <w:webHidden/>
              </w:rPr>
              <w:instrText xml:space="preserve"> PAGEREF _Toc236180665 \h </w:instrText>
            </w:r>
            <w:r>
              <w:rPr>
                <w:noProof/>
                <w:webHidden/>
              </w:rPr>
            </w:r>
            <w:r>
              <w:rPr>
                <w:noProof/>
                <w:webHidden/>
              </w:rPr>
              <w:fldChar w:fldCharType="separate"/>
            </w:r>
            <w:r>
              <w:rPr>
                <w:noProof/>
                <w:webHidden/>
              </w:rPr>
              <w:t>21</w:t>
            </w:r>
            <w:r>
              <w:rPr>
                <w:noProof/>
                <w:webHidden/>
              </w:rPr>
              <w:fldChar w:fldCharType="end"/>
            </w:r>
          </w:hyperlink>
        </w:p>
        <w:p w14:paraId="15A1663C" w14:textId="422FB748"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66" w:history="1">
            <w:r w:rsidRPr="00AC0AA2">
              <w:rPr>
                <w:rStyle w:val="Hyperlink"/>
                <w:noProof/>
              </w:rPr>
              <w:t>2.1.7 Packet-Based Transmission, Carousel Rounds, and CRC Validation</w:t>
            </w:r>
            <w:r>
              <w:rPr>
                <w:noProof/>
                <w:webHidden/>
              </w:rPr>
              <w:tab/>
            </w:r>
            <w:r>
              <w:rPr>
                <w:noProof/>
                <w:webHidden/>
              </w:rPr>
              <w:fldChar w:fldCharType="begin"/>
            </w:r>
            <w:r>
              <w:rPr>
                <w:noProof/>
                <w:webHidden/>
              </w:rPr>
              <w:instrText xml:space="preserve"> PAGEREF _Toc236180666 \h </w:instrText>
            </w:r>
            <w:r>
              <w:rPr>
                <w:noProof/>
                <w:webHidden/>
              </w:rPr>
            </w:r>
            <w:r>
              <w:rPr>
                <w:noProof/>
                <w:webHidden/>
              </w:rPr>
              <w:fldChar w:fldCharType="separate"/>
            </w:r>
            <w:r>
              <w:rPr>
                <w:noProof/>
                <w:webHidden/>
              </w:rPr>
              <w:t>21</w:t>
            </w:r>
            <w:r>
              <w:rPr>
                <w:noProof/>
                <w:webHidden/>
              </w:rPr>
              <w:fldChar w:fldCharType="end"/>
            </w:r>
          </w:hyperlink>
        </w:p>
        <w:p w14:paraId="6BDBC45E" w14:textId="2F7E8EF5"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67" w:history="1">
            <w:r w:rsidRPr="00AC0AA2">
              <w:rPr>
                <w:rStyle w:val="Hyperlink"/>
                <w:noProof/>
              </w:rPr>
              <w:t>2.1.8 USB Serial Communication and ESP32-Based Prototyping</w:t>
            </w:r>
            <w:r>
              <w:rPr>
                <w:noProof/>
                <w:webHidden/>
              </w:rPr>
              <w:tab/>
            </w:r>
            <w:r>
              <w:rPr>
                <w:noProof/>
                <w:webHidden/>
              </w:rPr>
              <w:fldChar w:fldCharType="begin"/>
            </w:r>
            <w:r>
              <w:rPr>
                <w:noProof/>
                <w:webHidden/>
              </w:rPr>
              <w:instrText xml:space="preserve"> PAGEREF _Toc236180667 \h </w:instrText>
            </w:r>
            <w:r>
              <w:rPr>
                <w:noProof/>
                <w:webHidden/>
              </w:rPr>
            </w:r>
            <w:r>
              <w:rPr>
                <w:noProof/>
                <w:webHidden/>
              </w:rPr>
              <w:fldChar w:fldCharType="separate"/>
            </w:r>
            <w:r>
              <w:rPr>
                <w:noProof/>
                <w:webHidden/>
              </w:rPr>
              <w:t>22</w:t>
            </w:r>
            <w:r>
              <w:rPr>
                <w:noProof/>
                <w:webHidden/>
              </w:rPr>
              <w:fldChar w:fldCharType="end"/>
            </w:r>
          </w:hyperlink>
        </w:p>
        <w:p w14:paraId="6909294E" w14:textId="00077D92"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68" w:history="1">
            <w:r w:rsidRPr="00AC0AA2">
              <w:rPr>
                <w:rStyle w:val="Hyperlink"/>
                <w:noProof/>
              </w:rPr>
              <w:t>2.1.9 Ambient Light, Distance, Alignment, and Line-of-Sight Limitations</w:t>
            </w:r>
            <w:r>
              <w:rPr>
                <w:noProof/>
                <w:webHidden/>
              </w:rPr>
              <w:tab/>
            </w:r>
            <w:r>
              <w:rPr>
                <w:noProof/>
                <w:webHidden/>
              </w:rPr>
              <w:fldChar w:fldCharType="begin"/>
            </w:r>
            <w:r>
              <w:rPr>
                <w:noProof/>
                <w:webHidden/>
              </w:rPr>
              <w:instrText xml:space="preserve"> PAGEREF _Toc236180668 \h </w:instrText>
            </w:r>
            <w:r>
              <w:rPr>
                <w:noProof/>
                <w:webHidden/>
              </w:rPr>
            </w:r>
            <w:r>
              <w:rPr>
                <w:noProof/>
                <w:webHidden/>
              </w:rPr>
              <w:fldChar w:fldCharType="separate"/>
            </w:r>
            <w:r>
              <w:rPr>
                <w:noProof/>
                <w:webHidden/>
              </w:rPr>
              <w:t>23</w:t>
            </w:r>
            <w:r>
              <w:rPr>
                <w:noProof/>
                <w:webHidden/>
              </w:rPr>
              <w:fldChar w:fldCharType="end"/>
            </w:r>
          </w:hyperlink>
        </w:p>
        <w:p w14:paraId="1F82898D" w14:textId="69599C8C"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69" w:history="1">
            <w:r w:rsidRPr="00AC0AA2">
              <w:rPr>
                <w:rStyle w:val="Hyperlink"/>
                <w:noProof/>
              </w:rPr>
              <w:t>2.1.10 Human Comfort and LED Illumination Considerations</w:t>
            </w:r>
            <w:r>
              <w:rPr>
                <w:noProof/>
                <w:webHidden/>
              </w:rPr>
              <w:tab/>
            </w:r>
            <w:r>
              <w:rPr>
                <w:noProof/>
                <w:webHidden/>
              </w:rPr>
              <w:fldChar w:fldCharType="begin"/>
            </w:r>
            <w:r>
              <w:rPr>
                <w:noProof/>
                <w:webHidden/>
              </w:rPr>
              <w:instrText xml:space="preserve"> PAGEREF _Toc236180669 \h </w:instrText>
            </w:r>
            <w:r>
              <w:rPr>
                <w:noProof/>
                <w:webHidden/>
              </w:rPr>
            </w:r>
            <w:r>
              <w:rPr>
                <w:noProof/>
                <w:webHidden/>
              </w:rPr>
              <w:fldChar w:fldCharType="separate"/>
            </w:r>
            <w:r>
              <w:rPr>
                <w:noProof/>
                <w:webHidden/>
              </w:rPr>
              <w:t>24</w:t>
            </w:r>
            <w:r>
              <w:rPr>
                <w:noProof/>
                <w:webHidden/>
              </w:rPr>
              <w:fldChar w:fldCharType="end"/>
            </w:r>
          </w:hyperlink>
        </w:p>
        <w:p w14:paraId="6DE3B57F" w14:textId="4123312C"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670" w:history="1">
            <w:r w:rsidRPr="00AC0AA2">
              <w:rPr>
                <w:rStyle w:val="Hyperlink"/>
              </w:rPr>
              <w:t>2.2 Related Studies</w:t>
            </w:r>
            <w:r>
              <w:rPr>
                <w:webHidden/>
              </w:rPr>
              <w:tab/>
            </w:r>
            <w:r>
              <w:rPr>
                <w:webHidden/>
              </w:rPr>
              <w:fldChar w:fldCharType="begin"/>
            </w:r>
            <w:r>
              <w:rPr>
                <w:webHidden/>
              </w:rPr>
              <w:instrText xml:space="preserve"> PAGEREF _Toc236180670 \h </w:instrText>
            </w:r>
            <w:r>
              <w:rPr>
                <w:webHidden/>
              </w:rPr>
            </w:r>
            <w:r>
              <w:rPr>
                <w:webHidden/>
              </w:rPr>
              <w:fldChar w:fldCharType="separate"/>
            </w:r>
            <w:r>
              <w:rPr>
                <w:webHidden/>
              </w:rPr>
              <w:t>24</w:t>
            </w:r>
            <w:r>
              <w:rPr>
                <w:webHidden/>
              </w:rPr>
              <w:fldChar w:fldCharType="end"/>
            </w:r>
          </w:hyperlink>
        </w:p>
        <w:p w14:paraId="53B6A9B8" w14:textId="017AE5B8"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71" w:history="1">
            <w:r w:rsidRPr="00AC0AA2">
              <w:rPr>
                <w:rStyle w:val="Hyperlink"/>
                <w:noProof/>
              </w:rPr>
              <w:t>2.2.1 Fundamental Analysis for VLC Using LED Lights</w:t>
            </w:r>
            <w:r>
              <w:rPr>
                <w:noProof/>
                <w:webHidden/>
              </w:rPr>
              <w:tab/>
            </w:r>
            <w:r>
              <w:rPr>
                <w:noProof/>
                <w:webHidden/>
              </w:rPr>
              <w:fldChar w:fldCharType="begin"/>
            </w:r>
            <w:r>
              <w:rPr>
                <w:noProof/>
                <w:webHidden/>
              </w:rPr>
              <w:instrText xml:space="preserve"> PAGEREF _Toc236180671 \h </w:instrText>
            </w:r>
            <w:r>
              <w:rPr>
                <w:noProof/>
                <w:webHidden/>
              </w:rPr>
            </w:r>
            <w:r>
              <w:rPr>
                <w:noProof/>
                <w:webHidden/>
              </w:rPr>
              <w:fldChar w:fldCharType="separate"/>
            </w:r>
            <w:r>
              <w:rPr>
                <w:noProof/>
                <w:webHidden/>
              </w:rPr>
              <w:t>24</w:t>
            </w:r>
            <w:r>
              <w:rPr>
                <w:noProof/>
                <w:webHidden/>
              </w:rPr>
              <w:fldChar w:fldCharType="end"/>
            </w:r>
          </w:hyperlink>
        </w:p>
        <w:p w14:paraId="2199D6EE" w14:textId="315FE577"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72" w:history="1">
            <w:r w:rsidRPr="00AC0AA2">
              <w:rPr>
                <w:rStyle w:val="Hyperlink"/>
                <w:noProof/>
              </w:rPr>
              <w:t>2.2.2 Visible Light Communication, Networking, and Sensing Survey</w:t>
            </w:r>
            <w:r>
              <w:rPr>
                <w:noProof/>
                <w:webHidden/>
              </w:rPr>
              <w:tab/>
            </w:r>
            <w:r>
              <w:rPr>
                <w:noProof/>
                <w:webHidden/>
              </w:rPr>
              <w:fldChar w:fldCharType="begin"/>
            </w:r>
            <w:r>
              <w:rPr>
                <w:noProof/>
                <w:webHidden/>
              </w:rPr>
              <w:instrText xml:space="preserve"> PAGEREF _Toc236180672 \h </w:instrText>
            </w:r>
            <w:r>
              <w:rPr>
                <w:noProof/>
                <w:webHidden/>
              </w:rPr>
            </w:r>
            <w:r>
              <w:rPr>
                <w:noProof/>
                <w:webHidden/>
              </w:rPr>
              <w:fldChar w:fldCharType="separate"/>
            </w:r>
            <w:r>
              <w:rPr>
                <w:noProof/>
                <w:webHidden/>
              </w:rPr>
              <w:t>25</w:t>
            </w:r>
            <w:r>
              <w:rPr>
                <w:noProof/>
                <w:webHidden/>
              </w:rPr>
              <w:fldChar w:fldCharType="end"/>
            </w:r>
          </w:hyperlink>
        </w:p>
        <w:p w14:paraId="25D72F32" w14:textId="6D1814E4"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73" w:history="1">
            <w:r w:rsidRPr="00AC0AA2">
              <w:rPr>
                <w:rStyle w:val="Hyperlink"/>
                <w:noProof/>
              </w:rPr>
              <w:t>2.2.3 Li-Fi: Transforming Fibre into Wireless</w:t>
            </w:r>
            <w:r>
              <w:rPr>
                <w:noProof/>
                <w:webHidden/>
              </w:rPr>
              <w:tab/>
            </w:r>
            <w:r>
              <w:rPr>
                <w:noProof/>
                <w:webHidden/>
              </w:rPr>
              <w:fldChar w:fldCharType="begin"/>
            </w:r>
            <w:r>
              <w:rPr>
                <w:noProof/>
                <w:webHidden/>
              </w:rPr>
              <w:instrText xml:space="preserve"> PAGEREF _Toc236180673 \h </w:instrText>
            </w:r>
            <w:r>
              <w:rPr>
                <w:noProof/>
                <w:webHidden/>
              </w:rPr>
            </w:r>
            <w:r>
              <w:rPr>
                <w:noProof/>
                <w:webHidden/>
              </w:rPr>
              <w:fldChar w:fldCharType="separate"/>
            </w:r>
            <w:r>
              <w:rPr>
                <w:noProof/>
                <w:webHidden/>
              </w:rPr>
              <w:t>25</w:t>
            </w:r>
            <w:r>
              <w:rPr>
                <w:noProof/>
                <w:webHidden/>
              </w:rPr>
              <w:fldChar w:fldCharType="end"/>
            </w:r>
          </w:hyperlink>
        </w:p>
        <w:p w14:paraId="4B3A569F" w14:textId="555B41CB"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74" w:history="1">
            <w:r w:rsidRPr="00AC0AA2">
              <w:rPr>
                <w:rStyle w:val="Hyperlink"/>
                <w:noProof/>
              </w:rPr>
              <w:t>2.2.4 Visible Light Communication: Applications, Architecture, Standardization, and Research Challenges</w:t>
            </w:r>
            <w:r>
              <w:rPr>
                <w:noProof/>
                <w:webHidden/>
              </w:rPr>
              <w:tab/>
            </w:r>
            <w:r>
              <w:rPr>
                <w:noProof/>
                <w:webHidden/>
              </w:rPr>
              <w:fldChar w:fldCharType="begin"/>
            </w:r>
            <w:r>
              <w:rPr>
                <w:noProof/>
                <w:webHidden/>
              </w:rPr>
              <w:instrText xml:space="preserve"> PAGEREF _Toc236180674 \h </w:instrText>
            </w:r>
            <w:r>
              <w:rPr>
                <w:noProof/>
                <w:webHidden/>
              </w:rPr>
            </w:r>
            <w:r>
              <w:rPr>
                <w:noProof/>
                <w:webHidden/>
              </w:rPr>
              <w:fldChar w:fldCharType="separate"/>
            </w:r>
            <w:r>
              <w:rPr>
                <w:noProof/>
                <w:webHidden/>
              </w:rPr>
              <w:t>26</w:t>
            </w:r>
            <w:r>
              <w:rPr>
                <w:noProof/>
                <w:webHidden/>
              </w:rPr>
              <w:fldChar w:fldCharType="end"/>
            </w:r>
          </w:hyperlink>
        </w:p>
        <w:p w14:paraId="1819FA37" w14:textId="4B76E6BD"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75" w:history="1">
            <w:r w:rsidRPr="00AC0AA2">
              <w:rPr>
                <w:rStyle w:val="Hyperlink"/>
                <w:noProof/>
              </w:rPr>
              <w:t>2.2.5 Li-Fi: Wireless Communication through Visible Light</w:t>
            </w:r>
            <w:r>
              <w:rPr>
                <w:noProof/>
                <w:webHidden/>
              </w:rPr>
              <w:tab/>
            </w:r>
            <w:r>
              <w:rPr>
                <w:noProof/>
                <w:webHidden/>
              </w:rPr>
              <w:fldChar w:fldCharType="begin"/>
            </w:r>
            <w:r>
              <w:rPr>
                <w:noProof/>
                <w:webHidden/>
              </w:rPr>
              <w:instrText xml:space="preserve"> PAGEREF _Toc236180675 \h </w:instrText>
            </w:r>
            <w:r>
              <w:rPr>
                <w:noProof/>
                <w:webHidden/>
              </w:rPr>
            </w:r>
            <w:r>
              <w:rPr>
                <w:noProof/>
                <w:webHidden/>
              </w:rPr>
              <w:fldChar w:fldCharType="separate"/>
            </w:r>
            <w:r>
              <w:rPr>
                <w:noProof/>
                <w:webHidden/>
              </w:rPr>
              <w:t>27</w:t>
            </w:r>
            <w:r>
              <w:rPr>
                <w:noProof/>
                <w:webHidden/>
              </w:rPr>
              <w:fldChar w:fldCharType="end"/>
            </w:r>
          </w:hyperlink>
        </w:p>
        <w:p w14:paraId="37A0CB66" w14:textId="371BF9CE"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76" w:history="1">
            <w:r w:rsidRPr="00AC0AA2">
              <w:rPr>
                <w:rStyle w:val="Hyperlink"/>
                <w:noProof/>
              </w:rPr>
              <w:t>2.2.6 Wireless Communication Using Li-Fi Technology</w:t>
            </w:r>
            <w:r>
              <w:rPr>
                <w:noProof/>
                <w:webHidden/>
              </w:rPr>
              <w:tab/>
            </w:r>
            <w:r>
              <w:rPr>
                <w:noProof/>
                <w:webHidden/>
              </w:rPr>
              <w:fldChar w:fldCharType="begin"/>
            </w:r>
            <w:r>
              <w:rPr>
                <w:noProof/>
                <w:webHidden/>
              </w:rPr>
              <w:instrText xml:space="preserve"> PAGEREF _Toc236180676 \h </w:instrText>
            </w:r>
            <w:r>
              <w:rPr>
                <w:noProof/>
                <w:webHidden/>
              </w:rPr>
            </w:r>
            <w:r>
              <w:rPr>
                <w:noProof/>
                <w:webHidden/>
              </w:rPr>
              <w:fldChar w:fldCharType="separate"/>
            </w:r>
            <w:r>
              <w:rPr>
                <w:noProof/>
                <w:webHidden/>
              </w:rPr>
              <w:t>27</w:t>
            </w:r>
            <w:r>
              <w:rPr>
                <w:noProof/>
                <w:webHidden/>
              </w:rPr>
              <w:fldChar w:fldCharType="end"/>
            </w:r>
          </w:hyperlink>
        </w:p>
        <w:p w14:paraId="2EA7E378" w14:textId="26446424"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77" w:history="1">
            <w:r w:rsidRPr="00AC0AA2">
              <w:rPr>
                <w:rStyle w:val="Hyperlink"/>
                <w:noProof/>
              </w:rPr>
              <w:t>2.2.7 New Technology of Data Transmission: Li-Fi</w:t>
            </w:r>
            <w:r>
              <w:rPr>
                <w:noProof/>
                <w:webHidden/>
              </w:rPr>
              <w:tab/>
            </w:r>
            <w:r>
              <w:rPr>
                <w:noProof/>
                <w:webHidden/>
              </w:rPr>
              <w:fldChar w:fldCharType="begin"/>
            </w:r>
            <w:r>
              <w:rPr>
                <w:noProof/>
                <w:webHidden/>
              </w:rPr>
              <w:instrText xml:space="preserve"> PAGEREF _Toc236180677 \h </w:instrText>
            </w:r>
            <w:r>
              <w:rPr>
                <w:noProof/>
                <w:webHidden/>
              </w:rPr>
            </w:r>
            <w:r>
              <w:rPr>
                <w:noProof/>
                <w:webHidden/>
              </w:rPr>
              <w:fldChar w:fldCharType="separate"/>
            </w:r>
            <w:r>
              <w:rPr>
                <w:noProof/>
                <w:webHidden/>
              </w:rPr>
              <w:t>27</w:t>
            </w:r>
            <w:r>
              <w:rPr>
                <w:noProof/>
                <w:webHidden/>
              </w:rPr>
              <w:fldChar w:fldCharType="end"/>
            </w:r>
          </w:hyperlink>
        </w:p>
        <w:p w14:paraId="79CE3D25" w14:textId="46133206"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678" w:history="1">
            <w:r w:rsidRPr="00AC0AA2">
              <w:rPr>
                <w:rStyle w:val="Hyperlink"/>
              </w:rPr>
              <w:t>2.3 Synthesis of the Reviewed Literature and Studies</w:t>
            </w:r>
            <w:r>
              <w:rPr>
                <w:webHidden/>
              </w:rPr>
              <w:tab/>
            </w:r>
            <w:r>
              <w:rPr>
                <w:webHidden/>
              </w:rPr>
              <w:fldChar w:fldCharType="begin"/>
            </w:r>
            <w:r>
              <w:rPr>
                <w:webHidden/>
              </w:rPr>
              <w:instrText xml:space="preserve"> PAGEREF _Toc236180678 \h </w:instrText>
            </w:r>
            <w:r>
              <w:rPr>
                <w:webHidden/>
              </w:rPr>
            </w:r>
            <w:r>
              <w:rPr>
                <w:webHidden/>
              </w:rPr>
              <w:fldChar w:fldCharType="separate"/>
            </w:r>
            <w:r>
              <w:rPr>
                <w:webHidden/>
              </w:rPr>
              <w:t>28</w:t>
            </w:r>
            <w:r>
              <w:rPr>
                <w:webHidden/>
              </w:rPr>
              <w:fldChar w:fldCharType="end"/>
            </w:r>
          </w:hyperlink>
        </w:p>
        <w:p w14:paraId="780CAA60" w14:textId="7A461F71" w:rsidR="009E3D45" w:rsidRDefault="009E3D45">
          <w:pPr>
            <w:pStyle w:val="TOC1"/>
            <w:rPr>
              <w:rFonts w:asciiTheme="minorHAnsi" w:eastAsiaTheme="minorEastAsia" w:hAnsiTheme="minorHAnsi" w:cstheme="minorBidi"/>
              <w:b w:val="0"/>
              <w:bCs w:val="0"/>
              <w:kern w:val="2"/>
              <w:lang w:val="en-PH"/>
              <w14:ligatures w14:val="standardContextual"/>
            </w:rPr>
          </w:pPr>
          <w:hyperlink w:anchor="_Toc236180679" w:history="1">
            <w:r w:rsidRPr="00AC0AA2">
              <w:rPr>
                <w:rStyle w:val="Hyperlink"/>
              </w:rPr>
              <w:t>CHAPTER III</w:t>
            </w:r>
            <w:r>
              <w:rPr>
                <w:webHidden/>
              </w:rPr>
              <w:tab/>
            </w:r>
            <w:r>
              <w:rPr>
                <w:webHidden/>
              </w:rPr>
              <w:fldChar w:fldCharType="begin"/>
            </w:r>
            <w:r>
              <w:rPr>
                <w:webHidden/>
              </w:rPr>
              <w:instrText xml:space="preserve"> PAGEREF _Toc236180679 \h </w:instrText>
            </w:r>
            <w:r>
              <w:rPr>
                <w:webHidden/>
              </w:rPr>
            </w:r>
            <w:r>
              <w:rPr>
                <w:webHidden/>
              </w:rPr>
              <w:fldChar w:fldCharType="separate"/>
            </w:r>
            <w:r>
              <w:rPr>
                <w:webHidden/>
              </w:rPr>
              <w:t>30</w:t>
            </w:r>
            <w:r>
              <w:rPr>
                <w:webHidden/>
              </w:rPr>
              <w:fldChar w:fldCharType="end"/>
            </w:r>
          </w:hyperlink>
        </w:p>
        <w:p w14:paraId="18F1217C" w14:textId="49934520"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680" w:history="1">
            <w:r w:rsidRPr="00AC0AA2">
              <w:rPr>
                <w:rStyle w:val="Hyperlink"/>
              </w:rPr>
              <w:t>METHODOLOGY</w:t>
            </w:r>
            <w:r>
              <w:rPr>
                <w:webHidden/>
              </w:rPr>
              <w:tab/>
            </w:r>
            <w:r>
              <w:rPr>
                <w:webHidden/>
              </w:rPr>
              <w:fldChar w:fldCharType="begin"/>
            </w:r>
            <w:r>
              <w:rPr>
                <w:webHidden/>
              </w:rPr>
              <w:instrText xml:space="preserve"> PAGEREF _Toc236180680 \h </w:instrText>
            </w:r>
            <w:r>
              <w:rPr>
                <w:webHidden/>
              </w:rPr>
            </w:r>
            <w:r>
              <w:rPr>
                <w:webHidden/>
              </w:rPr>
              <w:fldChar w:fldCharType="separate"/>
            </w:r>
            <w:r>
              <w:rPr>
                <w:webHidden/>
              </w:rPr>
              <w:t>30</w:t>
            </w:r>
            <w:r>
              <w:rPr>
                <w:webHidden/>
              </w:rPr>
              <w:fldChar w:fldCharType="end"/>
            </w:r>
          </w:hyperlink>
        </w:p>
        <w:p w14:paraId="759E4838" w14:textId="0AEDAA02"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681" w:history="1">
            <w:r w:rsidRPr="00AC0AA2">
              <w:rPr>
                <w:rStyle w:val="Hyperlink"/>
              </w:rPr>
              <w:t>3.1 Research Design</w:t>
            </w:r>
            <w:r>
              <w:rPr>
                <w:webHidden/>
              </w:rPr>
              <w:tab/>
            </w:r>
            <w:r>
              <w:rPr>
                <w:webHidden/>
              </w:rPr>
              <w:fldChar w:fldCharType="begin"/>
            </w:r>
            <w:r>
              <w:rPr>
                <w:webHidden/>
              </w:rPr>
              <w:instrText xml:space="preserve"> PAGEREF _Toc236180681 \h </w:instrText>
            </w:r>
            <w:r>
              <w:rPr>
                <w:webHidden/>
              </w:rPr>
            </w:r>
            <w:r>
              <w:rPr>
                <w:webHidden/>
              </w:rPr>
              <w:fldChar w:fldCharType="separate"/>
            </w:r>
            <w:r>
              <w:rPr>
                <w:webHidden/>
              </w:rPr>
              <w:t>30</w:t>
            </w:r>
            <w:r>
              <w:rPr>
                <w:webHidden/>
              </w:rPr>
              <w:fldChar w:fldCharType="end"/>
            </w:r>
          </w:hyperlink>
        </w:p>
        <w:p w14:paraId="544572B2" w14:textId="3BDEEE1A"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82" w:history="1">
            <w:r w:rsidRPr="00AC0AA2">
              <w:rPr>
                <w:rStyle w:val="Hyperlink"/>
                <w:noProof/>
              </w:rPr>
              <w:t>3.1.1 Experimental Test Environment</w:t>
            </w:r>
            <w:r>
              <w:rPr>
                <w:noProof/>
                <w:webHidden/>
              </w:rPr>
              <w:tab/>
            </w:r>
            <w:r>
              <w:rPr>
                <w:noProof/>
                <w:webHidden/>
              </w:rPr>
              <w:fldChar w:fldCharType="begin"/>
            </w:r>
            <w:r>
              <w:rPr>
                <w:noProof/>
                <w:webHidden/>
              </w:rPr>
              <w:instrText xml:space="preserve"> PAGEREF _Toc236180682 \h </w:instrText>
            </w:r>
            <w:r>
              <w:rPr>
                <w:noProof/>
                <w:webHidden/>
              </w:rPr>
            </w:r>
            <w:r>
              <w:rPr>
                <w:noProof/>
                <w:webHidden/>
              </w:rPr>
              <w:fldChar w:fldCharType="separate"/>
            </w:r>
            <w:r>
              <w:rPr>
                <w:noProof/>
                <w:webHidden/>
              </w:rPr>
              <w:t>32</w:t>
            </w:r>
            <w:r>
              <w:rPr>
                <w:noProof/>
                <w:webHidden/>
              </w:rPr>
              <w:fldChar w:fldCharType="end"/>
            </w:r>
          </w:hyperlink>
        </w:p>
        <w:p w14:paraId="074DF54D" w14:textId="139FA1B7"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83" w:history="1">
            <w:r w:rsidRPr="00AC0AA2">
              <w:rPr>
                <w:rStyle w:val="Hyperlink"/>
                <w:noProof/>
              </w:rPr>
              <w:t>3.1.2 Fixed Experimental Parameters</w:t>
            </w:r>
            <w:r>
              <w:rPr>
                <w:noProof/>
                <w:webHidden/>
              </w:rPr>
              <w:tab/>
            </w:r>
            <w:r>
              <w:rPr>
                <w:noProof/>
                <w:webHidden/>
              </w:rPr>
              <w:fldChar w:fldCharType="begin"/>
            </w:r>
            <w:r>
              <w:rPr>
                <w:noProof/>
                <w:webHidden/>
              </w:rPr>
              <w:instrText xml:space="preserve"> PAGEREF _Toc236180683 \h </w:instrText>
            </w:r>
            <w:r>
              <w:rPr>
                <w:noProof/>
                <w:webHidden/>
              </w:rPr>
            </w:r>
            <w:r>
              <w:rPr>
                <w:noProof/>
                <w:webHidden/>
              </w:rPr>
              <w:fldChar w:fldCharType="separate"/>
            </w:r>
            <w:r>
              <w:rPr>
                <w:noProof/>
                <w:webHidden/>
              </w:rPr>
              <w:t>35</w:t>
            </w:r>
            <w:r>
              <w:rPr>
                <w:noProof/>
                <w:webHidden/>
              </w:rPr>
              <w:fldChar w:fldCharType="end"/>
            </w:r>
          </w:hyperlink>
        </w:p>
        <w:p w14:paraId="54C84E42" w14:textId="508B1DEA" w:rsidR="009E3D45" w:rsidRDefault="009E3D45">
          <w:pPr>
            <w:pStyle w:val="TOC2"/>
            <w:tabs>
              <w:tab w:val="left" w:pos="960"/>
            </w:tabs>
            <w:rPr>
              <w:rFonts w:asciiTheme="minorHAnsi" w:eastAsiaTheme="minorEastAsia" w:hAnsiTheme="minorHAnsi" w:cstheme="minorBidi"/>
              <w:b w:val="0"/>
              <w:bCs w:val="0"/>
              <w:kern w:val="2"/>
              <w:lang w:val="en-PH"/>
              <w14:ligatures w14:val="standardContextual"/>
            </w:rPr>
          </w:pPr>
          <w:hyperlink w:anchor="_Toc236180684" w:history="1">
            <w:r w:rsidRPr="00AC0AA2">
              <w:rPr>
                <w:rStyle w:val="Hyperlink"/>
              </w:rPr>
              <w:t>3.2</w:t>
            </w:r>
            <w:r>
              <w:rPr>
                <w:rFonts w:asciiTheme="minorHAnsi" w:eastAsiaTheme="minorEastAsia" w:hAnsiTheme="minorHAnsi" w:cstheme="minorBidi"/>
                <w:b w:val="0"/>
                <w:bCs w:val="0"/>
                <w:kern w:val="2"/>
                <w:lang w:val="en-PH"/>
                <w14:ligatures w14:val="standardContextual"/>
              </w:rPr>
              <w:tab/>
            </w:r>
            <w:r w:rsidRPr="00AC0AA2">
              <w:rPr>
                <w:rStyle w:val="Hyperlink"/>
              </w:rPr>
              <w:t>Research Instruments</w:t>
            </w:r>
            <w:r>
              <w:rPr>
                <w:webHidden/>
              </w:rPr>
              <w:tab/>
            </w:r>
            <w:r>
              <w:rPr>
                <w:webHidden/>
              </w:rPr>
              <w:fldChar w:fldCharType="begin"/>
            </w:r>
            <w:r>
              <w:rPr>
                <w:webHidden/>
              </w:rPr>
              <w:instrText xml:space="preserve"> PAGEREF _Toc236180684 \h </w:instrText>
            </w:r>
            <w:r>
              <w:rPr>
                <w:webHidden/>
              </w:rPr>
            </w:r>
            <w:r>
              <w:rPr>
                <w:webHidden/>
              </w:rPr>
              <w:fldChar w:fldCharType="separate"/>
            </w:r>
            <w:r>
              <w:rPr>
                <w:webHidden/>
              </w:rPr>
              <w:t>36</w:t>
            </w:r>
            <w:r>
              <w:rPr>
                <w:webHidden/>
              </w:rPr>
              <w:fldChar w:fldCharType="end"/>
            </w:r>
          </w:hyperlink>
        </w:p>
        <w:p w14:paraId="236F182A" w14:textId="3191D9B8" w:rsidR="009E3D45" w:rsidRDefault="009E3D45">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180685" w:history="1">
            <w:r w:rsidRPr="00AC0AA2">
              <w:rPr>
                <w:rStyle w:val="Hyperlink"/>
                <w:noProof/>
              </w:rPr>
              <w:t>3.2.1</w:t>
            </w:r>
            <w:r>
              <w:rPr>
                <w:rFonts w:asciiTheme="minorHAnsi" w:eastAsiaTheme="minorEastAsia" w:hAnsiTheme="minorHAnsi" w:cstheme="minorBidi"/>
                <w:noProof/>
                <w:kern w:val="2"/>
                <w:lang w:val="en-PH"/>
                <w14:ligatures w14:val="standardContextual"/>
              </w:rPr>
              <w:t xml:space="preserve">    </w:t>
            </w:r>
            <w:r w:rsidRPr="00AC0AA2">
              <w:rPr>
                <w:rStyle w:val="Hyperlink"/>
                <w:noProof/>
              </w:rPr>
              <w:t>ESP32U DevKit V1 (WROOM-32)</w:t>
            </w:r>
            <w:r>
              <w:rPr>
                <w:noProof/>
                <w:webHidden/>
              </w:rPr>
              <w:tab/>
            </w:r>
            <w:r>
              <w:rPr>
                <w:noProof/>
                <w:webHidden/>
              </w:rPr>
              <w:fldChar w:fldCharType="begin"/>
            </w:r>
            <w:r>
              <w:rPr>
                <w:noProof/>
                <w:webHidden/>
              </w:rPr>
              <w:instrText xml:space="preserve"> PAGEREF _Toc236180685 \h </w:instrText>
            </w:r>
            <w:r>
              <w:rPr>
                <w:noProof/>
                <w:webHidden/>
              </w:rPr>
            </w:r>
            <w:r>
              <w:rPr>
                <w:noProof/>
                <w:webHidden/>
              </w:rPr>
              <w:fldChar w:fldCharType="separate"/>
            </w:r>
            <w:r>
              <w:rPr>
                <w:noProof/>
                <w:webHidden/>
              </w:rPr>
              <w:t>37</w:t>
            </w:r>
            <w:r>
              <w:rPr>
                <w:noProof/>
                <w:webHidden/>
              </w:rPr>
              <w:fldChar w:fldCharType="end"/>
            </w:r>
          </w:hyperlink>
        </w:p>
        <w:p w14:paraId="77FEC318" w14:textId="475A1831" w:rsidR="009E3D45" w:rsidRDefault="009E3D45">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180686" w:history="1">
            <w:r w:rsidRPr="00AC0AA2">
              <w:rPr>
                <w:rStyle w:val="Hyperlink"/>
                <w:noProof/>
              </w:rPr>
              <w:t>3.2.2</w:t>
            </w:r>
            <w:r>
              <w:rPr>
                <w:rFonts w:asciiTheme="minorHAnsi" w:eastAsiaTheme="minorEastAsia" w:hAnsiTheme="minorHAnsi" w:cstheme="minorBidi"/>
                <w:noProof/>
                <w:kern w:val="2"/>
                <w:lang w:val="en-PH"/>
                <w14:ligatures w14:val="standardContextual"/>
              </w:rPr>
              <w:t xml:space="preserve">    </w:t>
            </w:r>
            <w:r w:rsidRPr="00AC0AA2">
              <w:rPr>
                <w:rStyle w:val="Hyperlink"/>
                <w:noProof/>
              </w:rPr>
              <w:t>Laptop/Computer with Modern TX/RX GUI –</w:t>
            </w:r>
            <w:r>
              <w:rPr>
                <w:noProof/>
                <w:webHidden/>
              </w:rPr>
              <w:tab/>
            </w:r>
            <w:r>
              <w:rPr>
                <w:noProof/>
                <w:webHidden/>
              </w:rPr>
              <w:fldChar w:fldCharType="begin"/>
            </w:r>
            <w:r>
              <w:rPr>
                <w:noProof/>
                <w:webHidden/>
              </w:rPr>
              <w:instrText xml:space="preserve"> PAGEREF _Toc236180686 \h </w:instrText>
            </w:r>
            <w:r>
              <w:rPr>
                <w:noProof/>
                <w:webHidden/>
              </w:rPr>
            </w:r>
            <w:r>
              <w:rPr>
                <w:noProof/>
                <w:webHidden/>
              </w:rPr>
              <w:fldChar w:fldCharType="separate"/>
            </w:r>
            <w:r>
              <w:rPr>
                <w:noProof/>
                <w:webHidden/>
              </w:rPr>
              <w:t>38</w:t>
            </w:r>
            <w:r>
              <w:rPr>
                <w:noProof/>
                <w:webHidden/>
              </w:rPr>
              <w:fldChar w:fldCharType="end"/>
            </w:r>
          </w:hyperlink>
        </w:p>
        <w:p w14:paraId="038F66A2" w14:textId="1797B92C" w:rsidR="009E3D45" w:rsidRDefault="009E3D45">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180687" w:history="1">
            <w:r w:rsidRPr="00AC0AA2">
              <w:rPr>
                <w:rStyle w:val="Hyperlink"/>
                <w:noProof/>
              </w:rPr>
              <w:t>3.2.3</w:t>
            </w:r>
            <w:r>
              <w:rPr>
                <w:rFonts w:asciiTheme="minorHAnsi" w:eastAsiaTheme="minorEastAsia" w:hAnsiTheme="minorHAnsi" w:cstheme="minorBidi"/>
                <w:noProof/>
                <w:kern w:val="2"/>
                <w:lang w:val="en-PH"/>
                <w14:ligatures w14:val="standardContextual"/>
              </w:rPr>
              <w:t xml:space="preserve">    </w:t>
            </w:r>
            <w:r w:rsidRPr="00AC0AA2">
              <w:rPr>
                <w:rStyle w:val="Hyperlink"/>
                <w:noProof/>
              </w:rPr>
              <w:t>Lux Meter Application</w:t>
            </w:r>
            <w:r>
              <w:rPr>
                <w:noProof/>
                <w:webHidden/>
              </w:rPr>
              <w:tab/>
            </w:r>
            <w:r>
              <w:rPr>
                <w:noProof/>
                <w:webHidden/>
              </w:rPr>
              <w:fldChar w:fldCharType="begin"/>
            </w:r>
            <w:r>
              <w:rPr>
                <w:noProof/>
                <w:webHidden/>
              </w:rPr>
              <w:instrText xml:space="preserve"> PAGEREF _Toc236180687 \h </w:instrText>
            </w:r>
            <w:r>
              <w:rPr>
                <w:noProof/>
                <w:webHidden/>
              </w:rPr>
            </w:r>
            <w:r>
              <w:rPr>
                <w:noProof/>
                <w:webHidden/>
              </w:rPr>
              <w:fldChar w:fldCharType="separate"/>
            </w:r>
            <w:r>
              <w:rPr>
                <w:noProof/>
                <w:webHidden/>
              </w:rPr>
              <w:t>38</w:t>
            </w:r>
            <w:r>
              <w:rPr>
                <w:noProof/>
                <w:webHidden/>
              </w:rPr>
              <w:fldChar w:fldCharType="end"/>
            </w:r>
          </w:hyperlink>
        </w:p>
        <w:p w14:paraId="2F611285" w14:textId="5DD4218C" w:rsidR="009E3D45" w:rsidRDefault="009E3D45">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180688" w:history="1">
            <w:r w:rsidRPr="00AC0AA2">
              <w:rPr>
                <w:rStyle w:val="Hyperlink"/>
                <w:noProof/>
              </w:rPr>
              <w:t>3.2.4</w:t>
            </w:r>
            <w:r>
              <w:rPr>
                <w:rFonts w:asciiTheme="minorHAnsi" w:eastAsiaTheme="minorEastAsia" w:hAnsiTheme="minorHAnsi" w:cstheme="minorBidi"/>
                <w:noProof/>
                <w:kern w:val="2"/>
                <w:lang w:val="en-PH"/>
                <w14:ligatures w14:val="standardContextual"/>
              </w:rPr>
              <w:t xml:space="preserve">    </w:t>
            </w:r>
            <w:r w:rsidRPr="00AC0AA2">
              <w:rPr>
                <w:rStyle w:val="Hyperlink"/>
                <w:noProof/>
              </w:rPr>
              <w:t>USB Serial Cables</w:t>
            </w:r>
            <w:r>
              <w:rPr>
                <w:noProof/>
                <w:webHidden/>
              </w:rPr>
              <w:tab/>
            </w:r>
            <w:r>
              <w:rPr>
                <w:noProof/>
                <w:webHidden/>
              </w:rPr>
              <w:fldChar w:fldCharType="begin"/>
            </w:r>
            <w:r>
              <w:rPr>
                <w:noProof/>
                <w:webHidden/>
              </w:rPr>
              <w:instrText xml:space="preserve"> PAGEREF _Toc236180688 \h </w:instrText>
            </w:r>
            <w:r>
              <w:rPr>
                <w:noProof/>
                <w:webHidden/>
              </w:rPr>
            </w:r>
            <w:r>
              <w:rPr>
                <w:noProof/>
                <w:webHidden/>
              </w:rPr>
              <w:fldChar w:fldCharType="separate"/>
            </w:r>
            <w:r>
              <w:rPr>
                <w:noProof/>
                <w:webHidden/>
              </w:rPr>
              <w:t>39</w:t>
            </w:r>
            <w:r>
              <w:rPr>
                <w:noProof/>
                <w:webHidden/>
              </w:rPr>
              <w:fldChar w:fldCharType="end"/>
            </w:r>
          </w:hyperlink>
        </w:p>
        <w:p w14:paraId="3A103E9A" w14:textId="74B809F1" w:rsidR="009E3D45" w:rsidRDefault="009E3D45">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180689" w:history="1">
            <w:r w:rsidRPr="00AC0AA2">
              <w:rPr>
                <w:rStyle w:val="Hyperlink"/>
                <w:noProof/>
              </w:rPr>
              <w:t>3.2.5</w:t>
            </w:r>
            <w:r>
              <w:rPr>
                <w:rFonts w:asciiTheme="minorHAnsi" w:eastAsiaTheme="minorEastAsia" w:hAnsiTheme="minorHAnsi" w:cstheme="minorBidi"/>
                <w:noProof/>
                <w:kern w:val="2"/>
                <w:lang w:val="en-PH"/>
                <w14:ligatures w14:val="standardContextual"/>
              </w:rPr>
              <w:t xml:space="preserve">    </w:t>
            </w:r>
            <w:r w:rsidRPr="00AC0AA2">
              <w:rPr>
                <w:rStyle w:val="Hyperlink"/>
                <w:noProof/>
              </w:rPr>
              <w:t>2N3904 and IRF540N MOSFET Transistors</w:t>
            </w:r>
            <w:r>
              <w:rPr>
                <w:noProof/>
                <w:webHidden/>
              </w:rPr>
              <w:tab/>
            </w:r>
            <w:r>
              <w:rPr>
                <w:noProof/>
                <w:webHidden/>
              </w:rPr>
              <w:fldChar w:fldCharType="begin"/>
            </w:r>
            <w:r>
              <w:rPr>
                <w:noProof/>
                <w:webHidden/>
              </w:rPr>
              <w:instrText xml:space="preserve"> PAGEREF _Toc236180689 \h </w:instrText>
            </w:r>
            <w:r>
              <w:rPr>
                <w:noProof/>
                <w:webHidden/>
              </w:rPr>
            </w:r>
            <w:r>
              <w:rPr>
                <w:noProof/>
                <w:webHidden/>
              </w:rPr>
              <w:fldChar w:fldCharType="separate"/>
            </w:r>
            <w:r>
              <w:rPr>
                <w:noProof/>
                <w:webHidden/>
              </w:rPr>
              <w:t>39</w:t>
            </w:r>
            <w:r>
              <w:rPr>
                <w:noProof/>
                <w:webHidden/>
              </w:rPr>
              <w:fldChar w:fldCharType="end"/>
            </w:r>
          </w:hyperlink>
        </w:p>
        <w:p w14:paraId="1C3E5BF6" w14:textId="4A4D1A87" w:rsidR="009E3D45" w:rsidRDefault="009E3D45">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180690" w:history="1">
            <w:r w:rsidRPr="00AC0AA2">
              <w:rPr>
                <w:rStyle w:val="Hyperlink"/>
                <w:noProof/>
              </w:rPr>
              <w:t>3.2.6</w:t>
            </w:r>
            <w:r>
              <w:rPr>
                <w:rFonts w:asciiTheme="minorHAnsi" w:eastAsiaTheme="minorEastAsia" w:hAnsiTheme="minorHAnsi" w:cstheme="minorBidi"/>
                <w:noProof/>
                <w:kern w:val="2"/>
                <w:lang w:val="en-PH"/>
                <w14:ligatures w14:val="standardContextual"/>
              </w:rPr>
              <w:t xml:space="preserve">    </w:t>
            </w:r>
            <w:r w:rsidRPr="00AC0AA2">
              <w:rPr>
                <w:rStyle w:val="Hyperlink"/>
                <w:noProof/>
              </w:rPr>
              <w:t>12 V DC LED Bulbs</w:t>
            </w:r>
            <w:r>
              <w:rPr>
                <w:noProof/>
                <w:webHidden/>
              </w:rPr>
              <w:tab/>
            </w:r>
            <w:r>
              <w:rPr>
                <w:noProof/>
                <w:webHidden/>
              </w:rPr>
              <w:fldChar w:fldCharType="begin"/>
            </w:r>
            <w:r>
              <w:rPr>
                <w:noProof/>
                <w:webHidden/>
              </w:rPr>
              <w:instrText xml:space="preserve"> PAGEREF _Toc236180690 \h </w:instrText>
            </w:r>
            <w:r>
              <w:rPr>
                <w:noProof/>
                <w:webHidden/>
              </w:rPr>
            </w:r>
            <w:r>
              <w:rPr>
                <w:noProof/>
                <w:webHidden/>
              </w:rPr>
              <w:fldChar w:fldCharType="separate"/>
            </w:r>
            <w:r>
              <w:rPr>
                <w:noProof/>
                <w:webHidden/>
              </w:rPr>
              <w:t>40</w:t>
            </w:r>
            <w:r>
              <w:rPr>
                <w:noProof/>
                <w:webHidden/>
              </w:rPr>
              <w:fldChar w:fldCharType="end"/>
            </w:r>
          </w:hyperlink>
        </w:p>
        <w:p w14:paraId="1F5AA0D2" w14:textId="685B20B6"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91" w:history="1">
            <w:r w:rsidRPr="00AC0AA2">
              <w:rPr>
                <w:rStyle w:val="Hyperlink"/>
                <w:noProof/>
              </w:rPr>
              <w:t>3.2.7   12V DC Power Supply with 220V AC Input</w:t>
            </w:r>
            <w:r>
              <w:rPr>
                <w:noProof/>
                <w:webHidden/>
              </w:rPr>
              <w:tab/>
            </w:r>
            <w:r>
              <w:rPr>
                <w:noProof/>
                <w:webHidden/>
              </w:rPr>
              <w:fldChar w:fldCharType="begin"/>
            </w:r>
            <w:r>
              <w:rPr>
                <w:noProof/>
                <w:webHidden/>
              </w:rPr>
              <w:instrText xml:space="preserve"> PAGEREF _Toc236180691 \h </w:instrText>
            </w:r>
            <w:r>
              <w:rPr>
                <w:noProof/>
                <w:webHidden/>
              </w:rPr>
            </w:r>
            <w:r>
              <w:rPr>
                <w:noProof/>
                <w:webHidden/>
              </w:rPr>
              <w:fldChar w:fldCharType="separate"/>
            </w:r>
            <w:r>
              <w:rPr>
                <w:noProof/>
                <w:webHidden/>
              </w:rPr>
              <w:t>40</w:t>
            </w:r>
            <w:r>
              <w:rPr>
                <w:noProof/>
                <w:webHidden/>
              </w:rPr>
              <w:fldChar w:fldCharType="end"/>
            </w:r>
          </w:hyperlink>
        </w:p>
        <w:p w14:paraId="72D85175" w14:textId="0417C558"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92" w:history="1">
            <w:r w:rsidRPr="00AC0AA2">
              <w:rPr>
                <w:rStyle w:val="Hyperlink"/>
                <w:noProof/>
              </w:rPr>
              <w:t>3.2.8   BPW34 Photodiode</w:t>
            </w:r>
            <w:r>
              <w:rPr>
                <w:noProof/>
                <w:webHidden/>
              </w:rPr>
              <w:tab/>
            </w:r>
            <w:r>
              <w:rPr>
                <w:noProof/>
                <w:webHidden/>
              </w:rPr>
              <w:fldChar w:fldCharType="begin"/>
            </w:r>
            <w:r>
              <w:rPr>
                <w:noProof/>
                <w:webHidden/>
              </w:rPr>
              <w:instrText xml:space="preserve"> PAGEREF _Toc236180692 \h </w:instrText>
            </w:r>
            <w:r>
              <w:rPr>
                <w:noProof/>
                <w:webHidden/>
              </w:rPr>
            </w:r>
            <w:r>
              <w:rPr>
                <w:noProof/>
                <w:webHidden/>
              </w:rPr>
              <w:fldChar w:fldCharType="separate"/>
            </w:r>
            <w:r>
              <w:rPr>
                <w:noProof/>
                <w:webHidden/>
              </w:rPr>
              <w:t>41</w:t>
            </w:r>
            <w:r>
              <w:rPr>
                <w:noProof/>
                <w:webHidden/>
              </w:rPr>
              <w:fldChar w:fldCharType="end"/>
            </w:r>
          </w:hyperlink>
        </w:p>
        <w:p w14:paraId="6FB9E60B" w14:textId="3DFDE639" w:rsidR="009E3D45" w:rsidRDefault="009E3D45">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180693" w:history="1">
            <w:r w:rsidRPr="00AC0AA2">
              <w:rPr>
                <w:rStyle w:val="Hyperlink"/>
                <w:noProof/>
              </w:rPr>
              <w:t>3.2.9</w:t>
            </w:r>
            <w:r>
              <w:rPr>
                <w:rFonts w:asciiTheme="minorHAnsi" w:eastAsiaTheme="minorEastAsia" w:hAnsiTheme="minorHAnsi" w:cstheme="minorBidi"/>
                <w:noProof/>
                <w:kern w:val="2"/>
                <w:lang w:val="en-PH"/>
                <w14:ligatures w14:val="standardContextual"/>
              </w:rPr>
              <w:t xml:space="preserve">    </w:t>
            </w:r>
            <w:r w:rsidRPr="00AC0AA2">
              <w:rPr>
                <w:rStyle w:val="Hyperlink"/>
                <w:noProof/>
              </w:rPr>
              <w:t>OPA2604 Op-Amp IC</w:t>
            </w:r>
            <w:r>
              <w:rPr>
                <w:noProof/>
                <w:webHidden/>
              </w:rPr>
              <w:tab/>
            </w:r>
            <w:r>
              <w:rPr>
                <w:noProof/>
                <w:webHidden/>
              </w:rPr>
              <w:fldChar w:fldCharType="begin"/>
            </w:r>
            <w:r>
              <w:rPr>
                <w:noProof/>
                <w:webHidden/>
              </w:rPr>
              <w:instrText xml:space="preserve"> PAGEREF _Toc236180693 \h </w:instrText>
            </w:r>
            <w:r>
              <w:rPr>
                <w:noProof/>
                <w:webHidden/>
              </w:rPr>
            </w:r>
            <w:r>
              <w:rPr>
                <w:noProof/>
                <w:webHidden/>
              </w:rPr>
              <w:fldChar w:fldCharType="separate"/>
            </w:r>
            <w:r>
              <w:rPr>
                <w:noProof/>
                <w:webHidden/>
              </w:rPr>
              <w:t>41</w:t>
            </w:r>
            <w:r>
              <w:rPr>
                <w:noProof/>
                <w:webHidden/>
              </w:rPr>
              <w:fldChar w:fldCharType="end"/>
            </w:r>
          </w:hyperlink>
        </w:p>
        <w:p w14:paraId="49BB2D9B" w14:textId="3C7D414B" w:rsidR="009E3D45" w:rsidRDefault="009E3D45">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180694" w:history="1">
            <w:r w:rsidRPr="00AC0AA2">
              <w:rPr>
                <w:rStyle w:val="Hyperlink"/>
                <w:noProof/>
              </w:rPr>
              <w:t>3.2.10</w:t>
            </w:r>
            <w:r>
              <w:rPr>
                <w:rFonts w:asciiTheme="minorHAnsi" w:eastAsiaTheme="minorEastAsia" w:hAnsiTheme="minorHAnsi" w:cstheme="minorBidi"/>
                <w:noProof/>
                <w:kern w:val="2"/>
                <w:lang w:val="en-PH"/>
                <w14:ligatures w14:val="standardContextual"/>
              </w:rPr>
              <w:t xml:space="preserve">  </w:t>
            </w:r>
            <w:r w:rsidRPr="00AC0AA2">
              <w:rPr>
                <w:rStyle w:val="Hyperlink"/>
                <w:noProof/>
              </w:rPr>
              <w:t>LM393 Op-Amp IC</w:t>
            </w:r>
            <w:r>
              <w:rPr>
                <w:noProof/>
                <w:webHidden/>
              </w:rPr>
              <w:tab/>
            </w:r>
            <w:r>
              <w:rPr>
                <w:noProof/>
                <w:webHidden/>
              </w:rPr>
              <w:fldChar w:fldCharType="begin"/>
            </w:r>
            <w:r>
              <w:rPr>
                <w:noProof/>
                <w:webHidden/>
              </w:rPr>
              <w:instrText xml:space="preserve"> PAGEREF _Toc236180694 \h </w:instrText>
            </w:r>
            <w:r>
              <w:rPr>
                <w:noProof/>
                <w:webHidden/>
              </w:rPr>
            </w:r>
            <w:r>
              <w:rPr>
                <w:noProof/>
                <w:webHidden/>
              </w:rPr>
              <w:fldChar w:fldCharType="separate"/>
            </w:r>
            <w:r>
              <w:rPr>
                <w:noProof/>
                <w:webHidden/>
              </w:rPr>
              <w:t>41</w:t>
            </w:r>
            <w:r>
              <w:rPr>
                <w:noProof/>
                <w:webHidden/>
              </w:rPr>
              <w:fldChar w:fldCharType="end"/>
            </w:r>
          </w:hyperlink>
        </w:p>
        <w:p w14:paraId="2CD165A8" w14:textId="0AAFB020" w:rsidR="009E3D45" w:rsidRDefault="009E3D45">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180695" w:history="1">
            <w:r w:rsidRPr="00AC0AA2">
              <w:rPr>
                <w:rStyle w:val="Hyperlink"/>
                <w:noProof/>
              </w:rPr>
              <w:t>3.2.11</w:t>
            </w:r>
            <w:r>
              <w:rPr>
                <w:rFonts w:asciiTheme="minorHAnsi" w:eastAsiaTheme="minorEastAsia" w:hAnsiTheme="minorHAnsi" w:cstheme="minorBidi"/>
                <w:noProof/>
                <w:kern w:val="2"/>
                <w:lang w:val="en-PH"/>
                <w14:ligatures w14:val="standardContextual"/>
              </w:rPr>
              <w:t xml:space="preserve">  </w:t>
            </w:r>
            <w:r w:rsidRPr="00AC0AA2">
              <w:rPr>
                <w:rStyle w:val="Hyperlink"/>
                <w:noProof/>
              </w:rPr>
              <w:t>Arduino IDE</w:t>
            </w:r>
            <w:r>
              <w:rPr>
                <w:noProof/>
                <w:webHidden/>
              </w:rPr>
              <w:tab/>
            </w:r>
            <w:r>
              <w:rPr>
                <w:noProof/>
                <w:webHidden/>
              </w:rPr>
              <w:fldChar w:fldCharType="begin"/>
            </w:r>
            <w:r>
              <w:rPr>
                <w:noProof/>
                <w:webHidden/>
              </w:rPr>
              <w:instrText xml:space="preserve"> PAGEREF _Toc236180695 \h </w:instrText>
            </w:r>
            <w:r>
              <w:rPr>
                <w:noProof/>
                <w:webHidden/>
              </w:rPr>
            </w:r>
            <w:r>
              <w:rPr>
                <w:noProof/>
                <w:webHidden/>
              </w:rPr>
              <w:fldChar w:fldCharType="separate"/>
            </w:r>
            <w:r>
              <w:rPr>
                <w:noProof/>
                <w:webHidden/>
              </w:rPr>
              <w:t>42</w:t>
            </w:r>
            <w:r>
              <w:rPr>
                <w:noProof/>
                <w:webHidden/>
              </w:rPr>
              <w:fldChar w:fldCharType="end"/>
            </w:r>
          </w:hyperlink>
        </w:p>
        <w:p w14:paraId="7835A968" w14:textId="66D3FEF8" w:rsidR="009E3D45" w:rsidRDefault="009E3D45">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180696" w:history="1">
            <w:r w:rsidRPr="00AC0AA2">
              <w:rPr>
                <w:rStyle w:val="Hyperlink"/>
                <w:noProof/>
              </w:rPr>
              <w:t>3.2.12</w:t>
            </w:r>
            <w:r>
              <w:rPr>
                <w:rFonts w:asciiTheme="minorHAnsi" w:eastAsiaTheme="minorEastAsia" w:hAnsiTheme="minorHAnsi" w:cstheme="minorBidi"/>
                <w:noProof/>
                <w:kern w:val="2"/>
                <w:lang w:val="en-PH"/>
                <w14:ligatures w14:val="standardContextual"/>
              </w:rPr>
              <w:t xml:space="preserve">  </w:t>
            </w:r>
            <w:r w:rsidRPr="00AC0AA2">
              <w:rPr>
                <w:rStyle w:val="Hyperlink"/>
                <w:noProof/>
              </w:rPr>
              <w:t>Python v13.14.5</w:t>
            </w:r>
            <w:r>
              <w:rPr>
                <w:noProof/>
                <w:webHidden/>
              </w:rPr>
              <w:tab/>
            </w:r>
            <w:r>
              <w:rPr>
                <w:noProof/>
                <w:webHidden/>
              </w:rPr>
              <w:fldChar w:fldCharType="begin"/>
            </w:r>
            <w:r>
              <w:rPr>
                <w:noProof/>
                <w:webHidden/>
              </w:rPr>
              <w:instrText xml:space="preserve"> PAGEREF _Toc236180696 \h </w:instrText>
            </w:r>
            <w:r>
              <w:rPr>
                <w:noProof/>
                <w:webHidden/>
              </w:rPr>
            </w:r>
            <w:r>
              <w:rPr>
                <w:noProof/>
                <w:webHidden/>
              </w:rPr>
              <w:fldChar w:fldCharType="separate"/>
            </w:r>
            <w:r>
              <w:rPr>
                <w:noProof/>
                <w:webHidden/>
              </w:rPr>
              <w:t>42</w:t>
            </w:r>
            <w:r>
              <w:rPr>
                <w:noProof/>
                <w:webHidden/>
              </w:rPr>
              <w:fldChar w:fldCharType="end"/>
            </w:r>
          </w:hyperlink>
        </w:p>
        <w:p w14:paraId="3DB0F0A5" w14:textId="1DAA00D2" w:rsidR="009E3D45" w:rsidRDefault="009E3D45">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180697" w:history="1">
            <w:r w:rsidRPr="00AC0AA2">
              <w:rPr>
                <w:rStyle w:val="Hyperlink"/>
                <w:noProof/>
              </w:rPr>
              <w:t>3.2.13</w:t>
            </w:r>
            <w:r>
              <w:rPr>
                <w:rFonts w:asciiTheme="minorHAnsi" w:eastAsiaTheme="minorEastAsia" w:hAnsiTheme="minorHAnsi" w:cstheme="minorBidi"/>
                <w:noProof/>
                <w:kern w:val="2"/>
                <w:lang w:val="en-PH"/>
                <w14:ligatures w14:val="standardContextual"/>
              </w:rPr>
              <w:t xml:space="preserve">  </w:t>
            </w:r>
            <w:r w:rsidRPr="00AC0AA2">
              <w:rPr>
                <w:rStyle w:val="Hyperlink"/>
                <w:noProof/>
              </w:rPr>
              <w:t>PyInstaller v6.21.0</w:t>
            </w:r>
            <w:r>
              <w:rPr>
                <w:noProof/>
                <w:webHidden/>
              </w:rPr>
              <w:tab/>
            </w:r>
            <w:r>
              <w:rPr>
                <w:noProof/>
                <w:webHidden/>
              </w:rPr>
              <w:fldChar w:fldCharType="begin"/>
            </w:r>
            <w:r>
              <w:rPr>
                <w:noProof/>
                <w:webHidden/>
              </w:rPr>
              <w:instrText xml:space="preserve"> PAGEREF _Toc236180697 \h </w:instrText>
            </w:r>
            <w:r>
              <w:rPr>
                <w:noProof/>
                <w:webHidden/>
              </w:rPr>
            </w:r>
            <w:r>
              <w:rPr>
                <w:noProof/>
                <w:webHidden/>
              </w:rPr>
              <w:fldChar w:fldCharType="separate"/>
            </w:r>
            <w:r>
              <w:rPr>
                <w:noProof/>
                <w:webHidden/>
              </w:rPr>
              <w:t>43</w:t>
            </w:r>
            <w:r>
              <w:rPr>
                <w:noProof/>
                <w:webHidden/>
              </w:rPr>
              <w:fldChar w:fldCharType="end"/>
            </w:r>
          </w:hyperlink>
        </w:p>
        <w:p w14:paraId="480CB924" w14:textId="1DEE4013"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698" w:history="1">
            <w:r w:rsidRPr="00AC0AA2">
              <w:rPr>
                <w:rStyle w:val="Hyperlink"/>
                <w:noProof/>
              </w:rPr>
              <w:t xml:space="preserve">3.2.14 </w:t>
            </w:r>
            <w:r>
              <w:rPr>
                <w:rStyle w:val="Hyperlink"/>
                <w:noProof/>
              </w:rPr>
              <w:t xml:space="preserve"> </w:t>
            </w:r>
            <w:r w:rsidRPr="00AC0AA2">
              <w:rPr>
                <w:rStyle w:val="Hyperlink"/>
                <w:noProof/>
              </w:rPr>
              <w:t>Pyside6 v6.11.1</w:t>
            </w:r>
            <w:r>
              <w:rPr>
                <w:noProof/>
                <w:webHidden/>
              </w:rPr>
              <w:tab/>
            </w:r>
            <w:r>
              <w:rPr>
                <w:noProof/>
                <w:webHidden/>
              </w:rPr>
              <w:fldChar w:fldCharType="begin"/>
            </w:r>
            <w:r>
              <w:rPr>
                <w:noProof/>
                <w:webHidden/>
              </w:rPr>
              <w:instrText xml:space="preserve"> PAGEREF _Toc236180698 \h </w:instrText>
            </w:r>
            <w:r>
              <w:rPr>
                <w:noProof/>
                <w:webHidden/>
              </w:rPr>
            </w:r>
            <w:r>
              <w:rPr>
                <w:noProof/>
                <w:webHidden/>
              </w:rPr>
              <w:fldChar w:fldCharType="separate"/>
            </w:r>
            <w:r>
              <w:rPr>
                <w:noProof/>
                <w:webHidden/>
              </w:rPr>
              <w:t>43</w:t>
            </w:r>
            <w:r>
              <w:rPr>
                <w:noProof/>
                <w:webHidden/>
              </w:rPr>
              <w:fldChar w:fldCharType="end"/>
            </w:r>
          </w:hyperlink>
        </w:p>
        <w:p w14:paraId="2B2773B2" w14:textId="22773D1B" w:rsidR="009E3D45" w:rsidRDefault="009E3D45">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180699" w:history="1">
            <w:r w:rsidRPr="00AC0AA2">
              <w:rPr>
                <w:rStyle w:val="Hyperlink"/>
                <w:noProof/>
              </w:rPr>
              <w:t>3.2.15</w:t>
            </w:r>
            <w:r>
              <w:rPr>
                <w:rFonts w:asciiTheme="minorHAnsi" w:eastAsiaTheme="minorEastAsia" w:hAnsiTheme="minorHAnsi" w:cstheme="minorBidi"/>
                <w:noProof/>
                <w:kern w:val="2"/>
                <w:lang w:val="en-PH"/>
                <w14:ligatures w14:val="standardContextual"/>
              </w:rPr>
              <w:t xml:space="preserve">  </w:t>
            </w:r>
            <w:r w:rsidRPr="00AC0AA2">
              <w:rPr>
                <w:rStyle w:val="Hyperlink"/>
                <w:noProof/>
              </w:rPr>
              <w:t>TX/RX GUI Applications</w:t>
            </w:r>
            <w:r>
              <w:rPr>
                <w:noProof/>
                <w:webHidden/>
              </w:rPr>
              <w:tab/>
            </w:r>
            <w:r>
              <w:rPr>
                <w:noProof/>
                <w:webHidden/>
              </w:rPr>
              <w:fldChar w:fldCharType="begin"/>
            </w:r>
            <w:r>
              <w:rPr>
                <w:noProof/>
                <w:webHidden/>
              </w:rPr>
              <w:instrText xml:space="preserve"> PAGEREF _Toc236180699 \h </w:instrText>
            </w:r>
            <w:r>
              <w:rPr>
                <w:noProof/>
                <w:webHidden/>
              </w:rPr>
            </w:r>
            <w:r>
              <w:rPr>
                <w:noProof/>
                <w:webHidden/>
              </w:rPr>
              <w:fldChar w:fldCharType="separate"/>
            </w:r>
            <w:r>
              <w:rPr>
                <w:noProof/>
                <w:webHidden/>
              </w:rPr>
              <w:t>44</w:t>
            </w:r>
            <w:r>
              <w:rPr>
                <w:noProof/>
                <w:webHidden/>
              </w:rPr>
              <w:fldChar w:fldCharType="end"/>
            </w:r>
          </w:hyperlink>
        </w:p>
        <w:p w14:paraId="238E306F" w14:textId="733CEDE6" w:rsidR="009E3D45" w:rsidRDefault="009E3D45">
          <w:pPr>
            <w:pStyle w:val="TOC3"/>
            <w:tabs>
              <w:tab w:val="left" w:pos="1440"/>
              <w:tab w:val="right" w:leader="dot" w:pos="8630"/>
            </w:tabs>
            <w:rPr>
              <w:rFonts w:asciiTheme="minorHAnsi" w:eastAsiaTheme="minorEastAsia" w:hAnsiTheme="minorHAnsi" w:cstheme="minorBidi"/>
              <w:noProof/>
              <w:kern w:val="2"/>
              <w:lang w:val="en-PH"/>
              <w14:ligatures w14:val="standardContextual"/>
            </w:rPr>
          </w:pPr>
          <w:hyperlink w:anchor="_Toc236180700" w:history="1">
            <w:r w:rsidRPr="00AC0AA2">
              <w:rPr>
                <w:rStyle w:val="Hyperlink"/>
                <w:noProof/>
              </w:rPr>
              <w:t>3.2.16</w:t>
            </w:r>
            <w:r>
              <w:rPr>
                <w:rFonts w:asciiTheme="minorHAnsi" w:eastAsiaTheme="minorEastAsia" w:hAnsiTheme="minorHAnsi" w:cstheme="minorBidi"/>
                <w:noProof/>
                <w:kern w:val="2"/>
                <w:lang w:val="en-PH"/>
                <w14:ligatures w14:val="standardContextual"/>
              </w:rPr>
              <w:t xml:space="preserve">  </w:t>
            </w:r>
            <w:r w:rsidRPr="00AC0AA2">
              <w:rPr>
                <w:rStyle w:val="Hyperlink"/>
                <w:noProof/>
              </w:rPr>
              <w:t>Justification of Component Selection</w:t>
            </w:r>
            <w:r>
              <w:rPr>
                <w:noProof/>
                <w:webHidden/>
              </w:rPr>
              <w:tab/>
            </w:r>
            <w:r>
              <w:rPr>
                <w:noProof/>
                <w:webHidden/>
              </w:rPr>
              <w:fldChar w:fldCharType="begin"/>
            </w:r>
            <w:r>
              <w:rPr>
                <w:noProof/>
                <w:webHidden/>
              </w:rPr>
              <w:instrText xml:space="preserve"> PAGEREF _Toc236180700 \h </w:instrText>
            </w:r>
            <w:r>
              <w:rPr>
                <w:noProof/>
                <w:webHidden/>
              </w:rPr>
            </w:r>
            <w:r>
              <w:rPr>
                <w:noProof/>
                <w:webHidden/>
              </w:rPr>
              <w:fldChar w:fldCharType="separate"/>
            </w:r>
            <w:r>
              <w:rPr>
                <w:noProof/>
                <w:webHidden/>
              </w:rPr>
              <w:t>45</w:t>
            </w:r>
            <w:r>
              <w:rPr>
                <w:noProof/>
                <w:webHidden/>
              </w:rPr>
              <w:fldChar w:fldCharType="end"/>
            </w:r>
          </w:hyperlink>
        </w:p>
        <w:p w14:paraId="20E4D1B7" w14:textId="3261A50D"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01" w:history="1">
            <w:r w:rsidRPr="00AC0AA2">
              <w:rPr>
                <w:rStyle w:val="Hyperlink"/>
              </w:rPr>
              <w:t>3.3  System Architecture and Flow Charts</w:t>
            </w:r>
            <w:r>
              <w:rPr>
                <w:webHidden/>
              </w:rPr>
              <w:tab/>
            </w:r>
            <w:r>
              <w:rPr>
                <w:webHidden/>
              </w:rPr>
              <w:fldChar w:fldCharType="begin"/>
            </w:r>
            <w:r>
              <w:rPr>
                <w:webHidden/>
              </w:rPr>
              <w:instrText xml:space="preserve"> PAGEREF _Toc236180701 \h </w:instrText>
            </w:r>
            <w:r>
              <w:rPr>
                <w:webHidden/>
              </w:rPr>
            </w:r>
            <w:r>
              <w:rPr>
                <w:webHidden/>
              </w:rPr>
              <w:fldChar w:fldCharType="separate"/>
            </w:r>
            <w:r>
              <w:rPr>
                <w:webHidden/>
              </w:rPr>
              <w:t>47</w:t>
            </w:r>
            <w:r>
              <w:rPr>
                <w:webHidden/>
              </w:rPr>
              <w:fldChar w:fldCharType="end"/>
            </w:r>
          </w:hyperlink>
        </w:p>
        <w:p w14:paraId="054E2696" w14:textId="615779B7"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02" w:history="1">
            <w:r w:rsidRPr="00AC0AA2">
              <w:rPr>
                <w:rStyle w:val="Hyperlink"/>
                <w:bCs/>
                <w:noProof/>
              </w:rPr>
              <w:t>3.3.1 Overall System Architecture</w:t>
            </w:r>
            <w:r>
              <w:rPr>
                <w:noProof/>
                <w:webHidden/>
              </w:rPr>
              <w:tab/>
            </w:r>
            <w:r>
              <w:rPr>
                <w:noProof/>
                <w:webHidden/>
              </w:rPr>
              <w:fldChar w:fldCharType="begin"/>
            </w:r>
            <w:r>
              <w:rPr>
                <w:noProof/>
                <w:webHidden/>
              </w:rPr>
              <w:instrText xml:space="preserve"> PAGEREF _Toc236180702 \h </w:instrText>
            </w:r>
            <w:r>
              <w:rPr>
                <w:noProof/>
                <w:webHidden/>
              </w:rPr>
            </w:r>
            <w:r>
              <w:rPr>
                <w:noProof/>
                <w:webHidden/>
              </w:rPr>
              <w:fldChar w:fldCharType="separate"/>
            </w:r>
            <w:r>
              <w:rPr>
                <w:noProof/>
                <w:webHidden/>
              </w:rPr>
              <w:t>47</w:t>
            </w:r>
            <w:r>
              <w:rPr>
                <w:noProof/>
                <w:webHidden/>
              </w:rPr>
              <w:fldChar w:fldCharType="end"/>
            </w:r>
          </w:hyperlink>
        </w:p>
        <w:p w14:paraId="222AF873" w14:textId="41546E95"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03" w:history="1">
            <w:r w:rsidRPr="00AC0AA2">
              <w:rPr>
                <w:rStyle w:val="Hyperlink"/>
                <w:bCs/>
                <w:noProof/>
              </w:rPr>
              <w:t>3.3.2 Transmitter Flow System</w:t>
            </w:r>
            <w:r>
              <w:rPr>
                <w:noProof/>
                <w:webHidden/>
              </w:rPr>
              <w:tab/>
            </w:r>
            <w:r>
              <w:rPr>
                <w:noProof/>
                <w:webHidden/>
              </w:rPr>
              <w:fldChar w:fldCharType="begin"/>
            </w:r>
            <w:r>
              <w:rPr>
                <w:noProof/>
                <w:webHidden/>
              </w:rPr>
              <w:instrText xml:space="preserve"> PAGEREF _Toc236180703 \h </w:instrText>
            </w:r>
            <w:r>
              <w:rPr>
                <w:noProof/>
                <w:webHidden/>
              </w:rPr>
            </w:r>
            <w:r>
              <w:rPr>
                <w:noProof/>
                <w:webHidden/>
              </w:rPr>
              <w:fldChar w:fldCharType="separate"/>
            </w:r>
            <w:r>
              <w:rPr>
                <w:noProof/>
                <w:webHidden/>
              </w:rPr>
              <w:t>49</w:t>
            </w:r>
            <w:r>
              <w:rPr>
                <w:noProof/>
                <w:webHidden/>
              </w:rPr>
              <w:fldChar w:fldCharType="end"/>
            </w:r>
          </w:hyperlink>
        </w:p>
        <w:p w14:paraId="658A10D8" w14:textId="639D61F4"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04" w:history="1">
            <w:r w:rsidRPr="00AC0AA2">
              <w:rPr>
                <w:rStyle w:val="Hyperlink"/>
                <w:bCs/>
                <w:noProof/>
              </w:rPr>
              <w:t>3.3.3 Receiver Flow System</w:t>
            </w:r>
            <w:r>
              <w:rPr>
                <w:noProof/>
                <w:webHidden/>
              </w:rPr>
              <w:tab/>
            </w:r>
            <w:r>
              <w:rPr>
                <w:noProof/>
                <w:webHidden/>
              </w:rPr>
              <w:fldChar w:fldCharType="begin"/>
            </w:r>
            <w:r>
              <w:rPr>
                <w:noProof/>
                <w:webHidden/>
              </w:rPr>
              <w:instrText xml:space="preserve"> PAGEREF _Toc236180704 \h </w:instrText>
            </w:r>
            <w:r>
              <w:rPr>
                <w:noProof/>
                <w:webHidden/>
              </w:rPr>
            </w:r>
            <w:r>
              <w:rPr>
                <w:noProof/>
                <w:webHidden/>
              </w:rPr>
              <w:fldChar w:fldCharType="separate"/>
            </w:r>
            <w:r>
              <w:rPr>
                <w:noProof/>
                <w:webHidden/>
              </w:rPr>
              <w:t>51</w:t>
            </w:r>
            <w:r>
              <w:rPr>
                <w:noProof/>
                <w:webHidden/>
              </w:rPr>
              <w:fldChar w:fldCharType="end"/>
            </w:r>
          </w:hyperlink>
        </w:p>
        <w:p w14:paraId="7CB509BA" w14:textId="181F69CE"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05" w:history="1">
            <w:r w:rsidRPr="00AC0AA2">
              <w:rPr>
                <w:rStyle w:val="Hyperlink"/>
              </w:rPr>
              <w:t>3.4 Schematic Design</w:t>
            </w:r>
            <w:r>
              <w:rPr>
                <w:webHidden/>
              </w:rPr>
              <w:tab/>
            </w:r>
            <w:r>
              <w:rPr>
                <w:webHidden/>
              </w:rPr>
              <w:fldChar w:fldCharType="begin"/>
            </w:r>
            <w:r>
              <w:rPr>
                <w:webHidden/>
              </w:rPr>
              <w:instrText xml:space="preserve"> PAGEREF _Toc236180705 \h </w:instrText>
            </w:r>
            <w:r>
              <w:rPr>
                <w:webHidden/>
              </w:rPr>
            </w:r>
            <w:r>
              <w:rPr>
                <w:webHidden/>
              </w:rPr>
              <w:fldChar w:fldCharType="separate"/>
            </w:r>
            <w:r>
              <w:rPr>
                <w:webHidden/>
              </w:rPr>
              <w:t>53</w:t>
            </w:r>
            <w:r>
              <w:rPr>
                <w:webHidden/>
              </w:rPr>
              <w:fldChar w:fldCharType="end"/>
            </w:r>
          </w:hyperlink>
        </w:p>
        <w:p w14:paraId="48432DEA" w14:textId="6DCC5B6F"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06" w:history="1">
            <w:r w:rsidRPr="00AC0AA2">
              <w:rPr>
                <w:rStyle w:val="Hyperlink"/>
                <w:bCs/>
                <w:noProof/>
              </w:rPr>
              <w:t>3.4.1 Transmitter System</w:t>
            </w:r>
            <w:r>
              <w:rPr>
                <w:noProof/>
                <w:webHidden/>
              </w:rPr>
              <w:tab/>
            </w:r>
            <w:r>
              <w:rPr>
                <w:noProof/>
                <w:webHidden/>
              </w:rPr>
              <w:fldChar w:fldCharType="begin"/>
            </w:r>
            <w:r>
              <w:rPr>
                <w:noProof/>
                <w:webHidden/>
              </w:rPr>
              <w:instrText xml:space="preserve"> PAGEREF _Toc236180706 \h </w:instrText>
            </w:r>
            <w:r>
              <w:rPr>
                <w:noProof/>
                <w:webHidden/>
              </w:rPr>
            </w:r>
            <w:r>
              <w:rPr>
                <w:noProof/>
                <w:webHidden/>
              </w:rPr>
              <w:fldChar w:fldCharType="separate"/>
            </w:r>
            <w:r>
              <w:rPr>
                <w:noProof/>
                <w:webHidden/>
              </w:rPr>
              <w:t>53</w:t>
            </w:r>
            <w:r>
              <w:rPr>
                <w:noProof/>
                <w:webHidden/>
              </w:rPr>
              <w:fldChar w:fldCharType="end"/>
            </w:r>
          </w:hyperlink>
        </w:p>
        <w:p w14:paraId="544541E6" w14:textId="51E178D4"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07" w:history="1">
            <w:r w:rsidRPr="00AC0AA2">
              <w:rPr>
                <w:rStyle w:val="Hyperlink"/>
                <w:bCs/>
                <w:noProof/>
              </w:rPr>
              <w:t>3.4.2 Receiver System</w:t>
            </w:r>
            <w:r>
              <w:rPr>
                <w:noProof/>
                <w:webHidden/>
              </w:rPr>
              <w:tab/>
            </w:r>
            <w:r>
              <w:rPr>
                <w:noProof/>
                <w:webHidden/>
              </w:rPr>
              <w:fldChar w:fldCharType="begin"/>
            </w:r>
            <w:r>
              <w:rPr>
                <w:noProof/>
                <w:webHidden/>
              </w:rPr>
              <w:instrText xml:space="preserve"> PAGEREF _Toc236180707 \h </w:instrText>
            </w:r>
            <w:r>
              <w:rPr>
                <w:noProof/>
                <w:webHidden/>
              </w:rPr>
            </w:r>
            <w:r>
              <w:rPr>
                <w:noProof/>
                <w:webHidden/>
              </w:rPr>
              <w:fldChar w:fldCharType="separate"/>
            </w:r>
            <w:r>
              <w:rPr>
                <w:noProof/>
                <w:webHidden/>
              </w:rPr>
              <w:t>54</w:t>
            </w:r>
            <w:r>
              <w:rPr>
                <w:noProof/>
                <w:webHidden/>
              </w:rPr>
              <w:fldChar w:fldCharType="end"/>
            </w:r>
          </w:hyperlink>
        </w:p>
        <w:p w14:paraId="7FFDF0DD" w14:textId="612E6476"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08" w:history="1">
            <w:r w:rsidRPr="00AC0AA2">
              <w:rPr>
                <w:rStyle w:val="Hyperlink"/>
                <w:noProof/>
              </w:rPr>
              <w:t>3.4.3 Receiver Threshold Calibration</w:t>
            </w:r>
            <w:r>
              <w:rPr>
                <w:noProof/>
                <w:webHidden/>
              </w:rPr>
              <w:tab/>
            </w:r>
            <w:r>
              <w:rPr>
                <w:noProof/>
                <w:webHidden/>
              </w:rPr>
              <w:fldChar w:fldCharType="begin"/>
            </w:r>
            <w:r>
              <w:rPr>
                <w:noProof/>
                <w:webHidden/>
              </w:rPr>
              <w:instrText xml:space="preserve"> PAGEREF _Toc236180708 \h </w:instrText>
            </w:r>
            <w:r>
              <w:rPr>
                <w:noProof/>
                <w:webHidden/>
              </w:rPr>
            </w:r>
            <w:r>
              <w:rPr>
                <w:noProof/>
                <w:webHidden/>
              </w:rPr>
              <w:fldChar w:fldCharType="separate"/>
            </w:r>
            <w:r>
              <w:rPr>
                <w:noProof/>
                <w:webHidden/>
              </w:rPr>
              <w:t>55</w:t>
            </w:r>
            <w:r>
              <w:rPr>
                <w:noProof/>
                <w:webHidden/>
              </w:rPr>
              <w:fldChar w:fldCharType="end"/>
            </w:r>
          </w:hyperlink>
        </w:p>
        <w:p w14:paraId="4C0E4618" w14:textId="2A8F90CF"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09" w:history="1">
            <w:r w:rsidRPr="00AC0AA2">
              <w:rPr>
                <w:rStyle w:val="Hyperlink"/>
                <w:noProof/>
              </w:rPr>
              <w:t>3.4.4  Adaptive Reciever Margin Calibration</w:t>
            </w:r>
            <w:r>
              <w:rPr>
                <w:noProof/>
                <w:webHidden/>
              </w:rPr>
              <w:tab/>
            </w:r>
            <w:r>
              <w:rPr>
                <w:noProof/>
                <w:webHidden/>
              </w:rPr>
              <w:fldChar w:fldCharType="begin"/>
            </w:r>
            <w:r>
              <w:rPr>
                <w:noProof/>
                <w:webHidden/>
              </w:rPr>
              <w:instrText xml:space="preserve"> PAGEREF _Toc236180709 \h </w:instrText>
            </w:r>
            <w:r>
              <w:rPr>
                <w:noProof/>
                <w:webHidden/>
              </w:rPr>
            </w:r>
            <w:r>
              <w:rPr>
                <w:noProof/>
                <w:webHidden/>
              </w:rPr>
              <w:fldChar w:fldCharType="separate"/>
            </w:r>
            <w:r>
              <w:rPr>
                <w:noProof/>
                <w:webHidden/>
              </w:rPr>
              <w:t>62</w:t>
            </w:r>
            <w:r>
              <w:rPr>
                <w:noProof/>
                <w:webHidden/>
              </w:rPr>
              <w:fldChar w:fldCharType="end"/>
            </w:r>
          </w:hyperlink>
        </w:p>
        <w:p w14:paraId="5AA3F1A4" w14:textId="54B60917"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10" w:history="1">
            <w:r w:rsidRPr="00AC0AA2">
              <w:rPr>
                <w:rStyle w:val="Hyperlink"/>
              </w:rPr>
              <w:t>3.5 Test Procedure</w:t>
            </w:r>
            <w:r>
              <w:rPr>
                <w:webHidden/>
              </w:rPr>
              <w:tab/>
            </w:r>
            <w:r>
              <w:rPr>
                <w:webHidden/>
              </w:rPr>
              <w:fldChar w:fldCharType="begin"/>
            </w:r>
            <w:r>
              <w:rPr>
                <w:webHidden/>
              </w:rPr>
              <w:instrText xml:space="preserve"> PAGEREF _Toc236180710 \h </w:instrText>
            </w:r>
            <w:r>
              <w:rPr>
                <w:webHidden/>
              </w:rPr>
            </w:r>
            <w:r>
              <w:rPr>
                <w:webHidden/>
              </w:rPr>
              <w:fldChar w:fldCharType="separate"/>
            </w:r>
            <w:r>
              <w:rPr>
                <w:webHidden/>
              </w:rPr>
              <w:t>63</w:t>
            </w:r>
            <w:r>
              <w:rPr>
                <w:webHidden/>
              </w:rPr>
              <w:fldChar w:fldCharType="end"/>
            </w:r>
          </w:hyperlink>
        </w:p>
        <w:p w14:paraId="5E7A0222" w14:textId="79A35F4A"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11" w:history="1">
            <w:r w:rsidRPr="00AC0AA2">
              <w:rPr>
                <w:rStyle w:val="Hyperlink"/>
                <w:noProof/>
              </w:rPr>
              <w:t>3.5.1 Prototype Development and System Verification Test</w:t>
            </w:r>
            <w:r>
              <w:rPr>
                <w:noProof/>
                <w:webHidden/>
              </w:rPr>
              <w:tab/>
            </w:r>
            <w:r>
              <w:rPr>
                <w:noProof/>
                <w:webHidden/>
              </w:rPr>
              <w:fldChar w:fldCharType="begin"/>
            </w:r>
            <w:r>
              <w:rPr>
                <w:noProof/>
                <w:webHidden/>
              </w:rPr>
              <w:instrText xml:space="preserve"> PAGEREF _Toc236180711 \h </w:instrText>
            </w:r>
            <w:r>
              <w:rPr>
                <w:noProof/>
                <w:webHidden/>
              </w:rPr>
            </w:r>
            <w:r>
              <w:rPr>
                <w:noProof/>
                <w:webHidden/>
              </w:rPr>
              <w:fldChar w:fldCharType="separate"/>
            </w:r>
            <w:r>
              <w:rPr>
                <w:noProof/>
                <w:webHidden/>
              </w:rPr>
              <w:t>63</w:t>
            </w:r>
            <w:r>
              <w:rPr>
                <w:noProof/>
                <w:webHidden/>
              </w:rPr>
              <w:fldChar w:fldCharType="end"/>
            </w:r>
          </w:hyperlink>
        </w:p>
        <w:p w14:paraId="09B0BF3A" w14:textId="05CE2DE1"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12" w:history="1">
            <w:r w:rsidRPr="00AC0AA2">
              <w:rPr>
                <w:rStyle w:val="Hyperlink"/>
                <w:noProof/>
              </w:rPr>
              <w:t>3.5.2 Receiver Margin Calibration Test</w:t>
            </w:r>
            <w:r>
              <w:rPr>
                <w:noProof/>
                <w:webHidden/>
              </w:rPr>
              <w:tab/>
            </w:r>
            <w:r>
              <w:rPr>
                <w:noProof/>
                <w:webHidden/>
              </w:rPr>
              <w:fldChar w:fldCharType="begin"/>
            </w:r>
            <w:r>
              <w:rPr>
                <w:noProof/>
                <w:webHidden/>
              </w:rPr>
              <w:instrText xml:space="preserve"> PAGEREF _Toc236180712 \h </w:instrText>
            </w:r>
            <w:r>
              <w:rPr>
                <w:noProof/>
                <w:webHidden/>
              </w:rPr>
            </w:r>
            <w:r>
              <w:rPr>
                <w:noProof/>
                <w:webHidden/>
              </w:rPr>
              <w:fldChar w:fldCharType="separate"/>
            </w:r>
            <w:r>
              <w:rPr>
                <w:noProof/>
                <w:webHidden/>
              </w:rPr>
              <w:t>64</w:t>
            </w:r>
            <w:r>
              <w:rPr>
                <w:noProof/>
                <w:webHidden/>
              </w:rPr>
              <w:fldChar w:fldCharType="end"/>
            </w:r>
          </w:hyperlink>
        </w:p>
        <w:p w14:paraId="5CA4C49F" w14:textId="366FF4DB"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13" w:history="1">
            <w:r w:rsidRPr="00AC0AA2">
              <w:rPr>
                <w:rStyle w:val="Hyperlink"/>
                <w:noProof/>
              </w:rPr>
              <w:t>3.5.3 Payload Transmission Performance Test</w:t>
            </w:r>
            <w:r>
              <w:rPr>
                <w:noProof/>
                <w:webHidden/>
              </w:rPr>
              <w:tab/>
            </w:r>
            <w:r>
              <w:rPr>
                <w:noProof/>
                <w:webHidden/>
              </w:rPr>
              <w:fldChar w:fldCharType="begin"/>
            </w:r>
            <w:r>
              <w:rPr>
                <w:noProof/>
                <w:webHidden/>
              </w:rPr>
              <w:instrText xml:space="preserve"> PAGEREF _Toc236180713 \h </w:instrText>
            </w:r>
            <w:r>
              <w:rPr>
                <w:noProof/>
                <w:webHidden/>
              </w:rPr>
            </w:r>
            <w:r>
              <w:rPr>
                <w:noProof/>
                <w:webHidden/>
              </w:rPr>
              <w:fldChar w:fldCharType="separate"/>
            </w:r>
            <w:r>
              <w:rPr>
                <w:noProof/>
                <w:webHidden/>
              </w:rPr>
              <w:t>66</w:t>
            </w:r>
            <w:r>
              <w:rPr>
                <w:noProof/>
                <w:webHidden/>
              </w:rPr>
              <w:fldChar w:fldCharType="end"/>
            </w:r>
          </w:hyperlink>
        </w:p>
        <w:p w14:paraId="3817FC93" w14:textId="2EF55DB5"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14" w:history="1">
            <w:r w:rsidRPr="00AC0AA2">
              <w:rPr>
                <w:rStyle w:val="Hyperlink"/>
                <w:noProof/>
              </w:rPr>
              <w:t>3.5.4 Distance Performance Test</w:t>
            </w:r>
            <w:r>
              <w:rPr>
                <w:noProof/>
                <w:webHidden/>
              </w:rPr>
              <w:tab/>
            </w:r>
            <w:r>
              <w:rPr>
                <w:noProof/>
                <w:webHidden/>
              </w:rPr>
              <w:fldChar w:fldCharType="begin"/>
            </w:r>
            <w:r>
              <w:rPr>
                <w:noProof/>
                <w:webHidden/>
              </w:rPr>
              <w:instrText xml:space="preserve"> PAGEREF _Toc236180714 \h </w:instrText>
            </w:r>
            <w:r>
              <w:rPr>
                <w:noProof/>
                <w:webHidden/>
              </w:rPr>
            </w:r>
            <w:r>
              <w:rPr>
                <w:noProof/>
                <w:webHidden/>
              </w:rPr>
              <w:fldChar w:fldCharType="separate"/>
            </w:r>
            <w:r>
              <w:rPr>
                <w:noProof/>
                <w:webHidden/>
              </w:rPr>
              <w:t>74</w:t>
            </w:r>
            <w:r>
              <w:rPr>
                <w:noProof/>
                <w:webHidden/>
              </w:rPr>
              <w:fldChar w:fldCharType="end"/>
            </w:r>
          </w:hyperlink>
        </w:p>
        <w:p w14:paraId="0B417410" w14:textId="4E054B01"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15" w:history="1">
            <w:r w:rsidRPr="00AC0AA2">
              <w:rPr>
                <w:rStyle w:val="Hyperlink"/>
                <w:noProof/>
              </w:rPr>
              <w:t>3.5.5 LED Wattage Test</w:t>
            </w:r>
            <w:r>
              <w:rPr>
                <w:noProof/>
                <w:webHidden/>
              </w:rPr>
              <w:tab/>
            </w:r>
            <w:r>
              <w:rPr>
                <w:noProof/>
                <w:webHidden/>
              </w:rPr>
              <w:fldChar w:fldCharType="begin"/>
            </w:r>
            <w:r>
              <w:rPr>
                <w:noProof/>
                <w:webHidden/>
              </w:rPr>
              <w:instrText xml:space="preserve"> PAGEREF _Toc236180715 \h </w:instrText>
            </w:r>
            <w:r>
              <w:rPr>
                <w:noProof/>
                <w:webHidden/>
              </w:rPr>
            </w:r>
            <w:r>
              <w:rPr>
                <w:noProof/>
                <w:webHidden/>
              </w:rPr>
              <w:fldChar w:fldCharType="separate"/>
            </w:r>
            <w:r>
              <w:rPr>
                <w:noProof/>
                <w:webHidden/>
              </w:rPr>
              <w:t>74</w:t>
            </w:r>
            <w:r>
              <w:rPr>
                <w:noProof/>
                <w:webHidden/>
              </w:rPr>
              <w:fldChar w:fldCharType="end"/>
            </w:r>
          </w:hyperlink>
        </w:p>
        <w:p w14:paraId="690E496D" w14:textId="7AE1B03E"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16" w:history="1">
            <w:r w:rsidRPr="00AC0AA2">
              <w:rPr>
                <w:rStyle w:val="Hyperlink"/>
                <w:noProof/>
              </w:rPr>
              <w:t>3.5.6 Ambient-Light Margin Shift Test</w:t>
            </w:r>
            <w:r>
              <w:rPr>
                <w:noProof/>
                <w:webHidden/>
              </w:rPr>
              <w:tab/>
            </w:r>
            <w:r>
              <w:rPr>
                <w:noProof/>
                <w:webHidden/>
              </w:rPr>
              <w:fldChar w:fldCharType="begin"/>
            </w:r>
            <w:r>
              <w:rPr>
                <w:noProof/>
                <w:webHidden/>
              </w:rPr>
              <w:instrText xml:space="preserve"> PAGEREF _Toc236180716 \h </w:instrText>
            </w:r>
            <w:r>
              <w:rPr>
                <w:noProof/>
                <w:webHidden/>
              </w:rPr>
            </w:r>
            <w:r>
              <w:rPr>
                <w:noProof/>
                <w:webHidden/>
              </w:rPr>
              <w:fldChar w:fldCharType="separate"/>
            </w:r>
            <w:r>
              <w:rPr>
                <w:noProof/>
                <w:webHidden/>
              </w:rPr>
              <w:t>75</w:t>
            </w:r>
            <w:r>
              <w:rPr>
                <w:noProof/>
                <w:webHidden/>
              </w:rPr>
              <w:fldChar w:fldCharType="end"/>
            </w:r>
          </w:hyperlink>
        </w:p>
        <w:p w14:paraId="6423BC9A" w14:textId="2A7DAD76"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17" w:history="1">
            <w:r w:rsidRPr="00AC0AA2">
              <w:rPr>
                <w:rStyle w:val="Hyperlink"/>
                <w:noProof/>
              </w:rPr>
              <w:t>3.5.7  Human Comfort Observation Test</w:t>
            </w:r>
            <w:r>
              <w:rPr>
                <w:noProof/>
                <w:webHidden/>
              </w:rPr>
              <w:tab/>
            </w:r>
            <w:r>
              <w:rPr>
                <w:noProof/>
                <w:webHidden/>
              </w:rPr>
              <w:fldChar w:fldCharType="begin"/>
            </w:r>
            <w:r>
              <w:rPr>
                <w:noProof/>
                <w:webHidden/>
              </w:rPr>
              <w:instrText xml:space="preserve"> PAGEREF _Toc236180717 \h </w:instrText>
            </w:r>
            <w:r>
              <w:rPr>
                <w:noProof/>
                <w:webHidden/>
              </w:rPr>
            </w:r>
            <w:r>
              <w:rPr>
                <w:noProof/>
                <w:webHidden/>
              </w:rPr>
              <w:fldChar w:fldCharType="separate"/>
            </w:r>
            <w:r>
              <w:rPr>
                <w:noProof/>
                <w:webHidden/>
              </w:rPr>
              <w:t>75</w:t>
            </w:r>
            <w:r>
              <w:rPr>
                <w:noProof/>
                <w:webHidden/>
              </w:rPr>
              <w:fldChar w:fldCharType="end"/>
            </w:r>
          </w:hyperlink>
        </w:p>
        <w:p w14:paraId="4A075043" w14:textId="32CFF137"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18" w:history="1">
            <w:r w:rsidRPr="00AC0AA2">
              <w:rPr>
                <w:rStyle w:val="Hyperlink"/>
                <w:noProof/>
              </w:rPr>
              <w:t>3.5.8 Maximum File Behavior Test</w:t>
            </w:r>
            <w:r>
              <w:rPr>
                <w:noProof/>
                <w:webHidden/>
              </w:rPr>
              <w:tab/>
            </w:r>
            <w:r>
              <w:rPr>
                <w:noProof/>
                <w:webHidden/>
              </w:rPr>
              <w:fldChar w:fldCharType="begin"/>
            </w:r>
            <w:r>
              <w:rPr>
                <w:noProof/>
                <w:webHidden/>
              </w:rPr>
              <w:instrText xml:space="preserve"> PAGEREF _Toc236180718 \h </w:instrText>
            </w:r>
            <w:r>
              <w:rPr>
                <w:noProof/>
                <w:webHidden/>
              </w:rPr>
            </w:r>
            <w:r>
              <w:rPr>
                <w:noProof/>
                <w:webHidden/>
              </w:rPr>
              <w:fldChar w:fldCharType="separate"/>
            </w:r>
            <w:r>
              <w:rPr>
                <w:noProof/>
                <w:webHidden/>
              </w:rPr>
              <w:t>76</w:t>
            </w:r>
            <w:r>
              <w:rPr>
                <w:noProof/>
                <w:webHidden/>
              </w:rPr>
              <w:fldChar w:fldCharType="end"/>
            </w:r>
          </w:hyperlink>
        </w:p>
        <w:p w14:paraId="159EFEE6" w14:textId="4BC74597"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19" w:history="1">
            <w:r w:rsidRPr="00AC0AA2">
              <w:rPr>
                <w:rStyle w:val="Hyperlink"/>
                <w:noProof/>
              </w:rPr>
              <w:t>3.5.9  BPW34 and Phototransistor Comparison Test</w:t>
            </w:r>
            <w:r>
              <w:rPr>
                <w:noProof/>
                <w:webHidden/>
              </w:rPr>
              <w:tab/>
            </w:r>
            <w:r>
              <w:rPr>
                <w:noProof/>
                <w:webHidden/>
              </w:rPr>
              <w:fldChar w:fldCharType="begin"/>
            </w:r>
            <w:r>
              <w:rPr>
                <w:noProof/>
                <w:webHidden/>
              </w:rPr>
              <w:instrText xml:space="preserve"> PAGEREF _Toc236180719 \h </w:instrText>
            </w:r>
            <w:r>
              <w:rPr>
                <w:noProof/>
                <w:webHidden/>
              </w:rPr>
            </w:r>
            <w:r>
              <w:rPr>
                <w:noProof/>
                <w:webHidden/>
              </w:rPr>
              <w:fldChar w:fldCharType="separate"/>
            </w:r>
            <w:r>
              <w:rPr>
                <w:noProof/>
                <w:webHidden/>
              </w:rPr>
              <w:t>77</w:t>
            </w:r>
            <w:r>
              <w:rPr>
                <w:noProof/>
                <w:webHidden/>
              </w:rPr>
              <w:fldChar w:fldCharType="end"/>
            </w:r>
          </w:hyperlink>
        </w:p>
        <w:p w14:paraId="0FA567E4" w14:textId="556FE79C"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20" w:history="1">
            <w:r w:rsidRPr="00AC0AA2">
              <w:rPr>
                <w:rStyle w:val="Hyperlink"/>
                <w:noProof/>
              </w:rPr>
              <w:t>3.5.10  Trial Repetition and Data Validation</w:t>
            </w:r>
            <w:r>
              <w:rPr>
                <w:noProof/>
                <w:webHidden/>
              </w:rPr>
              <w:tab/>
            </w:r>
            <w:r>
              <w:rPr>
                <w:noProof/>
                <w:webHidden/>
              </w:rPr>
              <w:fldChar w:fldCharType="begin"/>
            </w:r>
            <w:r>
              <w:rPr>
                <w:noProof/>
                <w:webHidden/>
              </w:rPr>
              <w:instrText xml:space="preserve"> PAGEREF _Toc236180720 \h </w:instrText>
            </w:r>
            <w:r>
              <w:rPr>
                <w:noProof/>
                <w:webHidden/>
              </w:rPr>
            </w:r>
            <w:r>
              <w:rPr>
                <w:noProof/>
                <w:webHidden/>
              </w:rPr>
              <w:fldChar w:fldCharType="separate"/>
            </w:r>
            <w:r>
              <w:rPr>
                <w:noProof/>
                <w:webHidden/>
              </w:rPr>
              <w:t>77</w:t>
            </w:r>
            <w:r>
              <w:rPr>
                <w:noProof/>
                <w:webHidden/>
              </w:rPr>
              <w:fldChar w:fldCharType="end"/>
            </w:r>
          </w:hyperlink>
        </w:p>
        <w:p w14:paraId="578F615B" w14:textId="62F6A824"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21" w:history="1">
            <w:r w:rsidRPr="00AC0AA2">
              <w:rPr>
                <w:rStyle w:val="Hyperlink"/>
              </w:rPr>
              <w:t>3.6  Data Gathering and Analysis</w:t>
            </w:r>
            <w:r>
              <w:rPr>
                <w:webHidden/>
              </w:rPr>
              <w:tab/>
            </w:r>
            <w:r>
              <w:rPr>
                <w:webHidden/>
              </w:rPr>
              <w:fldChar w:fldCharType="begin"/>
            </w:r>
            <w:r>
              <w:rPr>
                <w:webHidden/>
              </w:rPr>
              <w:instrText xml:space="preserve"> PAGEREF _Toc236180721 \h </w:instrText>
            </w:r>
            <w:r>
              <w:rPr>
                <w:webHidden/>
              </w:rPr>
            </w:r>
            <w:r>
              <w:rPr>
                <w:webHidden/>
              </w:rPr>
              <w:fldChar w:fldCharType="separate"/>
            </w:r>
            <w:r>
              <w:rPr>
                <w:webHidden/>
              </w:rPr>
              <w:t>77</w:t>
            </w:r>
            <w:r>
              <w:rPr>
                <w:webHidden/>
              </w:rPr>
              <w:fldChar w:fldCharType="end"/>
            </w:r>
          </w:hyperlink>
        </w:p>
        <w:p w14:paraId="3296BD7F" w14:textId="4CECE913"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22" w:history="1">
            <w:r w:rsidRPr="00AC0AA2">
              <w:rPr>
                <w:rStyle w:val="Hyperlink"/>
              </w:rPr>
              <w:t>3.7  3D Design/Model</w:t>
            </w:r>
            <w:r>
              <w:rPr>
                <w:webHidden/>
              </w:rPr>
              <w:tab/>
            </w:r>
            <w:r>
              <w:rPr>
                <w:webHidden/>
              </w:rPr>
              <w:fldChar w:fldCharType="begin"/>
            </w:r>
            <w:r>
              <w:rPr>
                <w:webHidden/>
              </w:rPr>
              <w:instrText xml:space="preserve"> PAGEREF _Toc236180722 \h </w:instrText>
            </w:r>
            <w:r>
              <w:rPr>
                <w:webHidden/>
              </w:rPr>
            </w:r>
            <w:r>
              <w:rPr>
                <w:webHidden/>
              </w:rPr>
              <w:fldChar w:fldCharType="separate"/>
            </w:r>
            <w:r>
              <w:rPr>
                <w:webHidden/>
              </w:rPr>
              <w:t>79</w:t>
            </w:r>
            <w:r>
              <w:rPr>
                <w:webHidden/>
              </w:rPr>
              <w:fldChar w:fldCharType="end"/>
            </w:r>
          </w:hyperlink>
        </w:p>
        <w:p w14:paraId="5BF07804" w14:textId="6B8A0C16"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23" w:history="1">
            <w:r w:rsidRPr="00AC0AA2">
              <w:rPr>
                <w:rStyle w:val="Hyperlink"/>
                <w:noProof/>
              </w:rPr>
              <w:t>3.7.1 Prototype 3D Model with measurements</w:t>
            </w:r>
            <w:r>
              <w:rPr>
                <w:noProof/>
                <w:webHidden/>
              </w:rPr>
              <w:tab/>
            </w:r>
            <w:r>
              <w:rPr>
                <w:noProof/>
                <w:webHidden/>
              </w:rPr>
              <w:fldChar w:fldCharType="begin"/>
            </w:r>
            <w:r>
              <w:rPr>
                <w:noProof/>
                <w:webHidden/>
              </w:rPr>
              <w:instrText xml:space="preserve"> PAGEREF _Toc236180723 \h </w:instrText>
            </w:r>
            <w:r>
              <w:rPr>
                <w:noProof/>
                <w:webHidden/>
              </w:rPr>
            </w:r>
            <w:r>
              <w:rPr>
                <w:noProof/>
                <w:webHidden/>
              </w:rPr>
              <w:fldChar w:fldCharType="separate"/>
            </w:r>
            <w:r>
              <w:rPr>
                <w:noProof/>
                <w:webHidden/>
              </w:rPr>
              <w:t>79</w:t>
            </w:r>
            <w:r>
              <w:rPr>
                <w:noProof/>
                <w:webHidden/>
              </w:rPr>
              <w:fldChar w:fldCharType="end"/>
            </w:r>
          </w:hyperlink>
        </w:p>
        <w:p w14:paraId="33392B36" w14:textId="27E96A89"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24" w:history="1">
            <w:r w:rsidRPr="00AC0AA2">
              <w:rPr>
                <w:rStyle w:val="Hyperlink"/>
                <w:noProof/>
              </w:rPr>
              <w:t>3.7.2 RX Setup 3D Model Close-up view</w:t>
            </w:r>
            <w:r>
              <w:rPr>
                <w:noProof/>
                <w:webHidden/>
              </w:rPr>
              <w:tab/>
            </w:r>
            <w:r>
              <w:rPr>
                <w:noProof/>
                <w:webHidden/>
              </w:rPr>
              <w:fldChar w:fldCharType="begin"/>
            </w:r>
            <w:r>
              <w:rPr>
                <w:noProof/>
                <w:webHidden/>
              </w:rPr>
              <w:instrText xml:space="preserve"> PAGEREF _Toc236180724 \h </w:instrText>
            </w:r>
            <w:r>
              <w:rPr>
                <w:noProof/>
                <w:webHidden/>
              </w:rPr>
            </w:r>
            <w:r>
              <w:rPr>
                <w:noProof/>
                <w:webHidden/>
              </w:rPr>
              <w:fldChar w:fldCharType="separate"/>
            </w:r>
            <w:r>
              <w:rPr>
                <w:noProof/>
                <w:webHidden/>
              </w:rPr>
              <w:t>80</w:t>
            </w:r>
            <w:r>
              <w:rPr>
                <w:noProof/>
                <w:webHidden/>
              </w:rPr>
              <w:fldChar w:fldCharType="end"/>
            </w:r>
          </w:hyperlink>
        </w:p>
        <w:p w14:paraId="333B96D4" w14:textId="281CE145"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25" w:history="1">
            <w:r w:rsidRPr="00AC0AA2">
              <w:rPr>
                <w:rStyle w:val="Hyperlink"/>
                <w:noProof/>
              </w:rPr>
              <w:t>3.7.3 RX/TX Setup Model</w:t>
            </w:r>
            <w:r>
              <w:rPr>
                <w:noProof/>
                <w:webHidden/>
              </w:rPr>
              <w:tab/>
            </w:r>
            <w:r>
              <w:rPr>
                <w:noProof/>
                <w:webHidden/>
              </w:rPr>
              <w:fldChar w:fldCharType="begin"/>
            </w:r>
            <w:r>
              <w:rPr>
                <w:noProof/>
                <w:webHidden/>
              </w:rPr>
              <w:instrText xml:space="preserve"> PAGEREF _Toc236180725 \h </w:instrText>
            </w:r>
            <w:r>
              <w:rPr>
                <w:noProof/>
                <w:webHidden/>
              </w:rPr>
            </w:r>
            <w:r>
              <w:rPr>
                <w:noProof/>
                <w:webHidden/>
              </w:rPr>
              <w:fldChar w:fldCharType="separate"/>
            </w:r>
            <w:r>
              <w:rPr>
                <w:noProof/>
                <w:webHidden/>
              </w:rPr>
              <w:t>81</w:t>
            </w:r>
            <w:r>
              <w:rPr>
                <w:noProof/>
                <w:webHidden/>
              </w:rPr>
              <w:fldChar w:fldCharType="end"/>
            </w:r>
          </w:hyperlink>
        </w:p>
        <w:p w14:paraId="1015FF30" w14:textId="12B99823"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26" w:history="1">
            <w:r w:rsidRPr="00AC0AA2">
              <w:rPr>
                <w:rStyle w:val="Hyperlink"/>
              </w:rPr>
              <w:t>3.8 Evaluation Criteria</w:t>
            </w:r>
            <w:r>
              <w:rPr>
                <w:webHidden/>
              </w:rPr>
              <w:tab/>
            </w:r>
            <w:r>
              <w:rPr>
                <w:webHidden/>
              </w:rPr>
              <w:fldChar w:fldCharType="begin"/>
            </w:r>
            <w:r>
              <w:rPr>
                <w:webHidden/>
              </w:rPr>
              <w:instrText xml:space="preserve"> PAGEREF _Toc236180726 \h </w:instrText>
            </w:r>
            <w:r>
              <w:rPr>
                <w:webHidden/>
              </w:rPr>
            </w:r>
            <w:r>
              <w:rPr>
                <w:webHidden/>
              </w:rPr>
              <w:fldChar w:fldCharType="separate"/>
            </w:r>
            <w:r>
              <w:rPr>
                <w:webHidden/>
              </w:rPr>
              <w:t>82</w:t>
            </w:r>
            <w:r>
              <w:rPr>
                <w:webHidden/>
              </w:rPr>
              <w:fldChar w:fldCharType="end"/>
            </w:r>
          </w:hyperlink>
        </w:p>
        <w:p w14:paraId="36EB8272" w14:textId="3F01C29B"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27" w:history="1">
            <w:r w:rsidRPr="00AC0AA2">
              <w:rPr>
                <w:rStyle w:val="Hyperlink"/>
                <w:noProof/>
              </w:rPr>
              <w:t>3.8.1  Bit Error Rate Evaluation</w:t>
            </w:r>
            <w:r>
              <w:rPr>
                <w:noProof/>
                <w:webHidden/>
              </w:rPr>
              <w:tab/>
            </w:r>
            <w:r>
              <w:rPr>
                <w:noProof/>
                <w:webHidden/>
              </w:rPr>
              <w:fldChar w:fldCharType="begin"/>
            </w:r>
            <w:r>
              <w:rPr>
                <w:noProof/>
                <w:webHidden/>
              </w:rPr>
              <w:instrText xml:space="preserve"> PAGEREF _Toc236180727 \h </w:instrText>
            </w:r>
            <w:r>
              <w:rPr>
                <w:noProof/>
                <w:webHidden/>
              </w:rPr>
            </w:r>
            <w:r>
              <w:rPr>
                <w:noProof/>
                <w:webHidden/>
              </w:rPr>
              <w:fldChar w:fldCharType="separate"/>
            </w:r>
            <w:r>
              <w:rPr>
                <w:noProof/>
                <w:webHidden/>
              </w:rPr>
              <w:t>83</w:t>
            </w:r>
            <w:r>
              <w:rPr>
                <w:noProof/>
                <w:webHidden/>
              </w:rPr>
              <w:fldChar w:fldCharType="end"/>
            </w:r>
          </w:hyperlink>
        </w:p>
        <w:p w14:paraId="03F81720" w14:textId="5506165F"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28" w:history="1">
            <w:r w:rsidRPr="00AC0AA2">
              <w:rPr>
                <w:rStyle w:val="Hyperlink"/>
                <w:noProof/>
              </w:rPr>
              <w:t>3.8.2  Bit Accuracy Evaluation</w:t>
            </w:r>
            <w:r>
              <w:rPr>
                <w:noProof/>
                <w:webHidden/>
              </w:rPr>
              <w:tab/>
            </w:r>
            <w:r>
              <w:rPr>
                <w:noProof/>
                <w:webHidden/>
              </w:rPr>
              <w:fldChar w:fldCharType="begin"/>
            </w:r>
            <w:r>
              <w:rPr>
                <w:noProof/>
                <w:webHidden/>
              </w:rPr>
              <w:instrText xml:space="preserve"> PAGEREF _Toc236180728 \h </w:instrText>
            </w:r>
            <w:r>
              <w:rPr>
                <w:noProof/>
                <w:webHidden/>
              </w:rPr>
            </w:r>
            <w:r>
              <w:rPr>
                <w:noProof/>
                <w:webHidden/>
              </w:rPr>
              <w:fldChar w:fldCharType="separate"/>
            </w:r>
            <w:r>
              <w:rPr>
                <w:noProof/>
                <w:webHidden/>
              </w:rPr>
              <w:t>83</w:t>
            </w:r>
            <w:r>
              <w:rPr>
                <w:noProof/>
                <w:webHidden/>
              </w:rPr>
              <w:fldChar w:fldCharType="end"/>
            </w:r>
          </w:hyperlink>
        </w:p>
        <w:p w14:paraId="5F9BD395" w14:textId="25963736"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29" w:history="1">
            <w:r w:rsidRPr="00AC0AA2">
              <w:rPr>
                <w:rStyle w:val="Hyperlink"/>
                <w:noProof/>
              </w:rPr>
              <w:t>3.8.3  Reciever Margin Evaluation</w:t>
            </w:r>
            <w:r>
              <w:rPr>
                <w:noProof/>
                <w:webHidden/>
              </w:rPr>
              <w:tab/>
            </w:r>
            <w:r>
              <w:rPr>
                <w:noProof/>
                <w:webHidden/>
              </w:rPr>
              <w:fldChar w:fldCharType="begin"/>
            </w:r>
            <w:r>
              <w:rPr>
                <w:noProof/>
                <w:webHidden/>
              </w:rPr>
              <w:instrText xml:space="preserve"> PAGEREF _Toc236180729 \h </w:instrText>
            </w:r>
            <w:r>
              <w:rPr>
                <w:noProof/>
                <w:webHidden/>
              </w:rPr>
            </w:r>
            <w:r>
              <w:rPr>
                <w:noProof/>
                <w:webHidden/>
              </w:rPr>
              <w:fldChar w:fldCharType="separate"/>
            </w:r>
            <w:r>
              <w:rPr>
                <w:noProof/>
                <w:webHidden/>
              </w:rPr>
              <w:t>83</w:t>
            </w:r>
            <w:r>
              <w:rPr>
                <w:noProof/>
                <w:webHidden/>
              </w:rPr>
              <w:fldChar w:fldCharType="end"/>
            </w:r>
          </w:hyperlink>
        </w:p>
        <w:p w14:paraId="7810D45E" w14:textId="7CC4BBEF"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30" w:history="1">
            <w:r w:rsidRPr="00AC0AA2">
              <w:rPr>
                <w:rStyle w:val="Hyperlink"/>
                <w:noProof/>
              </w:rPr>
              <w:t>3.8.4  CRC and Chunk Completion Evaluation</w:t>
            </w:r>
            <w:r>
              <w:rPr>
                <w:noProof/>
                <w:webHidden/>
              </w:rPr>
              <w:tab/>
            </w:r>
            <w:r>
              <w:rPr>
                <w:noProof/>
                <w:webHidden/>
              </w:rPr>
              <w:fldChar w:fldCharType="begin"/>
            </w:r>
            <w:r>
              <w:rPr>
                <w:noProof/>
                <w:webHidden/>
              </w:rPr>
              <w:instrText xml:space="preserve"> PAGEREF _Toc236180730 \h </w:instrText>
            </w:r>
            <w:r>
              <w:rPr>
                <w:noProof/>
                <w:webHidden/>
              </w:rPr>
            </w:r>
            <w:r>
              <w:rPr>
                <w:noProof/>
                <w:webHidden/>
              </w:rPr>
              <w:fldChar w:fldCharType="separate"/>
            </w:r>
            <w:r>
              <w:rPr>
                <w:noProof/>
                <w:webHidden/>
              </w:rPr>
              <w:t>84</w:t>
            </w:r>
            <w:r>
              <w:rPr>
                <w:noProof/>
                <w:webHidden/>
              </w:rPr>
              <w:fldChar w:fldCharType="end"/>
            </w:r>
          </w:hyperlink>
        </w:p>
        <w:p w14:paraId="38B000CD" w14:textId="7660C6C0"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31" w:history="1">
            <w:r w:rsidRPr="00AC0AA2">
              <w:rPr>
                <w:rStyle w:val="Hyperlink"/>
                <w:noProof/>
              </w:rPr>
              <w:t>3.8.5 Effective Data Rate Evaluation</w:t>
            </w:r>
            <w:r>
              <w:rPr>
                <w:noProof/>
                <w:webHidden/>
              </w:rPr>
              <w:tab/>
            </w:r>
            <w:r>
              <w:rPr>
                <w:noProof/>
                <w:webHidden/>
              </w:rPr>
              <w:fldChar w:fldCharType="begin"/>
            </w:r>
            <w:r>
              <w:rPr>
                <w:noProof/>
                <w:webHidden/>
              </w:rPr>
              <w:instrText xml:space="preserve"> PAGEREF _Toc236180731 \h </w:instrText>
            </w:r>
            <w:r>
              <w:rPr>
                <w:noProof/>
                <w:webHidden/>
              </w:rPr>
            </w:r>
            <w:r>
              <w:rPr>
                <w:noProof/>
                <w:webHidden/>
              </w:rPr>
              <w:fldChar w:fldCharType="separate"/>
            </w:r>
            <w:r>
              <w:rPr>
                <w:noProof/>
                <w:webHidden/>
              </w:rPr>
              <w:t>85</w:t>
            </w:r>
            <w:r>
              <w:rPr>
                <w:noProof/>
                <w:webHidden/>
              </w:rPr>
              <w:fldChar w:fldCharType="end"/>
            </w:r>
          </w:hyperlink>
        </w:p>
        <w:p w14:paraId="531B8C9E" w14:textId="4894E288" w:rsidR="009E3D45" w:rsidRDefault="009E3D45">
          <w:pPr>
            <w:pStyle w:val="TOC1"/>
            <w:rPr>
              <w:rFonts w:asciiTheme="minorHAnsi" w:eastAsiaTheme="minorEastAsia" w:hAnsiTheme="minorHAnsi" w:cstheme="minorBidi"/>
              <w:b w:val="0"/>
              <w:bCs w:val="0"/>
              <w:kern w:val="2"/>
              <w:lang w:val="en-PH"/>
              <w14:ligatures w14:val="standardContextual"/>
            </w:rPr>
          </w:pPr>
          <w:hyperlink w:anchor="_Toc236180732" w:history="1">
            <w:r w:rsidRPr="00AC0AA2">
              <w:rPr>
                <w:rStyle w:val="Hyperlink"/>
              </w:rPr>
              <w:t>CHAPTER IV</w:t>
            </w:r>
            <w:r>
              <w:rPr>
                <w:webHidden/>
              </w:rPr>
              <w:tab/>
            </w:r>
            <w:r>
              <w:rPr>
                <w:webHidden/>
              </w:rPr>
              <w:fldChar w:fldCharType="begin"/>
            </w:r>
            <w:r>
              <w:rPr>
                <w:webHidden/>
              </w:rPr>
              <w:instrText xml:space="preserve"> PAGEREF _Toc236180732 \h </w:instrText>
            </w:r>
            <w:r>
              <w:rPr>
                <w:webHidden/>
              </w:rPr>
            </w:r>
            <w:r>
              <w:rPr>
                <w:webHidden/>
              </w:rPr>
              <w:fldChar w:fldCharType="separate"/>
            </w:r>
            <w:r>
              <w:rPr>
                <w:webHidden/>
              </w:rPr>
              <w:t>86</w:t>
            </w:r>
            <w:r>
              <w:rPr>
                <w:webHidden/>
              </w:rPr>
              <w:fldChar w:fldCharType="end"/>
            </w:r>
          </w:hyperlink>
        </w:p>
        <w:p w14:paraId="62EE6290" w14:textId="6A4E27B2"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33" w:history="1">
            <w:r w:rsidRPr="00AC0AA2">
              <w:rPr>
                <w:rStyle w:val="Hyperlink"/>
              </w:rPr>
              <w:t>RESULTS AND DISCUSSION</w:t>
            </w:r>
            <w:r>
              <w:rPr>
                <w:webHidden/>
              </w:rPr>
              <w:tab/>
            </w:r>
            <w:r>
              <w:rPr>
                <w:webHidden/>
              </w:rPr>
              <w:fldChar w:fldCharType="begin"/>
            </w:r>
            <w:r>
              <w:rPr>
                <w:webHidden/>
              </w:rPr>
              <w:instrText xml:space="preserve"> PAGEREF _Toc236180733 \h </w:instrText>
            </w:r>
            <w:r>
              <w:rPr>
                <w:webHidden/>
              </w:rPr>
            </w:r>
            <w:r>
              <w:rPr>
                <w:webHidden/>
              </w:rPr>
              <w:fldChar w:fldCharType="separate"/>
            </w:r>
            <w:r>
              <w:rPr>
                <w:webHidden/>
              </w:rPr>
              <w:t>86</w:t>
            </w:r>
            <w:r>
              <w:rPr>
                <w:webHidden/>
              </w:rPr>
              <w:fldChar w:fldCharType="end"/>
            </w:r>
          </w:hyperlink>
        </w:p>
        <w:p w14:paraId="6E480DFE" w14:textId="1BFA1758"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34" w:history="1">
            <w:r w:rsidRPr="00AC0AA2">
              <w:rPr>
                <w:rStyle w:val="Hyperlink"/>
              </w:rPr>
              <w:t>4.1 Prototype Development and System Verification Result</w:t>
            </w:r>
            <w:r>
              <w:rPr>
                <w:webHidden/>
              </w:rPr>
              <w:tab/>
            </w:r>
            <w:r>
              <w:rPr>
                <w:webHidden/>
              </w:rPr>
              <w:fldChar w:fldCharType="begin"/>
            </w:r>
            <w:r>
              <w:rPr>
                <w:webHidden/>
              </w:rPr>
              <w:instrText xml:space="preserve"> PAGEREF _Toc236180734 \h </w:instrText>
            </w:r>
            <w:r>
              <w:rPr>
                <w:webHidden/>
              </w:rPr>
            </w:r>
            <w:r>
              <w:rPr>
                <w:webHidden/>
              </w:rPr>
              <w:fldChar w:fldCharType="separate"/>
            </w:r>
            <w:r>
              <w:rPr>
                <w:webHidden/>
              </w:rPr>
              <w:t>86</w:t>
            </w:r>
            <w:r>
              <w:rPr>
                <w:webHidden/>
              </w:rPr>
              <w:fldChar w:fldCharType="end"/>
            </w:r>
          </w:hyperlink>
        </w:p>
        <w:p w14:paraId="5D4DC7C0" w14:textId="11D5C753"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35" w:history="1">
            <w:r w:rsidRPr="00AC0AA2">
              <w:rPr>
                <w:rStyle w:val="Hyperlink"/>
                <w:noProof/>
              </w:rPr>
              <w:t>4.1.1 TX ESP32 and TX GUI USB Serial Connection</w:t>
            </w:r>
            <w:r>
              <w:rPr>
                <w:noProof/>
                <w:webHidden/>
              </w:rPr>
              <w:tab/>
            </w:r>
            <w:r>
              <w:rPr>
                <w:noProof/>
                <w:webHidden/>
              </w:rPr>
              <w:fldChar w:fldCharType="begin"/>
            </w:r>
            <w:r>
              <w:rPr>
                <w:noProof/>
                <w:webHidden/>
              </w:rPr>
              <w:instrText xml:space="preserve"> PAGEREF _Toc236180735 \h </w:instrText>
            </w:r>
            <w:r>
              <w:rPr>
                <w:noProof/>
                <w:webHidden/>
              </w:rPr>
            </w:r>
            <w:r>
              <w:rPr>
                <w:noProof/>
                <w:webHidden/>
              </w:rPr>
              <w:fldChar w:fldCharType="separate"/>
            </w:r>
            <w:r>
              <w:rPr>
                <w:noProof/>
                <w:webHidden/>
              </w:rPr>
              <w:t>88</w:t>
            </w:r>
            <w:r>
              <w:rPr>
                <w:noProof/>
                <w:webHidden/>
              </w:rPr>
              <w:fldChar w:fldCharType="end"/>
            </w:r>
          </w:hyperlink>
        </w:p>
        <w:p w14:paraId="0BF501F8" w14:textId="7FCEFF08"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36" w:history="1">
            <w:r w:rsidRPr="00AC0AA2">
              <w:rPr>
                <w:rStyle w:val="Hyperlink"/>
                <w:noProof/>
              </w:rPr>
              <w:t>4.1.2 RX ESP32 and RX GUI USB Serial Connection</w:t>
            </w:r>
            <w:r>
              <w:rPr>
                <w:noProof/>
                <w:webHidden/>
              </w:rPr>
              <w:tab/>
            </w:r>
            <w:r>
              <w:rPr>
                <w:noProof/>
                <w:webHidden/>
              </w:rPr>
              <w:fldChar w:fldCharType="begin"/>
            </w:r>
            <w:r>
              <w:rPr>
                <w:noProof/>
                <w:webHidden/>
              </w:rPr>
              <w:instrText xml:space="preserve"> PAGEREF _Toc236180736 \h </w:instrText>
            </w:r>
            <w:r>
              <w:rPr>
                <w:noProof/>
                <w:webHidden/>
              </w:rPr>
            </w:r>
            <w:r>
              <w:rPr>
                <w:noProof/>
                <w:webHidden/>
              </w:rPr>
              <w:fldChar w:fldCharType="separate"/>
            </w:r>
            <w:r>
              <w:rPr>
                <w:noProof/>
                <w:webHidden/>
              </w:rPr>
              <w:t>89</w:t>
            </w:r>
            <w:r>
              <w:rPr>
                <w:noProof/>
                <w:webHidden/>
              </w:rPr>
              <w:fldChar w:fldCharType="end"/>
            </w:r>
          </w:hyperlink>
        </w:p>
        <w:p w14:paraId="51594C2D" w14:textId="7697CD4C"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37" w:history="1">
            <w:r w:rsidRPr="00AC0AA2">
              <w:rPr>
                <w:rStyle w:val="Hyperlink"/>
                <w:noProof/>
              </w:rPr>
              <w:t>4.1.3 LED Driver Circuit</w:t>
            </w:r>
            <w:r>
              <w:rPr>
                <w:noProof/>
                <w:webHidden/>
              </w:rPr>
              <w:tab/>
            </w:r>
            <w:r>
              <w:rPr>
                <w:noProof/>
                <w:webHidden/>
              </w:rPr>
              <w:fldChar w:fldCharType="begin"/>
            </w:r>
            <w:r>
              <w:rPr>
                <w:noProof/>
                <w:webHidden/>
              </w:rPr>
              <w:instrText xml:space="preserve"> PAGEREF _Toc236180737 \h </w:instrText>
            </w:r>
            <w:r>
              <w:rPr>
                <w:noProof/>
                <w:webHidden/>
              </w:rPr>
            </w:r>
            <w:r>
              <w:rPr>
                <w:noProof/>
                <w:webHidden/>
              </w:rPr>
              <w:fldChar w:fldCharType="separate"/>
            </w:r>
            <w:r>
              <w:rPr>
                <w:noProof/>
                <w:webHidden/>
              </w:rPr>
              <w:t>89</w:t>
            </w:r>
            <w:r>
              <w:rPr>
                <w:noProof/>
                <w:webHidden/>
              </w:rPr>
              <w:fldChar w:fldCharType="end"/>
            </w:r>
          </w:hyperlink>
        </w:p>
        <w:p w14:paraId="69CC4651" w14:textId="32182258"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38" w:history="1">
            <w:r w:rsidRPr="00AC0AA2">
              <w:rPr>
                <w:rStyle w:val="Hyperlink"/>
                <w:noProof/>
              </w:rPr>
              <w:t>4.1.4 Receiver Front End</w:t>
            </w:r>
            <w:r>
              <w:rPr>
                <w:noProof/>
                <w:webHidden/>
              </w:rPr>
              <w:tab/>
            </w:r>
            <w:r>
              <w:rPr>
                <w:noProof/>
                <w:webHidden/>
              </w:rPr>
              <w:fldChar w:fldCharType="begin"/>
            </w:r>
            <w:r>
              <w:rPr>
                <w:noProof/>
                <w:webHidden/>
              </w:rPr>
              <w:instrText xml:space="preserve"> PAGEREF _Toc236180738 \h </w:instrText>
            </w:r>
            <w:r>
              <w:rPr>
                <w:noProof/>
                <w:webHidden/>
              </w:rPr>
            </w:r>
            <w:r>
              <w:rPr>
                <w:noProof/>
                <w:webHidden/>
              </w:rPr>
              <w:fldChar w:fldCharType="separate"/>
            </w:r>
            <w:r>
              <w:rPr>
                <w:noProof/>
                <w:webHidden/>
              </w:rPr>
              <w:t>90</w:t>
            </w:r>
            <w:r>
              <w:rPr>
                <w:noProof/>
                <w:webHidden/>
              </w:rPr>
              <w:fldChar w:fldCharType="end"/>
            </w:r>
          </w:hyperlink>
        </w:p>
        <w:p w14:paraId="5CB287D0" w14:textId="557F684F"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39" w:history="1">
            <w:r w:rsidRPr="00AC0AA2">
              <w:rPr>
                <w:rStyle w:val="Hyperlink"/>
                <w:noProof/>
              </w:rPr>
              <w:t>4.1.5 CRC/Status Monitoring</w:t>
            </w:r>
            <w:r>
              <w:rPr>
                <w:noProof/>
                <w:webHidden/>
              </w:rPr>
              <w:tab/>
            </w:r>
            <w:r>
              <w:rPr>
                <w:noProof/>
                <w:webHidden/>
              </w:rPr>
              <w:fldChar w:fldCharType="begin"/>
            </w:r>
            <w:r>
              <w:rPr>
                <w:noProof/>
                <w:webHidden/>
              </w:rPr>
              <w:instrText xml:space="preserve"> PAGEREF _Toc236180739 \h </w:instrText>
            </w:r>
            <w:r>
              <w:rPr>
                <w:noProof/>
                <w:webHidden/>
              </w:rPr>
            </w:r>
            <w:r>
              <w:rPr>
                <w:noProof/>
                <w:webHidden/>
              </w:rPr>
              <w:fldChar w:fldCharType="separate"/>
            </w:r>
            <w:r>
              <w:rPr>
                <w:noProof/>
                <w:webHidden/>
              </w:rPr>
              <w:t>90</w:t>
            </w:r>
            <w:r>
              <w:rPr>
                <w:noProof/>
                <w:webHidden/>
              </w:rPr>
              <w:fldChar w:fldCharType="end"/>
            </w:r>
          </w:hyperlink>
        </w:p>
        <w:p w14:paraId="4811101A" w14:textId="68295F5C"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40" w:history="1">
            <w:r w:rsidRPr="00AC0AA2">
              <w:rPr>
                <w:rStyle w:val="Hyperlink"/>
                <w:noProof/>
              </w:rPr>
              <w:t>4.1.6  Payload Reconstruction</w:t>
            </w:r>
            <w:r>
              <w:rPr>
                <w:noProof/>
                <w:webHidden/>
              </w:rPr>
              <w:tab/>
            </w:r>
            <w:r>
              <w:rPr>
                <w:noProof/>
                <w:webHidden/>
              </w:rPr>
              <w:fldChar w:fldCharType="begin"/>
            </w:r>
            <w:r>
              <w:rPr>
                <w:noProof/>
                <w:webHidden/>
              </w:rPr>
              <w:instrText xml:space="preserve"> PAGEREF _Toc236180740 \h </w:instrText>
            </w:r>
            <w:r>
              <w:rPr>
                <w:noProof/>
                <w:webHidden/>
              </w:rPr>
            </w:r>
            <w:r>
              <w:rPr>
                <w:noProof/>
                <w:webHidden/>
              </w:rPr>
              <w:fldChar w:fldCharType="separate"/>
            </w:r>
            <w:r>
              <w:rPr>
                <w:noProof/>
                <w:webHidden/>
              </w:rPr>
              <w:t>91</w:t>
            </w:r>
            <w:r>
              <w:rPr>
                <w:noProof/>
                <w:webHidden/>
              </w:rPr>
              <w:fldChar w:fldCharType="end"/>
            </w:r>
          </w:hyperlink>
        </w:p>
        <w:p w14:paraId="51A3919B" w14:textId="20859C9F"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41" w:history="1">
            <w:r w:rsidRPr="00AC0AA2">
              <w:rPr>
                <w:rStyle w:val="Hyperlink"/>
              </w:rPr>
              <w:t>4.2 Adaptive Receiver Margin Calibration Result</w:t>
            </w:r>
            <w:r>
              <w:rPr>
                <w:webHidden/>
              </w:rPr>
              <w:tab/>
            </w:r>
            <w:r>
              <w:rPr>
                <w:webHidden/>
              </w:rPr>
              <w:fldChar w:fldCharType="begin"/>
            </w:r>
            <w:r>
              <w:rPr>
                <w:webHidden/>
              </w:rPr>
              <w:instrText xml:space="preserve"> PAGEREF _Toc236180741 \h </w:instrText>
            </w:r>
            <w:r>
              <w:rPr>
                <w:webHidden/>
              </w:rPr>
            </w:r>
            <w:r>
              <w:rPr>
                <w:webHidden/>
              </w:rPr>
              <w:fldChar w:fldCharType="separate"/>
            </w:r>
            <w:r>
              <w:rPr>
                <w:webHidden/>
              </w:rPr>
              <w:t>91</w:t>
            </w:r>
            <w:r>
              <w:rPr>
                <w:webHidden/>
              </w:rPr>
              <w:fldChar w:fldCharType="end"/>
            </w:r>
          </w:hyperlink>
        </w:p>
        <w:p w14:paraId="0B15D130" w14:textId="76194A14"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42" w:history="1">
            <w:r w:rsidRPr="00AC0AA2">
              <w:rPr>
                <w:rStyle w:val="Hyperlink"/>
              </w:rPr>
              <w:t>4.3 Distance and Reciever Position Evaluation</w:t>
            </w:r>
            <w:r>
              <w:rPr>
                <w:webHidden/>
              </w:rPr>
              <w:tab/>
            </w:r>
            <w:r>
              <w:rPr>
                <w:webHidden/>
              </w:rPr>
              <w:fldChar w:fldCharType="begin"/>
            </w:r>
            <w:r>
              <w:rPr>
                <w:webHidden/>
              </w:rPr>
              <w:instrText xml:space="preserve"> PAGEREF _Toc236180742 \h </w:instrText>
            </w:r>
            <w:r>
              <w:rPr>
                <w:webHidden/>
              </w:rPr>
            </w:r>
            <w:r>
              <w:rPr>
                <w:webHidden/>
              </w:rPr>
              <w:fldChar w:fldCharType="separate"/>
            </w:r>
            <w:r>
              <w:rPr>
                <w:webHidden/>
              </w:rPr>
              <w:t>94</w:t>
            </w:r>
            <w:r>
              <w:rPr>
                <w:webHidden/>
              </w:rPr>
              <w:fldChar w:fldCharType="end"/>
            </w:r>
          </w:hyperlink>
        </w:p>
        <w:p w14:paraId="5F06C4CD" w14:textId="67E45157"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43" w:history="1">
            <w:r w:rsidRPr="00AC0AA2">
              <w:rPr>
                <w:rStyle w:val="Hyperlink"/>
              </w:rPr>
              <w:t>4.4 Ambient Light Performance Evaluation</w:t>
            </w:r>
            <w:r>
              <w:rPr>
                <w:webHidden/>
              </w:rPr>
              <w:tab/>
            </w:r>
            <w:r>
              <w:rPr>
                <w:webHidden/>
              </w:rPr>
              <w:fldChar w:fldCharType="begin"/>
            </w:r>
            <w:r>
              <w:rPr>
                <w:webHidden/>
              </w:rPr>
              <w:instrText xml:space="preserve"> PAGEREF _Toc236180743 \h </w:instrText>
            </w:r>
            <w:r>
              <w:rPr>
                <w:webHidden/>
              </w:rPr>
            </w:r>
            <w:r>
              <w:rPr>
                <w:webHidden/>
              </w:rPr>
              <w:fldChar w:fldCharType="separate"/>
            </w:r>
            <w:r>
              <w:rPr>
                <w:webHidden/>
              </w:rPr>
              <w:t>98</w:t>
            </w:r>
            <w:r>
              <w:rPr>
                <w:webHidden/>
              </w:rPr>
              <w:fldChar w:fldCharType="end"/>
            </w:r>
          </w:hyperlink>
        </w:p>
        <w:p w14:paraId="21B8C650" w14:textId="6038E9B1"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44" w:history="1">
            <w:r w:rsidRPr="00AC0AA2">
              <w:rPr>
                <w:rStyle w:val="Hyperlink"/>
              </w:rPr>
              <w:t>4.5 LED Wattage Performance Evaluation</w:t>
            </w:r>
            <w:r>
              <w:rPr>
                <w:webHidden/>
              </w:rPr>
              <w:tab/>
            </w:r>
            <w:r>
              <w:rPr>
                <w:webHidden/>
              </w:rPr>
              <w:fldChar w:fldCharType="begin"/>
            </w:r>
            <w:r>
              <w:rPr>
                <w:webHidden/>
              </w:rPr>
              <w:instrText xml:space="preserve"> PAGEREF _Toc236180744 \h </w:instrText>
            </w:r>
            <w:r>
              <w:rPr>
                <w:webHidden/>
              </w:rPr>
            </w:r>
            <w:r>
              <w:rPr>
                <w:webHidden/>
              </w:rPr>
              <w:fldChar w:fldCharType="separate"/>
            </w:r>
            <w:r>
              <w:rPr>
                <w:webHidden/>
              </w:rPr>
              <w:t>102</w:t>
            </w:r>
            <w:r>
              <w:rPr>
                <w:webHidden/>
              </w:rPr>
              <w:fldChar w:fldCharType="end"/>
            </w:r>
          </w:hyperlink>
        </w:p>
        <w:p w14:paraId="489CBCBC" w14:textId="39F4D500"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45" w:history="1">
            <w:r w:rsidRPr="00AC0AA2">
              <w:rPr>
                <w:rStyle w:val="Hyperlink"/>
              </w:rPr>
              <w:t>4.6 Environmental and Practical Evaliuation</w:t>
            </w:r>
            <w:r>
              <w:rPr>
                <w:webHidden/>
              </w:rPr>
              <w:tab/>
            </w:r>
            <w:r>
              <w:rPr>
                <w:webHidden/>
              </w:rPr>
              <w:fldChar w:fldCharType="begin"/>
            </w:r>
            <w:r>
              <w:rPr>
                <w:webHidden/>
              </w:rPr>
              <w:instrText xml:space="preserve"> PAGEREF _Toc236180745 \h </w:instrText>
            </w:r>
            <w:r>
              <w:rPr>
                <w:webHidden/>
              </w:rPr>
            </w:r>
            <w:r>
              <w:rPr>
                <w:webHidden/>
              </w:rPr>
              <w:fldChar w:fldCharType="separate"/>
            </w:r>
            <w:r>
              <w:rPr>
                <w:webHidden/>
              </w:rPr>
              <w:t>103</w:t>
            </w:r>
            <w:r>
              <w:rPr>
                <w:webHidden/>
              </w:rPr>
              <w:fldChar w:fldCharType="end"/>
            </w:r>
          </w:hyperlink>
        </w:p>
        <w:p w14:paraId="400151B0" w14:textId="0128F9B6"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46" w:history="1">
            <w:r w:rsidRPr="00AC0AA2">
              <w:rPr>
                <w:rStyle w:val="Hyperlink"/>
                <w:noProof/>
              </w:rPr>
              <w:t>4.6.1 Human Comfort Observation Results</w:t>
            </w:r>
            <w:r>
              <w:rPr>
                <w:noProof/>
                <w:webHidden/>
              </w:rPr>
              <w:tab/>
            </w:r>
            <w:r>
              <w:rPr>
                <w:noProof/>
                <w:webHidden/>
              </w:rPr>
              <w:fldChar w:fldCharType="begin"/>
            </w:r>
            <w:r>
              <w:rPr>
                <w:noProof/>
                <w:webHidden/>
              </w:rPr>
              <w:instrText xml:space="preserve"> PAGEREF _Toc236180746 \h </w:instrText>
            </w:r>
            <w:r>
              <w:rPr>
                <w:noProof/>
                <w:webHidden/>
              </w:rPr>
            </w:r>
            <w:r>
              <w:rPr>
                <w:noProof/>
                <w:webHidden/>
              </w:rPr>
              <w:fldChar w:fldCharType="separate"/>
            </w:r>
            <w:r>
              <w:rPr>
                <w:noProof/>
                <w:webHidden/>
              </w:rPr>
              <w:t>103</w:t>
            </w:r>
            <w:r>
              <w:rPr>
                <w:noProof/>
                <w:webHidden/>
              </w:rPr>
              <w:fldChar w:fldCharType="end"/>
            </w:r>
          </w:hyperlink>
        </w:p>
        <w:p w14:paraId="0DA79B2B" w14:textId="581E14B3"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47" w:history="1">
            <w:r w:rsidRPr="00AC0AA2">
              <w:rPr>
                <w:rStyle w:val="Hyperlink"/>
                <w:noProof/>
              </w:rPr>
              <w:t>4.6.2 BPW34 and Phototransistor Comparison Results</w:t>
            </w:r>
            <w:r>
              <w:rPr>
                <w:noProof/>
                <w:webHidden/>
              </w:rPr>
              <w:tab/>
            </w:r>
            <w:r>
              <w:rPr>
                <w:noProof/>
                <w:webHidden/>
              </w:rPr>
              <w:fldChar w:fldCharType="begin"/>
            </w:r>
            <w:r>
              <w:rPr>
                <w:noProof/>
                <w:webHidden/>
              </w:rPr>
              <w:instrText xml:space="preserve"> PAGEREF _Toc236180747 \h </w:instrText>
            </w:r>
            <w:r>
              <w:rPr>
                <w:noProof/>
                <w:webHidden/>
              </w:rPr>
            </w:r>
            <w:r>
              <w:rPr>
                <w:noProof/>
                <w:webHidden/>
              </w:rPr>
              <w:fldChar w:fldCharType="separate"/>
            </w:r>
            <w:r>
              <w:rPr>
                <w:noProof/>
                <w:webHidden/>
              </w:rPr>
              <w:t>105</w:t>
            </w:r>
            <w:r>
              <w:rPr>
                <w:noProof/>
                <w:webHidden/>
              </w:rPr>
              <w:fldChar w:fldCharType="end"/>
            </w:r>
          </w:hyperlink>
        </w:p>
        <w:p w14:paraId="71F86602" w14:textId="2CC1F360"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48" w:history="1">
            <w:r w:rsidRPr="00AC0AA2">
              <w:rPr>
                <w:rStyle w:val="Hyperlink"/>
              </w:rPr>
              <w:t>4.7 Payload Transmission Performance</w:t>
            </w:r>
            <w:r>
              <w:rPr>
                <w:webHidden/>
              </w:rPr>
              <w:tab/>
            </w:r>
            <w:r>
              <w:rPr>
                <w:webHidden/>
              </w:rPr>
              <w:fldChar w:fldCharType="begin"/>
            </w:r>
            <w:r>
              <w:rPr>
                <w:webHidden/>
              </w:rPr>
              <w:instrText xml:space="preserve"> PAGEREF _Toc236180748 \h </w:instrText>
            </w:r>
            <w:r>
              <w:rPr>
                <w:webHidden/>
              </w:rPr>
            </w:r>
            <w:r>
              <w:rPr>
                <w:webHidden/>
              </w:rPr>
              <w:fldChar w:fldCharType="separate"/>
            </w:r>
            <w:r>
              <w:rPr>
                <w:webHidden/>
              </w:rPr>
              <w:t>107</w:t>
            </w:r>
            <w:r>
              <w:rPr>
                <w:webHidden/>
              </w:rPr>
              <w:fldChar w:fldCharType="end"/>
            </w:r>
          </w:hyperlink>
        </w:p>
        <w:p w14:paraId="616E4D11" w14:textId="1DA7378E"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49" w:history="1">
            <w:r w:rsidRPr="00AC0AA2">
              <w:rPr>
                <w:rStyle w:val="Hyperlink"/>
              </w:rPr>
              <w:t>4.8 Maximum File Behavior Evaluation</w:t>
            </w:r>
            <w:r>
              <w:rPr>
                <w:webHidden/>
              </w:rPr>
              <w:tab/>
            </w:r>
            <w:r>
              <w:rPr>
                <w:webHidden/>
              </w:rPr>
              <w:fldChar w:fldCharType="begin"/>
            </w:r>
            <w:r>
              <w:rPr>
                <w:webHidden/>
              </w:rPr>
              <w:instrText xml:space="preserve"> PAGEREF _Toc236180749 \h </w:instrText>
            </w:r>
            <w:r>
              <w:rPr>
                <w:webHidden/>
              </w:rPr>
            </w:r>
            <w:r>
              <w:rPr>
                <w:webHidden/>
              </w:rPr>
              <w:fldChar w:fldCharType="separate"/>
            </w:r>
            <w:r>
              <w:rPr>
                <w:webHidden/>
              </w:rPr>
              <w:t>110</w:t>
            </w:r>
            <w:r>
              <w:rPr>
                <w:webHidden/>
              </w:rPr>
              <w:fldChar w:fldCharType="end"/>
            </w:r>
          </w:hyperlink>
        </w:p>
        <w:p w14:paraId="5F8F6635" w14:textId="49CA703D"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50" w:history="1">
            <w:r w:rsidRPr="00AC0AA2">
              <w:rPr>
                <w:rStyle w:val="Hyperlink"/>
              </w:rPr>
              <w:t>4.8 Overall Prototype Performance Summary</w:t>
            </w:r>
            <w:r>
              <w:rPr>
                <w:webHidden/>
              </w:rPr>
              <w:tab/>
            </w:r>
            <w:r>
              <w:rPr>
                <w:webHidden/>
              </w:rPr>
              <w:fldChar w:fldCharType="begin"/>
            </w:r>
            <w:r>
              <w:rPr>
                <w:webHidden/>
              </w:rPr>
              <w:instrText xml:space="preserve"> PAGEREF _Toc236180750 \h </w:instrText>
            </w:r>
            <w:r>
              <w:rPr>
                <w:webHidden/>
              </w:rPr>
            </w:r>
            <w:r>
              <w:rPr>
                <w:webHidden/>
              </w:rPr>
              <w:fldChar w:fldCharType="separate"/>
            </w:r>
            <w:r>
              <w:rPr>
                <w:webHidden/>
              </w:rPr>
              <w:t>111</w:t>
            </w:r>
            <w:r>
              <w:rPr>
                <w:webHidden/>
              </w:rPr>
              <w:fldChar w:fldCharType="end"/>
            </w:r>
          </w:hyperlink>
        </w:p>
        <w:p w14:paraId="1B50E1B6" w14:textId="2AAAC450"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51" w:history="1">
            <w:r w:rsidRPr="00AC0AA2">
              <w:rPr>
                <w:rStyle w:val="Hyperlink"/>
              </w:rPr>
              <w:t>4.9 Summary of Objective Achievement</w:t>
            </w:r>
            <w:r>
              <w:rPr>
                <w:webHidden/>
              </w:rPr>
              <w:tab/>
            </w:r>
            <w:r>
              <w:rPr>
                <w:webHidden/>
              </w:rPr>
              <w:fldChar w:fldCharType="begin"/>
            </w:r>
            <w:r>
              <w:rPr>
                <w:webHidden/>
              </w:rPr>
              <w:instrText xml:space="preserve"> PAGEREF _Toc236180751 \h </w:instrText>
            </w:r>
            <w:r>
              <w:rPr>
                <w:webHidden/>
              </w:rPr>
            </w:r>
            <w:r>
              <w:rPr>
                <w:webHidden/>
              </w:rPr>
              <w:fldChar w:fldCharType="separate"/>
            </w:r>
            <w:r>
              <w:rPr>
                <w:webHidden/>
              </w:rPr>
              <w:t>113</w:t>
            </w:r>
            <w:r>
              <w:rPr>
                <w:webHidden/>
              </w:rPr>
              <w:fldChar w:fldCharType="end"/>
            </w:r>
          </w:hyperlink>
        </w:p>
        <w:p w14:paraId="08EFD086" w14:textId="6D20C6DF" w:rsidR="009E3D45" w:rsidRDefault="009E3D45">
          <w:pPr>
            <w:pStyle w:val="TOC1"/>
            <w:rPr>
              <w:rFonts w:asciiTheme="minorHAnsi" w:eastAsiaTheme="minorEastAsia" w:hAnsiTheme="minorHAnsi" w:cstheme="minorBidi"/>
              <w:b w:val="0"/>
              <w:bCs w:val="0"/>
              <w:kern w:val="2"/>
              <w:lang w:val="en-PH"/>
              <w14:ligatures w14:val="standardContextual"/>
            </w:rPr>
          </w:pPr>
          <w:hyperlink w:anchor="_Toc236180752" w:history="1">
            <w:r w:rsidRPr="00AC0AA2">
              <w:rPr>
                <w:rStyle w:val="Hyperlink"/>
              </w:rPr>
              <w:t>CHAPTER V</w:t>
            </w:r>
            <w:r>
              <w:rPr>
                <w:webHidden/>
              </w:rPr>
              <w:tab/>
            </w:r>
            <w:r>
              <w:rPr>
                <w:webHidden/>
              </w:rPr>
              <w:fldChar w:fldCharType="begin"/>
            </w:r>
            <w:r>
              <w:rPr>
                <w:webHidden/>
              </w:rPr>
              <w:instrText xml:space="preserve"> PAGEREF _Toc236180752 \h </w:instrText>
            </w:r>
            <w:r>
              <w:rPr>
                <w:webHidden/>
              </w:rPr>
            </w:r>
            <w:r>
              <w:rPr>
                <w:webHidden/>
              </w:rPr>
              <w:fldChar w:fldCharType="separate"/>
            </w:r>
            <w:r>
              <w:rPr>
                <w:webHidden/>
              </w:rPr>
              <w:t>116</w:t>
            </w:r>
            <w:r>
              <w:rPr>
                <w:webHidden/>
              </w:rPr>
              <w:fldChar w:fldCharType="end"/>
            </w:r>
          </w:hyperlink>
        </w:p>
        <w:p w14:paraId="731F4A24" w14:textId="756D9663"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53" w:history="1">
            <w:r w:rsidRPr="00AC0AA2">
              <w:rPr>
                <w:rStyle w:val="Hyperlink"/>
              </w:rPr>
              <w:t>SUMMARY, CONCLUSION, AND RECOMMENDATIONS</w:t>
            </w:r>
            <w:r>
              <w:rPr>
                <w:webHidden/>
              </w:rPr>
              <w:tab/>
            </w:r>
            <w:r>
              <w:rPr>
                <w:webHidden/>
              </w:rPr>
              <w:fldChar w:fldCharType="begin"/>
            </w:r>
            <w:r>
              <w:rPr>
                <w:webHidden/>
              </w:rPr>
              <w:instrText xml:space="preserve"> PAGEREF _Toc236180753 \h </w:instrText>
            </w:r>
            <w:r>
              <w:rPr>
                <w:webHidden/>
              </w:rPr>
            </w:r>
            <w:r>
              <w:rPr>
                <w:webHidden/>
              </w:rPr>
              <w:fldChar w:fldCharType="separate"/>
            </w:r>
            <w:r>
              <w:rPr>
                <w:webHidden/>
              </w:rPr>
              <w:t>116</w:t>
            </w:r>
            <w:r>
              <w:rPr>
                <w:webHidden/>
              </w:rPr>
              <w:fldChar w:fldCharType="end"/>
            </w:r>
          </w:hyperlink>
        </w:p>
        <w:p w14:paraId="126C4064" w14:textId="17670DDB"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54" w:history="1">
            <w:r w:rsidRPr="00AC0AA2">
              <w:rPr>
                <w:rStyle w:val="Hyperlink"/>
              </w:rPr>
              <w:t>5.1 Summary</w:t>
            </w:r>
            <w:r>
              <w:rPr>
                <w:webHidden/>
              </w:rPr>
              <w:tab/>
            </w:r>
            <w:r>
              <w:rPr>
                <w:webHidden/>
              </w:rPr>
              <w:fldChar w:fldCharType="begin"/>
            </w:r>
            <w:r>
              <w:rPr>
                <w:webHidden/>
              </w:rPr>
              <w:instrText xml:space="preserve"> PAGEREF _Toc236180754 \h </w:instrText>
            </w:r>
            <w:r>
              <w:rPr>
                <w:webHidden/>
              </w:rPr>
            </w:r>
            <w:r>
              <w:rPr>
                <w:webHidden/>
              </w:rPr>
              <w:fldChar w:fldCharType="separate"/>
            </w:r>
            <w:r>
              <w:rPr>
                <w:webHidden/>
              </w:rPr>
              <w:t>116</w:t>
            </w:r>
            <w:r>
              <w:rPr>
                <w:webHidden/>
              </w:rPr>
              <w:fldChar w:fldCharType="end"/>
            </w:r>
          </w:hyperlink>
        </w:p>
        <w:p w14:paraId="5DEEF2CD" w14:textId="65503FFF"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55" w:history="1">
            <w:r w:rsidRPr="00AC0AA2">
              <w:rPr>
                <w:rStyle w:val="Hyperlink"/>
              </w:rPr>
              <w:t>5.2 Conclusion</w:t>
            </w:r>
            <w:r>
              <w:rPr>
                <w:webHidden/>
              </w:rPr>
              <w:tab/>
            </w:r>
            <w:r>
              <w:rPr>
                <w:webHidden/>
              </w:rPr>
              <w:fldChar w:fldCharType="begin"/>
            </w:r>
            <w:r>
              <w:rPr>
                <w:webHidden/>
              </w:rPr>
              <w:instrText xml:space="preserve"> PAGEREF _Toc236180755 \h </w:instrText>
            </w:r>
            <w:r>
              <w:rPr>
                <w:webHidden/>
              </w:rPr>
            </w:r>
            <w:r>
              <w:rPr>
                <w:webHidden/>
              </w:rPr>
              <w:fldChar w:fldCharType="separate"/>
            </w:r>
            <w:r>
              <w:rPr>
                <w:webHidden/>
              </w:rPr>
              <w:t>117</w:t>
            </w:r>
            <w:r>
              <w:rPr>
                <w:webHidden/>
              </w:rPr>
              <w:fldChar w:fldCharType="end"/>
            </w:r>
          </w:hyperlink>
        </w:p>
        <w:p w14:paraId="32E57E56" w14:textId="61D48456"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56" w:history="1">
            <w:r w:rsidRPr="00AC0AA2">
              <w:rPr>
                <w:rStyle w:val="Hyperlink"/>
              </w:rPr>
              <w:t>5.3 Recommendations</w:t>
            </w:r>
            <w:r>
              <w:rPr>
                <w:webHidden/>
              </w:rPr>
              <w:tab/>
            </w:r>
            <w:r>
              <w:rPr>
                <w:webHidden/>
              </w:rPr>
              <w:fldChar w:fldCharType="begin"/>
            </w:r>
            <w:r>
              <w:rPr>
                <w:webHidden/>
              </w:rPr>
              <w:instrText xml:space="preserve"> PAGEREF _Toc236180756 \h </w:instrText>
            </w:r>
            <w:r>
              <w:rPr>
                <w:webHidden/>
              </w:rPr>
            </w:r>
            <w:r>
              <w:rPr>
                <w:webHidden/>
              </w:rPr>
              <w:fldChar w:fldCharType="separate"/>
            </w:r>
            <w:r>
              <w:rPr>
                <w:webHidden/>
              </w:rPr>
              <w:t>118</w:t>
            </w:r>
            <w:r>
              <w:rPr>
                <w:webHidden/>
              </w:rPr>
              <w:fldChar w:fldCharType="end"/>
            </w:r>
          </w:hyperlink>
        </w:p>
        <w:p w14:paraId="292C773F" w14:textId="7A453C14"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57" w:history="1">
            <w:r w:rsidRPr="00AC0AA2">
              <w:rPr>
                <w:rStyle w:val="Hyperlink"/>
                <w:noProof/>
              </w:rPr>
              <w:t>5.3.1 Hardware Improvements</w:t>
            </w:r>
            <w:r>
              <w:rPr>
                <w:noProof/>
                <w:webHidden/>
              </w:rPr>
              <w:tab/>
            </w:r>
            <w:r>
              <w:rPr>
                <w:noProof/>
                <w:webHidden/>
              </w:rPr>
              <w:fldChar w:fldCharType="begin"/>
            </w:r>
            <w:r>
              <w:rPr>
                <w:noProof/>
                <w:webHidden/>
              </w:rPr>
              <w:instrText xml:space="preserve"> PAGEREF _Toc236180757 \h </w:instrText>
            </w:r>
            <w:r>
              <w:rPr>
                <w:noProof/>
                <w:webHidden/>
              </w:rPr>
            </w:r>
            <w:r>
              <w:rPr>
                <w:noProof/>
                <w:webHidden/>
              </w:rPr>
              <w:fldChar w:fldCharType="separate"/>
            </w:r>
            <w:r>
              <w:rPr>
                <w:noProof/>
                <w:webHidden/>
              </w:rPr>
              <w:t>118</w:t>
            </w:r>
            <w:r>
              <w:rPr>
                <w:noProof/>
                <w:webHidden/>
              </w:rPr>
              <w:fldChar w:fldCharType="end"/>
            </w:r>
          </w:hyperlink>
        </w:p>
        <w:p w14:paraId="29E762BC" w14:textId="2F068812"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58" w:history="1">
            <w:r w:rsidRPr="00AC0AA2">
              <w:rPr>
                <w:rStyle w:val="Hyperlink"/>
                <w:noProof/>
              </w:rPr>
              <w:t>5.3.2 Software and Firmware Improvements</w:t>
            </w:r>
            <w:r>
              <w:rPr>
                <w:noProof/>
                <w:webHidden/>
              </w:rPr>
              <w:tab/>
            </w:r>
            <w:r>
              <w:rPr>
                <w:noProof/>
                <w:webHidden/>
              </w:rPr>
              <w:fldChar w:fldCharType="begin"/>
            </w:r>
            <w:r>
              <w:rPr>
                <w:noProof/>
                <w:webHidden/>
              </w:rPr>
              <w:instrText xml:space="preserve"> PAGEREF _Toc236180758 \h </w:instrText>
            </w:r>
            <w:r>
              <w:rPr>
                <w:noProof/>
                <w:webHidden/>
              </w:rPr>
            </w:r>
            <w:r>
              <w:rPr>
                <w:noProof/>
                <w:webHidden/>
              </w:rPr>
              <w:fldChar w:fldCharType="separate"/>
            </w:r>
            <w:r>
              <w:rPr>
                <w:noProof/>
                <w:webHidden/>
              </w:rPr>
              <w:t>119</w:t>
            </w:r>
            <w:r>
              <w:rPr>
                <w:noProof/>
                <w:webHidden/>
              </w:rPr>
              <w:fldChar w:fldCharType="end"/>
            </w:r>
          </w:hyperlink>
        </w:p>
        <w:p w14:paraId="2CC39EA4" w14:textId="758D9959" w:rsidR="009E3D45" w:rsidRDefault="009E3D45">
          <w:pPr>
            <w:pStyle w:val="TOC3"/>
            <w:tabs>
              <w:tab w:val="right" w:leader="dot" w:pos="8630"/>
            </w:tabs>
            <w:rPr>
              <w:rFonts w:asciiTheme="minorHAnsi" w:eastAsiaTheme="minorEastAsia" w:hAnsiTheme="minorHAnsi" w:cstheme="minorBidi"/>
              <w:noProof/>
              <w:kern w:val="2"/>
              <w:lang w:val="en-PH"/>
              <w14:ligatures w14:val="standardContextual"/>
            </w:rPr>
          </w:pPr>
          <w:hyperlink w:anchor="_Toc236180759" w:history="1">
            <w:r w:rsidRPr="00AC0AA2">
              <w:rPr>
                <w:rStyle w:val="Hyperlink"/>
                <w:noProof/>
              </w:rPr>
              <w:t>5.3.3 System Enhancements</w:t>
            </w:r>
            <w:r>
              <w:rPr>
                <w:noProof/>
                <w:webHidden/>
              </w:rPr>
              <w:tab/>
            </w:r>
            <w:r>
              <w:rPr>
                <w:noProof/>
                <w:webHidden/>
              </w:rPr>
              <w:fldChar w:fldCharType="begin"/>
            </w:r>
            <w:r>
              <w:rPr>
                <w:noProof/>
                <w:webHidden/>
              </w:rPr>
              <w:instrText xml:space="preserve"> PAGEREF _Toc236180759 \h </w:instrText>
            </w:r>
            <w:r>
              <w:rPr>
                <w:noProof/>
                <w:webHidden/>
              </w:rPr>
            </w:r>
            <w:r>
              <w:rPr>
                <w:noProof/>
                <w:webHidden/>
              </w:rPr>
              <w:fldChar w:fldCharType="separate"/>
            </w:r>
            <w:r>
              <w:rPr>
                <w:noProof/>
                <w:webHidden/>
              </w:rPr>
              <w:t>120</w:t>
            </w:r>
            <w:r>
              <w:rPr>
                <w:noProof/>
                <w:webHidden/>
              </w:rPr>
              <w:fldChar w:fldCharType="end"/>
            </w:r>
          </w:hyperlink>
        </w:p>
        <w:p w14:paraId="67A9B2F9" w14:textId="55F84236" w:rsidR="009E3D45" w:rsidRDefault="009E3D45">
          <w:pPr>
            <w:pStyle w:val="TOC1"/>
            <w:rPr>
              <w:rFonts w:asciiTheme="minorHAnsi" w:eastAsiaTheme="minorEastAsia" w:hAnsiTheme="minorHAnsi" w:cstheme="minorBidi"/>
              <w:b w:val="0"/>
              <w:bCs w:val="0"/>
              <w:kern w:val="2"/>
              <w:lang w:val="en-PH"/>
              <w14:ligatures w14:val="standardContextual"/>
            </w:rPr>
          </w:pPr>
          <w:hyperlink w:anchor="_Toc236180760" w:history="1">
            <w:r w:rsidRPr="00AC0AA2">
              <w:rPr>
                <w:rStyle w:val="Hyperlink"/>
              </w:rPr>
              <w:t>REFERENCES</w:t>
            </w:r>
            <w:r>
              <w:rPr>
                <w:webHidden/>
              </w:rPr>
              <w:tab/>
            </w:r>
            <w:r>
              <w:rPr>
                <w:webHidden/>
              </w:rPr>
              <w:fldChar w:fldCharType="begin"/>
            </w:r>
            <w:r>
              <w:rPr>
                <w:webHidden/>
              </w:rPr>
              <w:instrText xml:space="preserve"> PAGEREF _Toc236180760 \h </w:instrText>
            </w:r>
            <w:r>
              <w:rPr>
                <w:webHidden/>
              </w:rPr>
            </w:r>
            <w:r>
              <w:rPr>
                <w:webHidden/>
              </w:rPr>
              <w:fldChar w:fldCharType="separate"/>
            </w:r>
            <w:r>
              <w:rPr>
                <w:webHidden/>
              </w:rPr>
              <w:t>121</w:t>
            </w:r>
            <w:r>
              <w:rPr>
                <w:webHidden/>
              </w:rPr>
              <w:fldChar w:fldCharType="end"/>
            </w:r>
          </w:hyperlink>
        </w:p>
        <w:p w14:paraId="7443D98A" w14:textId="1816ABC9" w:rsidR="009E3D45" w:rsidRDefault="009E3D45">
          <w:pPr>
            <w:pStyle w:val="TOC1"/>
            <w:rPr>
              <w:rFonts w:asciiTheme="minorHAnsi" w:eastAsiaTheme="minorEastAsia" w:hAnsiTheme="minorHAnsi" w:cstheme="minorBidi"/>
              <w:b w:val="0"/>
              <w:bCs w:val="0"/>
              <w:kern w:val="2"/>
              <w:lang w:val="en-PH"/>
              <w14:ligatures w14:val="standardContextual"/>
            </w:rPr>
          </w:pPr>
          <w:hyperlink w:anchor="_Toc236180761" w:history="1">
            <w:r w:rsidRPr="00AC0AA2">
              <w:rPr>
                <w:rStyle w:val="Hyperlink"/>
              </w:rPr>
              <w:t>APPENDICES</w:t>
            </w:r>
            <w:r>
              <w:rPr>
                <w:webHidden/>
              </w:rPr>
              <w:tab/>
            </w:r>
            <w:r>
              <w:rPr>
                <w:webHidden/>
              </w:rPr>
              <w:fldChar w:fldCharType="begin"/>
            </w:r>
            <w:r>
              <w:rPr>
                <w:webHidden/>
              </w:rPr>
              <w:instrText xml:space="preserve"> PAGEREF _Toc236180761 \h </w:instrText>
            </w:r>
            <w:r>
              <w:rPr>
                <w:webHidden/>
              </w:rPr>
            </w:r>
            <w:r>
              <w:rPr>
                <w:webHidden/>
              </w:rPr>
              <w:fldChar w:fldCharType="separate"/>
            </w:r>
            <w:r>
              <w:rPr>
                <w:webHidden/>
              </w:rPr>
              <w:t>xv</w:t>
            </w:r>
            <w:r>
              <w:rPr>
                <w:webHidden/>
              </w:rPr>
              <w:fldChar w:fldCharType="end"/>
            </w:r>
          </w:hyperlink>
        </w:p>
        <w:p w14:paraId="69FD703A" w14:textId="1186340F"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62" w:history="1">
            <w:r w:rsidRPr="00AC0AA2">
              <w:rPr>
                <w:rStyle w:val="Hyperlink"/>
              </w:rPr>
              <w:t>Appendix A: Documentation/Prototype Photos</w:t>
            </w:r>
            <w:r>
              <w:rPr>
                <w:webHidden/>
              </w:rPr>
              <w:tab/>
            </w:r>
            <w:r>
              <w:rPr>
                <w:webHidden/>
              </w:rPr>
              <w:fldChar w:fldCharType="begin"/>
            </w:r>
            <w:r>
              <w:rPr>
                <w:webHidden/>
              </w:rPr>
              <w:instrText xml:space="preserve"> PAGEREF _Toc236180762 \h </w:instrText>
            </w:r>
            <w:r>
              <w:rPr>
                <w:webHidden/>
              </w:rPr>
            </w:r>
            <w:r>
              <w:rPr>
                <w:webHidden/>
              </w:rPr>
              <w:fldChar w:fldCharType="separate"/>
            </w:r>
            <w:r>
              <w:rPr>
                <w:webHidden/>
              </w:rPr>
              <w:t>xvi</w:t>
            </w:r>
            <w:r>
              <w:rPr>
                <w:webHidden/>
              </w:rPr>
              <w:fldChar w:fldCharType="end"/>
            </w:r>
          </w:hyperlink>
        </w:p>
        <w:p w14:paraId="3AC74CE5" w14:textId="4CAB987B"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63" w:history="1">
            <w:r w:rsidRPr="00AC0AA2">
              <w:rPr>
                <w:rStyle w:val="Hyperlink"/>
              </w:rPr>
              <w:t>Appendix B: TX GUI Screenshot</w:t>
            </w:r>
            <w:r>
              <w:rPr>
                <w:webHidden/>
              </w:rPr>
              <w:tab/>
            </w:r>
            <w:r>
              <w:rPr>
                <w:webHidden/>
              </w:rPr>
              <w:fldChar w:fldCharType="begin"/>
            </w:r>
            <w:r>
              <w:rPr>
                <w:webHidden/>
              </w:rPr>
              <w:instrText xml:space="preserve"> PAGEREF _Toc236180763 \h </w:instrText>
            </w:r>
            <w:r>
              <w:rPr>
                <w:webHidden/>
              </w:rPr>
            </w:r>
            <w:r>
              <w:rPr>
                <w:webHidden/>
              </w:rPr>
              <w:fldChar w:fldCharType="separate"/>
            </w:r>
            <w:r>
              <w:rPr>
                <w:webHidden/>
              </w:rPr>
              <w:t>xxi</w:t>
            </w:r>
            <w:r>
              <w:rPr>
                <w:webHidden/>
              </w:rPr>
              <w:fldChar w:fldCharType="end"/>
            </w:r>
          </w:hyperlink>
        </w:p>
        <w:p w14:paraId="0ADDAF48" w14:textId="65FAB103"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64" w:history="1">
            <w:r w:rsidRPr="00AC0AA2">
              <w:rPr>
                <w:rStyle w:val="Hyperlink"/>
              </w:rPr>
              <w:t>Appendix C: RX GUI Screenshot</w:t>
            </w:r>
            <w:r>
              <w:rPr>
                <w:webHidden/>
              </w:rPr>
              <w:tab/>
            </w:r>
            <w:r>
              <w:rPr>
                <w:webHidden/>
              </w:rPr>
              <w:fldChar w:fldCharType="begin"/>
            </w:r>
            <w:r>
              <w:rPr>
                <w:webHidden/>
              </w:rPr>
              <w:instrText xml:space="preserve"> PAGEREF _Toc236180764 \h </w:instrText>
            </w:r>
            <w:r>
              <w:rPr>
                <w:webHidden/>
              </w:rPr>
            </w:r>
            <w:r>
              <w:rPr>
                <w:webHidden/>
              </w:rPr>
              <w:fldChar w:fldCharType="separate"/>
            </w:r>
            <w:r>
              <w:rPr>
                <w:webHidden/>
              </w:rPr>
              <w:t>xxiv</w:t>
            </w:r>
            <w:r>
              <w:rPr>
                <w:webHidden/>
              </w:rPr>
              <w:fldChar w:fldCharType="end"/>
            </w:r>
          </w:hyperlink>
        </w:p>
        <w:p w14:paraId="759A1892" w14:textId="1F55FF8C"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65" w:history="1">
            <w:r w:rsidRPr="00AC0AA2">
              <w:rPr>
                <w:rStyle w:val="Hyperlink"/>
              </w:rPr>
              <w:t>Appendix D: VLC Prototype Components Data Sheets</w:t>
            </w:r>
            <w:r>
              <w:rPr>
                <w:webHidden/>
              </w:rPr>
              <w:tab/>
            </w:r>
            <w:r>
              <w:rPr>
                <w:webHidden/>
              </w:rPr>
              <w:fldChar w:fldCharType="begin"/>
            </w:r>
            <w:r>
              <w:rPr>
                <w:webHidden/>
              </w:rPr>
              <w:instrText xml:space="preserve"> PAGEREF _Toc236180765 \h </w:instrText>
            </w:r>
            <w:r>
              <w:rPr>
                <w:webHidden/>
              </w:rPr>
            </w:r>
            <w:r>
              <w:rPr>
                <w:webHidden/>
              </w:rPr>
              <w:fldChar w:fldCharType="separate"/>
            </w:r>
            <w:r>
              <w:rPr>
                <w:webHidden/>
              </w:rPr>
              <w:t>xxviii</w:t>
            </w:r>
            <w:r>
              <w:rPr>
                <w:webHidden/>
              </w:rPr>
              <w:fldChar w:fldCharType="end"/>
            </w:r>
          </w:hyperlink>
        </w:p>
        <w:p w14:paraId="33AD9AD1" w14:textId="511FC8D3"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66" w:history="1">
            <w:r w:rsidRPr="00AC0AA2">
              <w:rPr>
                <w:rStyle w:val="Hyperlink"/>
                <w:lang w:val="en-US" w:eastAsia="en-US"/>
              </w:rPr>
              <w:t>Appendix E: Test Logs and Raw Result Tables</w:t>
            </w:r>
            <w:r>
              <w:rPr>
                <w:webHidden/>
              </w:rPr>
              <w:tab/>
            </w:r>
            <w:r>
              <w:rPr>
                <w:webHidden/>
              </w:rPr>
              <w:fldChar w:fldCharType="begin"/>
            </w:r>
            <w:r>
              <w:rPr>
                <w:webHidden/>
              </w:rPr>
              <w:instrText xml:space="preserve"> PAGEREF _Toc236180766 \h </w:instrText>
            </w:r>
            <w:r>
              <w:rPr>
                <w:webHidden/>
              </w:rPr>
            </w:r>
            <w:r>
              <w:rPr>
                <w:webHidden/>
              </w:rPr>
              <w:fldChar w:fldCharType="separate"/>
            </w:r>
            <w:r>
              <w:rPr>
                <w:webHidden/>
              </w:rPr>
              <w:t>xl</w:t>
            </w:r>
            <w:r>
              <w:rPr>
                <w:webHidden/>
              </w:rPr>
              <w:fldChar w:fldCharType="end"/>
            </w:r>
          </w:hyperlink>
        </w:p>
        <w:p w14:paraId="26190E7B" w14:textId="758DC99D"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67" w:history="1">
            <w:r w:rsidRPr="00AC0AA2">
              <w:rPr>
                <w:rStyle w:val="Hyperlink"/>
                <w:lang w:val="en-US" w:eastAsia="en-US"/>
              </w:rPr>
              <w:t>Appendix F: Human Comfort Observation/Questionnaire Form</w:t>
            </w:r>
            <w:r>
              <w:rPr>
                <w:webHidden/>
              </w:rPr>
              <w:tab/>
            </w:r>
            <w:r>
              <w:rPr>
                <w:webHidden/>
              </w:rPr>
              <w:fldChar w:fldCharType="begin"/>
            </w:r>
            <w:r>
              <w:rPr>
                <w:webHidden/>
              </w:rPr>
              <w:instrText xml:space="preserve"> PAGEREF _Toc236180767 \h </w:instrText>
            </w:r>
            <w:r>
              <w:rPr>
                <w:webHidden/>
              </w:rPr>
            </w:r>
            <w:r>
              <w:rPr>
                <w:webHidden/>
              </w:rPr>
              <w:fldChar w:fldCharType="separate"/>
            </w:r>
            <w:r>
              <w:rPr>
                <w:webHidden/>
              </w:rPr>
              <w:t>xliii</w:t>
            </w:r>
            <w:r>
              <w:rPr>
                <w:webHidden/>
              </w:rPr>
              <w:fldChar w:fldCharType="end"/>
            </w:r>
          </w:hyperlink>
        </w:p>
        <w:p w14:paraId="2A4D5442" w14:textId="531A1D8C"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68" w:history="1">
            <w:r w:rsidRPr="00AC0AA2">
              <w:rPr>
                <w:rStyle w:val="Hyperlink"/>
                <w:lang w:val="en-US" w:eastAsia="en-US"/>
              </w:rPr>
              <w:t>Appendix G: Vref Sweep and GPIO25 PWM Calibration Records</w:t>
            </w:r>
            <w:r>
              <w:rPr>
                <w:webHidden/>
              </w:rPr>
              <w:tab/>
            </w:r>
            <w:r>
              <w:rPr>
                <w:webHidden/>
              </w:rPr>
              <w:fldChar w:fldCharType="begin"/>
            </w:r>
            <w:r>
              <w:rPr>
                <w:webHidden/>
              </w:rPr>
              <w:instrText xml:space="preserve"> PAGEREF _Toc236180768 \h </w:instrText>
            </w:r>
            <w:r>
              <w:rPr>
                <w:webHidden/>
              </w:rPr>
            </w:r>
            <w:r>
              <w:rPr>
                <w:webHidden/>
              </w:rPr>
              <w:fldChar w:fldCharType="separate"/>
            </w:r>
            <w:r>
              <w:rPr>
                <w:webHidden/>
              </w:rPr>
              <w:t>li</w:t>
            </w:r>
            <w:r>
              <w:rPr>
                <w:webHidden/>
              </w:rPr>
              <w:fldChar w:fldCharType="end"/>
            </w:r>
          </w:hyperlink>
        </w:p>
        <w:p w14:paraId="73A63E11" w14:textId="24E4D86F"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69" w:history="1">
            <w:r w:rsidRPr="00AC0AA2">
              <w:rPr>
                <w:rStyle w:val="Hyperlink"/>
                <w:lang w:val="en-US" w:eastAsia="en-US"/>
              </w:rPr>
              <w:t>Appendix H: Ambient-Light Lux Readings and Room Condition</w:t>
            </w:r>
            <w:r>
              <w:rPr>
                <w:webHidden/>
              </w:rPr>
              <w:tab/>
            </w:r>
            <w:r>
              <w:rPr>
                <w:webHidden/>
              </w:rPr>
              <w:fldChar w:fldCharType="begin"/>
            </w:r>
            <w:r>
              <w:rPr>
                <w:webHidden/>
              </w:rPr>
              <w:instrText xml:space="preserve"> PAGEREF _Toc236180769 \h </w:instrText>
            </w:r>
            <w:r>
              <w:rPr>
                <w:webHidden/>
              </w:rPr>
            </w:r>
            <w:r>
              <w:rPr>
                <w:webHidden/>
              </w:rPr>
              <w:fldChar w:fldCharType="separate"/>
            </w:r>
            <w:r>
              <w:rPr>
                <w:webHidden/>
              </w:rPr>
              <w:t>lii</w:t>
            </w:r>
            <w:r>
              <w:rPr>
                <w:webHidden/>
              </w:rPr>
              <w:fldChar w:fldCharType="end"/>
            </w:r>
          </w:hyperlink>
        </w:p>
        <w:p w14:paraId="4BA80710" w14:textId="67C9E744"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70" w:history="1">
            <w:r w:rsidRPr="00AC0AA2">
              <w:rPr>
                <w:rStyle w:val="Hyperlink"/>
                <w:lang w:val="en-US" w:eastAsia="en-US"/>
              </w:rPr>
              <w:t>Appendix I: BER Comparison Records and Computation Sheets</w:t>
            </w:r>
            <w:r>
              <w:rPr>
                <w:webHidden/>
              </w:rPr>
              <w:tab/>
            </w:r>
            <w:r>
              <w:rPr>
                <w:webHidden/>
              </w:rPr>
              <w:fldChar w:fldCharType="begin"/>
            </w:r>
            <w:r>
              <w:rPr>
                <w:webHidden/>
              </w:rPr>
              <w:instrText xml:space="preserve"> PAGEREF _Toc236180770 \h </w:instrText>
            </w:r>
            <w:r>
              <w:rPr>
                <w:webHidden/>
              </w:rPr>
            </w:r>
            <w:r>
              <w:rPr>
                <w:webHidden/>
              </w:rPr>
              <w:fldChar w:fldCharType="separate"/>
            </w:r>
            <w:r>
              <w:rPr>
                <w:webHidden/>
              </w:rPr>
              <w:t>liii</w:t>
            </w:r>
            <w:r>
              <w:rPr>
                <w:webHidden/>
              </w:rPr>
              <w:fldChar w:fldCharType="end"/>
            </w:r>
          </w:hyperlink>
        </w:p>
        <w:p w14:paraId="0823D871" w14:textId="4583565B"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71" w:history="1">
            <w:r w:rsidRPr="00AC0AA2">
              <w:rPr>
                <w:rStyle w:val="Hyperlink"/>
                <w:lang w:val="en-US" w:eastAsia="en-US"/>
              </w:rPr>
              <w:t>Appendix J: Maximum File Behavior Records</w:t>
            </w:r>
            <w:r>
              <w:rPr>
                <w:webHidden/>
              </w:rPr>
              <w:tab/>
            </w:r>
            <w:r>
              <w:rPr>
                <w:webHidden/>
              </w:rPr>
              <w:fldChar w:fldCharType="begin"/>
            </w:r>
            <w:r>
              <w:rPr>
                <w:webHidden/>
              </w:rPr>
              <w:instrText xml:space="preserve"> PAGEREF _Toc236180771 \h </w:instrText>
            </w:r>
            <w:r>
              <w:rPr>
                <w:webHidden/>
              </w:rPr>
            </w:r>
            <w:r>
              <w:rPr>
                <w:webHidden/>
              </w:rPr>
              <w:fldChar w:fldCharType="separate"/>
            </w:r>
            <w:r>
              <w:rPr>
                <w:webHidden/>
              </w:rPr>
              <w:t>liv</w:t>
            </w:r>
            <w:r>
              <w:rPr>
                <w:webHidden/>
              </w:rPr>
              <w:fldChar w:fldCharType="end"/>
            </w:r>
          </w:hyperlink>
        </w:p>
        <w:p w14:paraId="6233228B" w14:textId="16F559AD"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72" w:history="1">
            <w:r w:rsidRPr="00AC0AA2">
              <w:rPr>
                <w:rStyle w:val="Hyperlink"/>
                <w:lang w:val="en-US" w:eastAsia="en-US"/>
              </w:rPr>
              <w:t>Appendix K: BPW34 and Phototransistor Comparison Records</w:t>
            </w:r>
            <w:r>
              <w:rPr>
                <w:webHidden/>
              </w:rPr>
              <w:tab/>
            </w:r>
            <w:r>
              <w:rPr>
                <w:webHidden/>
              </w:rPr>
              <w:fldChar w:fldCharType="begin"/>
            </w:r>
            <w:r>
              <w:rPr>
                <w:webHidden/>
              </w:rPr>
              <w:instrText xml:space="preserve"> PAGEREF _Toc236180772 \h </w:instrText>
            </w:r>
            <w:r>
              <w:rPr>
                <w:webHidden/>
              </w:rPr>
            </w:r>
            <w:r>
              <w:rPr>
                <w:webHidden/>
              </w:rPr>
              <w:fldChar w:fldCharType="separate"/>
            </w:r>
            <w:r>
              <w:rPr>
                <w:webHidden/>
              </w:rPr>
              <w:t>lv</w:t>
            </w:r>
            <w:r>
              <w:rPr>
                <w:webHidden/>
              </w:rPr>
              <w:fldChar w:fldCharType="end"/>
            </w:r>
          </w:hyperlink>
        </w:p>
        <w:p w14:paraId="5EC110E0" w14:textId="483E5486"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73" w:history="1">
            <w:r w:rsidRPr="00AC0AA2">
              <w:rPr>
                <w:rStyle w:val="Hyperlink"/>
                <w:lang w:val="en-US" w:eastAsia="en-US"/>
              </w:rPr>
              <w:t>Appendix L: Receiver Circuit Analysis and 12 V Threshold Scaling</w:t>
            </w:r>
            <w:r>
              <w:rPr>
                <w:webHidden/>
              </w:rPr>
              <w:tab/>
            </w:r>
            <w:r>
              <w:rPr>
                <w:webHidden/>
              </w:rPr>
              <w:fldChar w:fldCharType="begin"/>
            </w:r>
            <w:r>
              <w:rPr>
                <w:webHidden/>
              </w:rPr>
              <w:instrText xml:space="preserve"> PAGEREF _Toc236180773 \h </w:instrText>
            </w:r>
            <w:r>
              <w:rPr>
                <w:webHidden/>
              </w:rPr>
            </w:r>
            <w:r>
              <w:rPr>
                <w:webHidden/>
              </w:rPr>
              <w:fldChar w:fldCharType="separate"/>
            </w:r>
            <w:r>
              <w:rPr>
                <w:webHidden/>
              </w:rPr>
              <w:t>lvi</w:t>
            </w:r>
            <w:r>
              <w:rPr>
                <w:webHidden/>
              </w:rPr>
              <w:fldChar w:fldCharType="end"/>
            </w:r>
          </w:hyperlink>
        </w:p>
        <w:p w14:paraId="2FB14E2C" w14:textId="456D06D0"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74" w:history="1">
            <w:r w:rsidRPr="00AC0AA2">
              <w:rPr>
                <w:rStyle w:val="Hyperlink"/>
                <w:lang w:val="en-US" w:eastAsia="en-US"/>
              </w:rPr>
              <w:t>Appendix M: Transmitter Driver Circuit Analysis</w:t>
            </w:r>
            <w:r>
              <w:rPr>
                <w:webHidden/>
              </w:rPr>
              <w:tab/>
            </w:r>
            <w:r>
              <w:rPr>
                <w:webHidden/>
              </w:rPr>
              <w:fldChar w:fldCharType="begin"/>
            </w:r>
            <w:r>
              <w:rPr>
                <w:webHidden/>
              </w:rPr>
              <w:instrText xml:space="preserve"> PAGEREF _Toc236180774 \h </w:instrText>
            </w:r>
            <w:r>
              <w:rPr>
                <w:webHidden/>
              </w:rPr>
            </w:r>
            <w:r>
              <w:rPr>
                <w:webHidden/>
              </w:rPr>
              <w:fldChar w:fldCharType="separate"/>
            </w:r>
            <w:r>
              <w:rPr>
                <w:webHidden/>
              </w:rPr>
              <w:t>lviii</w:t>
            </w:r>
            <w:r>
              <w:rPr>
                <w:webHidden/>
              </w:rPr>
              <w:fldChar w:fldCharType="end"/>
            </w:r>
          </w:hyperlink>
        </w:p>
        <w:p w14:paraId="4010BDEF" w14:textId="7B8C9759"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75" w:history="1">
            <w:r w:rsidRPr="00AC0AA2">
              <w:rPr>
                <w:rStyle w:val="Hyperlink"/>
                <w:lang w:val="en-US" w:eastAsia="en-US"/>
              </w:rPr>
              <w:t>Appendix N: Prototype Operations and User Guide</w:t>
            </w:r>
            <w:r>
              <w:rPr>
                <w:webHidden/>
              </w:rPr>
              <w:tab/>
            </w:r>
            <w:r>
              <w:rPr>
                <w:webHidden/>
              </w:rPr>
              <w:fldChar w:fldCharType="begin"/>
            </w:r>
            <w:r>
              <w:rPr>
                <w:webHidden/>
              </w:rPr>
              <w:instrText xml:space="preserve"> PAGEREF _Toc236180775 \h </w:instrText>
            </w:r>
            <w:r>
              <w:rPr>
                <w:webHidden/>
              </w:rPr>
            </w:r>
            <w:r>
              <w:rPr>
                <w:webHidden/>
              </w:rPr>
              <w:fldChar w:fldCharType="separate"/>
            </w:r>
            <w:r>
              <w:rPr>
                <w:webHidden/>
              </w:rPr>
              <w:t>lix</w:t>
            </w:r>
            <w:r>
              <w:rPr>
                <w:webHidden/>
              </w:rPr>
              <w:fldChar w:fldCharType="end"/>
            </w:r>
          </w:hyperlink>
        </w:p>
        <w:p w14:paraId="5D534C65" w14:textId="5065D3B0" w:rsidR="009E3D45" w:rsidRDefault="009E3D45">
          <w:pPr>
            <w:pStyle w:val="TOC2"/>
            <w:rPr>
              <w:rFonts w:asciiTheme="minorHAnsi" w:eastAsiaTheme="minorEastAsia" w:hAnsiTheme="minorHAnsi" w:cstheme="minorBidi"/>
              <w:b w:val="0"/>
              <w:bCs w:val="0"/>
              <w:kern w:val="2"/>
              <w:lang w:val="en-PH"/>
              <w14:ligatures w14:val="standardContextual"/>
            </w:rPr>
          </w:pPr>
          <w:hyperlink w:anchor="_Toc236180776" w:history="1">
            <w:r w:rsidRPr="00AC0AA2">
              <w:rPr>
                <w:rStyle w:val="Hyperlink"/>
              </w:rPr>
              <w:t>Appendix O: Firmware and Code Snippets</w:t>
            </w:r>
            <w:r>
              <w:rPr>
                <w:webHidden/>
              </w:rPr>
              <w:tab/>
            </w:r>
            <w:r>
              <w:rPr>
                <w:webHidden/>
              </w:rPr>
              <w:fldChar w:fldCharType="begin"/>
            </w:r>
            <w:r>
              <w:rPr>
                <w:webHidden/>
              </w:rPr>
              <w:instrText xml:space="preserve"> PAGEREF _Toc236180776 \h </w:instrText>
            </w:r>
            <w:r>
              <w:rPr>
                <w:webHidden/>
              </w:rPr>
            </w:r>
            <w:r>
              <w:rPr>
                <w:webHidden/>
              </w:rPr>
              <w:fldChar w:fldCharType="separate"/>
            </w:r>
            <w:r>
              <w:rPr>
                <w:webHidden/>
              </w:rPr>
              <w:t>lxi</w:t>
            </w:r>
            <w:r>
              <w:rPr>
                <w:webHidden/>
              </w:rPr>
              <w:fldChar w:fldCharType="end"/>
            </w:r>
          </w:hyperlink>
        </w:p>
        <w:p w14:paraId="37E1D743" w14:textId="5FA69EF9" w:rsidR="00055840" w:rsidRPr="00055840" w:rsidRDefault="00205948" w:rsidP="00055840">
          <w:pPr>
            <w:rPr>
              <w:bCs/>
              <w:noProof/>
            </w:rPr>
          </w:pPr>
          <w:r>
            <w:rPr>
              <w:b/>
              <w:bCs/>
              <w:noProof/>
            </w:rPr>
            <w:fldChar w:fldCharType="end"/>
          </w:r>
        </w:p>
      </w:sdtContent>
    </w:sdt>
    <w:p w14:paraId="5D1DAAC1" w14:textId="77777777" w:rsidR="001D389F" w:rsidRDefault="001D389F" w:rsidP="00E56E1B">
      <w:pPr>
        <w:tabs>
          <w:tab w:val="left" w:pos="4422"/>
        </w:tabs>
        <w:rPr>
          <w:b/>
          <w:bCs/>
        </w:rPr>
      </w:pPr>
      <w:r>
        <w:rPr>
          <w:b/>
          <w:bCs/>
        </w:rPr>
        <w:br w:type="page"/>
      </w:r>
    </w:p>
    <w:p w14:paraId="688C3585" w14:textId="1C5DFF73" w:rsidR="00F93FC3" w:rsidRDefault="00F93FC3" w:rsidP="00FE4306">
      <w:pPr>
        <w:tabs>
          <w:tab w:val="left" w:pos="4422"/>
        </w:tabs>
        <w:spacing w:line="360" w:lineRule="auto"/>
        <w:jc w:val="center"/>
        <w:rPr>
          <w:b/>
          <w:bCs/>
        </w:rPr>
      </w:pPr>
      <w:r w:rsidRPr="00F93FC3">
        <w:rPr>
          <w:b/>
          <w:bCs/>
        </w:rPr>
        <w:lastRenderedPageBreak/>
        <w:t>LIST OF FIGURES</w:t>
      </w:r>
    </w:p>
    <w:p w14:paraId="2AB8865D" w14:textId="3DB6E706" w:rsidR="00061AE6" w:rsidRPr="00F93FC3" w:rsidRDefault="00061AE6" w:rsidP="00FE4306">
      <w:pPr>
        <w:tabs>
          <w:tab w:val="left" w:pos="4422"/>
        </w:tabs>
        <w:spacing w:line="360" w:lineRule="auto"/>
        <w:jc w:val="right"/>
        <w:rPr>
          <w:b/>
          <w:bCs/>
        </w:rPr>
      </w:pPr>
      <w:r>
        <w:rPr>
          <w:b/>
          <w:bCs/>
        </w:rPr>
        <w:t>Page</w:t>
      </w:r>
    </w:p>
    <w:p w14:paraId="02D9C763" w14:textId="577A427A" w:rsidR="006C2CF0" w:rsidRPr="00061AE6" w:rsidRDefault="006C2CF0" w:rsidP="00FE4306">
      <w:pPr>
        <w:spacing w:after="97" w:line="360" w:lineRule="auto"/>
        <w:ind w:left="-5"/>
        <w:rPr>
          <w:bCs/>
        </w:rPr>
      </w:pPr>
      <w:r w:rsidRPr="00061AE6">
        <w:rPr>
          <w:rFonts w:eastAsia="Calibri"/>
          <w:bCs/>
        </w:rPr>
        <w:t>Figure 1.1. Conceptual Framework of the VLC</w:t>
      </w:r>
      <w:r w:rsidR="00061AE6" w:rsidRPr="00061AE6">
        <w:rPr>
          <w:rFonts w:eastAsia="Calibri"/>
          <w:bCs/>
        </w:rPr>
        <w:t xml:space="preserve"> </w:t>
      </w:r>
      <w:r w:rsidRPr="00061AE6">
        <w:rPr>
          <w:rFonts w:eastAsia="Calibri"/>
          <w:bCs/>
        </w:rPr>
        <w:t>Prototype..........</w:t>
      </w:r>
      <w:r w:rsidR="00061AE6" w:rsidRPr="00061AE6">
        <w:rPr>
          <w:rFonts w:eastAsia="Calibri"/>
          <w:bCs/>
        </w:rPr>
        <w:t>.</w:t>
      </w:r>
      <w:r w:rsidRPr="00061AE6">
        <w:rPr>
          <w:rFonts w:eastAsia="Calibri"/>
          <w:bCs/>
        </w:rPr>
        <w:t>.......................................</w:t>
      </w:r>
      <w:r w:rsidR="00A17086">
        <w:rPr>
          <w:bCs/>
        </w:rPr>
        <w:t>6</w:t>
      </w:r>
    </w:p>
    <w:p w14:paraId="77C2E2C0" w14:textId="707EC453" w:rsidR="006C2CF0" w:rsidRPr="00061AE6" w:rsidRDefault="006C2CF0" w:rsidP="00FE4306">
      <w:pPr>
        <w:spacing w:after="97" w:line="360" w:lineRule="auto"/>
        <w:ind w:left="-5"/>
        <w:rPr>
          <w:bCs/>
        </w:rPr>
      </w:pPr>
      <w:r w:rsidRPr="00061AE6">
        <w:rPr>
          <w:rFonts w:eastAsia="Calibri"/>
          <w:bCs/>
        </w:rPr>
        <w:t>Figure 3.1. Research Design Block Diagram.</w:t>
      </w:r>
      <w:r w:rsidR="00061AE6" w:rsidRPr="00061AE6">
        <w:rPr>
          <w:rFonts w:eastAsia="Calibri"/>
          <w:bCs/>
        </w:rPr>
        <w:t>.</w:t>
      </w:r>
      <w:r w:rsidRPr="00061AE6">
        <w:rPr>
          <w:rFonts w:eastAsia="Calibri"/>
          <w:bCs/>
        </w:rPr>
        <w:t>..................................................................</w:t>
      </w:r>
      <w:r w:rsidR="00FE4306">
        <w:rPr>
          <w:rFonts w:eastAsia="Calibri"/>
          <w:bCs/>
        </w:rPr>
        <w:t>.</w:t>
      </w:r>
      <w:r w:rsidR="00A17086">
        <w:rPr>
          <w:bCs/>
        </w:rPr>
        <w:t>30</w:t>
      </w:r>
    </w:p>
    <w:p w14:paraId="0A81CC07" w14:textId="5F84B0C4" w:rsidR="006C2CF0" w:rsidRPr="00061AE6" w:rsidRDefault="006C2CF0" w:rsidP="00FE4306">
      <w:pPr>
        <w:spacing w:after="97" w:line="360" w:lineRule="auto"/>
        <w:ind w:left="-5"/>
        <w:rPr>
          <w:bCs/>
        </w:rPr>
      </w:pPr>
      <w:r w:rsidRPr="00061AE6">
        <w:rPr>
          <w:rFonts w:eastAsia="Calibri"/>
          <w:bCs/>
        </w:rPr>
        <w:t>Figure 3</w:t>
      </w:r>
      <w:r w:rsidRPr="00061AE6">
        <w:rPr>
          <w:bCs/>
        </w:rPr>
        <w:t>.2</w:t>
      </w:r>
      <w:r w:rsidRPr="00061AE6">
        <w:rPr>
          <w:rFonts w:eastAsia="Calibri"/>
          <w:bCs/>
        </w:rPr>
        <w:t>. Experimental setup geometry and resulting optical path length...........</w:t>
      </w:r>
      <w:r w:rsidR="00061AE6" w:rsidRPr="00061AE6">
        <w:rPr>
          <w:rFonts w:eastAsia="Calibri"/>
          <w:bCs/>
        </w:rPr>
        <w:t>.</w:t>
      </w:r>
      <w:r w:rsidRPr="00061AE6">
        <w:rPr>
          <w:rFonts w:eastAsia="Calibri"/>
          <w:bCs/>
        </w:rPr>
        <w:t>........</w:t>
      </w:r>
      <w:r w:rsidR="00061AE6">
        <w:rPr>
          <w:rFonts w:eastAsia="Calibri"/>
          <w:bCs/>
        </w:rPr>
        <w:t>..</w:t>
      </w:r>
      <w:r w:rsidRPr="00061AE6">
        <w:rPr>
          <w:bCs/>
        </w:rPr>
        <w:t>3</w:t>
      </w:r>
      <w:r w:rsidR="00A17086">
        <w:rPr>
          <w:bCs/>
        </w:rPr>
        <w:t>4</w:t>
      </w:r>
    </w:p>
    <w:p w14:paraId="307CDEB8" w14:textId="7F27EF79" w:rsidR="006C2CF0" w:rsidRPr="00061AE6" w:rsidRDefault="006C2CF0" w:rsidP="00FE4306">
      <w:pPr>
        <w:spacing w:after="97" w:line="360" w:lineRule="auto"/>
        <w:ind w:left="-5"/>
        <w:rPr>
          <w:bCs/>
        </w:rPr>
      </w:pPr>
      <w:r w:rsidRPr="00061AE6">
        <w:rPr>
          <w:bCs/>
        </w:rPr>
        <w:t>Figure 3.3. ESP32U DE\</w:t>
      </w:r>
      <w:proofErr w:type="spellStart"/>
      <w:r w:rsidRPr="00061AE6">
        <w:rPr>
          <w:bCs/>
        </w:rPr>
        <w:t>evKit</w:t>
      </w:r>
      <w:proofErr w:type="spellEnd"/>
      <w:r w:rsidRPr="00061AE6">
        <w:rPr>
          <w:bCs/>
        </w:rPr>
        <w:t xml:space="preserve"> V1 (WROOM-</w:t>
      </w:r>
      <w:proofErr w:type="gramStart"/>
      <w:r w:rsidRPr="00061AE6">
        <w:rPr>
          <w:bCs/>
        </w:rPr>
        <w:t>32)…</w:t>
      </w:r>
      <w:proofErr w:type="gramEnd"/>
      <w:r w:rsidRPr="00061AE6">
        <w:rPr>
          <w:bCs/>
        </w:rPr>
        <w:t>………………………</w:t>
      </w:r>
      <w:r w:rsidR="00061AE6" w:rsidRPr="00061AE6">
        <w:rPr>
          <w:bCs/>
        </w:rPr>
        <w:t>…</w:t>
      </w:r>
      <w:r w:rsidRPr="00061AE6">
        <w:rPr>
          <w:bCs/>
        </w:rPr>
        <w:t>…………3</w:t>
      </w:r>
      <w:r w:rsidR="00A17086">
        <w:rPr>
          <w:bCs/>
        </w:rPr>
        <w:t>7</w:t>
      </w:r>
    </w:p>
    <w:p w14:paraId="4178F8D5" w14:textId="1F215DA5" w:rsidR="006C2CF0" w:rsidRPr="00061AE6" w:rsidRDefault="006C2CF0" w:rsidP="00FE4306">
      <w:pPr>
        <w:spacing w:after="97" w:line="360" w:lineRule="auto"/>
        <w:ind w:left="-5"/>
        <w:rPr>
          <w:bCs/>
        </w:rPr>
      </w:pPr>
      <w:r w:rsidRPr="00061AE6">
        <w:rPr>
          <w:bCs/>
        </w:rPr>
        <w:t xml:space="preserve">Figure </w:t>
      </w:r>
      <w:proofErr w:type="gramStart"/>
      <w:r w:rsidRPr="00061AE6">
        <w:rPr>
          <w:bCs/>
        </w:rPr>
        <w:t>3.4  Laptop</w:t>
      </w:r>
      <w:proofErr w:type="gramEnd"/>
      <w:r w:rsidRPr="00061AE6">
        <w:rPr>
          <w:bCs/>
        </w:rPr>
        <w:t xml:space="preserve"> Computer with Modern TX RX GUI……………</w:t>
      </w:r>
      <w:r w:rsidR="00061AE6" w:rsidRPr="00061AE6">
        <w:rPr>
          <w:bCs/>
        </w:rPr>
        <w:t>.</w:t>
      </w:r>
      <w:r w:rsidRPr="00061AE6">
        <w:rPr>
          <w:bCs/>
        </w:rPr>
        <w:t>…………………</w:t>
      </w:r>
      <w:r w:rsidR="00FE4306">
        <w:rPr>
          <w:bCs/>
        </w:rPr>
        <w:t>.</w:t>
      </w:r>
      <w:r w:rsidRPr="00061AE6">
        <w:rPr>
          <w:bCs/>
        </w:rPr>
        <w:t>3</w:t>
      </w:r>
      <w:r w:rsidR="00A17086">
        <w:rPr>
          <w:bCs/>
        </w:rPr>
        <w:t>8</w:t>
      </w:r>
    </w:p>
    <w:p w14:paraId="58EEE1DD" w14:textId="37729543" w:rsidR="006C2CF0" w:rsidRPr="00061AE6" w:rsidRDefault="006C2CF0" w:rsidP="00FE4306">
      <w:pPr>
        <w:spacing w:after="97" w:line="360" w:lineRule="auto"/>
        <w:ind w:left="-5"/>
        <w:rPr>
          <w:bCs/>
        </w:rPr>
      </w:pPr>
      <w:r w:rsidRPr="00061AE6">
        <w:rPr>
          <w:bCs/>
        </w:rPr>
        <w:t>Figure 3.5. Lux Meter Application……</w:t>
      </w:r>
      <w:r w:rsidR="00061AE6" w:rsidRPr="00061AE6">
        <w:rPr>
          <w:bCs/>
        </w:rPr>
        <w:t>……</w:t>
      </w:r>
      <w:r w:rsidRPr="00061AE6">
        <w:rPr>
          <w:bCs/>
        </w:rPr>
        <w:t>……………………………………………3</w:t>
      </w:r>
      <w:r w:rsidR="00A17086">
        <w:rPr>
          <w:bCs/>
        </w:rPr>
        <w:t>8</w:t>
      </w:r>
    </w:p>
    <w:p w14:paraId="5F5BB6FF" w14:textId="3D683D0D" w:rsidR="006C2CF0" w:rsidRPr="00061AE6" w:rsidRDefault="006C2CF0" w:rsidP="00FE4306">
      <w:pPr>
        <w:spacing w:after="97" w:line="360" w:lineRule="auto"/>
        <w:ind w:left="-5"/>
        <w:rPr>
          <w:bCs/>
        </w:rPr>
      </w:pPr>
      <w:r w:rsidRPr="00061AE6">
        <w:rPr>
          <w:bCs/>
        </w:rPr>
        <w:t>Figure 3.6. USB Serial Cables…</w:t>
      </w:r>
      <w:r w:rsidR="00061AE6" w:rsidRPr="00061AE6">
        <w:rPr>
          <w:bCs/>
        </w:rPr>
        <w:t>…...</w:t>
      </w:r>
      <w:r w:rsidRPr="00061AE6">
        <w:rPr>
          <w:bCs/>
        </w:rPr>
        <w:t>…………………………………………………</w:t>
      </w:r>
      <w:r w:rsidR="00FE4306">
        <w:rPr>
          <w:bCs/>
        </w:rPr>
        <w:t>....</w:t>
      </w:r>
      <w:r w:rsidRPr="00061AE6">
        <w:rPr>
          <w:bCs/>
        </w:rPr>
        <w:t>3</w:t>
      </w:r>
      <w:r w:rsidR="00A17086">
        <w:rPr>
          <w:bCs/>
        </w:rPr>
        <w:t>9</w:t>
      </w:r>
    </w:p>
    <w:p w14:paraId="5C883B10" w14:textId="7D4A1212" w:rsidR="006C2CF0" w:rsidRPr="00061AE6" w:rsidRDefault="006C2CF0" w:rsidP="00FE4306">
      <w:pPr>
        <w:spacing w:after="97" w:line="360" w:lineRule="auto"/>
        <w:ind w:left="-5"/>
        <w:rPr>
          <w:bCs/>
        </w:rPr>
      </w:pPr>
      <w:r w:rsidRPr="00061AE6">
        <w:rPr>
          <w:bCs/>
        </w:rPr>
        <w:t>Figure 3.7. 2N3904 and IRF540N Transistors…………</w:t>
      </w:r>
      <w:proofErr w:type="gramStart"/>
      <w:r w:rsidR="00061AE6" w:rsidRPr="00061AE6">
        <w:rPr>
          <w:bCs/>
        </w:rPr>
        <w:t>…..</w:t>
      </w:r>
      <w:proofErr w:type="gramEnd"/>
      <w:r w:rsidRPr="00061AE6">
        <w:rPr>
          <w:bCs/>
        </w:rPr>
        <w:t>………………………</w:t>
      </w:r>
      <w:r w:rsidR="003864C7">
        <w:rPr>
          <w:bCs/>
        </w:rPr>
        <w:t>.</w:t>
      </w:r>
      <w:r w:rsidRPr="00061AE6">
        <w:rPr>
          <w:bCs/>
        </w:rPr>
        <w:t>……3</w:t>
      </w:r>
      <w:r w:rsidR="00A17086">
        <w:rPr>
          <w:bCs/>
        </w:rPr>
        <w:t>9</w:t>
      </w:r>
    </w:p>
    <w:p w14:paraId="714EBA43" w14:textId="6C11ADEB" w:rsidR="006C2CF0" w:rsidRPr="00061AE6" w:rsidRDefault="006C2CF0" w:rsidP="00FE4306">
      <w:pPr>
        <w:spacing w:after="97" w:line="360" w:lineRule="auto"/>
        <w:ind w:left="-5"/>
        <w:rPr>
          <w:bCs/>
        </w:rPr>
      </w:pPr>
      <w:r w:rsidRPr="00061AE6">
        <w:rPr>
          <w:bCs/>
        </w:rPr>
        <w:t>Figure 3.8. 12V DC LED Bulb………………………………………………………</w:t>
      </w:r>
      <w:r w:rsidR="003864C7">
        <w:rPr>
          <w:bCs/>
        </w:rPr>
        <w:t>.</w:t>
      </w:r>
      <w:r w:rsidRPr="00061AE6">
        <w:rPr>
          <w:bCs/>
        </w:rPr>
        <w:t>…</w:t>
      </w:r>
      <w:r w:rsidR="00061AE6">
        <w:rPr>
          <w:bCs/>
        </w:rPr>
        <w:t>.</w:t>
      </w:r>
      <w:r w:rsidR="00A17086">
        <w:rPr>
          <w:bCs/>
        </w:rPr>
        <w:t>40</w:t>
      </w:r>
    </w:p>
    <w:p w14:paraId="744C9A4B" w14:textId="7F229095" w:rsidR="006C2CF0" w:rsidRPr="00061AE6" w:rsidRDefault="006C2CF0" w:rsidP="00FE4306">
      <w:pPr>
        <w:spacing w:after="97" w:line="360" w:lineRule="auto"/>
        <w:ind w:left="-5"/>
        <w:rPr>
          <w:bCs/>
        </w:rPr>
      </w:pPr>
      <w:r w:rsidRPr="00061AE6">
        <w:rPr>
          <w:bCs/>
        </w:rPr>
        <w:t>Figure 3.9. 12V DC Power Supply with 220V AC Input…………………………</w:t>
      </w:r>
      <w:r w:rsidR="003864C7">
        <w:rPr>
          <w:bCs/>
        </w:rPr>
        <w:t>.</w:t>
      </w:r>
      <w:r w:rsidRPr="00061AE6">
        <w:rPr>
          <w:bCs/>
        </w:rPr>
        <w:t>…….</w:t>
      </w:r>
      <w:r w:rsidR="00A17086">
        <w:rPr>
          <w:bCs/>
        </w:rPr>
        <w:t>40</w:t>
      </w:r>
    </w:p>
    <w:p w14:paraId="39C81620" w14:textId="62FAF449" w:rsidR="006C2CF0" w:rsidRPr="00061AE6" w:rsidRDefault="006C2CF0" w:rsidP="00FE4306">
      <w:pPr>
        <w:spacing w:after="97" w:line="360" w:lineRule="auto"/>
        <w:ind w:left="-5"/>
        <w:rPr>
          <w:bCs/>
        </w:rPr>
      </w:pPr>
      <w:r w:rsidRPr="00061AE6">
        <w:rPr>
          <w:bCs/>
        </w:rPr>
        <w:t>Figure 3.10.  BPW34 Photodiode…………………………………………………</w:t>
      </w:r>
      <w:r w:rsidR="003864C7">
        <w:rPr>
          <w:bCs/>
        </w:rPr>
        <w:t>.</w:t>
      </w:r>
      <w:r w:rsidRPr="00061AE6">
        <w:rPr>
          <w:bCs/>
        </w:rPr>
        <w:t>……</w:t>
      </w:r>
      <w:r w:rsidR="00061AE6">
        <w:rPr>
          <w:bCs/>
        </w:rPr>
        <w:t>.</w:t>
      </w:r>
      <w:r w:rsidR="00A17086">
        <w:rPr>
          <w:bCs/>
        </w:rPr>
        <w:t>41</w:t>
      </w:r>
    </w:p>
    <w:p w14:paraId="4C058C3C" w14:textId="1E71A01D" w:rsidR="006C2CF0" w:rsidRPr="00061AE6" w:rsidRDefault="006C2CF0" w:rsidP="00FE4306">
      <w:pPr>
        <w:spacing w:after="97" w:line="360" w:lineRule="auto"/>
        <w:ind w:left="-5"/>
        <w:rPr>
          <w:bCs/>
        </w:rPr>
      </w:pPr>
      <w:r w:rsidRPr="00061AE6">
        <w:rPr>
          <w:bCs/>
        </w:rPr>
        <w:t>Figure 3.11. OPA2604 Op-Amp IC………………………………………………</w:t>
      </w:r>
      <w:proofErr w:type="gramStart"/>
      <w:r w:rsidR="00061AE6">
        <w:rPr>
          <w:bCs/>
        </w:rPr>
        <w:t>…..</w:t>
      </w:r>
      <w:proofErr w:type="gramEnd"/>
      <w:r w:rsidRPr="00061AE6">
        <w:rPr>
          <w:bCs/>
        </w:rPr>
        <w:t>…</w:t>
      </w:r>
      <w:r w:rsidR="00A17086">
        <w:rPr>
          <w:bCs/>
        </w:rPr>
        <w:t>41</w:t>
      </w:r>
    </w:p>
    <w:p w14:paraId="0BE1C5FF" w14:textId="22253349" w:rsidR="006C2CF0" w:rsidRPr="00061AE6" w:rsidRDefault="006C2CF0" w:rsidP="00FE4306">
      <w:pPr>
        <w:spacing w:after="97" w:line="360" w:lineRule="auto"/>
        <w:ind w:left="-5"/>
        <w:rPr>
          <w:bCs/>
        </w:rPr>
      </w:pPr>
      <w:r w:rsidRPr="00061AE6">
        <w:rPr>
          <w:bCs/>
        </w:rPr>
        <w:t>Figure 3.12. LM393 Op-Amp IC……………………………………………………</w:t>
      </w:r>
      <w:proofErr w:type="gramStart"/>
      <w:r w:rsidR="00061AE6">
        <w:rPr>
          <w:bCs/>
        </w:rPr>
        <w:t>…..</w:t>
      </w:r>
      <w:proofErr w:type="gramEnd"/>
      <w:r w:rsidR="00A17086">
        <w:rPr>
          <w:bCs/>
        </w:rPr>
        <w:t>42</w:t>
      </w:r>
    </w:p>
    <w:p w14:paraId="6F758633" w14:textId="4B3153B4" w:rsidR="006C2CF0" w:rsidRPr="00061AE6" w:rsidRDefault="006C2CF0" w:rsidP="00FE4306">
      <w:pPr>
        <w:spacing w:after="97" w:line="360" w:lineRule="auto"/>
        <w:ind w:left="-5" w:hanging="10"/>
        <w:rPr>
          <w:bCs/>
        </w:rPr>
      </w:pPr>
      <w:r w:rsidRPr="00061AE6">
        <w:rPr>
          <w:bCs/>
        </w:rPr>
        <w:t>Figure 3.13. Arduino IDE………………………………………………………………</w:t>
      </w:r>
      <w:r w:rsidR="00FE4306">
        <w:rPr>
          <w:bCs/>
        </w:rPr>
        <w:t>.</w:t>
      </w:r>
      <w:r w:rsidR="00A17086">
        <w:rPr>
          <w:bCs/>
        </w:rPr>
        <w:t>42</w:t>
      </w:r>
    </w:p>
    <w:p w14:paraId="0AAA4612" w14:textId="3E650A74" w:rsidR="006C2CF0" w:rsidRPr="00061AE6" w:rsidRDefault="006C2CF0" w:rsidP="00FE4306">
      <w:pPr>
        <w:spacing w:after="97" w:line="360" w:lineRule="auto"/>
        <w:ind w:left="-5"/>
        <w:rPr>
          <w:bCs/>
        </w:rPr>
      </w:pPr>
      <w:r w:rsidRPr="00061AE6">
        <w:rPr>
          <w:bCs/>
        </w:rPr>
        <w:t>Figure 3.14. Python v13.14.5………………………………………………………</w:t>
      </w:r>
      <w:r w:rsidR="003864C7">
        <w:rPr>
          <w:bCs/>
        </w:rPr>
        <w:t>.</w:t>
      </w:r>
      <w:r w:rsidRPr="00061AE6">
        <w:rPr>
          <w:bCs/>
        </w:rPr>
        <w:t>…</w:t>
      </w:r>
      <w:r w:rsidR="00FE4306">
        <w:rPr>
          <w:bCs/>
        </w:rPr>
        <w:t>...</w:t>
      </w:r>
      <w:r w:rsidR="00A17086">
        <w:rPr>
          <w:bCs/>
        </w:rPr>
        <w:t>42</w:t>
      </w:r>
    </w:p>
    <w:p w14:paraId="414ED79D" w14:textId="454ECF12" w:rsidR="006C2CF0" w:rsidRDefault="006C2CF0" w:rsidP="00FE4306">
      <w:pPr>
        <w:spacing w:after="97" w:line="360" w:lineRule="auto"/>
        <w:ind w:left="-5"/>
        <w:rPr>
          <w:bCs/>
        </w:rPr>
      </w:pPr>
      <w:r w:rsidRPr="00061AE6">
        <w:rPr>
          <w:bCs/>
        </w:rPr>
        <w:t xml:space="preserve">Figure 3.15. </w:t>
      </w:r>
      <w:proofErr w:type="spellStart"/>
      <w:r w:rsidR="008C1CD2">
        <w:rPr>
          <w:bCs/>
        </w:rPr>
        <w:t>PyInstaller</w:t>
      </w:r>
      <w:proofErr w:type="spellEnd"/>
      <w:r w:rsidRPr="00061AE6">
        <w:rPr>
          <w:bCs/>
        </w:rPr>
        <w:t xml:space="preserve"> v</w:t>
      </w:r>
      <w:r w:rsidR="008C1CD2">
        <w:rPr>
          <w:bCs/>
        </w:rPr>
        <w:t>6</w:t>
      </w:r>
      <w:r w:rsidRPr="00061AE6">
        <w:rPr>
          <w:bCs/>
        </w:rPr>
        <w:t>.</w:t>
      </w:r>
      <w:r w:rsidR="008C1CD2">
        <w:rPr>
          <w:bCs/>
        </w:rPr>
        <w:t>21</w:t>
      </w:r>
      <w:r w:rsidRPr="00061AE6">
        <w:rPr>
          <w:bCs/>
        </w:rPr>
        <w:t>.</w:t>
      </w:r>
      <w:r w:rsidR="008C1CD2">
        <w:rPr>
          <w:bCs/>
        </w:rPr>
        <w:t>0.</w:t>
      </w:r>
      <w:r w:rsidRPr="00061AE6">
        <w:rPr>
          <w:bCs/>
        </w:rPr>
        <w:t>………………………………………</w:t>
      </w:r>
      <w:r w:rsidR="00061AE6">
        <w:rPr>
          <w:bCs/>
        </w:rPr>
        <w:t>…………</w:t>
      </w:r>
      <w:proofErr w:type="gramStart"/>
      <w:r w:rsidR="00061AE6">
        <w:rPr>
          <w:bCs/>
        </w:rPr>
        <w:t>…</w:t>
      </w:r>
      <w:r w:rsidR="003864C7">
        <w:rPr>
          <w:bCs/>
        </w:rPr>
        <w:t>.</w:t>
      </w:r>
      <w:r w:rsidR="00061AE6">
        <w:rPr>
          <w:bCs/>
        </w:rPr>
        <w:t>…..</w:t>
      </w:r>
      <w:proofErr w:type="gramEnd"/>
      <w:r w:rsidR="00A17086">
        <w:rPr>
          <w:bCs/>
        </w:rPr>
        <w:t>43</w:t>
      </w:r>
    </w:p>
    <w:p w14:paraId="266D74B5" w14:textId="7B6AB197" w:rsidR="008C1CD2" w:rsidRPr="00061AE6" w:rsidRDefault="008C1CD2" w:rsidP="00FE4306">
      <w:pPr>
        <w:spacing w:after="97" w:line="360" w:lineRule="auto"/>
        <w:ind w:left="-5"/>
        <w:rPr>
          <w:bCs/>
        </w:rPr>
      </w:pPr>
      <w:r w:rsidRPr="00061AE6">
        <w:rPr>
          <w:bCs/>
        </w:rPr>
        <w:t>Figure 3.16.</w:t>
      </w:r>
      <w:r>
        <w:rPr>
          <w:bCs/>
        </w:rPr>
        <w:t xml:space="preserve"> </w:t>
      </w:r>
      <w:r w:rsidR="003864C7">
        <w:rPr>
          <w:bCs/>
        </w:rPr>
        <w:t>PySide6 v6.11.1…………………………………………………………....43</w:t>
      </w:r>
    </w:p>
    <w:p w14:paraId="08B268EC" w14:textId="472BD5B5" w:rsidR="006C2CF0" w:rsidRPr="00061AE6" w:rsidRDefault="006C2CF0" w:rsidP="00FE4306">
      <w:pPr>
        <w:spacing w:after="97" w:line="360" w:lineRule="auto"/>
        <w:ind w:left="-5"/>
        <w:rPr>
          <w:bCs/>
        </w:rPr>
      </w:pPr>
      <w:r w:rsidRPr="00061AE6">
        <w:rPr>
          <w:bCs/>
        </w:rPr>
        <w:t>Figure 3.1</w:t>
      </w:r>
      <w:r w:rsidR="003864C7">
        <w:rPr>
          <w:bCs/>
        </w:rPr>
        <w:t>7</w:t>
      </w:r>
      <w:r w:rsidRPr="00061AE6">
        <w:rPr>
          <w:bCs/>
        </w:rPr>
        <w:t>. TX GUI used by the transmitter circuit…………………………………</w:t>
      </w:r>
      <w:r w:rsidR="003864C7">
        <w:rPr>
          <w:bCs/>
        </w:rPr>
        <w:t>.</w:t>
      </w:r>
      <w:r w:rsidR="00061AE6">
        <w:rPr>
          <w:bCs/>
        </w:rPr>
        <w:t>...</w:t>
      </w:r>
      <w:r w:rsidR="00A17086">
        <w:rPr>
          <w:bCs/>
        </w:rPr>
        <w:t>44</w:t>
      </w:r>
    </w:p>
    <w:p w14:paraId="3F6FD2C4" w14:textId="77B2514C" w:rsidR="006C2CF0" w:rsidRPr="00061AE6" w:rsidRDefault="006C2CF0" w:rsidP="00FE4306">
      <w:pPr>
        <w:spacing w:after="97" w:line="360" w:lineRule="auto"/>
        <w:ind w:left="-5"/>
        <w:rPr>
          <w:bCs/>
        </w:rPr>
      </w:pPr>
      <w:r w:rsidRPr="00061AE6">
        <w:rPr>
          <w:bCs/>
        </w:rPr>
        <w:t>Figure 3.1</w:t>
      </w:r>
      <w:r w:rsidR="003864C7">
        <w:rPr>
          <w:bCs/>
        </w:rPr>
        <w:t>8</w:t>
      </w:r>
      <w:r w:rsidRPr="00061AE6">
        <w:rPr>
          <w:bCs/>
        </w:rPr>
        <w:t>. RX GUI used by the receiver circuit……………………………………</w:t>
      </w:r>
      <w:r w:rsidR="003864C7">
        <w:rPr>
          <w:bCs/>
        </w:rPr>
        <w:t>.</w:t>
      </w:r>
      <w:r w:rsidR="00FE4306">
        <w:rPr>
          <w:bCs/>
        </w:rPr>
        <w:t>...</w:t>
      </w:r>
      <w:r w:rsidRPr="00061AE6">
        <w:rPr>
          <w:bCs/>
        </w:rPr>
        <w:t>4</w:t>
      </w:r>
      <w:r w:rsidR="00A17086">
        <w:rPr>
          <w:bCs/>
        </w:rPr>
        <w:t>5</w:t>
      </w:r>
    </w:p>
    <w:p w14:paraId="3FF58969" w14:textId="0EE5DAEE" w:rsidR="006C2CF0" w:rsidRPr="00061AE6" w:rsidRDefault="006C2CF0" w:rsidP="00FE4306">
      <w:pPr>
        <w:spacing w:after="97" w:line="360" w:lineRule="auto"/>
        <w:ind w:left="-5"/>
        <w:rPr>
          <w:bCs/>
        </w:rPr>
      </w:pPr>
      <w:r w:rsidRPr="00061AE6">
        <w:rPr>
          <w:bCs/>
        </w:rPr>
        <w:t>Figure 3.1</w:t>
      </w:r>
      <w:r w:rsidR="003864C7">
        <w:rPr>
          <w:bCs/>
        </w:rPr>
        <w:t>9</w:t>
      </w:r>
      <w:r w:rsidRPr="00061AE6">
        <w:rPr>
          <w:bCs/>
        </w:rPr>
        <w:t>. System Architecture/Block Diagram……………………………………</w:t>
      </w:r>
      <w:r w:rsidR="003864C7">
        <w:rPr>
          <w:bCs/>
        </w:rPr>
        <w:t>.</w:t>
      </w:r>
      <w:r w:rsidR="00FE4306">
        <w:rPr>
          <w:bCs/>
        </w:rPr>
        <w:t>..</w:t>
      </w:r>
      <w:r w:rsidRPr="00061AE6">
        <w:rPr>
          <w:bCs/>
        </w:rPr>
        <w:t>4</w:t>
      </w:r>
      <w:r w:rsidR="00A17086">
        <w:rPr>
          <w:bCs/>
        </w:rPr>
        <w:t>7</w:t>
      </w:r>
    </w:p>
    <w:p w14:paraId="49A563AD" w14:textId="230C9BED" w:rsidR="006C2CF0" w:rsidRPr="00061AE6" w:rsidRDefault="006C2CF0" w:rsidP="00FE4306">
      <w:pPr>
        <w:spacing w:after="97" w:line="360" w:lineRule="auto"/>
        <w:ind w:left="-5"/>
        <w:rPr>
          <w:bCs/>
        </w:rPr>
      </w:pPr>
      <w:r w:rsidRPr="00061AE6">
        <w:rPr>
          <w:bCs/>
        </w:rPr>
        <w:t>Figure 3.</w:t>
      </w:r>
      <w:r w:rsidR="003864C7">
        <w:rPr>
          <w:bCs/>
        </w:rPr>
        <w:t>20</w:t>
      </w:r>
      <w:r w:rsidRPr="00061AE6">
        <w:rPr>
          <w:bCs/>
        </w:rPr>
        <w:t>. Transmitter Flow System………………………………………………</w:t>
      </w:r>
      <w:proofErr w:type="gramStart"/>
      <w:r w:rsidR="003864C7">
        <w:rPr>
          <w:bCs/>
        </w:rPr>
        <w:t>.</w:t>
      </w:r>
      <w:r w:rsidR="00FE4306">
        <w:rPr>
          <w:bCs/>
        </w:rPr>
        <w:t>...</w:t>
      </w:r>
      <w:r w:rsidRPr="00061AE6">
        <w:rPr>
          <w:bCs/>
        </w:rPr>
        <w:t>.</w:t>
      </w:r>
      <w:proofErr w:type="gramEnd"/>
      <w:r w:rsidRPr="00061AE6">
        <w:rPr>
          <w:bCs/>
        </w:rPr>
        <w:t>4</w:t>
      </w:r>
      <w:r w:rsidR="00A17086">
        <w:rPr>
          <w:bCs/>
        </w:rPr>
        <w:t>9</w:t>
      </w:r>
    </w:p>
    <w:p w14:paraId="68EDB837" w14:textId="35C6A72B" w:rsidR="006C2CF0" w:rsidRPr="00061AE6" w:rsidRDefault="006C2CF0" w:rsidP="00FE4306">
      <w:pPr>
        <w:spacing w:after="97" w:line="360" w:lineRule="auto"/>
        <w:ind w:left="-5"/>
        <w:rPr>
          <w:bCs/>
        </w:rPr>
      </w:pPr>
      <w:r w:rsidRPr="00061AE6">
        <w:rPr>
          <w:bCs/>
        </w:rPr>
        <w:t>Figure 3.2</w:t>
      </w:r>
      <w:r w:rsidR="003864C7">
        <w:rPr>
          <w:bCs/>
        </w:rPr>
        <w:t>1</w:t>
      </w:r>
      <w:r w:rsidRPr="00061AE6">
        <w:rPr>
          <w:bCs/>
        </w:rPr>
        <w:t xml:space="preserve">. </w:t>
      </w:r>
      <w:proofErr w:type="spellStart"/>
      <w:r w:rsidRPr="00061AE6">
        <w:rPr>
          <w:bCs/>
        </w:rPr>
        <w:t>Reciever</w:t>
      </w:r>
      <w:proofErr w:type="spellEnd"/>
      <w:r w:rsidRPr="00061AE6">
        <w:rPr>
          <w:bCs/>
        </w:rPr>
        <w:t xml:space="preserve"> Flow System…………………………………………………</w:t>
      </w:r>
      <w:proofErr w:type="gramStart"/>
      <w:r w:rsidR="003864C7">
        <w:rPr>
          <w:bCs/>
        </w:rPr>
        <w:t>.</w:t>
      </w:r>
      <w:r w:rsidR="00FE4306">
        <w:rPr>
          <w:bCs/>
        </w:rPr>
        <w:t>..</w:t>
      </w:r>
      <w:r w:rsidR="00061AE6">
        <w:rPr>
          <w:bCs/>
        </w:rPr>
        <w:t>..</w:t>
      </w:r>
      <w:proofErr w:type="gramEnd"/>
      <w:r w:rsidR="00A17086">
        <w:rPr>
          <w:bCs/>
        </w:rPr>
        <w:t>51</w:t>
      </w:r>
    </w:p>
    <w:p w14:paraId="02C1040E" w14:textId="2107EED2" w:rsidR="006C2CF0" w:rsidRPr="00061AE6" w:rsidRDefault="006C2CF0" w:rsidP="00FE4306">
      <w:pPr>
        <w:spacing w:after="97" w:line="360" w:lineRule="auto"/>
        <w:ind w:left="-5"/>
        <w:rPr>
          <w:bCs/>
        </w:rPr>
      </w:pPr>
      <w:r w:rsidRPr="00061AE6">
        <w:rPr>
          <w:bCs/>
        </w:rPr>
        <w:t>Figure 3.2</w:t>
      </w:r>
      <w:r w:rsidR="003864C7">
        <w:rPr>
          <w:bCs/>
        </w:rPr>
        <w:t>2</w:t>
      </w:r>
      <w:r w:rsidRPr="00061AE6">
        <w:rPr>
          <w:bCs/>
        </w:rPr>
        <w:t xml:space="preserve">. </w:t>
      </w:r>
      <w:proofErr w:type="spellStart"/>
      <w:r w:rsidRPr="00061AE6">
        <w:rPr>
          <w:bCs/>
        </w:rPr>
        <w:t>Trasmitter</w:t>
      </w:r>
      <w:proofErr w:type="spellEnd"/>
      <w:r w:rsidRPr="00061AE6">
        <w:rPr>
          <w:bCs/>
        </w:rPr>
        <w:t xml:space="preserve"> Schematic Diagram………………………………………</w:t>
      </w:r>
      <w:r w:rsidR="00FE4306">
        <w:rPr>
          <w:bCs/>
        </w:rPr>
        <w:t>...</w:t>
      </w:r>
      <w:r w:rsidR="003864C7">
        <w:rPr>
          <w:bCs/>
        </w:rPr>
        <w:t>.</w:t>
      </w:r>
      <w:r w:rsidRPr="00061AE6">
        <w:rPr>
          <w:bCs/>
        </w:rPr>
        <w:t>…</w:t>
      </w:r>
      <w:r w:rsidR="00A17086">
        <w:rPr>
          <w:bCs/>
        </w:rPr>
        <w:t>53</w:t>
      </w:r>
    </w:p>
    <w:p w14:paraId="41C53A0B" w14:textId="3C265431" w:rsidR="006C2CF0" w:rsidRPr="00061AE6" w:rsidRDefault="006C2CF0" w:rsidP="00FE4306">
      <w:pPr>
        <w:spacing w:after="97" w:line="360" w:lineRule="auto"/>
        <w:ind w:left="-5"/>
        <w:rPr>
          <w:bCs/>
        </w:rPr>
      </w:pPr>
      <w:r w:rsidRPr="00061AE6">
        <w:rPr>
          <w:bCs/>
        </w:rPr>
        <w:lastRenderedPageBreak/>
        <w:t>Figure 3.2</w:t>
      </w:r>
      <w:r w:rsidR="003864C7">
        <w:rPr>
          <w:bCs/>
        </w:rPr>
        <w:t>3</w:t>
      </w:r>
      <w:r w:rsidRPr="00061AE6">
        <w:rPr>
          <w:bCs/>
        </w:rPr>
        <w:t xml:space="preserve">. </w:t>
      </w:r>
      <w:proofErr w:type="spellStart"/>
      <w:r w:rsidRPr="00061AE6">
        <w:rPr>
          <w:bCs/>
        </w:rPr>
        <w:t>Reciever</w:t>
      </w:r>
      <w:proofErr w:type="spellEnd"/>
      <w:r w:rsidRPr="00061AE6">
        <w:rPr>
          <w:bCs/>
        </w:rPr>
        <w:t xml:space="preserve"> Schematic Diagram……………………………………</w:t>
      </w:r>
      <w:proofErr w:type="gramStart"/>
      <w:r w:rsidRPr="00061AE6">
        <w:rPr>
          <w:bCs/>
        </w:rPr>
        <w:t>…</w:t>
      </w:r>
      <w:r w:rsidR="00FE4306">
        <w:rPr>
          <w:bCs/>
        </w:rPr>
        <w:t>..</w:t>
      </w:r>
      <w:proofErr w:type="gramEnd"/>
      <w:r w:rsidRPr="00061AE6">
        <w:rPr>
          <w:bCs/>
        </w:rPr>
        <w:t>…</w:t>
      </w:r>
      <w:r w:rsidR="00061AE6">
        <w:rPr>
          <w:bCs/>
        </w:rPr>
        <w:t>...</w:t>
      </w:r>
      <w:r w:rsidR="00A17086">
        <w:rPr>
          <w:bCs/>
        </w:rPr>
        <w:t>54</w:t>
      </w:r>
    </w:p>
    <w:p w14:paraId="4650913D" w14:textId="6605FCAC" w:rsidR="006C2CF0" w:rsidRPr="00061AE6" w:rsidRDefault="006C2CF0" w:rsidP="00FE4306">
      <w:pPr>
        <w:spacing w:after="97" w:line="360" w:lineRule="auto"/>
        <w:ind w:left="-5"/>
        <w:rPr>
          <w:bCs/>
        </w:rPr>
      </w:pPr>
      <w:r w:rsidRPr="00061AE6">
        <w:rPr>
          <w:bCs/>
        </w:rPr>
        <w:t>Figure 3.2</w:t>
      </w:r>
      <w:r w:rsidR="003864C7">
        <w:rPr>
          <w:bCs/>
        </w:rPr>
        <w:t>4</w:t>
      </w:r>
      <w:r w:rsidRPr="00061AE6">
        <w:rPr>
          <w:bCs/>
        </w:rPr>
        <w:t>. Prototype 3D Model with measurements………………………</w:t>
      </w:r>
      <w:r w:rsidR="00FE4306">
        <w:rPr>
          <w:bCs/>
        </w:rPr>
        <w:t>…...</w:t>
      </w:r>
      <w:r w:rsidR="004834D0">
        <w:rPr>
          <w:bCs/>
        </w:rPr>
        <w:t>...</w:t>
      </w:r>
      <w:r w:rsidR="003864C7">
        <w:rPr>
          <w:bCs/>
        </w:rPr>
        <w:t>.</w:t>
      </w:r>
      <w:r w:rsidRPr="00061AE6">
        <w:rPr>
          <w:bCs/>
        </w:rPr>
        <w:t>…</w:t>
      </w:r>
      <w:r w:rsidR="00923A22">
        <w:rPr>
          <w:bCs/>
        </w:rPr>
        <w:t>7</w:t>
      </w:r>
      <w:r w:rsidR="004834D0">
        <w:rPr>
          <w:bCs/>
        </w:rPr>
        <w:t>9</w:t>
      </w:r>
    </w:p>
    <w:p w14:paraId="1BE0A874" w14:textId="66E36A03" w:rsidR="006C2CF0" w:rsidRPr="00061AE6" w:rsidRDefault="006C2CF0" w:rsidP="00FE4306">
      <w:pPr>
        <w:spacing w:after="97" w:line="360" w:lineRule="auto"/>
        <w:ind w:left="-5"/>
        <w:rPr>
          <w:bCs/>
        </w:rPr>
      </w:pPr>
      <w:r w:rsidRPr="00061AE6">
        <w:rPr>
          <w:bCs/>
        </w:rPr>
        <w:t>Figure 3.2</w:t>
      </w:r>
      <w:r w:rsidR="003864C7">
        <w:rPr>
          <w:bCs/>
        </w:rPr>
        <w:t>5</w:t>
      </w:r>
      <w:r w:rsidRPr="00061AE6">
        <w:rPr>
          <w:bCs/>
        </w:rPr>
        <w:t xml:space="preserve"> RX Setup 3D model Close-up view………………………………</w:t>
      </w:r>
      <w:r w:rsidR="004834D0">
        <w:rPr>
          <w:bCs/>
        </w:rPr>
        <w:t>….</w:t>
      </w:r>
      <w:r w:rsidRPr="00061AE6">
        <w:rPr>
          <w:bCs/>
        </w:rPr>
        <w:t>…</w:t>
      </w:r>
      <w:r w:rsidR="003864C7">
        <w:rPr>
          <w:bCs/>
        </w:rPr>
        <w:t>.</w:t>
      </w:r>
      <w:r w:rsidR="00061AE6">
        <w:rPr>
          <w:bCs/>
        </w:rPr>
        <w:t>..</w:t>
      </w:r>
      <w:r w:rsidR="004834D0">
        <w:rPr>
          <w:bCs/>
        </w:rPr>
        <w:t>80</w:t>
      </w:r>
    </w:p>
    <w:p w14:paraId="14AB3512" w14:textId="3005A521" w:rsidR="006C2CF0" w:rsidRPr="00061AE6" w:rsidRDefault="006C2CF0" w:rsidP="00FE4306">
      <w:pPr>
        <w:spacing w:after="97" w:line="360" w:lineRule="auto"/>
        <w:ind w:left="-5"/>
        <w:rPr>
          <w:bCs/>
        </w:rPr>
      </w:pPr>
      <w:r w:rsidRPr="00061AE6">
        <w:rPr>
          <w:bCs/>
        </w:rPr>
        <w:t>Figure 3.2</w:t>
      </w:r>
      <w:r w:rsidR="003864C7">
        <w:rPr>
          <w:bCs/>
        </w:rPr>
        <w:t>6</w:t>
      </w:r>
      <w:r w:rsidRPr="00061AE6">
        <w:rPr>
          <w:bCs/>
        </w:rPr>
        <w:t xml:space="preserve"> 3D Model of the RX/TX system setup………………………</w:t>
      </w:r>
      <w:proofErr w:type="gramStart"/>
      <w:r w:rsidRPr="00061AE6">
        <w:rPr>
          <w:bCs/>
        </w:rPr>
        <w:t>…</w:t>
      </w:r>
      <w:r w:rsidR="00FE4306">
        <w:rPr>
          <w:bCs/>
        </w:rPr>
        <w:t>..</w:t>
      </w:r>
      <w:proofErr w:type="gramEnd"/>
      <w:r w:rsidRPr="00061AE6">
        <w:rPr>
          <w:bCs/>
        </w:rPr>
        <w:t>……</w:t>
      </w:r>
      <w:r w:rsidR="004834D0">
        <w:rPr>
          <w:bCs/>
        </w:rPr>
        <w:t>...</w:t>
      </w:r>
      <w:r w:rsidR="003864C7">
        <w:rPr>
          <w:bCs/>
        </w:rPr>
        <w:t>.</w:t>
      </w:r>
      <w:r w:rsidR="00061AE6">
        <w:rPr>
          <w:bCs/>
        </w:rPr>
        <w:t>..</w:t>
      </w:r>
      <w:r w:rsidR="004834D0">
        <w:rPr>
          <w:bCs/>
        </w:rPr>
        <w:t>81</w:t>
      </w:r>
    </w:p>
    <w:p w14:paraId="071FBF98" w14:textId="0CC03CD1" w:rsidR="006C2CF0" w:rsidRPr="00061AE6" w:rsidRDefault="006C2CF0" w:rsidP="00FE4306">
      <w:pPr>
        <w:spacing w:after="97" w:line="360" w:lineRule="auto"/>
        <w:ind w:left="-5"/>
        <w:rPr>
          <w:bCs/>
        </w:rPr>
      </w:pPr>
      <w:r w:rsidRPr="00061AE6">
        <w:rPr>
          <w:rFonts w:eastAsia="Calibri"/>
          <w:bCs/>
        </w:rPr>
        <w:t>Figure 4.1. Measured Photodiode Voltage vs Computed Comparator Reference Voltage</w:t>
      </w:r>
      <w:r w:rsidR="00061AE6">
        <w:rPr>
          <w:rFonts w:eastAsia="Calibri"/>
          <w:bCs/>
        </w:rPr>
        <w:t>……………………………………………………………………</w:t>
      </w:r>
      <w:proofErr w:type="gramStart"/>
      <w:r w:rsidR="00061AE6">
        <w:rPr>
          <w:rFonts w:eastAsia="Calibri"/>
          <w:bCs/>
        </w:rPr>
        <w:t>…</w:t>
      </w:r>
      <w:r w:rsidR="00FE4306">
        <w:rPr>
          <w:rFonts w:eastAsia="Calibri"/>
          <w:bCs/>
        </w:rPr>
        <w:t>..</w:t>
      </w:r>
      <w:proofErr w:type="gramEnd"/>
      <w:r w:rsidR="00061AE6">
        <w:rPr>
          <w:rFonts w:eastAsia="Calibri"/>
          <w:bCs/>
        </w:rPr>
        <w:t>……</w:t>
      </w:r>
      <w:r w:rsidR="003864C7">
        <w:rPr>
          <w:rFonts w:eastAsia="Calibri"/>
          <w:bCs/>
        </w:rPr>
        <w:t>.</w:t>
      </w:r>
      <w:r w:rsidR="00061AE6">
        <w:rPr>
          <w:rFonts w:eastAsia="Calibri"/>
          <w:bCs/>
        </w:rPr>
        <w:t>….</w:t>
      </w:r>
      <w:r w:rsidR="004834D0">
        <w:rPr>
          <w:bCs/>
        </w:rPr>
        <w:t>93</w:t>
      </w:r>
    </w:p>
    <w:p w14:paraId="6805EBB4" w14:textId="2B5219C0" w:rsidR="006C2CF0" w:rsidRPr="00061AE6" w:rsidRDefault="006C2CF0" w:rsidP="00FE4306">
      <w:pPr>
        <w:spacing w:after="97" w:line="360" w:lineRule="auto"/>
        <w:ind w:left="-5"/>
        <w:rPr>
          <w:bCs/>
        </w:rPr>
      </w:pPr>
      <w:r w:rsidRPr="00061AE6">
        <w:rPr>
          <w:rFonts w:eastAsia="Calibri"/>
          <w:bCs/>
        </w:rPr>
        <w:t>Figure 4.2. Stable Receiver Margin Region............................................................</w:t>
      </w:r>
      <w:r w:rsidR="004834D0">
        <w:rPr>
          <w:rFonts w:eastAsia="Calibri"/>
          <w:bCs/>
        </w:rPr>
        <w:t>....</w:t>
      </w:r>
      <w:r w:rsidRPr="00061AE6">
        <w:rPr>
          <w:rFonts w:eastAsia="Calibri"/>
          <w:bCs/>
        </w:rPr>
        <w:t>.</w:t>
      </w:r>
      <w:r w:rsidR="003864C7">
        <w:rPr>
          <w:rFonts w:eastAsia="Calibri"/>
          <w:bCs/>
        </w:rPr>
        <w:t>.</w:t>
      </w:r>
      <w:r w:rsidRPr="00061AE6">
        <w:rPr>
          <w:rFonts w:eastAsia="Calibri"/>
          <w:bCs/>
        </w:rPr>
        <w:t>..</w:t>
      </w:r>
      <w:r w:rsidR="004834D0">
        <w:rPr>
          <w:rFonts w:eastAsia="Calibri"/>
          <w:bCs/>
        </w:rPr>
        <w:t>94</w:t>
      </w:r>
    </w:p>
    <w:p w14:paraId="46304F27" w14:textId="0671102A" w:rsidR="006C2CF0" w:rsidRPr="00061AE6" w:rsidRDefault="006C2CF0" w:rsidP="00FE4306">
      <w:pPr>
        <w:spacing w:after="97" w:line="360" w:lineRule="auto"/>
        <w:ind w:left="-5"/>
        <w:rPr>
          <w:bCs/>
        </w:rPr>
      </w:pPr>
      <w:r w:rsidRPr="00061AE6">
        <w:rPr>
          <w:rFonts w:eastAsia="Calibri"/>
          <w:bCs/>
        </w:rPr>
        <w:t>Figure 4.3. Receiver Position vs Bit Error Rate (BER).............................................</w:t>
      </w:r>
      <w:r w:rsidR="004834D0">
        <w:rPr>
          <w:rFonts w:eastAsia="Calibri"/>
          <w:bCs/>
        </w:rPr>
        <w:t>..</w:t>
      </w:r>
      <w:r w:rsidR="00061AE6">
        <w:rPr>
          <w:rFonts w:eastAsia="Calibri"/>
          <w:bCs/>
        </w:rPr>
        <w:t>...</w:t>
      </w:r>
      <w:r w:rsidR="00923A22">
        <w:rPr>
          <w:rFonts w:eastAsia="Calibri"/>
          <w:bCs/>
        </w:rPr>
        <w:t>9</w:t>
      </w:r>
      <w:r w:rsidR="004834D0">
        <w:rPr>
          <w:rFonts w:eastAsia="Calibri"/>
          <w:bCs/>
        </w:rPr>
        <w:t>7</w:t>
      </w:r>
    </w:p>
    <w:p w14:paraId="46596130" w14:textId="715F5219" w:rsidR="006C2CF0" w:rsidRPr="00061AE6" w:rsidRDefault="006C2CF0" w:rsidP="00FE4306">
      <w:pPr>
        <w:spacing w:after="97" w:line="360" w:lineRule="auto"/>
        <w:ind w:left="-5"/>
        <w:rPr>
          <w:bCs/>
        </w:rPr>
      </w:pPr>
      <w:r w:rsidRPr="00061AE6">
        <w:rPr>
          <w:rFonts w:eastAsia="Calibri"/>
          <w:bCs/>
        </w:rPr>
        <w:t>Figure 4.4. Receiver Margin vs Optical Distance.................................................</w:t>
      </w:r>
      <w:r w:rsidR="004834D0">
        <w:rPr>
          <w:rFonts w:eastAsia="Calibri"/>
          <w:bCs/>
        </w:rPr>
        <w:t>....</w:t>
      </w:r>
      <w:r w:rsidRPr="00061AE6">
        <w:rPr>
          <w:rFonts w:eastAsia="Calibri"/>
          <w:bCs/>
        </w:rPr>
        <w:t>......</w:t>
      </w:r>
      <w:r w:rsidR="00923A22">
        <w:rPr>
          <w:rFonts w:eastAsia="Calibri"/>
          <w:bCs/>
        </w:rPr>
        <w:t>9</w:t>
      </w:r>
      <w:r w:rsidR="004834D0">
        <w:rPr>
          <w:rFonts w:eastAsia="Calibri"/>
          <w:bCs/>
        </w:rPr>
        <w:t>8</w:t>
      </w:r>
    </w:p>
    <w:p w14:paraId="6DF235FE" w14:textId="70DD7979" w:rsidR="006C2CF0" w:rsidRPr="00061AE6" w:rsidRDefault="006C2CF0" w:rsidP="00FE4306">
      <w:pPr>
        <w:spacing w:after="97" w:line="360" w:lineRule="auto"/>
        <w:ind w:left="-5"/>
        <w:rPr>
          <w:bCs/>
        </w:rPr>
      </w:pPr>
      <w:r w:rsidRPr="00061AE6">
        <w:rPr>
          <w:rFonts w:eastAsia="Calibri"/>
          <w:bCs/>
        </w:rPr>
        <w:t>Figure 4.5. Ambient Illumination vs Measured Photodiode Voltage.........................</w:t>
      </w:r>
      <w:r w:rsidR="004834D0">
        <w:rPr>
          <w:rFonts w:eastAsia="Calibri"/>
          <w:bCs/>
        </w:rPr>
        <w:t>..</w:t>
      </w:r>
      <w:r w:rsidRPr="00061AE6">
        <w:rPr>
          <w:rFonts w:eastAsia="Calibri"/>
          <w:bCs/>
        </w:rPr>
        <w:t>..</w:t>
      </w:r>
      <w:r w:rsidR="004834D0">
        <w:rPr>
          <w:rFonts w:eastAsia="Calibri"/>
          <w:bCs/>
        </w:rPr>
        <w:t>100</w:t>
      </w:r>
    </w:p>
    <w:p w14:paraId="000E3D06" w14:textId="7B8A027A" w:rsidR="006C2CF0" w:rsidRPr="00061AE6" w:rsidRDefault="006C2CF0" w:rsidP="00FE4306">
      <w:pPr>
        <w:spacing w:after="97" w:line="360" w:lineRule="auto"/>
        <w:ind w:left="-5"/>
        <w:rPr>
          <w:bCs/>
        </w:rPr>
      </w:pPr>
      <w:r w:rsidRPr="00061AE6">
        <w:rPr>
          <w:rFonts w:eastAsia="Calibri"/>
          <w:bCs/>
        </w:rPr>
        <w:t xml:space="preserve">Figure 4.6. Ambient Illumination vs Computed Comparator Reference </w:t>
      </w:r>
      <w:r w:rsidR="004834D0">
        <w:rPr>
          <w:rFonts w:eastAsia="Calibri"/>
          <w:bCs/>
        </w:rPr>
        <w:t>V</w:t>
      </w:r>
      <w:r w:rsidRPr="00061AE6">
        <w:rPr>
          <w:rFonts w:eastAsia="Calibri"/>
          <w:bCs/>
        </w:rPr>
        <w:t>oltage...</w:t>
      </w:r>
      <w:r w:rsidR="004834D0">
        <w:rPr>
          <w:rFonts w:eastAsia="Calibri"/>
          <w:bCs/>
        </w:rPr>
        <w:t>....</w:t>
      </w:r>
      <w:r w:rsidRPr="00061AE6">
        <w:rPr>
          <w:rFonts w:eastAsia="Calibri"/>
          <w:bCs/>
        </w:rPr>
        <w:t>...</w:t>
      </w:r>
      <w:r w:rsidR="004834D0">
        <w:rPr>
          <w:rFonts w:eastAsia="Calibri"/>
          <w:bCs/>
        </w:rPr>
        <w:t>101</w:t>
      </w:r>
    </w:p>
    <w:p w14:paraId="3D47CA73" w14:textId="788DF555" w:rsidR="006C2CF0" w:rsidRPr="00061AE6" w:rsidRDefault="006C2CF0" w:rsidP="00FE4306">
      <w:pPr>
        <w:spacing w:after="577" w:line="360" w:lineRule="auto"/>
        <w:ind w:left="-5"/>
        <w:rPr>
          <w:bCs/>
        </w:rPr>
      </w:pPr>
      <w:r w:rsidRPr="00061AE6">
        <w:rPr>
          <w:rFonts w:eastAsia="Calibri"/>
          <w:bCs/>
        </w:rPr>
        <w:t>Figure 4.7. File Size vs Transmission Time.............................................................</w:t>
      </w:r>
      <w:r w:rsidR="004834D0">
        <w:rPr>
          <w:rFonts w:eastAsia="Calibri"/>
          <w:bCs/>
        </w:rPr>
        <w:t>..</w:t>
      </w:r>
      <w:r w:rsidRPr="00061AE6">
        <w:rPr>
          <w:rFonts w:eastAsia="Calibri"/>
          <w:bCs/>
        </w:rPr>
        <w:t>....</w:t>
      </w:r>
      <w:r w:rsidR="00923A22">
        <w:rPr>
          <w:rFonts w:eastAsia="Calibri"/>
          <w:bCs/>
        </w:rPr>
        <w:t>10</w:t>
      </w:r>
      <w:r w:rsidR="0091423E">
        <w:rPr>
          <w:rFonts w:eastAsia="Calibri"/>
          <w:bCs/>
        </w:rPr>
        <w:t>9</w:t>
      </w:r>
    </w:p>
    <w:p w14:paraId="20B9F913" w14:textId="77777777" w:rsidR="0037516B" w:rsidRPr="00061AE6" w:rsidRDefault="0037516B" w:rsidP="00FE4306">
      <w:pPr>
        <w:spacing w:after="0" w:line="360" w:lineRule="auto"/>
        <w:rPr>
          <w:bCs/>
        </w:rPr>
      </w:pPr>
    </w:p>
    <w:p w14:paraId="027DD41A" w14:textId="77777777" w:rsidR="0037516B" w:rsidRPr="00061AE6" w:rsidRDefault="0037516B" w:rsidP="00FE4306">
      <w:pPr>
        <w:spacing w:line="360" w:lineRule="auto"/>
        <w:rPr>
          <w:bCs/>
        </w:rPr>
      </w:pPr>
      <w:r w:rsidRPr="00061AE6">
        <w:rPr>
          <w:bCs/>
        </w:rPr>
        <w:br w:type="page"/>
      </w:r>
    </w:p>
    <w:p w14:paraId="557A3478" w14:textId="10CF79BC" w:rsidR="00055840" w:rsidRDefault="00055840" w:rsidP="009A741F">
      <w:pPr>
        <w:tabs>
          <w:tab w:val="left" w:pos="4422"/>
        </w:tabs>
        <w:spacing w:line="360" w:lineRule="auto"/>
        <w:jc w:val="center"/>
        <w:rPr>
          <w:b/>
          <w:bCs/>
        </w:rPr>
      </w:pPr>
      <w:r w:rsidRPr="00055840">
        <w:rPr>
          <w:b/>
          <w:bCs/>
        </w:rPr>
        <w:lastRenderedPageBreak/>
        <w:t>LIST OF TABLES</w:t>
      </w:r>
    </w:p>
    <w:p w14:paraId="4AFD7C6F" w14:textId="66FC7F3F" w:rsidR="00CE1925" w:rsidRPr="00E56E1B" w:rsidRDefault="004627DF" w:rsidP="00CE1925">
      <w:pPr>
        <w:tabs>
          <w:tab w:val="left" w:pos="4422"/>
        </w:tabs>
        <w:spacing w:line="360" w:lineRule="auto"/>
        <w:jc w:val="right"/>
      </w:pPr>
      <w:r>
        <w:rPr>
          <w:b/>
          <w:bCs/>
        </w:rPr>
        <w:t>Page</w:t>
      </w:r>
    </w:p>
    <w:p w14:paraId="6AC5136E" w14:textId="37CABA33" w:rsidR="009A741F" w:rsidRPr="009A741F" w:rsidRDefault="009A741F" w:rsidP="009A741F">
      <w:pPr>
        <w:spacing w:after="97" w:line="360" w:lineRule="auto"/>
        <w:ind w:left="-5"/>
        <w:rPr>
          <w:bCs/>
        </w:rPr>
      </w:pPr>
      <w:r w:rsidRPr="009A741F">
        <w:rPr>
          <w:rFonts w:eastAsia="Calibri"/>
          <w:bCs/>
        </w:rPr>
        <w:t>Table 3.1. Fixed Experimental Parameters........................................................................</w:t>
      </w:r>
      <w:r w:rsidR="002403FC">
        <w:rPr>
          <w:rFonts w:eastAsia="Calibri"/>
          <w:bCs/>
        </w:rPr>
        <w:t>3</w:t>
      </w:r>
      <w:r w:rsidR="00A17086">
        <w:rPr>
          <w:rFonts w:eastAsia="Calibri"/>
          <w:bCs/>
        </w:rPr>
        <w:t>5</w:t>
      </w:r>
    </w:p>
    <w:p w14:paraId="258763EA" w14:textId="1F6CD914" w:rsidR="009A741F" w:rsidRPr="009A741F" w:rsidRDefault="009A741F" w:rsidP="009A741F">
      <w:pPr>
        <w:spacing w:after="97" w:line="360" w:lineRule="auto"/>
        <w:ind w:left="-5"/>
        <w:rPr>
          <w:bCs/>
        </w:rPr>
      </w:pPr>
      <w:r w:rsidRPr="009A741F">
        <w:rPr>
          <w:rFonts w:eastAsia="Calibri"/>
          <w:bCs/>
        </w:rPr>
        <w:t>Table 3.</w:t>
      </w:r>
      <w:r w:rsidR="00CE1925">
        <w:rPr>
          <w:rFonts w:eastAsia="Calibri"/>
          <w:bCs/>
        </w:rPr>
        <w:t>2</w:t>
      </w:r>
      <w:r w:rsidRPr="009A741F">
        <w:rPr>
          <w:rFonts w:eastAsia="Calibri"/>
          <w:bCs/>
        </w:rPr>
        <w:t xml:space="preserve"> CRC Validation Interpretation........................................</w:t>
      </w:r>
      <w:r w:rsidR="00CE1925">
        <w:rPr>
          <w:rFonts w:eastAsia="Calibri"/>
          <w:bCs/>
        </w:rPr>
        <w:t>.......</w:t>
      </w:r>
      <w:r w:rsidRPr="009A741F">
        <w:rPr>
          <w:rFonts w:eastAsia="Calibri"/>
          <w:bCs/>
        </w:rPr>
        <w:t>......</w:t>
      </w:r>
      <w:r w:rsidR="00CE1925">
        <w:rPr>
          <w:rFonts w:eastAsia="Calibri"/>
          <w:bCs/>
        </w:rPr>
        <w:t>.</w:t>
      </w:r>
      <w:r w:rsidRPr="009A741F">
        <w:rPr>
          <w:rFonts w:eastAsia="Calibri"/>
          <w:bCs/>
        </w:rPr>
        <w:t>.....................</w:t>
      </w:r>
      <w:r w:rsidR="004834D0">
        <w:rPr>
          <w:rFonts w:eastAsia="Calibri"/>
          <w:bCs/>
        </w:rPr>
        <w:t>84</w:t>
      </w:r>
    </w:p>
    <w:p w14:paraId="5610D2B6" w14:textId="2E307E13" w:rsidR="009A741F" w:rsidRPr="009A741F" w:rsidRDefault="009A741F" w:rsidP="009A741F">
      <w:pPr>
        <w:spacing w:after="97" w:line="360" w:lineRule="auto"/>
        <w:ind w:left="-5"/>
        <w:rPr>
          <w:bCs/>
        </w:rPr>
      </w:pPr>
      <w:r w:rsidRPr="009A741F">
        <w:rPr>
          <w:rFonts w:eastAsia="Calibri"/>
          <w:bCs/>
        </w:rPr>
        <w:t>Table 3.</w:t>
      </w:r>
      <w:r w:rsidR="00CE1925">
        <w:rPr>
          <w:rFonts w:eastAsia="Calibri"/>
          <w:bCs/>
        </w:rPr>
        <w:t>3</w:t>
      </w:r>
      <w:r w:rsidRPr="009A741F">
        <w:rPr>
          <w:rFonts w:eastAsia="Calibri"/>
          <w:bCs/>
        </w:rPr>
        <w:t xml:space="preserve"> Chunk Completion Interpretation..........................................</w:t>
      </w:r>
      <w:r w:rsidR="00CE1925">
        <w:rPr>
          <w:rFonts w:eastAsia="Calibri"/>
          <w:bCs/>
        </w:rPr>
        <w:t>.......</w:t>
      </w:r>
      <w:r w:rsidRPr="009A741F">
        <w:rPr>
          <w:rFonts w:eastAsia="Calibri"/>
          <w:bCs/>
        </w:rPr>
        <w:t>.....................</w:t>
      </w:r>
      <w:r w:rsidR="004834D0">
        <w:rPr>
          <w:rFonts w:eastAsia="Calibri"/>
          <w:bCs/>
        </w:rPr>
        <w:t>85</w:t>
      </w:r>
    </w:p>
    <w:p w14:paraId="5E706DA0" w14:textId="5368507A" w:rsidR="009A741F" w:rsidRPr="009A741F" w:rsidRDefault="009A741F" w:rsidP="009A741F">
      <w:pPr>
        <w:spacing w:after="97" w:line="360" w:lineRule="auto"/>
        <w:ind w:left="-5"/>
        <w:rPr>
          <w:bCs/>
        </w:rPr>
      </w:pPr>
      <w:r w:rsidRPr="009A741F">
        <w:rPr>
          <w:rFonts w:eastAsia="Calibri"/>
          <w:bCs/>
        </w:rPr>
        <w:t>Table 4.1. Prototype Development and System Verification Result.................................</w:t>
      </w:r>
      <w:r w:rsidR="00923A22">
        <w:rPr>
          <w:rFonts w:eastAsia="Calibri"/>
          <w:bCs/>
        </w:rPr>
        <w:t>8</w:t>
      </w:r>
      <w:r w:rsidR="004834D0">
        <w:rPr>
          <w:rFonts w:eastAsia="Calibri"/>
          <w:bCs/>
        </w:rPr>
        <w:t>7</w:t>
      </w:r>
    </w:p>
    <w:p w14:paraId="1A2A8757" w14:textId="6EFFC005" w:rsidR="009A741F" w:rsidRPr="009A741F" w:rsidRDefault="009A741F" w:rsidP="009A741F">
      <w:pPr>
        <w:spacing w:after="97" w:line="360" w:lineRule="auto"/>
        <w:ind w:left="-5"/>
        <w:rPr>
          <w:bCs/>
        </w:rPr>
      </w:pPr>
      <w:r w:rsidRPr="009A741F">
        <w:rPr>
          <w:rFonts w:eastAsia="Calibri"/>
          <w:bCs/>
        </w:rPr>
        <w:t>Table 4.2. Adaptive Receiver Margin Calibration Results..........................................</w:t>
      </w:r>
      <w:r w:rsidR="004627DF">
        <w:rPr>
          <w:rFonts w:eastAsia="Calibri"/>
          <w:bCs/>
        </w:rPr>
        <w:t>.</w:t>
      </w:r>
      <w:r w:rsidRPr="009A741F">
        <w:rPr>
          <w:rFonts w:eastAsia="Calibri"/>
          <w:bCs/>
        </w:rPr>
        <w:t>.....</w:t>
      </w:r>
      <w:r w:rsidR="004834D0">
        <w:rPr>
          <w:rFonts w:eastAsia="Calibri"/>
          <w:bCs/>
        </w:rPr>
        <w:t>92</w:t>
      </w:r>
    </w:p>
    <w:p w14:paraId="6C96E3E1" w14:textId="02D131CE" w:rsidR="009A741F" w:rsidRPr="009A741F" w:rsidRDefault="009A741F" w:rsidP="009A741F">
      <w:pPr>
        <w:spacing w:after="97" w:line="360" w:lineRule="auto"/>
        <w:ind w:left="-5"/>
        <w:rPr>
          <w:bCs/>
        </w:rPr>
      </w:pPr>
      <w:r w:rsidRPr="009A741F">
        <w:rPr>
          <w:rFonts w:eastAsia="Calibri"/>
          <w:bCs/>
        </w:rPr>
        <w:t>Table 4.3. Distance and Receiver Position Results.........................................................</w:t>
      </w:r>
      <w:r w:rsidR="004627DF">
        <w:rPr>
          <w:rFonts w:eastAsia="Calibri"/>
          <w:bCs/>
        </w:rPr>
        <w:t>.</w:t>
      </w:r>
      <w:r w:rsidRPr="009A741F">
        <w:rPr>
          <w:rFonts w:eastAsia="Calibri"/>
          <w:bCs/>
        </w:rPr>
        <w:t>..</w:t>
      </w:r>
      <w:r w:rsidR="004834D0">
        <w:rPr>
          <w:rFonts w:eastAsia="Calibri"/>
          <w:bCs/>
        </w:rPr>
        <w:t>95</w:t>
      </w:r>
    </w:p>
    <w:p w14:paraId="73B10F51" w14:textId="535A0584" w:rsidR="009A741F" w:rsidRPr="009A741F" w:rsidRDefault="009A741F" w:rsidP="009A741F">
      <w:pPr>
        <w:spacing w:after="97" w:line="360" w:lineRule="auto"/>
        <w:ind w:left="-5"/>
        <w:rPr>
          <w:bCs/>
        </w:rPr>
      </w:pPr>
      <w:r w:rsidRPr="009A741F">
        <w:rPr>
          <w:rFonts w:eastAsia="Calibri"/>
          <w:bCs/>
        </w:rPr>
        <w:t>Table 4.4. Ambient Light and Lux Result......................................................................</w:t>
      </w:r>
      <w:r w:rsidR="004627DF">
        <w:rPr>
          <w:rFonts w:eastAsia="Calibri"/>
          <w:bCs/>
        </w:rPr>
        <w:t>.</w:t>
      </w:r>
      <w:r w:rsidRPr="009A741F">
        <w:rPr>
          <w:rFonts w:eastAsia="Calibri"/>
          <w:bCs/>
        </w:rPr>
        <w:t>..</w:t>
      </w:r>
      <w:r w:rsidR="00923A22">
        <w:rPr>
          <w:rFonts w:eastAsia="Calibri"/>
          <w:bCs/>
        </w:rPr>
        <w:t>9</w:t>
      </w:r>
      <w:r w:rsidR="004834D0">
        <w:rPr>
          <w:rFonts w:eastAsia="Calibri"/>
          <w:bCs/>
        </w:rPr>
        <w:t>9</w:t>
      </w:r>
    </w:p>
    <w:p w14:paraId="6AA59BDF" w14:textId="2751413E" w:rsidR="009A741F" w:rsidRPr="009A741F" w:rsidRDefault="009A741F" w:rsidP="009A741F">
      <w:pPr>
        <w:spacing w:after="97" w:line="360" w:lineRule="auto"/>
        <w:ind w:left="-5"/>
        <w:rPr>
          <w:bCs/>
        </w:rPr>
      </w:pPr>
      <w:r w:rsidRPr="009A741F">
        <w:rPr>
          <w:rFonts w:eastAsia="Calibri"/>
          <w:bCs/>
        </w:rPr>
        <w:t>Table 4.5. LED Wattage Performance Results..............................................................</w:t>
      </w:r>
      <w:r w:rsidR="004627DF">
        <w:rPr>
          <w:rFonts w:eastAsia="Calibri"/>
          <w:bCs/>
        </w:rPr>
        <w:t>.</w:t>
      </w:r>
      <w:r w:rsidRPr="009A741F">
        <w:rPr>
          <w:rFonts w:eastAsia="Calibri"/>
          <w:bCs/>
        </w:rPr>
        <w:t>.</w:t>
      </w:r>
      <w:r w:rsidR="004834D0">
        <w:rPr>
          <w:rFonts w:eastAsia="Calibri"/>
          <w:bCs/>
        </w:rPr>
        <w:t>102</w:t>
      </w:r>
    </w:p>
    <w:p w14:paraId="6E59A72E" w14:textId="4E4ED68C" w:rsidR="009A741F" w:rsidRPr="009A741F" w:rsidRDefault="009A741F" w:rsidP="009A741F">
      <w:pPr>
        <w:spacing w:after="97" w:line="360" w:lineRule="auto"/>
        <w:ind w:left="-5"/>
        <w:rPr>
          <w:bCs/>
        </w:rPr>
      </w:pPr>
      <w:r w:rsidRPr="009A741F">
        <w:rPr>
          <w:rFonts w:eastAsia="Calibri"/>
          <w:bCs/>
        </w:rPr>
        <w:t>Table 4.6. Human Comfort Observation Results.............................................................</w:t>
      </w:r>
      <w:r w:rsidR="004834D0">
        <w:rPr>
          <w:rFonts w:eastAsia="Calibri"/>
          <w:bCs/>
        </w:rPr>
        <w:t>103</w:t>
      </w:r>
    </w:p>
    <w:p w14:paraId="006F8281" w14:textId="12FBBC74" w:rsidR="009A741F" w:rsidRPr="009A741F" w:rsidRDefault="009A741F" w:rsidP="009A741F">
      <w:pPr>
        <w:spacing w:after="97" w:line="360" w:lineRule="auto"/>
        <w:ind w:left="-5"/>
        <w:rPr>
          <w:bCs/>
        </w:rPr>
      </w:pPr>
      <w:r w:rsidRPr="009A741F">
        <w:rPr>
          <w:rFonts w:eastAsia="Calibri"/>
          <w:bCs/>
        </w:rPr>
        <w:t>Table 4.7. BPW34 and Phototransistor Comparison Results..........................................</w:t>
      </w:r>
      <w:r w:rsidR="004834D0">
        <w:rPr>
          <w:rFonts w:eastAsia="Calibri"/>
          <w:bCs/>
        </w:rPr>
        <w:t>106</w:t>
      </w:r>
    </w:p>
    <w:p w14:paraId="50EE4CD4" w14:textId="4DC04D45" w:rsidR="009A741F" w:rsidRPr="009A741F" w:rsidRDefault="009A741F" w:rsidP="009A741F">
      <w:pPr>
        <w:spacing w:after="97" w:line="360" w:lineRule="auto"/>
        <w:ind w:left="-5"/>
        <w:rPr>
          <w:bCs/>
        </w:rPr>
      </w:pPr>
      <w:r w:rsidRPr="009A741F">
        <w:rPr>
          <w:rFonts w:eastAsia="Calibri"/>
          <w:bCs/>
        </w:rPr>
        <w:t>Table 4.8. Payload Transmission Results.....................................................................</w:t>
      </w:r>
      <w:r w:rsidR="004627DF">
        <w:rPr>
          <w:rFonts w:eastAsia="Calibri"/>
          <w:bCs/>
        </w:rPr>
        <w:t>.</w:t>
      </w:r>
      <w:r w:rsidRPr="009A741F">
        <w:rPr>
          <w:rFonts w:eastAsia="Calibri"/>
          <w:bCs/>
        </w:rPr>
        <w:t>..</w:t>
      </w:r>
      <w:r w:rsidR="00923A22">
        <w:rPr>
          <w:rFonts w:eastAsia="Calibri"/>
          <w:bCs/>
        </w:rPr>
        <w:t>10</w:t>
      </w:r>
      <w:r w:rsidR="0091423E">
        <w:rPr>
          <w:rFonts w:eastAsia="Calibri"/>
          <w:bCs/>
        </w:rPr>
        <w:t>7</w:t>
      </w:r>
      <w:r w:rsidRPr="009A741F">
        <w:rPr>
          <w:rFonts w:eastAsia="Calibri"/>
          <w:bCs/>
        </w:rPr>
        <w:t xml:space="preserve"> Table 4.9. Maximum File Behavior Results..................................................................</w:t>
      </w:r>
      <w:r w:rsidR="004627DF">
        <w:rPr>
          <w:rFonts w:eastAsia="Calibri"/>
          <w:bCs/>
        </w:rPr>
        <w:t>.</w:t>
      </w:r>
      <w:r w:rsidRPr="009A741F">
        <w:rPr>
          <w:rFonts w:eastAsia="Calibri"/>
          <w:bCs/>
        </w:rPr>
        <w:t>.</w:t>
      </w:r>
      <w:r w:rsidR="00923A22">
        <w:rPr>
          <w:rFonts w:eastAsia="Calibri"/>
          <w:bCs/>
        </w:rPr>
        <w:t>1</w:t>
      </w:r>
      <w:r w:rsidR="0091423E">
        <w:rPr>
          <w:rFonts w:eastAsia="Calibri"/>
          <w:bCs/>
        </w:rPr>
        <w:t>10</w:t>
      </w:r>
    </w:p>
    <w:p w14:paraId="6106432C" w14:textId="2368153A" w:rsidR="009A741F" w:rsidRPr="009A741F" w:rsidRDefault="009A741F" w:rsidP="009A741F">
      <w:pPr>
        <w:spacing w:after="97" w:line="360" w:lineRule="auto"/>
        <w:ind w:left="-5"/>
        <w:rPr>
          <w:bCs/>
        </w:rPr>
      </w:pPr>
      <w:r w:rsidRPr="009A741F">
        <w:rPr>
          <w:rFonts w:eastAsia="Calibri"/>
          <w:bCs/>
        </w:rPr>
        <w:t>Table 4.10. Overall Prototype Performance Summary....................................................</w:t>
      </w:r>
      <w:r w:rsidR="00923A22">
        <w:rPr>
          <w:rFonts w:eastAsia="Calibri"/>
          <w:bCs/>
        </w:rPr>
        <w:t>1</w:t>
      </w:r>
      <w:r w:rsidR="0091423E">
        <w:rPr>
          <w:rFonts w:eastAsia="Calibri"/>
          <w:bCs/>
        </w:rPr>
        <w:t>11</w:t>
      </w:r>
    </w:p>
    <w:p w14:paraId="484BD257" w14:textId="5376BD61" w:rsidR="009A741F" w:rsidRPr="009A741F" w:rsidRDefault="009A741F" w:rsidP="009A741F">
      <w:pPr>
        <w:spacing w:after="97" w:line="360" w:lineRule="auto"/>
        <w:ind w:left="-5"/>
        <w:rPr>
          <w:bCs/>
        </w:rPr>
      </w:pPr>
      <w:r w:rsidRPr="009A741F">
        <w:rPr>
          <w:rFonts w:eastAsia="Calibri"/>
          <w:bCs/>
        </w:rPr>
        <w:t>Table 4.11. Summary of Objective Achievement......................................................</w:t>
      </w:r>
      <w:r w:rsidR="004627DF">
        <w:rPr>
          <w:rFonts w:eastAsia="Calibri"/>
          <w:bCs/>
        </w:rPr>
        <w:t>.</w:t>
      </w:r>
      <w:r w:rsidRPr="009A741F">
        <w:rPr>
          <w:rFonts w:eastAsia="Calibri"/>
          <w:bCs/>
        </w:rPr>
        <w:t>....</w:t>
      </w:r>
      <w:r w:rsidR="002403FC">
        <w:rPr>
          <w:rFonts w:eastAsia="Calibri"/>
          <w:bCs/>
        </w:rPr>
        <w:t>.</w:t>
      </w:r>
      <w:r w:rsidR="00923A22">
        <w:rPr>
          <w:rFonts w:eastAsia="Calibri"/>
          <w:bCs/>
        </w:rPr>
        <w:t>1</w:t>
      </w:r>
      <w:r w:rsidR="0091423E">
        <w:rPr>
          <w:rFonts w:eastAsia="Calibri"/>
          <w:bCs/>
        </w:rPr>
        <w:t>14</w:t>
      </w:r>
    </w:p>
    <w:p w14:paraId="1FD127E7" w14:textId="5A9AC280"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E</w:t>
      </w:r>
      <w:r w:rsidRPr="009A741F">
        <w:rPr>
          <w:rFonts w:eastAsia="Calibri"/>
          <w:bCs/>
        </w:rPr>
        <w:t>.1. Receiver Margin Calibration Raw Data.............................................</w:t>
      </w:r>
      <w:r w:rsidR="0091423E">
        <w:rPr>
          <w:rFonts w:eastAsia="Calibri"/>
          <w:bCs/>
        </w:rPr>
        <w:t>..</w:t>
      </w:r>
      <w:r w:rsidRPr="009A741F">
        <w:rPr>
          <w:rFonts w:eastAsia="Calibri"/>
          <w:bCs/>
        </w:rPr>
        <w:t>...</w:t>
      </w:r>
      <w:r w:rsidR="00D9019F">
        <w:rPr>
          <w:rFonts w:eastAsia="Calibri"/>
          <w:bCs/>
        </w:rPr>
        <w:t>......</w:t>
      </w:r>
      <w:r w:rsidRPr="009A741F">
        <w:rPr>
          <w:rFonts w:eastAsia="Calibri"/>
          <w:bCs/>
        </w:rPr>
        <w:t>....</w:t>
      </w:r>
      <w:r w:rsidR="0042406F">
        <w:rPr>
          <w:rFonts w:eastAsia="Calibri"/>
          <w:bCs/>
        </w:rPr>
        <w:t>x</w:t>
      </w:r>
      <w:r w:rsidR="00D9019F">
        <w:rPr>
          <w:rFonts w:eastAsia="Calibri"/>
          <w:bCs/>
        </w:rPr>
        <w:t>l</w:t>
      </w:r>
    </w:p>
    <w:p w14:paraId="35F489A8" w14:textId="7C8A9147"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E</w:t>
      </w:r>
      <w:r w:rsidRPr="009A741F">
        <w:rPr>
          <w:rFonts w:eastAsia="Calibri"/>
          <w:bCs/>
        </w:rPr>
        <w:t>.2. Distance Performance Raw Data.........................................................</w:t>
      </w:r>
      <w:r w:rsidR="0091423E">
        <w:rPr>
          <w:rFonts w:eastAsia="Calibri"/>
          <w:bCs/>
        </w:rPr>
        <w:t>...</w:t>
      </w:r>
      <w:r w:rsidR="0042406F">
        <w:rPr>
          <w:rFonts w:eastAsia="Calibri"/>
          <w:bCs/>
        </w:rPr>
        <w:t>.</w:t>
      </w:r>
      <w:r w:rsidRPr="009A741F">
        <w:rPr>
          <w:rFonts w:eastAsia="Calibri"/>
          <w:bCs/>
        </w:rPr>
        <w:t>....</w:t>
      </w:r>
      <w:r w:rsidR="00D9019F">
        <w:rPr>
          <w:rFonts w:eastAsia="Calibri"/>
          <w:bCs/>
        </w:rPr>
        <w:t>......xl</w:t>
      </w:r>
    </w:p>
    <w:p w14:paraId="0151C97A" w14:textId="399E216B"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E</w:t>
      </w:r>
      <w:r w:rsidRPr="009A741F">
        <w:rPr>
          <w:rFonts w:eastAsia="Calibri"/>
          <w:bCs/>
        </w:rPr>
        <w:t>.3. Ambient Light Performance Raw Data......................................................</w:t>
      </w:r>
      <w:r w:rsidR="00D9019F">
        <w:rPr>
          <w:rFonts w:eastAsia="Calibri"/>
          <w:bCs/>
        </w:rPr>
        <w:t>.</w:t>
      </w:r>
      <w:proofErr w:type="gramStart"/>
      <w:r w:rsidR="00D9019F">
        <w:rPr>
          <w:rFonts w:eastAsia="Calibri"/>
          <w:bCs/>
        </w:rPr>
        <w:t>…..</w:t>
      </w:r>
      <w:proofErr w:type="gramEnd"/>
      <w:r w:rsidR="00D9019F">
        <w:rPr>
          <w:rFonts w:eastAsia="Calibri"/>
          <w:bCs/>
        </w:rPr>
        <w:t>xl</w:t>
      </w:r>
    </w:p>
    <w:p w14:paraId="39AAFFD3" w14:textId="23B32B67"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E</w:t>
      </w:r>
      <w:r w:rsidRPr="009A741F">
        <w:rPr>
          <w:rFonts w:eastAsia="Calibri"/>
          <w:bCs/>
        </w:rPr>
        <w:t>.4. LED Wattage Test Raw Data.................................................................</w:t>
      </w:r>
      <w:r w:rsidR="00D9019F">
        <w:rPr>
          <w:rFonts w:eastAsia="Calibri"/>
          <w:bCs/>
        </w:rPr>
        <w:t>......</w:t>
      </w:r>
      <w:r w:rsidRPr="009A741F">
        <w:rPr>
          <w:rFonts w:eastAsia="Calibri"/>
          <w:bCs/>
        </w:rPr>
        <w:t>..</w:t>
      </w:r>
      <w:r w:rsidR="0042406F">
        <w:rPr>
          <w:rFonts w:eastAsia="Calibri"/>
          <w:bCs/>
        </w:rPr>
        <w:t>.</w:t>
      </w:r>
      <w:r w:rsidRPr="009A741F">
        <w:rPr>
          <w:rFonts w:eastAsia="Calibri"/>
          <w:bCs/>
        </w:rPr>
        <w:t>.</w:t>
      </w:r>
      <w:r w:rsidR="00D9019F">
        <w:rPr>
          <w:rFonts w:eastAsia="Calibri"/>
          <w:bCs/>
        </w:rPr>
        <w:t>xli</w:t>
      </w:r>
    </w:p>
    <w:p w14:paraId="70250576" w14:textId="433F74CB"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E</w:t>
      </w:r>
      <w:r w:rsidRPr="009A741F">
        <w:rPr>
          <w:rFonts w:eastAsia="Calibri"/>
          <w:bCs/>
        </w:rPr>
        <w:t>.5. Payload Transmission Raw Data.........................................................</w:t>
      </w:r>
      <w:r w:rsidR="00D82EE1">
        <w:rPr>
          <w:rFonts w:eastAsia="Calibri"/>
          <w:bCs/>
        </w:rPr>
        <w:t>..</w:t>
      </w:r>
      <w:r w:rsidR="00D9019F">
        <w:rPr>
          <w:rFonts w:eastAsia="Calibri"/>
          <w:bCs/>
        </w:rPr>
        <w:t>.......</w:t>
      </w:r>
      <w:r w:rsidR="00D82EE1">
        <w:rPr>
          <w:rFonts w:eastAsia="Calibri"/>
          <w:bCs/>
        </w:rPr>
        <w:t>...</w:t>
      </w:r>
      <w:r w:rsidR="00D9019F">
        <w:rPr>
          <w:rFonts w:eastAsia="Calibri"/>
          <w:bCs/>
        </w:rPr>
        <w:t>xli</w:t>
      </w:r>
    </w:p>
    <w:p w14:paraId="574F73EE" w14:textId="2CEA60B2"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F</w:t>
      </w:r>
      <w:r w:rsidRPr="009A741F">
        <w:rPr>
          <w:rFonts w:eastAsia="Calibri"/>
          <w:bCs/>
        </w:rPr>
        <w:t>.1. Human Comfort Observation/Questionnaire Results.......................</w:t>
      </w:r>
      <w:r w:rsidR="0091423E">
        <w:rPr>
          <w:rFonts w:eastAsia="Calibri"/>
          <w:bCs/>
        </w:rPr>
        <w:t>.</w:t>
      </w:r>
      <w:r w:rsidRPr="009A741F">
        <w:rPr>
          <w:rFonts w:eastAsia="Calibri"/>
          <w:bCs/>
        </w:rPr>
        <w:t>...</w:t>
      </w:r>
      <w:r w:rsidR="000F4476">
        <w:rPr>
          <w:rFonts w:eastAsia="Calibri"/>
          <w:bCs/>
        </w:rPr>
        <w:t>.....</w:t>
      </w:r>
      <w:r w:rsidRPr="009A741F">
        <w:rPr>
          <w:rFonts w:eastAsia="Calibri"/>
          <w:bCs/>
        </w:rPr>
        <w:t>.....</w:t>
      </w:r>
      <w:r w:rsidR="000F4476">
        <w:rPr>
          <w:rFonts w:eastAsia="Calibri"/>
          <w:bCs/>
        </w:rPr>
        <w:t>xliii</w:t>
      </w:r>
    </w:p>
    <w:p w14:paraId="1E1F593D" w14:textId="04C48A9E"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G</w:t>
      </w:r>
      <w:r w:rsidRPr="009A741F">
        <w:rPr>
          <w:rFonts w:eastAsia="Calibri"/>
          <w:bCs/>
        </w:rPr>
        <w:t xml:space="preserve">.1. </w:t>
      </w:r>
      <w:proofErr w:type="spellStart"/>
      <w:r w:rsidRPr="009A741F">
        <w:rPr>
          <w:rFonts w:eastAsia="Calibri"/>
          <w:bCs/>
        </w:rPr>
        <w:t>Vref</w:t>
      </w:r>
      <w:proofErr w:type="spellEnd"/>
      <w:r w:rsidRPr="009A741F">
        <w:rPr>
          <w:rFonts w:eastAsia="Calibri"/>
          <w:bCs/>
        </w:rPr>
        <w:t xml:space="preserve"> Sweep and GPIO25 PWM Calibration Mapping..........................</w:t>
      </w:r>
      <w:r w:rsidR="0091423E">
        <w:rPr>
          <w:rFonts w:eastAsia="Calibri"/>
          <w:bCs/>
        </w:rPr>
        <w:t>.</w:t>
      </w:r>
      <w:r w:rsidRPr="009A741F">
        <w:rPr>
          <w:rFonts w:eastAsia="Calibri"/>
          <w:bCs/>
        </w:rPr>
        <w:t>..</w:t>
      </w:r>
      <w:r w:rsidR="000F4476">
        <w:rPr>
          <w:rFonts w:eastAsia="Calibri"/>
          <w:bCs/>
        </w:rPr>
        <w:t>.......</w:t>
      </w:r>
      <w:r w:rsidRPr="009A741F">
        <w:rPr>
          <w:rFonts w:eastAsia="Calibri"/>
          <w:bCs/>
        </w:rPr>
        <w:t>..</w:t>
      </w:r>
      <w:r w:rsidR="000F4476">
        <w:rPr>
          <w:rFonts w:eastAsia="Calibri"/>
          <w:bCs/>
        </w:rPr>
        <w:t>li</w:t>
      </w:r>
    </w:p>
    <w:p w14:paraId="33AF4297" w14:textId="5E21E125" w:rsidR="009A741F" w:rsidRDefault="009A741F" w:rsidP="009A741F">
      <w:pPr>
        <w:spacing w:after="97" w:line="360" w:lineRule="auto"/>
        <w:ind w:left="-5"/>
        <w:rPr>
          <w:rFonts w:eastAsia="Calibri"/>
          <w:bCs/>
        </w:rPr>
      </w:pPr>
      <w:r w:rsidRPr="009A741F">
        <w:rPr>
          <w:rFonts w:eastAsia="Calibri"/>
          <w:bCs/>
        </w:rPr>
        <w:t xml:space="preserve">Table </w:t>
      </w:r>
      <w:r w:rsidR="002403FC">
        <w:rPr>
          <w:rFonts w:eastAsia="Calibri"/>
          <w:bCs/>
        </w:rPr>
        <w:t>H</w:t>
      </w:r>
      <w:r w:rsidRPr="009A741F">
        <w:rPr>
          <w:rFonts w:eastAsia="Calibri"/>
          <w:bCs/>
        </w:rPr>
        <w:t>.1. Ambient-Light and Lux Record............................................................</w:t>
      </w:r>
      <w:r w:rsidR="0091423E">
        <w:rPr>
          <w:rFonts w:eastAsia="Calibri"/>
          <w:bCs/>
        </w:rPr>
        <w:t>...</w:t>
      </w:r>
      <w:r w:rsidRPr="009A741F">
        <w:rPr>
          <w:rFonts w:eastAsia="Calibri"/>
          <w:bCs/>
        </w:rPr>
        <w:t>...</w:t>
      </w:r>
      <w:r w:rsidR="00D82EE1">
        <w:rPr>
          <w:rFonts w:eastAsia="Calibri"/>
          <w:bCs/>
        </w:rPr>
        <w:t>.</w:t>
      </w:r>
      <w:r w:rsidRPr="009A741F">
        <w:rPr>
          <w:rFonts w:eastAsia="Calibri"/>
          <w:bCs/>
        </w:rPr>
        <w:t>...</w:t>
      </w:r>
      <w:r w:rsidR="002403FC">
        <w:rPr>
          <w:rFonts w:eastAsia="Calibri"/>
          <w:bCs/>
        </w:rPr>
        <w:t>.</w:t>
      </w:r>
      <w:r w:rsidR="000F4476">
        <w:rPr>
          <w:rFonts w:eastAsia="Calibri"/>
          <w:bCs/>
        </w:rPr>
        <w:t>lii</w:t>
      </w:r>
    </w:p>
    <w:p w14:paraId="659A74FE" w14:textId="0FBDF93F" w:rsidR="009A741F" w:rsidRPr="009A741F" w:rsidRDefault="009A741F" w:rsidP="009A741F">
      <w:pPr>
        <w:spacing w:after="97" w:line="360" w:lineRule="auto"/>
        <w:ind w:left="-5"/>
        <w:rPr>
          <w:bCs/>
        </w:rPr>
      </w:pPr>
      <w:r w:rsidRPr="009A741F">
        <w:rPr>
          <w:rFonts w:eastAsia="Calibri"/>
          <w:bCs/>
        </w:rPr>
        <w:t xml:space="preserve">Table </w:t>
      </w:r>
      <w:r w:rsidR="002403FC">
        <w:rPr>
          <w:rFonts w:eastAsia="Calibri"/>
          <w:bCs/>
        </w:rPr>
        <w:t>J</w:t>
      </w:r>
      <w:r w:rsidRPr="009A741F">
        <w:rPr>
          <w:rFonts w:eastAsia="Calibri"/>
          <w:bCs/>
        </w:rPr>
        <w:t>.1. Maximum File Behavior Record.............................................................</w:t>
      </w:r>
      <w:r w:rsidR="0091423E">
        <w:rPr>
          <w:rFonts w:eastAsia="Calibri"/>
          <w:bCs/>
        </w:rPr>
        <w:t>...</w:t>
      </w:r>
      <w:r w:rsidRPr="009A741F">
        <w:rPr>
          <w:rFonts w:eastAsia="Calibri"/>
          <w:bCs/>
        </w:rPr>
        <w:t>.....</w:t>
      </w:r>
      <w:r w:rsidR="000F4476">
        <w:rPr>
          <w:rFonts w:eastAsia="Calibri"/>
          <w:bCs/>
        </w:rPr>
        <w:t>..liv</w:t>
      </w:r>
    </w:p>
    <w:p w14:paraId="718721D1" w14:textId="59E2F60E" w:rsidR="009A741F" w:rsidRDefault="009A741F" w:rsidP="009A741F">
      <w:pPr>
        <w:spacing w:after="577" w:line="360" w:lineRule="auto"/>
        <w:ind w:left="-5"/>
        <w:rPr>
          <w:rFonts w:eastAsia="Calibri"/>
          <w:bCs/>
        </w:rPr>
      </w:pPr>
      <w:r w:rsidRPr="009A741F">
        <w:rPr>
          <w:rFonts w:eastAsia="Calibri"/>
          <w:bCs/>
        </w:rPr>
        <w:lastRenderedPageBreak/>
        <w:t xml:space="preserve">Table </w:t>
      </w:r>
      <w:r w:rsidR="002403FC">
        <w:rPr>
          <w:rFonts w:eastAsia="Calibri"/>
          <w:bCs/>
        </w:rPr>
        <w:t>K</w:t>
      </w:r>
      <w:r w:rsidRPr="009A741F">
        <w:rPr>
          <w:rFonts w:eastAsia="Calibri"/>
          <w:bCs/>
        </w:rPr>
        <w:t>.1. BPW34 and Phototransistor Comparison Record.......................</w:t>
      </w:r>
      <w:r w:rsidR="0091423E">
        <w:rPr>
          <w:rFonts w:eastAsia="Calibri"/>
          <w:bCs/>
        </w:rPr>
        <w:t>..</w:t>
      </w:r>
      <w:r w:rsidRPr="009A741F">
        <w:rPr>
          <w:rFonts w:eastAsia="Calibri"/>
          <w:bCs/>
        </w:rPr>
        <w:t>..........</w:t>
      </w:r>
      <w:r w:rsidR="000F4476">
        <w:rPr>
          <w:rFonts w:eastAsia="Calibri"/>
          <w:bCs/>
        </w:rPr>
        <w:t>...</w:t>
      </w:r>
      <w:r w:rsidRPr="009A741F">
        <w:rPr>
          <w:rFonts w:eastAsia="Calibri"/>
          <w:bCs/>
        </w:rPr>
        <w:t>.......</w:t>
      </w:r>
      <w:r w:rsidR="000F4476">
        <w:rPr>
          <w:rFonts w:eastAsia="Calibri"/>
          <w:bCs/>
        </w:rPr>
        <w:t>lv</w:t>
      </w:r>
    </w:p>
    <w:p w14:paraId="792988D1" w14:textId="71F3AB46" w:rsidR="00055840" w:rsidRDefault="009A741F" w:rsidP="001B79F4">
      <w:pPr>
        <w:spacing w:line="360" w:lineRule="auto"/>
        <w:jc w:val="center"/>
        <w:rPr>
          <w:b/>
          <w:bCs/>
        </w:rPr>
      </w:pPr>
      <w:r>
        <w:rPr>
          <w:rFonts w:eastAsia="Calibri"/>
          <w:bCs/>
        </w:rPr>
        <w:br w:type="page"/>
      </w:r>
      <w:r w:rsidR="00055840" w:rsidRPr="001B79F4">
        <w:rPr>
          <w:b/>
          <w:bCs/>
        </w:rPr>
        <w:lastRenderedPageBreak/>
        <w:t>LIST OF FORMULAS</w:t>
      </w:r>
    </w:p>
    <w:p w14:paraId="2D1DC9AB" w14:textId="7BB79958" w:rsidR="001B79F4" w:rsidRPr="001B79F4" w:rsidRDefault="001B79F4" w:rsidP="001B79F4">
      <w:pPr>
        <w:spacing w:line="360" w:lineRule="auto"/>
        <w:jc w:val="right"/>
        <w:rPr>
          <w:rFonts w:eastAsia="Calibri"/>
          <w:b/>
          <w:bCs/>
        </w:rPr>
      </w:pPr>
      <w:r>
        <w:rPr>
          <w:b/>
          <w:bCs/>
        </w:rPr>
        <w:t>Page</w:t>
      </w:r>
    </w:p>
    <w:p w14:paraId="5233FA22" w14:textId="082C40CB" w:rsidR="002403FC" w:rsidRPr="001B79F4" w:rsidRDefault="002403FC" w:rsidP="001B79F4">
      <w:pPr>
        <w:spacing w:after="97" w:line="360" w:lineRule="auto"/>
        <w:ind w:left="-5"/>
      </w:pPr>
      <w:r w:rsidRPr="001B79F4">
        <w:rPr>
          <w:rFonts w:eastAsia="Calibri"/>
        </w:rPr>
        <w:t>Formula 1. Optical Path Length.........................................................................................</w:t>
      </w:r>
      <w:r w:rsidR="0042406F">
        <w:rPr>
          <w:rFonts w:eastAsia="Calibri"/>
        </w:rPr>
        <w:t>3</w:t>
      </w:r>
      <w:r w:rsidR="00A17086">
        <w:rPr>
          <w:rFonts w:eastAsia="Calibri"/>
        </w:rPr>
        <w:t>4</w:t>
      </w:r>
    </w:p>
    <w:p w14:paraId="2F0FD86C" w14:textId="75D2FD01" w:rsidR="002403FC" w:rsidRPr="001B79F4" w:rsidRDefault="002403FC" w:rsidP="001B79F4">
      <w:pPr>
        <w:spacing w:after="97" w:line="360" w:lineRule="auto"/>
        <w:ind w:left="-5"/>
      </w:pPr>
      <w:r w:rsidRPr="001B79F4">
        <w:rPr>
          <w:rFonts w:eastAsia="Calibri"/>
        </w:rPr>
        <w:t>Formula 2. Voltage Divider Scale Factor.........................................................................</w:t>
      </w:r>
      <w:r w:rsidR="001B79F4">
        <w:rPr>
          <w:rFonts w:eastAsia="Calibri"/>
        </w:rPr>
        <w:t>.</w:t>
      </w:r>
      <w:r w:rsidR="0042406F">
        <w:rPr>
          <w:rFonts w:eastAsia="Calibri"/>
        </w:rPr>
        <w:t>5</w:t>
      </w:r>
      <w:r w:rsidR="00A17086">
        <w:rPr>
          <w:rFonts w:eastAsia="Calibri"/>
        </w:rPr>
        <w:t>6</w:t>
      </w:r>
    </w:p>
    <w:p w14:paraId="0DEE7A8F" w14:textId="6D2CFD5A" w:rsidR="002403FC" w:rsidRPr="001B79F4" w:rsidRDefault="002403FC" w:rsidP="001B79F4">
      <w:pPr>
        <w:spacing w:after="97" w:line="360" w:lineRule="auto"/>
        <w:ind w:left="-5"/>
      </w:pPr>
      <w:r w:rsidRPr="001B79F4">
        <w:rPr>
          <w:rFonts w:eastAsia="Calibri"/>
        </w:rPr>
        <w:t>Formula 3. ADC Monitor Voltage Conversion.................................................................</w:t>
      </w:r>
      <w:r w:rsidR="0042406F">
        <w:rPr>
          <w:rFonts w:eastAsia="Calibri"/>
        </w:rPr>
        <w:t>5</w:t>
      </w:r>
      <w:r w:rsidR="00A17086">
        <w:rPr>
          <w:rFonts w:eastAsia="Calibri"/>
        </w:rPr>
        <w:t>6</w:t>
      </w:r>
    </w:p>
    <w:p w14:paraId="10E072D4" w14:textId="112A3EB8" w:rsidR="002403FC" w:rsidRPr="001B79F4" w:rsidRDefault="002403FC" w:rsidP="001B79F4">
      <w:pPr>
        <w:spacing w:after="97" w:line="360" w:lineRule="auto"/>
        <w:ind w:left="-5"/>
      </w:pPr>
      <w:r w:rsidRPr="001B79F4">
        <w:rPr>
          <w:rFonts w:eastAsia="Calibri"/>
        </w:rPr>
        <w:t>Formula 4. Receiver Margin.............................................................................................</w:t>
      </w:r>
      <w:r w:rsidR="001B79F4">
        <w:rPr>
          <w:rFonts w:eastAsia="Calibri"/>
        </w:rPr>
        <w:t>.</w:t>
      </w:r>
      <w:r w:rsidR="0042406F">
        <w:rPr>
          <w:rFonts w:eastAsia="Calibri"/>
        </w:rPr>
        <w:t>5</w:t>
      </w:r>
      <w:r w:rsidR="00A17086">
        <w:rPr>
          <w:rFonts w:eastAsia="Calibri"/>
        </w:rPr>
        <w:t>7</w:t>
      </w:r>
    </w:p>
    <w:p w14:paraId="0DA1EF4F" w14:textId="622893C4" w:rsidR="002403FC" w:rsidRPr="001B79F4" w:rsidRDefault="002403FC" w:rsidP="001B79F4">
      <w:pPr>
        <w:spacing w:after="97" w:line="360" w:lineRule="auto"/>
        <w:ind w:left="-5"/>
      </w:pPr>
      <w:r w:rsidRPr="001B79F4">
        <w:rPr>
          <w:rFonts w:eastAsia="Calibri"/>
        </w:rPr>
        <w:t>Formula 5. ADC-Side Receiver Margin...........................................................................</w:t>
      </w:r>
      <w:r w:rsidR="0042406F">
        <w:rPr>
          <w:rFonts w:eastAsia="Calibri"/>
        </w:rPr>
        <w:t>5</w:t>
      </w:r>
      <w:r w:rsidR="00A17086">
        <w:rPr>
          <w:rFonts w:eastAsia="Calibri"/>
        </w:rPr>
        <w:t>8</w:t>
      </w:r>
    </w:p>
    <w:p w14:paraId="18665755" w14:textId="7331C12A" w:rsidR="002403FC" w:rsidRPr="001B79F4" w:rsidRDefault="002403FC" w:rsidP="001B79F4">
      <w:pPr>
        <w:spacing w:after="97" w:line="360" w:lineRule="auto"/>
        <w:ind w:left="-5"/>
      </w:pPr>
      <w:r w:rsidRPr="001B79F4">
        <w:rPr>
          <w:rFonts w:eastAsia="Calibri"/>
        </w:rPr>
        <w:t>Formula 6. Actual Comparator-Side Receiver Margin.....................................................</w:t>
      </w:r>
      <w:r w:rsidR="0042406F">
        <w:rPr>
          <w:rFonts w:eastAsia="Calibri"/>
        </w:rPr>
        <w:t>5</w:t>
      </w:r>
      <w:r w:rsidR="00A17086">
        <w:rPr>
          <w:rFonts w:eastAsia="Calibri"/>
        </w:rPr>
        <w:t>9</w:t>
      </w:r>
    </w:p>
    <w:p w14:paraId="2931231C" w14:textId="25FF16F4" w:rsidR="002403FC" w:rsidRPr="001B79F4" w:rsidRDefault="002403FC" w:rsidP="001B79F4">
      <w:pPr>
        <w:spacing w:after="97" w:line="360" w:lineRule="auto"/>
        <w:ind w:left="-5"/>
      </w:pPr>
      <w:r w:rsidRPr="001B79F4">
        <w:rPr>
          <w:rFonts w:eastAsia="Calibri"/>
        </w:rPr>
        <w:t>Formula 7. Target ADC-Side Receiver Margin................................................................</w:t>
      </w:r>
      <w:r w:rsidR="00A17086">
        <w:rPr>
          <w:rFonts w:eastAsia="Calibri"/>
        </w:rPr>
        <w:t>60</w:t>
      </w:r>
    </w:p>
    <w:p w14:paraId="5D1CAABC" w14:textId="2AF44141" w:rsidR="002403FC" w:rsidRPr="001B79F4" w:rsidRDefault="002403FC" w:rsidP="001B79F4">
      <w:pPr>
        <w:spacing w:after="97" w:line="360" w:lineRule="auto"/>
        <w:ind w:left="-5"/>
      </w:pPr>
      <w:r w:rsidRPr="001B79F4">
        <w:rPr>
          <w:rFonts w:eastAsia="Calibri"/>
        </w:rPr>
        <w:t>Formula 8. Target Actual Comparator-Side Margin.........................................................</w:t>
      </w:r>
      <w:r w:rsidR="00A17086">
        <w:rPr>
          <w:rFonts w:eastAsia="Calibri"/>
        </w:rPr>
        <w:t>61</w:t>
      </w:r>
    </w:p>
    <w:p w14:paraId="2FCEC5AA" w14:textId="771BDE07" w:rsidR="002403FC" w:rsidRPr="001B79F4" w:rsidRDefault="002403FC" w:rsidP="001B79F4">
      <w:pPr>
        <w:spacing w:after="97" w:line="360" w:lineRule="auto"/>
        <w:ind w:left="-5"/>
      </w:pPr>
      <w:r w:rsidRPr="001B79F4">
        <w:rPr>
          <w:rFonts w:eastAsia="Calibri"/>
        </w:rPr>
        <w:t xml:space="preserve">Formula 9. Automated </w:t>
      </w:r>
      <w:proofErr w:type="spellStart"/>
      <w:r w:rsidRPr="001B79F4">
        <w:rPr>
          <w:rFonts w:eastAsia="Calibri"/>
        </w:rPr>
        <w:t>Vref</w:t>
      </w:r>
      <w:proofErr w:type="spellEnd"/>
      <w:r w:rsidRPr="001B79F4">
        <w:rPr>
          <w:rFonts w:eastAsia="Calibri"/>
        </w:rPr>
        <w:t xml:space="preserve"> Target..................................................................................</w:t>
      </w:r>
      <w:r w:rsidR="001B79F4">
        <w:rPr>
          <w:rFonts w:eastAsia="Calibri"/>
        </w:rPr>
        <w:t>.</w:t>
      </w:r>
      <w:r w:rsidR="00A17086">
        <w:rPr>
          <w:rFonts w:eastAsia="Calibri"/>
        </w:rPr>
        <w:t>64</w:t>
      </w:r>
    </w:p>
    <w:p w14:paraId="2A81DCA8" w14:textId="3E771F46" w:rsidR="002403FC" w:rsidRPr="001B79F4" w:rsidRDefault="002403FC" w:rsidP="001B79F4">
      <w:pPr>
        <w:spacing w:after="97" w:line="360" w:lineRule="auto"/>
        <w:ind w:left="-5"/>
      </w:pPr>
      <w:r w:rsidRPr="001B79F4">
        <w:rPr>
          <w:rFonts w:eastAsia="Calibri"/>
        </w:rPr>
        <w:t>Formula 10. PWM RC Filter Time Constant....................................................................</w:t>
      </w:r>
      <w:r w:rsidR="00923A22">
        <w:rPr>
          <w:rFonts w:eastAsia="Calibri"/>
        </w:rPr>
        <w:t>6</w:t>
      </w:r>
      <w:r w:rsidR="00A17086">
        <w:rPr>
          <w:rFonts w:eastAsia="Calibri"/>
        </w:rPr>
        <w:t>5</w:t>
      </w:r>
    </w:p>
    <w:p w14:paraId="52FAE0F6" w14:textId="05A46BBD" w:rsidR="002403FC" w:rsidRPr="001B79F4" w:rsidRDefault="002403FC" w:rsidP="001B79F4">
      <w:pPr>
        <w:spacing w:after="97" w:line="360" w:lineRule="auto"/>
        <w:ind w:left="-5"/>
      </w:pPr>
      <w:r w:rsidRPr="001B79F4">
        <w:rPr>
          <w:rFonts w:eastAsia="Calibri"/>
        </w:rPr>
        <w:t>Formula 11. BER...........................................................................................................</w:t>
      </w:r>
      <w:r w:rsidR="001B79F4">
        <w:rPr>
          <w:rFonts w:eastAsia="Calibri"/>
        </w:rPr>
        <w:t>.</w:t>
      </w:r>
      <w:r w:rsidRPr="001B79F4">
        <w:rPr>
          <w:rFonts w:eastAsia="Calibri"/>
        </w:rPr>
        <w:t>...</w:t>
      </w:r>
      <w:r w:rsidR="00923A22">
        <w:rPr>
          <w:rFonts w:eastAsia="Calibri"/>
        </w:rPr>
        <w:t>6</w:t>
      </w:r>
      <w:r w:rsidR="00A17086">
        <w:rPr>
          <w:rFonts w:eastAsia="Calibri"/>
        </w:rPr>
        <w:t>6</w:t>
      </w:r>
    </w:p>
    <w:p w14:paraId="7D952597" w14:textId="2D3F0F24" w:rsidR="002403FC" w:rsidRPr="001B79F4" w:rsidRDefault="002403FC" w:rsidP="001B79F4">
      <w:pPr>
        <w:spacing w:after="97" w:line="360" w:lineRule="auto"/>
        <w:ind w:left="-5"/>
      </w:pPr>
      <w:r w:rsidRPr="001B79F4">
        <w:rPr>
          <w:rFonts w:eastAsia="Calibri"/>
        </w:rPr>
        <w:t>Formula 12. Strict Bit Error Count................................................................................</w:t>
      </w:r>
      <w:r w:rsidR="001B79F4">
        <w:rPr>
          <w:rFonts w:eastAsia="Calibri"/>
        </w:rPr>
        <w:t>.</w:t>
      </w:r>
      <w:r w:rsidRPr="001B79F4">
        <w:rPr>
          <w:rFonts w:eastAsia="Calibri"/>
        </w:rPr>
        <w:t>...</w:t>
      </w:r>
      <w:r w:rsidR="00923A22">
        <w:rPr>
          <w:rFonts w:eastAsia="Calibri"/>
        </w:rPr>
        <w:t>6</w:t>
      </w:r>
      <w:r w:rsidR="004834D0">
        <w:rPr>
          <w:rFonts w:eastAsia="Calibri"/>
        </w:rPr>
        <w:t>7</w:t>
      </w:r>
    </w:p>
    <w:p w14:paraId="5DD00518" w14:textId="76D65C32" w:rsidR="002403FC" w:rsidRPr="001B79F4" w:rsidRDefault="002403FC" w:rsidP="001B79F4">
      <w:pPr>
        <w:spacing w:after="97" w:line="360" w:lineRule="auto"/>
        <w:ind w:left="-5"/>
      </w:pPr>
      <w:r w:rsidRPr="001B79F4">
        <w:rPr>
          <w:rFonts w:eastAsia="Calibri"/>
        </w:rPr>
        <w:t>Formula 13. Strict BER..................................................................................................</w:t>
      </w:r>
      <w:r w:rsidR="004834D0">
        <w:rPr>
          <w:rFonts w:eastAsia="Calibri"/>
        </w:rPr>
        <w:t>.</w:t>
      </w:r>
      <w:r w:rsidRPr="001B79F4">
        <w:rPr>
          <w:rFonts w:eastAsia="Calibri"/>
        </w:rPr>
        <w:t>...</w:t>
      </w:r>
      <w:r w:rsidR="00923A22">
        <w:rPr>
          <w:rFonts w:eastAsia="Calibri"/>
        </w:rPr>
        <w:t>6</w:t>
      </w:r>
      <w:r w:rsidR="004834D0">
        <w:rPr>
          <w:rFonts w:eastAsia="Calibri"/>
        </w:rPr>
        <w:t>8</w:t>
      </w:r>
    </w:p>
    <w:p w14:paraId="106051A6" w14:textId="7AC1C603" w:rsidR="002403FC" w:rsidRPr="001B79F4" w:rsidRDefault="002403FC" w:rsidP="004834D0">
      <w:pPr>
        <w:spacing w:after="97" w:line="360" w:lineRule="auto"/>
        <w:ind w:left="-5"/>
      </w:pPr>
      <w:r w:rsidRPr="001B79F4">
        <w:rPr>
          <w:rFonts w:eastAsia="Calibri"/>
        </w:rPr>
        <w:t>Formula 14. Bit Accuracy.................................................................................................</w:t>
      </w:r>
      <w:r w:rsidR="00923A22">
        <w:rPr>
          <w:rFonts w:eastAsia="Calibri"/>
        </w:rPr>
        <w:t>6</w:t>
      </w:r>
      <w:r w:rsidR="004834D0">
        <w:rPr>
          <w:rFonts w:eastAsia="Calibri"/>
        </w:rPr>
        <w:t>9</w:t>
      </w:r>
      <w:r w:rsidRPr="001B79F4">
        <w:rPr>
          <w:rFonts w:eastAsia="Calibri"/>
        </w:rPr>
        <w:t xml:space="preserve"> Formula 15. Transmission Time.................................................................................</w:t>
      </w:r>
      <w:r w:rsidR="004834D0">
        <w:rPr>
          <w:rFonts w:eastAsia="Calibri"/>
        </w:rPr>
        <w:t>.</w:t>
      </w:r>
      <w:r w:rsidRPr="001B79F4">
        <w:rPr>
          <w:rFonts w:eastAsia="Calibri"/>
        </w:rPr>
        <w:t>......</w:t>
      </w:r>
      <w:r w:rsidR="004834D0">
        <w:rPr>
          <w:rFonts w:eastAsia="Calibri"/>
        </w:rPr>
        <w:t>70</w:t>
      </w:r>
    </w:p>
    <w:p w14:paraId="5A28FE4E" w14:textId="427F9F6B" w:rsidR="002403FC" w:rsidRPr="001B79F4" w:rsidRDefault="002403FC" w:rsidP="001B79F4">
      <w:pPr>
        <w:spacing w:after="97" w:line="360" w:lineRule="auto"/>
        <w:ind w:left="-5"/>
      </w:pPr>
      <w:r w:rsidRPr="001B79F4">
        <w:rPr>
          <w:rFonts w:eastAsia="Calibri"/>
        </w:rPr>
        <w:t>Formula 16. Effective Data Rate.......................................................................................</w:t>
      </w:r>
      <w:r w:rsidR="004834D0">
        <w:rPr>
          <w:rFonts w:eastAsia="Calibri"/>
        </w:rPr>
        <w:t>71</w:t>
      </w:r>
    </w:p>
    <w:p w14:paraId="71B0EE98" w14:textId="3A81CCAC" w:rsidR="002403FC" w:rsidRDefault="002403FC" w:rsidP="001B79F4">
      <w:pPr>
        <w:spacing w:after="97" w:line="360" w:lineRule="auto"/>
        <w:ind w:left="-5"/>
        <w:rPr>
          <w:rFonts w:eastAsia="Calibri"/>
        </w:rPr>
      </w:pPr>
      <w:r w:rsidRPr="001B79F4">
        <w:rPr>
          <w:rFonts w:eastAsia="Calibri"/>
        </w:rPr>
        <w:t>Formula 17. Chunk Completion Rate.................................................................</w:t>
      </w:r>
      <w:r w:rsidR="004834D0">
        <w:rPr>
          <w:rFonts w:eastAsia="Calibri"/>
        </w:rPr>
        <w:t>.</w:t>
      </w:r>
      <w:r w:rsidRPr="001B79F4">
        <w:rPr>
          <w:rFonts w:eastAsia="Calibri"/>
        </w:rPr>
        <w:t>..............</w:t>
      </w:r>
      <w:r w:rsidR="004834D0">
        <w:rPr>
          <w:rFonts w:eastAsia="Calibri"/>
        </w:rPr>
        <w:t>72</w:t>
      </w:r>
    </w:p>
    <w:p w14:paraId="51FC9F2D" w14:textId="4C883DC5" w:rsidR="0042406F" w:rsidRPr="001B79F4" w:rsidRDefault="0042406F" w:rsidP="001B79F4">
      <w:pPr>
        <w:spacing w:after="97" w:line="360" w:lineRule="auto"/>
        <w:ind w:left="-5"/>
      </w:pPr>
      <w:r>
        <w:rPr>
          <w:rFonts w:eastAsia="Calibri"/>
        </w:rPr>
        <w:t>Formula 18. Payload Size……………………………………………………</w:t>
      </w:r>
      <w:r w:rsidR="004834D0">
        <w:rPr>
          <w:rFonts w:eastAsia="Calibri"/>
        </w:rPr>
        <w:t>.</w:t>
      </w:r>
      <w:r>
        <w:rPr>
          <w:rFonts w:eastAsia="Calibri"/>
        </w:rPr>
        <w:t>………….</w:t>
      </w:r>
      <w:r w:rsidR="004834D0">
        <w:rPr>
          <w:rFonts w:eastAsia="Calibri"/>
        </w:rPr>
        <w:t>73</w:t>
      </w:r>
    </w:p>
    <w:p w14:paraId="2BBE2B84" w14:textId="11BB05DD" w:rsidR="002403FC" w:rsidRPr="001B79F4" w:rsidRDefault="002403FC" w:rsidP="001B79F4">
      <w:pPr>
        <w:spacing w:after="97" w:line="360" w:lineRule="auto"/>
        <w:ind w:left="-5"/>
      </w:pPr>
      <w:r w:rsidRPr="001B79F4">
        <w:rPr>
          <w:rFonts w:eastAsia="Calibri"/>
        </w:rPr>
        <w:t>Formula 1</w:t>
      </w:r>
      <w:r w:rsidR="0042406F">
        <w:rPr>
          <w:rFonts w:eastAsia="Calibri"/>
        </w:rPr>
        <w:t>9</w:t>
      </w:r>
      <w:r w:rsidRPr="001B79F4">
        <w:rPr>
          <w:rFonts w:eastAsia="Calibri"/>
        </w:rPr>
        <w:t>. Ambient-Light Margin Shift...................................................................</w:t>
      </w:r>
      <w:r w:rsidR="004834D0">
        <w:rPr>
          <w:rFonts w:eastAsia="Calibri"/>
        </w:rPr>
        <w:t>.</w:t>
      </w:r>
      <w:r w:rsidRPr="001B79F4">
        <w:rPr>
          <w:rFonts w:eastAsia="Calibri"/>
        </w:rPr>
        <w:t>.....</w:t>
      </w:r>
      <w:r w:rsidR="004834D0">
        <w:rPr>
          <w:rFonts w:eastAsia="Calibri"/>
        </w:rPr>
        <w:t>75</w:t>
      </w:r>
    </w:p>
    <w:p w14:paraId="716B31DF" w14:textId="51555894" w:rsidR="00550F77" w:rsidRPr="00550F77" w:rsidRDefault="00550F77" w:rsidP="004627DF">
      <w:pPr>
        <w:tabs>
          <w:tab w:val="left" w:pos="4422"/>
        </w:tabs>
        <w:spacing w:line="360" w:lineRule="auto"/>
        <w:sectPr w:rsidR="00550F77" w:rsidRPr="00550F77" w:rsidSect="0032292E">
          <w:headerReference w:type="default" r:id="rId12"/>
          <w:footerReference w:type="even" r:id="rId13"/>
          <w:footerReference w:type="default" r:id="rId14"/>
          <w:footerReference w:type="first" r:id="rId15"/>
          <w:pgSz w:w="12240" w:h="15840" w:code="1"/>
          <w:pgMar w:top="1440" w:right="1440" w:bottom="1440" w:left="2160" w:header="706" w:footer="706" w:gutter="0"/>
          <w:pgNumType w:fmt="lowerRoman"/>
          <w:cols w:space="720"/>
          <w:docGrid w:linePitch="326"/>
        </w:sectPr>
      </w:pPr>
    </w:p>
    <w:p w14:paraId="493FFA02" w14:textId="4CE67987" w:rsidR="00FB6992" w:rsidRPr="00460F34" w:rsidRDefault="003E2161" w:rsidP="00CF7264">
      <w:pPr>
        <w:pStyle w:val="Heading1"/>
        <w:spacing w:line="480" w:lineRule="auto"/>
      </w:pPr>
      <w:bookmarkStart w:id="0" w:name="_Toc235370936"/>
      <w:bookmarkStart w:id="1" w:name="_Toc236180645"/>
      <w:r w:rsidRPr="00460F34">
        <w:lastRenderedPageBreak/>
        <w:t>CHAPTER I</w:t>
      </w:r>
      <w:bookmarkEnd w:id="0"/>
      <w:bookmarkEnd w:id="1"/>
    </w:p>
    <w:p w14:paraId="3666F0B3" w14:textId="77777777" w:rsidR="00FB6992" w:rsidRDefault="003E2161" w:rsidP="00CF7264">
      <w:pPr>
        <w:pStyle w:val="Heading2"/>
        <w:spacing w:line="480" w:lineRule="auto"/>
        <w:jc w:val="center"/>
      </w:pPr>
      <w:bookmarkStart w:id="2" w:name="_Toc236180646"/>
      <w:r>
        <w:t>INTRODUCTION</w:t>
      </w:r>
      <w:bookmarkEnd w:id="2"/>
    </w:p>
    <w:p w14:paraId="262CD1EE" w14:textId="77777777" w:rsidR="00FB6992" w:rsidRDefault="003E2161" w:rsidP="00CF7264">
      <w:pPr>
        <w:spacing w:after="120" w:line="480" w:lineRule="auto"/>
        <w:ind w:firstLine="720"/>
        <w:jc w:val="both"/>
      </w:pPr>
      <w:r>
        <w:t>This chapter presents the background of the study, problem statement, objectives of the study, conceptual framework, scope and delimitations, significance of the study, and definition of terms related to the development and evaluation of a low-cost Visible Light Communication (VLC) or Li-Fi prototype for wireless data transmission.</w:t>
      </w:r>
    </w:p>
    <w:p w14:paraId="207E5534" w14:textId="77777777" w:rsidR="00FB6992" w:rsidRDefault="003E2161" w:rsidP="00DD3130">
      <w:pPr>
        <w:pStyle w:val="Heading2"/>
        <w:spacing w:line="480" w:lineRule="auto"/>
        <w:jc w:val="both"/>
        <w:rPr>
          <w:rFonts w:eastAsia="Times New Roman" w:cs="Times New Roman"/>
          <w:b w:val="0"/>
          <w:bCs/>
          <w:color w:val="000000"/>
          <w:szCs w:val="24"/>
        </w:rPr>
      </w:pPr>
      <w:bookmarkStart w:id="3" w:name="_Toc236180647"/>
      <w:r>
        <w:rPr>
          <w:rFonts w:eastAsia="Times New Roman" w:cs="Times New Roman"/>
          <w:bCs/>
          <w:color w:val="000000"/>
          <w:szCs w:val="24"/>
        </w:rPr>
        <w:t>1.1 Background of the Study</w:t>
      </w:r>
      <w:bookmarkEnd w:id="3"/>
    </w:p>
    <w:p w14:paraId="29977925" w14:textId="77777777" w:rsidR="00FB6992" w:rsidRDefault="003E2161" w:rsidP="00CF7264">
      <w:pPr>
        <w:spacing w:after="120" w:line="480" w:lineRule="auto"/>
        <w:ind w:firstLine="720"/>
        <w:jc w:val="both"/>
      </w:pPr>
      <w:r>
        <w:t>The continuous growth of digital devices and internet-based services has increased the demand for wireless communication. Most wireless systems depend on radio-frequency (RF) signals, but RF communication can experience congestion, interference, security concerns, and limited spectrum availability. Because of these challenges, researchers continue to study alternative communication methods that can support short-range data transfer in controlled indoor environments.</w:t>
      </w:r>
    </w:p>
    <w:p w14:paraId="330F3E55" w14:textId="77777777" w:rsidR="00FB6992" w:rsidRDefault="003E2161" w:rsidP="00CF7264">
      <w:pPr>
        <w:spacing w:after="120" w:line="480" w:lineRule="auto"/>
        <w:ind w:firstLine="720"/>
        <w:jc w:val="both"/>
      </w:pPr>
      <w:r>
        <w:t>Visible Light Communication (VLC), also known as Li-Fi, uses visible light from light-emitting diodes (LEDs) to transmit information. In a VLC system, the light source is modulated to carry data, while a photodiode or photodetector at the receiver converts the light variations back into an electrical signal. This principle has been discussed in LED-based VLC research, where indoor LED lighting may serve both illumination and communication functions (Komine &amp; Nakagawa, 2004; Pathak et al., 2015).</w:t>
      </w:r>
    </w:p>
    <w:p w14:paraId="6AD71E10" w14:textId="77777777" w:rsidR="00FB6992" w:rsidRDefault="003E2161" w:rsidP="00CF7264">
      <w:pPr>
        <w:spacing w:after="120" w:line="480" w:lineRule="auto"/>
        <w:ind w:firstLine="720"/>
        <w:jc w:val="both"/>
      </w:pPr>
      <w:r>
        <w:t xml:space="preserve">VLC has potential advantages because visible light does not pass through opaque walls, and it is not affected by RF interference. Optical wireless communication is also recognized in standardization work, including IEEE 802.15.7-2018 for short-range optical </w:t>
      </w:r>
      <w:r>
        <w:lastRenderedPageBreak/>
        <w:t>wireless communications (IEEE Standards Association, 2018). However, VLC also has practical limitations. Its performance can be affected by line-of-sight alignment, distance, shadowing, ambient light, receiver orientation, and signal-to-noise conditions (Pathak et al., 2015).</w:t>
      </w:r>
    </w:p>
    <w:p w14:paraId="59A94E30" w14:textId="77777777" w:rsidR="00FB6992" w:rsidRDefault="003E2161" w:rsidP="00CF7264">
      <w:pPr>
        <w:spacing w:before="280" w:after="280" w:line="480" w:lineRule="auto"/>
        <w:ind w:firstLine="720"/>
        <w:jc w:val="both"/>
      </w:pPr>
      <w:r>
        <w:t>This study is designed as a feasibility study of a low-cost, short-range indoor Visible Light Communication (VLC) prototype. The study does not intend to produce a commercial Li-Fi system or replace existing Wi-Fi technology. Rather, it aims to evaluate whether accessible electronic components can be used to transmit and reconstruct text, image, audio, and selected file payloads through visible light under controlled indoor conditions. The proposed transmitter will use an ESP32 microcontroller, a 2N3904 transistor, an IRF540N MOSFET, and a commercially available 12 V DC LED bulb. The proposed receiver will use a BPW34 photodiode, an OPA2604 transimpedance amplifier, an LM393 comparator, and a receiver ESP32. The system will be controlled through a desktop application on a laptop, where USB serial communication will connect the application to the ESP32 boards for payload transfer, status monitoring, CRC validation, and output reconstruction.</w:t>
      </w:r>
    </w:p>
    <w:p w14:paraId="4F296360" w14:textId="77777777" w:rsidR="00FB6992" w:rsidRDefault="003E2161" w:rsidP="00CF7264">
      <w:pPr>
        <w:spacing w:before="280" w:after="280" w:line="480" w:lineRule="auto"/>
        <w:ind w:firstLine="720"/>
        <w:jc w:val="both"/>
      </w:pPr>
      <w:r>
        <w:t>To support file transmission over a one-way optical link, the proposed system will use packet/chunk carousel transmission and CRC validation. Since the system will not use ACK/retransmission or a feedback channel, repeated frames or chunks will allow the receiver to collect valid copies even if some frames are missed or corrupted. This study will evaluate the feasibility of transmitting text, image, audio, and selected file payloads using the proposed 4B5B + NRZ/OOK VLC prototype.</w:t>
      </w:r>
    </w:p>
    <w:p w14:paraId="01D62ED9" w14:textId="77777777" w:rsidR="00FB6992" w:rsidRDefault="003E2161" w:rsidP="00DD3130">
      <w:pPr>
        <w:pStyle w:val="Heading2"/>
        <w:spacing w:line="480" w:lineRule="auto"/>
        <w:jc w:val="both"/>
        <w:rPr>
          <w:rFonts w:eastAsia="Times New Roman" w:cs="Times New Roman"/>
          <w:b w:val="0"/>
          <w:bCs/>
          <w:color w:val="000000"/>
          <w:szCs w:val="24"/>
        </w:rPr>
      </w:pPr>
      <w:bookmarkStart w:id="4" w:name="_Toc236180648"/>
      <w:r>
        <w:rPr>
          <w:rFonts w:eastAsia="Times New Roman" w:cs="Times New Roman"/>
          <w:bCs/>
          <w:color w:val="000000"/>
          <w:szCs w:val="24"/>
        </w:rPr>
        <w:lastRenderedPageBreak/>
        <w:t>1.2 Problem Statement</w:t>
      </w:r>
      <w:bookmarkEnd w:id="4"/>
    </w:p>
    <w:p w14:paraId="10CFED90" w14:textId="77777777" w:rsidR="00FB6992" w:rsidRDefault="003E2161" w:rsidP="00CF7264">
      <w:pPr>
        <w:spacing w:before="280" w:after="280" w:line="480" w:lineRule="auto"/>
        <w:ind w:firstLine="720"/>
        <w:jc w:val="both"/>
      </w:pPr>
      <w:r>
        <w:t>Ideally, modern wireless communication systems should provide fast, reliable, and secure data transmission with minimal interference and stable performance in different indoor environments. As the number of connected devices continues to increase, wireless systems are expected to support data transfer even in areas where radio-frequency communication may be congested, restricted, or affected by electromagnetic interference.</w:t>
      </w:r>
    </w:p>
    <w:p w14:paraId="13D95FAB" w14:textId="77777777" w:rsidR="00FB6992" w:rsidRDefault="003E2161" w:rsidP="00CF7264">
      <w:pPr>
        <w:spacing w:before="280" w:after="280" w:line="480" w:lineRule="auto"/>
        <w:ind w:firstLine="720"/>
        <w:jc w:val="both"/>
      </w:pPr>
      <w:r>
        <w:t>In reality, most common wireless communication systems still depend heavily on radio-frequency signals. These systems may experience spectrum congestion, interference from other devices, and security concerns because radio signals can pass through walls and spread beyond the intended area. These limitations have encouraged researchers to explore alternative wireless communication methods that can support short-range data transmission in controlled indoor environments.</w:t>
      </w:r>
    </w:p>
    <w:p w14:paraId="1537F000" w14:textId="77777777" w:rsidR="00FB6992" w:rsidRDefault="003E2161" w:rsidP="00CF7264">
      <w:pPr>
        <w:spacing w:before="280" w:after="280" w:line="480" w:lineRule="auto"/>
        <w:ind w:firstLine="720"/>
        <w:jc w:val="both"/>
      </w:pPr>
      <w:r>
        <w:t>Visible Light Communication (VLC), also known as Li-Fi, is one possible alternative because it uses visible light from LEDs to transmit data. Since visible light does not pass through opaque walls and is not affected by radio-frequency interference, VLC has potential advantages in security and electromagnetic compatibility. However, practical VLC implementation still faces several limitations, including line-of-sight requirements, reduced signal strength over distance, sensitivity to receiver alignment, influence of ambient light, and the need for proper receiver threshold adjustment.</w:t>
      </w:r>
    </w:p>
    <w:p w14:paraId="1DFEF16A" w14:textId="77777777" w:rsidR="00FB6992" w:rsidRDefault="003E2161" w:rsidP="00CF7264">
      <w:pPr>
        <w:spacing w:before="280" w:after="280" w:line="480" w:lineRule="auto"/>
        <w:ind w:firstLine="720"/>
        <w:jc w:val="both"/>
      </w:pPr>
      <w:r>
        <w:t xml:space="preserve">A specific gap exists in determining whether a low-cost VLC prototype using accessible components can reliably transmit and reconstruct different file types under </w:t>
      </w:r>
      <w:r>
        <w:lastRenderedPageBreak/>
        <w:t>practical indoor conditions. Many VLC demonstrations rely on advanced equipment or controlled laboratory setups, but student-level and low-cost implementations need to be evaluated based on measurable factors such as transmission time, CRC result, chunk completion, BER where applicable, receiver margin, LED wattage, distance, alignment, and Vref/threshold setting.</w:t>
      </w:r>
    </w:p>
    <w:p w14:paraId="588038F0" w14:textId="77777777" w:rsidR="00FB6992" w:rsidRDefault="003E2161" w:rsidP="00CF7264">
      <w:pPr>
        <w:spacing w:before="280" w:after="280" w:line="480" w:lineRule="auto"/>
        <w:ind w:firstLine="720"/>
        <w:jc w:val="both"/>
      </w:pPr>
      <w:r>
        <w:t xml:space="preserve">In this study, receiver margin will be treated as an important reliability indicator because the receiver depends on the voltage relationship between the photodiode amplifier output and the LM393 comparator threshold. Since no lux meter will be used, ambient-light effect will be evaluated by comparing the baseline receiver margin under low-ambient or dark conditions with the receiver margin after room lighting is introduced. This will allow the researchers to observe how ambient light shifts the receiver operating point and whether </w:t>
      </w:r>
      <w:proofErr w:type="spellStart"/>
      <w:r>
        <w:t>Vref</w:t>
      </w:r>
      <w:proofErr w:type="spellEnd"/>
      <w:r>
        <w:t xml:space="preserve"> adjustment can restore reliable reception.</w:t>
      </w:r>
    </w:p>
    <w:p w14:paraId="4A152953" w14:textId="77777777" w:rsidR="00FB6992" w:rsidRDefault="003E2161" w:rsidP="00CF7264">
      <w:pPr>
        <w:spacing w:before="280" w:after="280" w:line="480" w:lineRule="auto"/>
        <w:ind w:firstLine="720"/>
        <w:jc w:val="both"/>
      </w:pPr>
      <w:r>
        <w:t>If this gap is not addressed, the practical limitations of low-cost VLC systems may remain unclear, especially for file transmission using simple components and a commercially available LED bulb. This may limit the usefulness of VLC as a teaching prototype and as a possible complementary short-range communication method for indoor applications.</w:t>
      </w:r>
    </w:p>
    <w:p w14:paraId="28DF42B3" w14:textId="77777777" w:rsidR="00FB6992" w:rsidRDefault="003E2161" w:rsidP="00CF7264">
      <w:pPr>
        <w:spacing w:line="480" w:lineRule="auto"/>
        <w:ind w:firstLine="720"/>
        <w:jc w:val="both"/>
      </w:pPr>
      <w:r>
        <w:t xml:space="preserve">To address this problem, this study aims to evaluate the feasibility of a low-cost, short-range VLC prototype using an ESP32-based transmitter and receiver, a commercially available 12 V DC LED bulb, a BPW34 photodiode, an OPA2604 transimpedance amplifier, an LM393 comparator, and a desktop TX/RX GUI connected through USB serial communication. The proposed prototype will use 4B5B + NRZ/OOK optical signaling, </w:t>
      </w:r>
      <w:r>
        <w:lastRenderedPageBreak/>
        <w:t>packet/chunk carousel transmission, and CRC validation to transmit and reconstruct text, image, audio, and selected file payloads under controlled indoor line-of-sight conditions.</w:t>
      </w:r>
    </w:p>
    <w:p w14:paraId="180E95EF" w14:textId="77777777" w:rsidR="00FB6992" w:rsidRDefault="003E2161" w:rsidP="00DD3130">
      <w:pPr>
        <w:pStyle w:val="Heading2"/>
        <w:spacing w:line="480" w:lineRule="auto"/>
        <w:jc w:val="both"/>
        <w:rPr>
          <w:rFonts w:eastAsia="Times New Roman" w:cs="Times New Roman"/>
          <w:b w:val="0"/>
          <w:bCs/>
          <w:color w:val="000000"/>
          <w:szCs w:val="24"/>
        </w:rPr>
      </w:pPr>
      <w:bookmarkStart w:id="5" w:name="_Toc236180649"/>
      <w:r>
        <w:rPr>
          <w:rFonts w:eastAsia="Times New Roman" w:cs="Times New Roman"/>
          <w:bCs/>
          <w:color w:val="000000"/>
          <w:szCs w:val="24"/>
        </w:rPr>
        <w:t>1.3 Objectives of the Study</w:t>
      </w:r>
      <w:bookmarkEnd w:id="5"/>
    </w:p>
    <w:p w14:paraId="029AC18D" w14:textId="77777777" w:rsidR="00FB6992" w:rsidRDefault="003E2161" w:rsidP="00DD3130">
      <w:pPr>
        <w:spacing w:line="480" w:lineRule="auto"/>
        <w:ind w:firstLine="720"/>
        <w:jc w:val="both"/>
      </w:pPr>
      <w:r>
        <w:t>To evaluate the feasibility of a low-cost Visible Light Communication (VLC) prototype for short-range indoor wireless data transmission using 4B5B + NRZ/OOK optical signaling.</w:t>
      </w:r>
    </w:p>
    <w:p w14:paraId="05FFFBE4" w14:textId="47775FB9" w:rsidR="00FB6992" w:rsidRDefault="001B5280" w:rsidP="00DD3130">
      <w:pPr>
        <w:pStyle w:val="Heading3"/>
      </w:pPr>
      <w:bookmarkStart w:id="6" w:name="_Toc236180650"/>
      <w:r>
        <w:t>1.3.1 Specific Objectives</w:t>
      </w:r>
      <w:bookmarkEnd w:id="6"/>
    </w:p>
    <w:p w14:paraId="486F201D" w14:textId="77777777" w:rsidR="00FB6992" w:rsidRDefault="003E2161">
      <w:pPr>
        <w:pStyle w:val="ListParagraph"/>
        <w:numPr>
          <w:ilvl w:val="0"/>
          <w:numId w:val="5"/>
        </w:numPr>
        <w:spacing w:line="480" w:lineRule="auto"/>
        <w:jc w:val="both"/>
      </w:pPr>
      <w:r>
        <w:t xml:space="preserve">To develop and integrate the VLC transmitter, receiver, firmware, and TX/RX GUI using ESP32 microcontrollers and optical components. </w:t>
      </w:r>
    </w:p>
    <w:p w14:paraId="6A2FD18A" w14:textId="77777777" w:rsidR="00FB6992" w:rsidRDefault="003E2161">
      <w:pPr>
        <w:pStyle w:val="ListParagraph"/>
        <w:numPr>
          <w:ilvl w:val="0"/>
          <w:numId w:val="5"/>
        </w:numPr>
        <w:spacing w:line="480" w:lineRule="auto"/>
        <w:jc w:val="both"/>
      </w:pPr>
      <w:r>
        <w:t xml:space="preserve">To transmit and reconstruct text, image, audio, and selected file payloads through visible light communication. </w:t>
      </w:r>
    </w:p>
    <w:p w14:paraId="478683F5" w14:textId="77777777" w:rsidR="00FB6992" w:rsidRDefault="003E2161">
      <w:pPr>
        <w:pStyle w:val="ListParagraph"/>
        <w:numPr>
          <w:ilvl w:val="0"/>
          <w:numId w:val="5"/>
        </w:numPr>
        <w:spacing w:line="480" w:lineRule="auto"/>
        <w:jc w:val="both"/>
      </w:pPr>
      <w:r>
        <w:t xml:space="preserve">To measure transmission performance in terms of transmission time, effective data rate, CRC result, chunk completion, BER, and accuracy. </w:t>
      </w:r>
    </w:p>
    <w:p w14:paraId="0E812C44" w14:textId="77777777" w:rsidR="00FB6992" w:rsidRDefault="003E2161">
      <w:pPr>
        <w:pStyle w:val="ListParagraph"/>
        <w:numPr>
          <w:ilvl w:val="0"/>
          <w:numId w:val="5"/>
        </w:numPr>
        <w:spacing w:line="480" w:lineRule="auto"/>
        <w:jc w:val="both"/>
      </w:pPr>
      <w:r>
        <w:t xml:space="preserve">To determine the effects of distance, alignment, ambient light, LED wattage, receiver margin, and </w:t>
      </w:r>
      <w:proofErr w:type="spellStart"/>
      <w:r>
        <w:t>Vref</w:t>
      </w:r>
      <w:proofErr w:type="spellEnd"/>
      <w:r>
        <w:t xml:space="preserve"> on system reliability. </w:t>
      </w:r>
    </w:p>
    <w:p w14:paraId="129F5220" w14:textId="78D47584" w:rsidR="001B5280" w:rsidRDefault="003E2161">
      <w:pPr>
        <w:pStyle w:val="ListParagraph"/>
        <w:numPr>
          <w:ilvl w:val="0"/>
          <w:numId w:val="5"/>
        </w:numPr>
        <w:spacing w:line="480" w:lineRule="auto"/>
        <w:jc w:val="both"/>
      </w:pPr>
      <w:r>
        <w:t>To assess the practical usability and limitations of the VLC prototype based on placement, visible flicker, glare, and user comfort observations.</w:t>
      </w:r>
    </w:p>
    <w:p w14:paraId="6E32F68B" w14:textId="77777777" w:rsidR="00A359A9" w:rsidRDefault="00A359A9" w:rsidP="00A359A9">
      <w:pPr>
        <w:pStyle w:val="ListParagraph"/>
        <w:spacing w:line="480" w:lineRule="auto"/>
        <w:jc w:val="both"/>
      </w:pPr>
    </w:p>
    <w:p w14:paraId="29548854" w14:textId="77777777" w:rsidR="00A359A9" w:rsidRDefault="00A359A9" w:rsidP="00A359A9">
      <w:pPr>
        <w:pStyle w:val="ListParagraph"/>
        <w:spacing w:line="480" w:lineRule="auto"/>
        <w:jc w:val="both"/>
      </w:pPr>
    </w:p>
    <w:p w14:paraId="6F631EBB" w14:textId="77777777" w:rsidR="00A359A9" w:rsidRDefault="00A359A9" w:rsidP="00A359A9">
      <w:pPr>
        <w:pStyle w:val="ListParagraph"/>
        <w:spacing w:line="480" w:lineRule="auto"/>
        <w:jc w:val="both"/>
      </w:pPr>
    </w:p>
    <w:p w14:paraId="264A479A" w14:textId="77777777" w:rsidR="00A359A9" w:rsidRDefault="00A359A9" w:rsidP="00A359A9">
      <w:pPr>
        <w:pStyle w:val="ListParagraph"/>
        <w:spacing w:line="480" w:lineRule="auto"/>
        <w:jc w:val="both"/>
      </w:pPr>
    </w:p>
    <w:p w14:paraId="120AA5EC" w14:textId="77777777" w:rsidR="00A359A9" w:rsidRDefault="00A359A9" w:rsidP="00A359A9">
      <w:pPr>
        <w:pStyle w:val="ListParagraph"/>
        <w:spacing w:line="480" w:lineRule="auto"/>
        <w:jc w:val="both"/>
      </w:pPr>
    </w:p>
    <w:p w14:paraId="7009B504" w14:textId="2F0A4BD7" w:rsidR="00FB6992" w:rsidRDefault="008401B4" w:rsidP="00DD3130">
      <w:pPr>
        <w:pStyle w:val="Heading2"/>
        <w:spacing w:line="480" w:lineRule="auto"/>
        <w:rPr>
          <w:rFonts w:eastAsia="Times New Roman" w:cs="Times New Roman"/>
          <w:b w:val="0"/>
          <w:bCs/>
          <w:color w:val="000000"/>
          <w:szCs w:val="24"/>
        </w:rPr>
      </w:pPr>
      <w:bookmarkStart w:id="7" w:name="_Toc236180651"/>
      <w:r>
        <w:rPr>
          <w:noProof/>
        </w:rPr>
        <w:lastRenderedPageBreak/>
        <w:drawing>
          <wp:anchor distT="0" distB="0" distL="114300" distR="114300" simplePos="0" relativeHeight="251777024" behindDoc="0" locked="0" layoutInCell="1" allowOverlap="1" wp14:anchorId="556E1EF2" wp14:editId="581525C7">
            <wp:simplePos x="0" y="0"/>
            <wp:positionH relativeFrom="column">
              <wp:posOffset>0</wp:posOffset>
            </wp:positionH>
            <wp:positionV relativeFrom="paragraph">
              <wp:posOffset>456565</wp:posOffset>
            </wp:positionV>
            <wp:extent cx="5485765" cy="2729230"/>
            <wp:effectExtent l="0" t="0" r="0" b="0"/>
            <wp:wrapTopAndBottom/>
            <wp:docPr id="44"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16">
                      <a:extLst>
                        <a:ext uri="{28A0092B-C50C-407E-A947-70E740481C1C}">
                          <a14:useLocalDpi xmlns:a14="http://schemas.microsoft.com/office/drawing/2010/main" val="0"/>
                        </a:ext>
                      </a:extLst>
                    </a:blip>
                    <a:srcRect/>
                    <a:stretch>
                      <a:fillRect/>
                    </a:stretch>
                  </pic:blipFill>
                  <pic:spPr>
                    <a:xfrm>
                      <a:off x="0" y="0"/>
                      <a:ext cx="5485765" cy="2729230"/>
                    </a:xfrm>
                    <a:prstGeom prst="rect">
                      <a:avLst/>
                    </a:prstGeom>
                    <a:ln/>
                  </pic:spPr>
                </pic:pic>
              </a:graphicData>
            </a:graphic>
            <wp14:sizeRelH relativeFrom="page">
              <wp14:pctWidth>0</wp14:pctWidth>
            </wp14:sizeRelH>
            <wp14:sizeRelV relativeFrom="page">
              <wp14:pctHeight>0</wp14:pctHeight>
            </wp14:sizeRelV>
          </wp:anchor>
        </w:drawing>
      </w:r>
      <w:r w:rsidR="003E2161">
        <w:rPr>
          <w:rFonts w:eastAsia="Times New Roman" w:cs="Times New Roman"/>
          <w:bCs/>
          <w:color w:val="000000"/>
          <w:szCs w:val="24"/>
        </w:rPr>
        <w:t>1.4 Conceptual Framework</w:t>
      </w:r>
      <w:bookmarkEnd w:id="7"/>
    </w:p>
    <w:p w14:paraId="1CDF60E4" w14:textId="51E77ED4" w:rsidR="00FB6992" w:rsidRDefault="00FB6992" w:rsidP="008401B4">
      <w:pPr>
        <w:spacing w:before="120" w:after="80"/>
      </w:pPr>
    </w:p>
    <w:p w14:paraId="4094C353" w14:textId="374EB861" w:rsidR="00FB6992" w:rsidRDefault="003E2161" w:rsidP="003864C7">
      <w:pPr>
        <w:pStyle w:val="Heading7"/>
      </w:pPr>
      <w:r>
        <w:t>Figure 1</w:t>
      </w:r>
      <w:r w:rsidR="005B483E">
        <w:t>.1</w:t>
      </w:r>
      <w:r>
        <w:t>. Conceptual Framework of the VLC Prototype</w:t>
      </w:r>
    </w:p>
    <w:p w14:paraId="25B00670" w14:textId="77777777" w:rsidR="008401B4" w:rsidRPr="008401B4" w:rsidRDefault="008401B4" w:rsidP="008401B4"/>
    <w:p w14:paraId="26161F58" w14:textId="77777777" w:rsidR="00FB6992" w:rsidRDefault="003E2161" w:rsidP="00CF7264">
      <w:pPr>
        <w:spacing w:before="280" w:after="280" w:line="480" w:lineRule="auto"/>
        <w:ind w:firstLine="720"/>
        <w:jc w:val="both"/>
      </w:pPr>
      <w:r>
        <w:t>The conceptual framework of the study follows the Input–Process–Output (IPO) model to illustrate how the Visible Light Communication (VLC) prototype operates.</w:t>
      </w:r>
    </w:p>
    <w:p w14:paraId="39BD44CB" w14:textId="77777777" w:rsidR="00FB6992" w:rsidRDefault="003E2161" w:rsidP="00CF7264">
      <w:pPr>
        <w:spacing w:before="280" w:after="280" w:line="480" w:lineRule="auto"/>
        <w:ind w:firstLine="720"/>
        <w:jc w:val="both"/>
      </w:pPr>
      <w:r>
        <w:t xml:space="preserve">The </w:t>
      </w:r>
      <w:r>
        <w:rPr>
          <w:b/>
          <w:bCs/>
        </w:rPr>
        <w:t>Input</w:t>
      </w:r>
      <w:r>
        <w:t xml:space="preserve"> stage includes the payloads to be transmitted such as text, image, audio, and file data, together with the VLC hardware components and testing conditions like distance, alignment, and ambient light. These inputs serve as the data and factors that influence transmission performance.</w:t>
      </w:r>
    </w:p>
    <w:p w14:paraId="2D04E0B6" w14:textId="77777777" w:rsidR="00FB6992" w:rsidRDefault="003E2161" w:rsidP="00CF7264">
      <w:pPr>
        <w:spacing w:before="280" w:after="280" w:line="480" w:lineRule="auto"/>
        <w:ind w:firstLine="720"/>
        <w:jc w:val="both"/>
      </w:pPr>
      <w:r>
        <w:t xml:space="preserve">The </w:t>
      </w:r>
      <w:r>
        <w:rPr>
          <w:b/>
          <w:bCs/>
        </w:rPr>
        <w:t>Process</w:t>
      </w:r>
      <w:r>
        <w:t xml:space="preserve"> stage describes how the system transmits and receives data using visible light. The transmitter encodes the payload using 4B5B + NRZ/OOK signaling and sends the optical signal through the LED bulb. The receiver detects the light signal using the photodiode, processes and decodes the data, and performs CRC validation to ensure reliable transmission and reconstruction of the payload.</w:t>
      </w:r>
    </w:p>
    <w:p w14:paraId="2F2D6C1A" w14:textId="77777777" w:rsidR="00FB6992" w:rsidRDefault="003E2161" w:rsidP="00CF7264">
      <w:pPr>
        <w:spacing w:before="280" w:after="280" w:line="480" w:lineRule="auto"/>
        <w:ind w:firstLine="720"/>
        <w:jc w:val="both"/>
      </w:pPr>
      <w:r>
        <w:lastRenderedPageBreak/>
        <w:t xml:space="preserve">The </w:t>
      </w:r>
      <w:r>
        <w:rPr>
          <w:b/>
          <w:bCs/>
        </w:rPr>
        <w:t>Output</w:t>
      </w:r>
      <w:r>
        <w:t xml:space="preserve"> stage consists of the reconstructed file or payload and the measured system performance results such as transmission reliability, data accuracy, and overall feasibility of the VLC prototype for short-range indoor wireless communication.</w:t>
      </w:r>
    </w:p>
    <w:p w14:paraId="7C98EDF2" w14:textId="77777777" w:rsidR="00FB6992" w:rsidRDefault="003E2161" w:rsidP="00DD3130">
      <w:pPr>
        <w:pStyle w:val="Heading2"/>
        <w:spacing w:line="480" w:lineRule="auto"/>
        <w:rPr>
          <w:rFonts w:eastAsia="Times New Roman" w:cs="Times New Roman"/>
          <w:b w:val="0"/>
          <w:bCs/>
          <w:color w:val="000000"/>
          <w:szCs w:val="24"/>
        </w:rPr>
      </w:pPr>
      <w:bookmarkStart w:id="8" w:name="_Toc236180652"/>
      <w:r>
        <w:rPr>
          <w:rFonts w:eastAsia="Times New Roman" w:cs="Times New Roman"/>
          <w:bCs/>
          <w:color w:val="000000"/>
          <w:szCs w:val="24"/>
        </w:rPr>
        <w:t>1.5 Scope and Delimitations</w:t>
      </w:r>
      <w:bookmarkEnd w:id="8"/>
    </w:p>
    <w:p w14:paraId="11ED4837" w14:textId="77777777" w:rsidR="00FB6992" w:rsidRDefault="003E2161" w:rsidP="00DD3130">
      <w:pPr>
        <w:pStyle w:val="Heading3"/>
        <w:spacing w:line="480" w:lineRule="auto"/>
        <w:rPr>
          <w:b w:val="0"/>
          <w:bCs/>
          <w:color w:val="000000"/>
          <w:szCs w:val="24"/>
        </w:rPr>
      </w:pPr>
      <w:bookmarkStart w:id="9" w:name="_Toc236180653"/>
      <w:r>
        <w:rPr>
          <w:bCs/>
          <w:color w:val="000000"/>
          <w:szCs w:val="24"/>
        </w:rPr>
        <w:t>1.5.1 Scope</w:t>
      </w:r>
      <w:bookmarkEnd w:id="9"/>
    </w:p>
    <w:p w14:paraId="56F81DA7" w14:textId="77777777" w:rsidR="00FB6992" w:rsidRDefault="003E2161" w:rsidP="00DD3130">
      <w:pPr>
        <w:spacing w:before="280" w:after="280" w:line="480" w:lineRule="auto"/>
        <w:ind w:firstLine="720"/>
        <w:jc w:val="both"/>
      </w:pPr>
      <w:r>
        <w:t>This study covers the evaluation of a low-cost, short-range indoor VLC prototype using a 4B5B + NRZ/OOK optical signaling implementation. The system consists of two ESP32 boards connected to a laptop through USB serial, a 12 V DC LED bulb driven by a 2N3904 transistor and IRF540N MOSFET stage, a BPW34 photodiode receiver with an OPA2604 transimpedance amplifier and LM393 comparator, and modern TX/RX GUI applications.</w:t>
      </w:r>
    </w:p>
    <w:p w14:paraId="079667F0" w14:textId="77777777" w:rsidR="00FB6992" w:rsidRDefault="003E2161" w:rsidP="00DD3130">
      <w:pPr>
        <w:spacing w:before="280" w:after="280" w:line="480" w:lineRule="auto"/>
        <w:ind w:firstLine="720"/>
        <w:jc w:val="both"/>
      </w:pPr>
      <w:r>
        <w:t>The prototype is evaluated using text, image, audio, and selected file payloads. The evaluation includes transmission time, effective data rate, CRC result, chunk completion rate, missing chunks, reconstructed output, receiver margin, LED wattage response, distance, line-of-sight alignment, ambient light level, feedback resistor condition, comparator Vref/threshold setting, typical bulb height, and human comfort observation.</w:t>
      </w:r>
    </w:p>
    <w:p w14:paraId="301E149E" w14:textId="77777777" w:rsidR="00FB6992" w:rsidRDefault="003E2161" w:rsidP="00DD3130">
      <w:pPr>
        <w:spacing w:before="280" w:after="280" w:line="480" w:lineRule="auto"/>
        <w:ind w:firstLine="720"/>
        <w:jc w:val="both"/>
      </w:pPr>
      <w:r>
        <w:t>The main feasibility tests use fixed stable 4B5B parameters selected from preliminary testing. This approach allows the study to focus on the effects of file type, range, ambient light, LED wattage, receiver margin, and human comfort without overloading the test matrix with too many changing variables.</w:t>
      </w:r>
    </w:p>
    <w:p w14:paraId="0D09AE3E" w14:textId="77777777" w:rsidR="00FB6992" w:rsidRDefault="003E2161" w:rsidP="00DD3130">
      <w:pPr>
        <w:pStyle w:val="Heading3"/>
        <w:spacing w:line="480" w:lineRule="auto"/>
        <w:rPr>
          <w:b w:val="0"/>
          <w:bCs/>
          <w:color w:val="000000"/>
          <w:szCs w:val="24"/>
        </w:rPr>
      </w:pPr>
      <w:bookmarkStart w:id="10" w:name="_Toc236180654"/>
      <w:r>
        <w:rPr>
          <w:bCs/>
          <w:color w:val="000000"/>
          <w:szCs w:val="24"/>
        </w:rPr>
        <w:lastRenderedPageBreak/>
        <w:t>1.5.2 Delimitations</w:t>
      </w:r>
      <w:bookmarkEnd w:id="10"/>
    </w:p>
    <w:p w14:paraId="476E46E2" w14:textId="77777777" w:rsidR="00FB6992" w:rsidRDefault="003E2161" w:rsidP="00CF7264">
      <w:pPr>
        <w:spacing w:after="120" w:line="480" w:lineRule="auto"/>
        <w:ind w:firstLine="720"/>
        <w:jc w:val="both"/>
      </w:pPr>
      <w:r>
        <w:t>This study is limited to the evaluation of a low-cost, short-range indoor Visible Light Communication prototype using 4B5B + NRZ/OOK optical signaling. It does not claim to develop a commercial Li-Fi product, a Wi-Fi replacement, or a full-scale optical communication network. The prototype is intended only for controlled indoor feasibility testing using a commercially available 12 V DC LED bulb and a BPW34 photodiode-based receiver.</w:t>
      </w:r>
    </w:p>
    <w:p w14:paraId="6CA21514" w14:textId="77777777" w:rsidR="00FB6992" w:rsidRDefault="003E2161" w:rsidP="00CF7264">
      <w:pPr>
        <w:spacing w:after="120" w:line="480" w:lineRule="auto"/>
        <w:ind w:firstLine="720"/>
        <w:jc w:val="both"/>
      </w:pPr>
      <w:r>
        <w:t>The system requires a clear line-of-sight path between the transmitter and receiver. Its performance is evaluated only under the selected test conditions, including fixed 4B5B transmission settings, tested LED wattages, measured distances, ambient light levels, receiver margin, and comparator threshold conditions. The prototype does not include Bluetooth, Wi-Fi, RS-232, internet connectivity, ACK/retransmission, or a separate optical feedback channel. USB serial communication is used only for data exchange and monitoring between the laptop-based TX/RX applications and the ESP32 boards.</w:t>
      </w:r>
    </w:p>
    <w:p w14:paraId="210F9D53" w14:textId="77777777" w:rsidR="00FB6992" w:rsidRDefault="003E2161" w:rsidP="00A359A9">
      <w:pPr>
        <w:spacing w:after="120" w:line="480" w:lineRule="auto"/>
        <w:ind w:firstLine="720"/>
        <w:jc w:val="both"/>
      </w:pPr>
      <w:r>
        <w:t>The study covers text, image, audio, and selected file transmission through the implemented 4B5B-based VLC system. Video transmission, adaptive thresholding, two-way communication, and large-scale deployment are outside the scope of this research and may be considered for future work. Final claims on maximum distance, BER, effective data rate, ambient-light tolerance, and user comfort are limited to the actual measured results obtained during testing.</w:t>
      </w:r>
    </w:p>
    <w:p w14:paraId="6F1332C5" w14:textId="77777777" w:rsidR="00FB6992" w:rsidRDefault="003E2161" w:rsidP="00A359A9">
      <w:pPr>
        <w:spacing w:line="480" w:lineRule="auto"/>
        <w:ind w:firstLine="720"/>
        <w:jc w:val="both"/>
      </w:pPr>
      <w:r>
        <w:t xml:space="preserve">The results of the study apply only to the tested hardware, lighting conditions, transmission settings, encoding modes, distances, LED wattages, and receiver threshold </w:t>
      </w:r>
      <w:r>
        <w:lastRenderedPageBreak/>
        <w:t>conditions. Exact maximum distance, effective data rate, ambient-light tolerance, and receiver stability should only be concluded after actual measured values are completed.</w:t>
      </w:r>
    </w:p>
    <w:p w14:paraId="4E8FA38E" w14:textId="77777777" w:rsidR="00FB6992" w:rsidRDefault="003E2161" w:rsidP="00A359A9">
      <w:pPr>
        <w:pStyle w:val="Heading2"/>
        <w:spacing w:line="480" w:lineRule="auto"/>
        <w:jc w:val="both"/>
        <w:rPr>
          <w:rFonts w:eastAsia="Times New Roman" w:cs="Times New Roman"/>
          <w:b w:val="0"/>
          <w:bCs/>
          <w:color w:val="000000"/>
          <w:szCs w:val="24"/>
        </w:rPr>
      </w:pPr>
      <w:bookmarkStart w:id="11" w:name="_Toc236180655"/>
      <w:r>
        <w:rPr>
          <w:rFonts w:eastAsia="Times New Roman" w:cs="Times New Roman"/>
          <w:bCs/>
          <w:color w:val="000000"/>
          <w:szCs w:val="24"/>
        </w:rPr>
        <w:t>1.6 Significance of the Study</w:t>
      </w:r>
      <w:bookmarkEnd w:id="11"/>
    </w:p>
    <w:p w14:paraId="77825F51" w14:textId="77777777" w:rsidR="00FB6992" w:rsidRDefault="003E2161" w:rsidP="00A359A9">
      <w:pPr>
        <w:spacing w:before="280" w:after="280" w:line="480" w:lineRule="auto"/>
        <w:ind w:firstLine="720"/>
        <w:jc w:val="both"/>
      </w:pPr>
      <w:r>
        <w:t>This study is significant to students, future researchers, educators, and institutions because it demonstrates how a low-cost VLC prototype can be evaluated using accessible electronic components, GUI-based control, and measurable communication performance indicators.</w:t>
      </w:r>
    </w:p>
    <w:p w14:paraId="5F8F935F" w14:textId="77777777" w:rsidR="00FB6992" w:rsidRDefault="003E2161" w:rsidP="00A359A9">
      <w:pPr>
        <w:spacing w:before="280" w:after="280" w:line="480" w:lineRule="auto"/>
        <w:jc w:val="both"/>
      </w:pPr>
      <w:r>
        <w:rPr>
          <w:b/>
          <w:bCs/>
        </w:rPr>
        <w:t>To Students</w:t>
      </w:r>
    </w:p>
    <w:p w14:paraId="2215818D" w14:textId="77777777" w:rsidR="00FB6992" w:rsidRDefault="003E2161">
      <w:pPr>
        <w:numPr>
          <w:ilvl w:val="0"/>
          <w:numId w:val="4"/>
        </w:numPr>
        <w:pBdr>
          <w:top w:val="nil"/>
          <w:left w:val="nil"/>
          <w:bottom w:val="nil"/>
          <w:right w:val="nil"/>
          <w:between w:val="nil"/>
        </w:pBdr>
        <w:spacing w:before="280" w:after="0" w:line="480" w:lineRule="auto"/>
        <w:jc w:val="both"/>
        <w:rPr>
          <w:color w:val="000000"/>
        </w:rPr>
      </w:pPr>
      <w:r>
        <w:rPr>
          <w:b/>
          <w:bCs/>
          <w:color w:val="000000"/>
        </w:rPr>
        <w:t>Learning Opportunity</w:t>
      </w:r>
      <w:r>
        <w:rPr>
          <w:color w:val="000000"/>
        </w:rPr>
        <w:t xml:space="preserve"> - The study gives students practical exposure to microcontroller programming, optical communication, analog receiver circuits, GUI-based data transfer, and experimental testing.</w:t>
      </w:r>
    </w:p>
    <w:p w14:paraId="2E17B020" w14:textId="77777777" w:rsidR="00FB6992" w:rsidRDefault="003E2161">
      <w:pPr>
        <w:numPr>
          <w:ilvl w:val="0"/>
          <w:numId w:val="4"/>
        </w:numPr>
        <w:pBdr>
          <w:top w:val="nil"/>
          <w:left w:val="nil"/>
          <w:bottom w:val="nil"/>
          <w:right w:val="nil"/>
          <w:between w:val="nil"/>
        </w:pBdr>
        <w:spacing w:after="0" w:line="480" w:lineRule="auto"/>
        <w:jc w:val="both"/>
        <w:rPr>
          <w:color w:val="000000"/>
        </w:rPr>
      </w:pPr>
      <w:r>
        <w:rPr>
          <w:b/>
          <w:bCs/>
          <w:color w:val="000000"/>
        </w:rPr>
        <w:t>Skill Development</w:t>
      </w:r>
      <w:r>
        <w:rPr>
          <w:color w:val="000000"/>
        </w:rPr>
        <w:t xml:space="preserve"> - It helps students improve skills in embedded systems, circuit design, signal conditioning, line coding, packet handling, CRC validation, and data analysis.</w:t>
      </w:r>
    </w:p>
    <w:p w14:paraId="5DCC946A" w14:textId="77777777" w:rsidR="00FB6992" w:rsidRDefault="003E2161">
      <w:pPr>
        <w:numPr>
          <w:ilvl w:val="0"/>
          <w:numId w:val="4"/>
        </w:numPr>
        <w:pBdr>
          <w:top w:val="nil"/>
          <w:left w:val="nil"/>
          <w:bottom w:val="nil"/>
          <w:right w:val="nil"/>
          <w:between w:val="nil"/>
        </w:pBdr>
        <w:spacing w:after="280" w:line="480" w:lineRule="auto"/>
        <w:jc w:val="both"/>
        <w:rPr>
          <w:color w:val="000000"/>
        </w:rPr>
      </w:pPr>
      <w:r>
        <w:rPr>
          <w:b/>
          <w:bCs/>
          <w:color w:val="000000"/>
        </w:rPr>
        <w:t>Innovation Inspiration</w:t>
      </w:r>
      <w:r>
        <w:rPr>
          <w:color w:val="000000"/>
        </w:rPr>
        <w:t xml:space="preserve"> - It encourages students to explore alternative communication systems and shows that visible light can be studied as a practical medium for short-range wireless data transfer.</w:t>
      </w:r>
    </w:p>
    <w:p w14:paraId="0C6689B7" w14:textId="77777777" w:rsidR="00FB6992" w:rsidRDefault="003E2161" w:rsidP="00A359A9">
      <w:pPr>
        <w:spacing w:before="280" w:after="280" w:line="480" w:lineRule="auto"/>
        <w:jc w:val="both"/>
      </w:pPr>
      <w:r>
        <w:rPr>
          <w:b/>
          <w:bCs/>
        </w:rPr>
        <w:t>To Future Researchers</w:t>
      </w:r>
    </w:p>
    <w:p w14:paraId="54BDF7D6" w14:textId="77777777" w:rsidR="00FB6992" w:rsidRDefault="003E2161">
      <w:pPr>
        <w:numPr>
          <w:ilvl w:val="0"/>
          <w:numId w:val="3"/>
        </w:numPr>
        <w:pBdr>
          <w:top w:val="nil"/>
          <w:left w:val="nil"/>
          <w:bottom w:val="nil"/>
          <w:right w:val="nil"/>
          <w:between w:val="nil"/>
        </w:pBdr>
        <w:spacing w:before="280" w:after="0" w:line="480" w:lineRule="auto"/>
        <w:jc w:val="both"/>
        <w:rPr>
          <w:color w:val="000000"/>
        </w:rPr>
      </w:pPr>
      <w:r>
        <w:rPr>
          <w:b/>
          <w:bCs/>
          <w:color w:val="000000"/>
        </w:rPr>
        <w:t>Prototype Reference</w:t>
      </w:r>
      <w:r>
        <w:rPr>
          <w:color w:val="000000"/>
        </w:rPr>
        <w:t xml:space="preserve"> - The study provides a working reference for a low-cost VLC prototype using ESP32 boards, a 12 V DC LED bulb, BPW34 photodiode, </w:t>
      </w:r>
      <w:r>
        <w:rPr>
          <w:color w:val="000000"/>
        </w:rPr>
        <w:lastRenderedPageBreak/>
        <w:t>OPA2604 amplifier, LM393 comparator, USB serial GUIs, packet-carousel transmission, 4B5B + NRZ/OOK signaling, and CRC validation.</w:t>
      </w:r>
    </w:p>
    <w:p w14:paraId="16D9BC17" w14:textId="77777777" w:rsidR="00FB6992" w:rsidRDefault="003E2161">
      <w:pPr>
        <w:numPr>
          <w:ilvl w:val="0"/>
          <w:numId w:val="3"/>
        </w:numPr>
        <w:pBdr>
          <w:top w:val="nil"/>
          <w:left w:val="nil"/>
          <w:bottom w:val="nil"/>
          <w:right w:val="nil"/>
          <w:between w:val="nil"/>
        </w:pBdr>
        <w:spacing w:after="0" w:line="480" w:lineRule="auto"/>
        <w:jc w:val="both"/>
        <w:rPr>
          <w:color w:val="000000"/>
        </w:rPr>
      </w:pPr>
      <w:r>
        <w:rPr>
          <w:b/>
          <w:bCs/>
          <w:color w:val="000000"/>
        </w:rPr>
        <w:t>Performance Insights</w:t>
      </w:r>
      <w:r>
        <w:rPr>
          <w:color w:val="000000"/>
        </w:rPr>
        <w:t xml:space="preserve"> - The study shows how transmission reliability can be affected by symbol rate, chunk size, carousel rounds, receiver margin, LED wattage, distance, alignment, ambient light, and comparator threshold setting.</w:t>
      </w:r>
    </w:p>
    <w:p w14:paraId="3A116EAF" w14:textId="77777777" w:rsidR="00FB6992" w:rsidRDefault="003E2161">
      <w:pPr>
        <w:numPr>
          <w:ilvl w:val="0"/>
          <w:numId w:val="3"/>
        </w:numPr>
        <w:pBdr>
          <w:top w:val="nil"/>
          <w:left w:val="nil"/>
          <w:bottom w:val="nil"/>
          <w:right w:val="nil"/>
          <w:between w:val="nil"/>
        </w:pBdr>
        <w:spacing w:after="280" w:line="480" w:lineRule="auto"/>
        <w:jc w:val="both"/>
        <w:rPr>
          <w:color w:val="000000"/>
        </w:rPr>
      </w:pPr>
      <w:r>
        <w:rPr>
          <w:b/>
          <w:bCs/>
          <w:color w:val="000000"/>
        </w:rPr>
        <w:t>Future Improvements</w:t>
      </w:r>
      <w:r>
        <w:rPr>
          <w:color w:val="000000"/>
        </w:rPr>
        <w:t xml:space="preserve"> - The prototype may serve as a starting point for improvements such as adaptive thresholding, improved receiver filtering, better optical alignment, automatic receiver calibration, higher-speed symbol timing, improved GUI logging, and optional ACK/NACK return channels.</w:t>
      </w:r>
    </w:p>
    <w:p w14:paraId="49D00F7B" w14:textId="77777777" w:rsidR="00FB6992" w:rsidRDefault="003E2161" w:rsidP="00CF7264">
      <w:pPr>
        <w:spacing w:before="280" w:after="280" w:line="480" w:lineRule="auto"/>
      </w:pPr>
      <w:r>
        <w:rPr>
          <w:b/>
          <w:bCs/>
        </w:rPr>
        <w:t>To Educators and Institutions</w:t>
      </w:r>
    </w:p>
    <w:p w14:paraId="4DEECEB4" w14:textId="77777777" w:rsidR="00FB6992" w:rsidRDefault="003E2161">
      <w:pPr>
        <w:numPr>
          <w:ilvl w:val="0"/>
          <w:numId w:val="2"/>
        </w:numPr>
        <w:pBdr>
          <w:top w:val="nil"/>
          <w:left w:val="nil"/>
          <w:bottom w:val="nil"/>
          <w:right w:val="nil"/>
          <w:between w:val="nil"/>
        </w:pBdr>
        <w:spacing w:before="280" w:after="0" w:line="480" w:lineRule="auto"/>
        <w:jc w:val="both"/>
        <w:rPr>
          <w:color w:val="000000"/>
        </w:rPr>
      </w:pPr>
      <w:r>
        <w:rPr>
          <w:b/>
          <w:bCs/>
          <w:color w:val="000000"/>
        </w:rPr>
        <w:t>Curriculum Integration</w:t>
      </w:r>
      <w:r>
        <w:rPr>
          <w:color w:val="000000"/>
        </w:rPr>
        <w:t xml:space="preserve"> - The prototype can be used as an example in Electronics Engineering topics such as communication systems, embedded systems, photodetectors, operational amplifiers, comparators, digital line coding, and signal processing.</w:t>
      </w:r>
    </w:p>
    <w:p w14:paraId="5D7CB43E" w14:textId="77777777" w:rsidR="00FB6992" w:rsidRDefault="003E2161">
      <w:pPr>
        <w:numPr>
          <w:ilvl w:val="0"/>
          <w:numId w:val="2"/>
        </w:numPr>
        <w:pBdr>
          <w:top w:val="nil"/>
          <w:left w:val="nil"/>
          <w:bottom w:val="nil"/>
          <w:right w:val="nil"/>
          <w:between w:val="nil"/>
        </w:pBdr>
        <w:spacing w:after="280" w:line="480" w:lineRule="auto"/>
        <w:jc w:val="both"/>
        <w:rPr>
          <w:color w:val="000000"/>
        </w:rPr>
      </w:pPr>
      <w:r>
        <w:rPr>
          <w:b/>
          <w:bCs/>
          <w:color w:val="000000"/>
        </w:rPr>
        <w:t>Research Collaboration</w:t>
      </w:r>
      <w:r>
        <w:rPr>
          <w:color w:val="000000"/>
        </w:rPr>
        <w:t xml:space="preserve"> - The study can encourage student and faculty collaboration in developing low-cost optical wireless communication systems and other applied engineering prototypes.</w:t>
      </w:r>
    </w:p>
    <w:p w14:paraId="141B9B19" w14:textId="77777777" w:rsidR="00FB6992" w:rsidRDefault="003E2161" w:rsidP="00CF7264">
      <w:pPr>
        <w:pStyle w:val="Heading3"/>
        <w:spacing w:line="480" w:lineRule="auto"/>
        <w:rPr>
          <w:b w:val="0"/>
          <w:bCs/>
          <w:color w:val="000000"/>
          <w:szCs w:val="24"/>
        </w:rPr>
      </w:pPr>
      <w:bookmarkStart w:id="12" w:name="_Toc236180656"/>
      <w:r>
        <w:rPr>
          <w:bCs/>
          <w:color w:val="000000"/>
          <w:szCs w:val="24"/>
        </w:rPr>
        <w:t>1.7 Definition of Terms</w:t>
      </w:r>
      <w:bookmarkEnd w:id="12"/>
    </w:p>
    <w:p w14:paraId="0219C921"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4B5B Line Coding - </w:t>
      </w:r>
      <w:r>
        <w:rPr>
          <w:color w:val="000000"/>
        </w:rPr>
        <w:t>A line-coding method that converts each 4-bit data group into a 5-bit code group. In this prototype, it is used as the main encoding method because it improves line-code efficiency while still providing transition patterns useful for synchronization.</w:t>
      </w:r>
    </w:p>
    <w:p w14:paraId="3245AF8F"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lastRenderedPageBreak/>
        <w:t xml:space="preserve">12 V DC LED Bulb - </w:t>
      </w:r>
      <w:r>
        <w:rPr>
          <w:color w:val="000000"/>
        </w:rPr>
        <w:t>A commercially available direct-current light source used as the optical transmitter. It is switched by the 2N3904 and IRF540N driver stage to carry the VLC signal.</w:t>
      </w:r>
    </w:p>
    <w:p w14:paraId="366CE01D" w14:textId="04633ED4"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Active-Low Driver - </w:t>
      </w:r>
      <w:r w:rsidR="00CF04BC">
        <w:t>An optional switching configuration supported by the transmitter firmware in which an ESP32 LOW output turns the LED ON and an ESP32 HIGH output turns the LED OFF. The prototype firmware allows either active-low or active-high operation depending on the selected configuration.</w:t>
      </w:r>
    </w:p>
    <w:p w14:paraId="09DE76E1"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Ambient Light - </w:t>
      </w:r>
      <w:r>
        <w:rPr>
          <w:color w:val="000000"/>
        </w:rPr>
        <w:t>External light from sunlight, room lighting, or other sources that may affect the photodiode receiver and influence signal detection.</w:t>
      </w:r>
    </w:p>
    <w:p w14:paraId="0990BE03" w14:textId="03A2B814" w:rsidR="00CF04BC" w:rsidRPr="00CF04BC" w:rsidRDefault="00CF04BC">
      <w:pPr>
        <w:pStyle w:val="ListParagraph"/>
        <w:numPr>
          <w:ilvl w:val="0"/>
          <w:numId w:val="1"/>
        </w:numPr>
        <w:spacing w:after="138" w:line="455" w:lineRule="auto"/>
        <w:ind w:right="15"/>
        <w:jc w:val="both"/>
      </w:pPr>
      <w:r w:rsidRPr="00CF04BC">
        <w:rPr>
          <w:b/>
          <w:bCs/>
          <w:color w:val="000000"/>
        </w:rPr>
        <w:t>Bit Error Rate (BER) -</w:t>
      </w:r>
      <w:r w:rsidRPr="00CF04BC">
        <w:rPr>
          <w:color w:val="000000"/>
        </w:rPr>
        <w:t xml:space="preserve"> </w:t>
      </w:r>
      <w:r>
        <w:t>The ratio of corrupted bits received to the total number of bits transmitted, expressed as a percentage. It serves as the primary metric for communication reliability.</w:t>
      </w:r>
    </w:p>
    <w:p w14:paraId="36834E03"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BPW34 Photodiode - </w:t>
      </w:r>
      <w:r>
        <w:rPr>
          <w:color w:val="000000"/>
        </w:rPr>
        <w:t>The photodiode used in the receiver to convert incoming light from the LED bulb into current.</w:t>
      </w:r>
    </w:p>
    <w:p w14:paraId="05F819D2" w14:textId="319DF797" w:rsidR="00CF04BC" w:rsidRPr="00CF04BC" w:rsidRDefault="00CF04BC">
      <w:pPr>
        <w:numPr>
          <w:ilvl w:val="0"/>
          <w:numId w:val="1"/>
        </w:numPr>
        <w:pBdr>
          <w:top w:val="nil"/>
          <w:left w:val="nil"/>
          <w:bottom w:val="nil"/>
          <w:right w:val="nil"/>
          <w:between w:val="nil"/>
        </w:pBdr>
        <w:spacing w:after="0" w:line="480" w:lineRule="auto"/>
        <w:jc w:val="both"/>
        <w:rPr>
          <w:color w:val="000000"/>
        </w:rPr>
      </w:pPr>
      <w:r>
        <w:rPr>
          <w:b/>
          <w:bCs/>
          <w:color w:val="000000"/>
        </w:rPr>
        <w:t xml:space="preserve">Ceiling Height (Vertical Distance) - </w:t>
      </w:r>
      <w:r>
        <w:t>- The fixed vertical distance (2.4 meters) from the receiver's horizontal plane to the LED bulb transmitter mounted above.</w:t>
      </w:r>
    </w:p>
    <w:p w14:paraId="7EC32B92" w14:textId="724DCD15" w:rsidR="00CF04BC" w:rsidRDefault="00CF04BC">
      <w:pPr>
        <w:numPr>
          <w:ilvl w:val="0"/>
          <w:numId w:val="1"/>
        </w:numPr>
        <w:pBdr>
          <w:top w:val="nil"/>
          <w:left w:val="nil"/>
          <w:bottom w:val="nil"/>
          <w:right w:val="nil"/>
          <w:between w:val="nil"/>
        </w:pBdr>
        <w:spacing w:after="0" w:line="480" w:lineRule="auto"/>
        <w:jc w:val="both"/>
        <w:rPr>
          <w:color w:val="000000"/>
        </w:rPr>
      </w:pPr>
      <w:r>
        <w:rPr>
          <w:b/>
          <w:bCs/>
          <w:color w:val="000000"/>
        </w:rPr>
        <w:t>Chunk/Packet Chunk -</w:t>
      </w:r>
      <w:r>
        <w:rPr>
          <w:color w:val="000000"/>
        </w:rPr>
        <w:t xml:space="preserve"> </w:t>
      </w:r>
      <w:r>
        <w:t>A fixed-size data segment into which the Modern TX GUI splits large files for manageable transmission and reassembly.</w:t>
      </w:r>
    </w:p>
    <w:p w14:paraId="66548C60"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Comparator Circuit - </w:t>
      </w:r>
      <w:r>
        <w:rPr>
          <w:color w:val="000000"/>
        </w:rPr>
        <w:t>A circuit stage that compares the amplified receiver signal with a reference voltage and converts it into a digital logic signal for the receiving ESP32.</w:t>
      </w:r>
    </w:p>
    <w:p w14:paraId="549A1D0F"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CRC Validation - </w:t>
      </w:r>
      <w:r>
        <w:rPr>
          <w:color w:val="000000"/>
        </w:rPr>
        <w:t xml:space="preserve">The use of cyclic redundancy </w:t>
      </w:r>
      <w:proofErr w:type="gramStart"/>
      <w:r>
        <w:rPr>
          <w:color w:val="000000"/>
        </w:rPr>
        <w:t>check</w:t>
      </w:r>
      <w:proofErr w:type="gramEnd"/>
      <w:r>
        <w:rPr>
          <w:color w:val="000000"/>
        </w:rPr>
        <w:t xml:space="preserve"> values to detect errors in received packets. Packets with incorrect CRC values are rejected by the receiver.</w:t>
      </w:r>
    </w:p>
    <w:p w14:paraId="33689AB6" w14:textId="18702606" w:rsidR="00CF04BC" w:rsidRPr="00444D0D" w:rsidRDefault="00CF04BC">
      <w:pPr>
        <w:numPr>
          <w:ilvl w:val="0"/>
          <w:numId w:val="1"/>
        </w:numPr>
        <w:pBdr>
          <w:top w:val="nil"/>
          <w:left w:val="nil"/>
          <w:bottom w:val="nil"/>
          <w:right w:val="nil"/>
          <w:between w:val="nil"/>
        </w:pBdr>
        <w:spacing w:after="0" w:line="480" w:lineRule="auto"/>
        <w:jc w:val="both"/>
        <w:rPr>
          <w:color w:val="000000"/>
        </w:rPr>
      </w:pPr>
      <w:r>
        <w:rPr>
          <w:b/>
          <w:bCs/>
          <w:color w:val="000000"/>
        </w:rPr>
        <w:lastRenderedPageBreak/>
        <w:t>Dark Room Baseline (appro</w:t>
      </w:r>
      <w:r w:rsidRPr="00444D0D">
        <w:rPr>
          <w:b/>
          <w:bCs/>
          <w:color w:val="000000"/>
        </w:rPr>
        <w:t>x</w:t>
      </w:r>
      <w:r w:rsidR="00444D0D" w:rsidRPr="00444D0D">
        <w:rPr>
          <w:b/>
          <w:bCs/>
          <w:color w:val="000000"/>
        </w:rPr>
        <w:t>. 61 lux)</w:t>
      </w:r>
      <w:r w:rsidR="00444D0D">
        <w:rPr>
          <w:b/>
          <w:bCs/>
          <w:color w:val="000000"/>
        </w:rPr>
        <w:t xml:space="preserve"> - </w:t>
      </w:r>
      <w:r w:rsidR="00444D0D">
        <w:t>An indoor testing environment where all external and ambient light sources are completely eliminated or blocked. The measured illuminance on the receiver plane is generated almost entirely by the unmodulated DC bias of the active VLC LED transmitter</w:t>
      </w:r>
    </w:p>
    <w:p w14:paraId="01B1804C" w14:textId="24137E37" w:rsidR="00444D0D" w:rsidRDefault="00444D0D">
      <w:pPr>
        <w:numPr>
          <w:ilvl w:val="0"/>
          <w:numId w:val="1"/>
        </w:numPr>
        <w:pBdr>
          <w:top w:val="nil"/>
          <w:left w:val="nil"/>
          <w:bottom w:val="nil"/>
          <w:right w:val="nil"/>
          <w:between w:val="nil"/>
        </w:pBdr>
        <w:spacing w:after="0" w:line="480" w:lineRule="auto"/>
        <w:jc w:val="both"/>
        <w:rPr>
          <w:color w:val="000000"/>
        </w:rPr>
      </w:pPr>
      <w:r>
        <w:rPr>
          <w:b/>
          <w:bCs/>
          <w:color w:val="000000"/>
        </w:rPr>
        <w:t>Dim Room Interference (approx.</w:t>
      </w:r>
      <w:r>
        <w:rPr>
          <w:color w:val="000000"/>
        </w:rPr>
        <w:t xml:space="preserve"> </w:t>
      </w:r>
      <w:r w:rsidRPr="00444D0D">
        <w:rPr>
          <w:b/>
          <w:bCs/>
          <w:color w:val="000000"/>
        </w:rPr>
        <w:t>79 lux</w:t>
      </w:r>
      <w:r>
        <w:rPr>
          <w:b/>
          <w:bCs/>
          <w:color w:val="000000"/>
        </w:rPr>
        <w:t xml:space="preserve">) - </w:t>
      </w:r>
      <w:r>
        <w:t xml:space="preserve">An indoor testing condition where </w:t>
      </w:r>
      <w:proofErr w:type="spellStart"/>
      <w:r>
        <w:t>lowintensity</w:t>
      </w:r>
      <w:proofErr w:type="spellEnd"/>
      <w:r>
        <w:t>, indirect background illumination (e.g., distant room lighting or monitor glow) is introduced, causing a moderate baseline shift in the receiver's transimpedance output.</w:t>
      </w:r>
    </w:p>
    <w:p w14:paraId="3759AEA7"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Effective Data Rate - </w:t>
      </w:r>
      <w:r>
        <w:rPr>
          <w:color w:val="000000"/>
        </w:rPr>
        <w:t>The useful payload size divided by the measured transmission time. This focuses on actual transfer performance rather than theoretical speed.</w:t>
      </w:r>
    </w:p>
    <w:p w14:paraId="068E0D38"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Feedback Resistor - </w:t>
      </w:r>
      <w:r>
        <w:rPr>
          <w:color w:val="000000"/>
        </w:rPr>
        <w:t>A resistor in the transimpedance amplifier feedback path that affects receiver gain, sensitivity, and bandwidth.</w:t>
      </w:r>
    </w:p>
    <w:p w14:paraId="129DDAF0"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FGAP - </w:t>
      </w:r>
      <w:r>
        <w:rPr>
          <w:color w:val="000000"/>
        </w:rPr>
        <w:t>Frame gap used in the 4B5B + NRZ/OOK workflow to give the receiver time to recover between optical frames.</w:t>
      </w:r>
    </w:p>
    <w:p w14:paraId="4CE4E880"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File CRC - </w:t>
      </w:r>
      <w:r>
        <w:rPr>
          <w:color w:val="000000"/>
        </w:rPr>
        <w:t>A CRC value computed for the entire file payload to verify that the reconstructed output matches the transmitted file.</w:t>
      </w:r>
    </w:p>
    <w:p w14:paraId="5AC006EC" w14:textId="51E977CB" w:rsidR="00444D0D" w:rsidRPr="00444D0D" w:rsidRDefault="00444D0D">
      <w:pPr>
        <w:pStyle w:val="ListParagraph"/>
        <w:numPr>
          <w:ilvl w:val="0"/>
          <w:numId w:val="1"/>
        </w:numPr>
        <w:spacing w:after="137" w:line="480" w:lineRule="auto"/>
        <w:ind w:right="15"/>
        <w:jc w:val="both"/>
      </w:pPr>
      <w:r w:rsidRPr="00444D0D">
        <w:rPr>
          <w:b/>
          <w:bCs/>
          <w:color w:val="000000"/>
        </w:rPr>
        <w:t xml:space="preserve">Horizontal Offset Distance - </w:t>
      </w:r>
      <w:r w:rsidRPr="00444D0D">
        <w:rPr>
          <w:rFonts w:ascii="Calibri" w:eastAsia="Calibri" w:hAnsi="Calibri" w:cs="Calibri"/>
          <w:b/>
        </w:rPr>
        <w:t>Horizontal Offset Distance</w:t>
      </w:r>
      <w:r>
        <w:t xml:space="preserve"> - The lateral distance along the receiver's plane measured from the point directly beneath the LED transmitter to the receiver's physical location.</w:t>
      </w:r>
    </w:p>
    <w:p w14:paraId="04B86300" w14:textId="6ACB4DC5"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Line of Sight - </w:t>
      </w:r>
      <w:r w:rsidR="00444D0D">
        <w:t xml:space="preserve">The direct, unobstructed optical propagation path between the LED transmitter and the photodiode receiver. Geometrically, communication is only maintained when the receiver's angle of incidence falls within the transmitter's </w:t>
      </w:r>
      <w:r w:rsidR="00444D0D">
        <w:lastRenderedPageBreak/>
        <w:t>semi-angle at half power, and the incoming light beam strikes within the effective Field of View (FOV) (e.g., ±60°) of the photodiode lens.</w:t>
      </w:r>
    </w:p>
    <w:p w14:paraId="30BAAB14"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LM393 Comparator - </w:t>
      </w:r>
      <w:r>
        <w:rPr>
          <w:color w:val="000000"/>
        </w:rPr>
        <w:t>The comparator used to convert the OPA2604 analog output into a digital signal for the RX ESP32.</w:t>
      </w:r>
    </w:p>
    <w:p w14:paraId="0441DAF6"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Missing Chunks - </w:t>
      </w:r>
      <w:r>
        <w:rPr>
          <w:color w:val="000000"/>
        </w:rPr>
        <w:t>Packet chunks that were not successfully received or validated.</w:t>
      </w:r>
    </w:p>
    <w:p w14:paraId="6D79C7C9"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Modern RX GUI - </w:t>
      </w:r>
      <w:r>
        <w:rPr>
          <w:color w:val="000000"/>
        </w:rPr>
        <w:t>The receiver application used to monitor status, receive decoded data, verify CRC results, and reconstruct or save the output payload.</w:t>
      </w:r>
    </w:p>
    <w:p w14:paraId="73F2619A"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Modern TX GUI - </w:t>
      </w:r>
      <w:r>
        <w:rPr>
          <w:color w:val="000000"/>
        </w:rPr>
        <w:t>The transmitter application used to select payloads, configure settings, prepare packet/chunk data, compute CRC values, and send commands to the TX ESP32.</w:t>
      </w:r>
    </w:p>
    <w:p w14:paraId="34974D41"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NRZ/OOK Optical Signaling - </w:t>
      </w:r>
      <w:r>
        <w:rPr>
          <w:color w:val="000000"/>
        </w:rPr>
        <w:t>The optical symbol method used with 4B5B, where each encoded bit is transmitted as one LED ON or LED OFF level during one symbol period.</w:t>
      </w:r>
    </w:p>
    <w:p w14:paraId="3C1E5708" w14:textId="51281B94" w:rsidR="00444D0D" w:rsidRPr="00444D0D" w:rsidRDefault="00444D0D">
      <w:pPr>
        <w:numPr>
          <w:ilvl w:val="0"/>
          <w:numId w:val="1"/>
        </w:numPr>
        <w:pBdr>
          <w:top w:val="nil"/>
          <w:left w:val="nil"/>
          <w:bottom w:val="nil"/>
          <w:right w:val="nil"/>
          <w:between w:val="nil"/>
        </w:pBdr>
        <w:spacing w:after="0" w:line="480" w:lineRule="auto"/>
        <w:jc w:val="both"/>
        <w:rPr>
          <w:color w:val="000000"/>
        </w:rPr>
      </w:pPr>
      <w:r w:rsidRPr="00444D0D">
        <w:rPr>
          <w:rFonts w:eastAsia="Calibri"/>
          <w:b/>
        </w:rPr>
        <w:t>Normal Room Interference (approx. 98 lux)</w:t>
      </w:r>
      <w:r>
        <w:rPr>
          <w:rFonts w:eastAsia="Calibri"/>
          <w:b/>
        </w:rPr>
        <w:t xml:space="preserve"> - </w:t>
      </w:r>
      <w:r>
        <w:t>An indoor testing condition where direct, steady-state overhead illumination is introduced to simulate standard residential or office lighting, severely testing the dynamic range of the receiver's adaptive thresholding mechanism.</w:t>
      </w:r>
    </w:p>
    <w:p w14:paraId="2B7B7747"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OPA2604 Transimpedance Amplifier - </w:t>
      </w:r>
      <w:r>
        <w:rPr>
          <w:color w:val="000000"/>
        </w:rPr>
        <w:t>The operational amplifier stage used to convert small current from the BPW34 photodiode into a measurable voltage signal.</w:t>
      </w:r>
    </w:p>
    <w:p w14:paraId="2B55ACAD" w14:textId="13468D63" w:rsidR="00444D0D" w:rsidRPr="00444D0D" w:rsidRDefault="00444D0D">
      <w:pPr>
        <w:pStyle w:val="ListParagraph"/>
        <w:numPr>
          <w:ilvl w:val="0"/>
          <w:numId w:val="1"/>
        </w:numPr>
        <w:spacing w:after="138" w:line="480" w:lineRule="auto"/>
        <w:ind w:right="15"/>
        <w:jc w:val="both"/>
      </w:pPr>
      <w:r w:rsidRPr="00444D0D">
        <w:rPr>
          <w:b/>
          <w:bCs/>
          <w:color w:val="000000"/>
        </w:rPr>
        <w:t>Optical Distance -</w:t>
      </w:r>
      <w:r w:rsidRPr="00444D0D">
        <w:rPr>
          <w:color w:val="000000"/>
        </w:rPr>
        <w:t xml:space="preserve"> </w:t>
      </w:r>
      <w:r>
        <w:t>The true point-to-point, line-of-sight distance from the LED transmitter to the photodiode receiver (calculated as the hypotenuse of the ceiling height (vertical distance) and the horizontal offset).</w:t>
      </w:r>
    </w:p>
    <w:p w14:paraId="3A9BAF44"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lastRenderedPageBreak/>
        <w:t xml:space="preserve">Packet Carousel - </w:t>
      </w:r>
      <w:r>
        <w:rPr>
          <w:color w:val="000000"/>
        </w:rPr>
        <w:t>A transmission method where packet frames are repeatedly sent in selected rounds so the receiver can capture valid copies without ACK/retransmission.</w:t>
      </w:r>
    </w:p>
    <w:p w14:paraId="019FA0B1"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Payload - </w:t>
      </w:r>
      <w:r>
        <w:rPr>
          <w:color w:val="000000"/>
        </w:rPr>
        <w:t>The actual data selected for transmission, such as text, image, audio, or another file type.</w:t>
      </w:r>
    </w:p>
    <w:p w14:paraId="793994F5" w14:textId="43E2DD15" w:rsidR="00444D0D" w:rsidRDefault="00444D0D">
      <w:pPr>
        <w:numPr>
          <w:ilvl w:val="0"/>
          <w:numId w:val="1"/>
        </w:numPr>
        <w:pBdr>
          <w:top w:val="nil"/>
          <w:left w:val="nil"/>
          <w:bottom w:val="nil"/>
          <w:right w:val="nil"/>
          <w:between w:val="nil"/>
        </w:pBdr>
        <w:spacing w:after="0" w:line="480" w:lineRule="auto"/>
        <w:jc w:val="both"/>
        <w:rPr>
          <w:color w:val="000000"/>
        </w:rPr>
      </w:pPr>
      <w:proofErr w:type="spellStart"/>
      <w:r>
        <w:rPr>
          <w:b/>
          <w:bCs/>
          <w:color w:val="000000"/>
        </w:rPr>
        <w:t>PVo</w:t>
      </w:r>
      <w:proofErr w:type="spellEnd"/>
      <w:r>
        <w:rPr>
          <w:b/>
          <w:bCs/>
          <w:color w:val="000000"/>
        </w:rPr>
        <w:t xml:space="preserve"> (Photodiode Output Voltage) </w:t>
      </w:r>
      <w:proofErr w:type="gramStart"/>
      <w:r>
        <w:rPr>
          <w:b/>
          <w:bCs/>
          <w:color w:val="000000"/>
        </w:rPr>
        <w:t>-</w:t>
      </w:r>
      <w:r>
        <w:rPr>
          <w:color w:val="000000"/>
        </w:rPr>
        <w:t xml:space="preserve">  </w:t>
      </w:r>
      <w:r>
        <w:t>The</w:t>
      </w:r>
      <w:proofErr w:type="gramEnd"/>
      <w:r>
        <w:t xml:space="preserve"> analog voltage signal output by the OPA2604 transimpedance amplifier before it is fed into the LM393 comparator.</w:t>
      </w:r>
    </w:p>
    <w:p w14:paraId="63E469BC"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Receiver Margin - </w:t>
      </w:r>
      <w:r>
        <w:rPr>
          <w:color w:val="000000"/>
        </w:rPr>
        <w:t>The difference between the received signal level and the comparator reference or threshold voltage. A higher margin generally supports more reliable decoding.</w:t>
      </w:r>
    </w:p>
    <w:p w14:paraId="4CB93D6B"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SOF - </w:t>
      </w:r>
      <w:r>
        <w:rPr>
          <w:color w:val="000000"/>
        </w:rPr>
        <w:t>Start-of-frame marker used to identify the beginning of a valid frame after synchronization.</w:t>
      </w:r>
    </w:p>
    <w:p w14:paraId="79761B4B"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Symbol Rate - </w:t>
      </w:r>
      <w:r>
        <w:rPr>
          <w:color w:val="000000"/>
        </w:rPr>
        <w:t>The number of optical symbols transmitted per second in the 4B5B + NRZ/OOK mode.</w:t>
      </w:r>
    </w:p>
    <w:p w14:paraId="4301FBE4"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Sync Word - </w:t>
      </w:r>
      <w:r>
        <w:rPr>
          <w:color w:val="000000"/>
        </w:rPr>
        <w:t>A known bit pattern used by the receiver to identify frame timing and alignment. In the current 4B5B implementation, the sync word is 0xD5B7.</w:t>
      </w:r>
    </w:p>
    <w:p w14:paraId="3E29262E"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Transmission Time - </w:t>
      </w:r>
      <w:r>
        <w:rPr>
          <w:color w:val="000000"/>
        </w:rPr>
        <w:t>The measured time from the start of payload transfer to successful reception and reconstruction of the payload at the receiver side.</w:t>
      </w:r>
    </w:p>
    <w:p w14:paraId="4BAA9012" w14:textId="77777777" w:rsidR="00FB6992" w:rsidRDefault="003E2161">
      <w:pPr>
        <w:numPr>
          <w:ilvl w:val="0"/>
          <w:numId w:val="1"/>
        </w:numPr>
        <w:pBdr>
          <w:top w:val="nil"/>
          <w:left w:val="nil"/>
          <w:bottom w:val="nil"/>
          <w:right w:val="nil"/>
          <w:between w:val="nil"/>
        </w:pBdr>
        <w:spacing w:after="0" w:line="480" w:lineRule="auto"/>
        <w:jc w:val="both"/>
        <w:rPr>
          <w:color w:val="000000"/>
        </w:rPr>
      </w:pPr>
      <w:r>
        <w:rPr>
          <w:b/>
          <w:bCs/>
          <w:color w:val="000000"/>
        </w:rPr>
        <w:t xml:space="preserve">USB Serial Communication - </w:t>
      </w:r>
      <w:r>
        <w:rPr>
          <w:color w:val="000000"/>
        </w:rPr>
        <w:t>A wired communication method that allows the laptop GUIs to exchange commands, data, and status messages with the ESP32 boards through USB cables.</w:t>
      </w:r>
    </w:p>
    <w:p w14:paraId="6965E8D0" w14:textId="77777777" w:rsidR="00FB6992" w:rsidRDefault="003E2161">
      <w:pPr>
        <w:numPr>
          <w:ilvl w:val="0"/>
          <w:numId w:val="1"/>
        </w:numPr>
        <w:pBdr>
          <w:top w:val="nil"/>
          <w:left w:val="nil"/>
          <w:bottom w:val="nil"/>
          <w:right w:val="nil"/>
          <w:between w:val="nil"/>
        </w:pBdr>
        <w:spacing w:after="0" w:line="480" w:lineRule="auto"/>
        <w:jc w:val="both"/>
        <w:rPr>
          <w:color w:val="000000"/>
        </w:rPr>
      </w:pPr>
      <w:proofErr w:type="spellStart"/>
      <w:r>
        <w:rPr>
          <w:b/>
          <w:bCs/>
          <w:color w:val="000000"/>
        </w:rPr>
        <w:t>Vref</w:t>
      </w:r>
      <w:proofErr w:type="spellEnd"/>
      <w:r>
        <w:rPr>
          <w:b/>
          <w:bCs/>
          <w:color w:val="000000"/>
        </w:rPr>
        <w:t xml:space="preserve"> - </w:t>
      </w:r>
      <w:r>
        <w:rPr>
          <w:color w:val="000000"/>
        </w:rPr>
        <w:t>The reference voltage used by the comparator circuit to determine whether the incoming analog receiver signal should be interpreted as logic high or logic low.</w:t>
      </w:r>
    </w:p>
    <w:p w14:paraId="05A17172" w14:textId="77777777" w:rsidR="00FB6992" w:rsidRDefault="003E2161">
      <w:pPr>
        <w:numPr>
          <w:ilvl w:val="0"/>
          <w:numId w:val="1"/>
        </w:numPr>
        <w:pBdr>
          <w:top w:val="nil"/>
          <w:left w:val="nil"/>
          <w:bottom w:val="nil"/>
          <w:right w:val="nil"/>
          <w:between w:val="nil"/>
        </w:pBdr>
        <w:spacing w:line="480" w:lineRule="auto"/>
        <w:jc w:val="both"/>
        <w:rPr>
          <w:color w:val="000000"/>
        </w:rPr>
      </w:pPr>
      <w:r>
        <w:rPr>
          <w:b/>
          <w:bCs/>
          <w:color w:val="000000"/>
        </w:rPr>
        <w:lastRenderedPageBreak/>
        <w:t xml:space="preserve">VLC - </w:t>
      </w:r>
      <w:r>
        <w:rPr>
          <w:color w:val="000000"/>
        </w:rPr>
        <w:t>Visible Light Communication, a wireless communication method that uses visible light as the transmission medium.</w:t>
      </w:r>
    </w:p>
    <w:p w14:paraId="1D89DBE3" w14:textId="77777777" w:rsidR="00FB6992" w:rsidRDefault="003E2161" w:rsidP="00CE1C90">
      <w:pPr>
        <w:spacing w:after="0" w:line="480" w:lineRule="auto"/>
        <w:rPr>
          <w:b/>
          <w:bCs/>
        </w:rPr>
      </w:pPr>
      <w:r>
        <w:br w:type="page"/>
      </w:r>
    </w:p>
    <w:p w14:paraId="4CC55327" w14:textId="77777777" w:rsidR="00FB6992" w:rsidRPr="004E512D" w:rsidRDefault="003E2161" w:rsidP="00CF7264">
      <w:pPr>
        <w:pStyle w:val="Heading1"/>
        <w:spacing w:line="480" w:lineRule="auto"/>
      </w:pPr>
      <w:bookmarkStart w:id="13" w:name="_Toc236180657"/>
      <w:r w:rsidRPr="004E512D">
        <w:lastRenderedPageBreak/>
        <w:t>CHAPTER II</w:t>
      </w:r>
      <w:bookmarkEnd w:id="13"/>
    </w:p>
    <w:p w14:paraId="4913E824" w14:textId="77777777" w:rsidR="00FB6992" w:rsidRDefault="003E2161" w:rsidP="00CF7264">
      <w:pPr>
        <w:pStyle w:val="Heading2"/>
        <w:spacing w:line="480" w:lineRule="auto"/>
        <w:jc w:val="center"/>
      </w:pPr>
      <w:bookmarkStart w:id="14" w:name="_Toc236180658"/>
      <w:r>
        <w:t>REVIEW OF RELATED LITERATURE AND STUDIES</w:t>
      </w:r>
      <w:bookmarkEnd w:id="14"/>
    </w:p>
    <w:p w14:paraId="1BBD9947" w14:textId="77777777" w:rsidR="00FB6992" w:rsidRDefault="003E2161" w:rsidP="00CF7264">
      <w:pPr>
        <w:spacing w:line="480" w:lineRule="auto"/>
        <w:ind w:firstLine="720"/>
        <w:jc w:val="both"/>
      </w:pPr>
      <w:r>
        <w:t>This chapter reviews related literature and studies that support the development and evaluation of the proposed low-cost Visible Light Communication (VLC) prototype. The review focuses on the technical concepts needed for the present feasibility study, including VLC and Li-Fi principles, LED light sources, photodiode-based receiver circuits, transimpedance amplification, comparator thresholding, 4B5B line coding, NRZ/OOK optical signaling, packet-based recovery, CRC validation, ESP32 prototyping, USB serial communication, line-of-sight limitations, and human comfort. The chapter supports the use of 4B5B + NRZ/OOK as the main encoding and signaling method of the prototype.</w:t>
      </w:r>
    </w:p>
    <w:p w14:paraId="53ADF75B" w14:textId="77777777" w:rsidR="00FB6992" w:rsidRPr="00CB5F7C" w:rsidRDefault="003E2161" w:rsidP="00DD3130">
      <w:pPr>
        <w:pStyle w:val="Heading2"/>
        <w:spacing w:line="480" w:lineRule="auto"/>
      </w:pPr>
      <w:bookmarkStart w:id="15" w:name="_Toc236180659"/>
      <w:r w:rsidRPr="00CB5F7C">
        <w:t>2.1 Related Literature</w:t>
      </w:r>
      <w:bookmarkEnd w:id="15"/>
    </w:p>
    <w:p w14:paraId="53F75199" w14:textId="77777777" w:rsidR="00FB6992" w:rsidRDefault="003E2161" w:rsidP="00DD3130">
      <w:pPr>
        <w:pStyle w:val="Heading3"/>
        <w:spacing w:line="480" w:lineRule="auto"/>
      </w:pPr>
      <w:bookmarkStart w:id="16" w:name="_Toc236180660"/>
      <w:r>
        <w:t>2.1.1 Visible Light Communication and Li-Fi</w:t>
      </w:r>
      <w:bookmarkEnd w:id="16"/>
    </w:p>
    <w:p w14:paraId="520237DE" w14:textId="77777777" w:rsidR="00FB6992" w:rsidRDefault="003E2161" w:rsidP="00DD3130">
      <w:pPr>
        <w:spacing w:line="480" w:lineRule="auto"/>
        <w:ind w:firstLine="720"/>
        <w:jc w:val="both"/>
      </w:pPr>
      <w:r>
        <w:t>Visible Light Communication (VLC) is an optical wireless communication method that uses visible light as the medium for data transfer. In a typical VLC system, an LED source is modulated to represent digital information, while a photodiode or photodetector receives the optical signal and converts it back into an electrical waveform. Komine and Nakagawa (2004) showed that LED lighting can be analyzed as both an illumination source and a communication transmitter. Pathak et al. (2015) also described VLC as a promising communication and sensing technology, while noting that practical systems must address channel conditions, receiver orientation, and interference.</w:t>
      </w:r>
    </w:p>
    <w:p w14:paraId="3A261EF5" w14:textId="77777777" w:rsidR="00FB6992" w:rsidRDefault="003E2161" w:rsidP="00DD3130">
      <w:pPr>
        <w:spacing w:line="480" w:lineRule="auto"/>
        <w:ind w:firstLine="720"/>
        <w:jc w:val="both"/>
      </w:pPr>
      <w:r>
        <w:t xml:space="preserve">Li-Fi is commonly discussed as a VLC-based technology for indoor wireless communication. Yin, Islim, and Haas (2017) presented Li-Fi as a way to extend optical </w:t>
      </w:r>
      <w:r>
        <w:lastRenderedPageBreak/>
        <w:t>communication principles into wireless indoor links. However, commercial and high-speed Li-Fi systems normally require more advanced components and synchronization methods than a student-built prototype. For this reason, the present study does not claim to replace Wi-Fi. Instead, it evaluates the feasibility of a low-cost short-range VLC system using accessible hardware.</w:t>
      </w:r>
    </w:p>
    <w:p w14:paraId="637E78A4" w14:textId="77777777" w:rsidR="00FB6992" w:rsidRDefault="003E2161" w:rsidP="00DD3130">
      <w:pPr>
        <w:spacing w:line="480" w:lineRule="auto"/>
        <w:ind w:firstLine="720"/>
        <w:jc w:val="both"/>
      </w:pPr>
      <w:r>
        <w:t>The IEEE 802.15.7-2018 standard also supports the relevance of short-range optical wireless communications as a recognized technical field (IEEE Standards Association, 2018). Although this prototype is not intended to be a standard-compliant commercial product, the standard is useful because it confirms that optical wireless communication includes physical-layer and link-layer concerns such as modulation, dimming, flicker, and short-range optical links.</w:t>
      </w:r>
    </w:p>
    <w:p w14:paraId="05E70B0A" w14:textId="77777777" w:rsidR="00FB6992" w:rsidRDefault="003E2161" w:rsidP="00DD3130">
      <w:pPr>
        <w:pStyle w:val="Heading3"/>
        <w:spacing w:line="480" w:lineRule="auto"/>
      </w:pPr>
      <w:bookmarkStart w:id="17" w:name="_Toc236180661"/>
      <w:r>
        <w:t>2.1.2 LED Light Sources for VLC</w:t>
      </w:r>
      <w:bookmarkEnd w:id="17"/>
    </w:p>
    <w:p w14:paraId="0B9F41D9" w14:textId="77777777" w:rsidR="00FB6992" w:rsidRDefault="003E2161" w:rsidP="00DD3130">
      <w:pPr>
        <w:spacing w:line="480" w:lineRule="auto"/>
        <w:ind w:firstLine="720"/>
        <w:jc w:val="both"/>
      </w:pPr>
      <w:r>
        <w:t>LEDs are commonly used in VLC because they can provide both illumination and data transmission. The light output of an LED can be varied faster than what is normally perceived by the human eye, allowing data to be represented through intensity changes. Komine and Nakagawa (2004) emphasized the dual purpose of LED lighting in indoor VLC systems. In the present prototype, this concept is applied using a commercially available 12 V DC LED bulb instead of a small indicator LED.</w:t>
      </w:r>
    </w:p>
    <w:p w14:paraId="77ADD2AF" w14:textId="77777777" w:rsidR="00FB6992" w:rsidRDefault="003E2161" w:rsidP="00DD3130">
      <w:pPr>
        <w:spacing w:line="480" w:lineRule="auto"/>
        <w:ind w:firstLine="720"/>
        <w:jc w:val="both"/>
      </w:pPr>
      <w:r>
        <w:t xml:space="preserve">The optical output of the LED source affects the receiver signal. A brighter or higher-wattage light source can generally produce a stronger received photodiode signal, while a lower-wattage source can produce a weaker signal under the same distance and alignment. For this study, different 12 V DC LED bulb wattages may be tested to observe </w:t>
      </w:r>
      <w:r>
        <w:lastRenderedPageBreak/>
        <w:t xml:space="preserve">the relationship between LED wattage, receiver voltage, </w:t>
      </w:r>
      <w:proofErr w:type="spellStart"/>
      <w:r>
        <w:t>Vref</w:t>
      </w:r>
      <w:proofErr w:type="spellEnd"/>
      <w:r>
        <w:t xml:space="preserve"> threshold, CRC reliability, and reconstructed output. This is important because the receiver uses a comparator threshold, and the proper threshold depends on the received signal level.</w:t>
      </w:r>
    </w:p>
    <w:p w14:paraId="62786DE5" w14:textId="77777777" w:rsidR="00FB6992" w:rsidRDefault="003E2161" w:rsidP="00DD3130">
      <w:pPr>
        <w:spacing w:line="480" w:lineRule="auto"/>
        <w:ind w:firstLine="720"/>
        <w:jc w:val="both"/>
      </w:pPr>
      <w:r>
        <w:t>The present study remains limited to short-range indoor testing. The use of a household-type 12 V DC LED bulb supports practical feasibility testing, but it does not mean the prototype has the same performance as commercial Li-Fi lighting systems.</w:t>
      </w:r>
    </w:p>
    <w:p w14:paraId="411CE0CE" w14:textId="77777777" w:rsidR="00FB6992" w:rsidRDefault="003E2161" w:rsidP="00DD3130">
      <w:pPr>
        <w:pStyle w:val="Heading3"/>
        <w:spacing w:line="480" w:lineRule="auto"/>
      </w:pPr>
      <w:bookmarkStart w:id="18" w:name="_Toc236180662"/>
      <w:r>
        <w:t>2.1.3 Photodiode Receiver and Transimpedance Amplification</w:t>
      </w:r>
      <w:bookmarkEnd w:id="18"/>
    </w:p>
    <w:p w14:paraId="0BE906EC" w14:textId="77777777" w:rsidR="00FB6992" w:rsidRDefault="003E2161" w:rsidP="00DD3130">
      <w:pPr>
        <w:spacing w:line="480" w:lineRule="auto"/>
        <w:ind w:firstLine="720"/>
        <w:jc w:val="both"/>
      </w:pPr>
      <w:r>
        <w:t>A photodiode is a semiconductor device that converts incident light into current. In VLC receiver circuits, the photodiode detects the optical signal emitted by the transmitter. Since the photodiode output is usually a small current, a transimpedance amplifier (TIA) is used to convert this current into a voltage signal that can be processed by the next receiver stages.</w:t>
      </w:r>
    </w:p>
    <w:p w14:paraId="05BB352C" w14:textId="77777777" w:rsidR="00FB6992" w:rsidRDefault="003E2161" w:rsidP="00DD3130">
      <w:pPr>
        <w:spacing w:line="480" w:lineRule="auto"/>
        <w:ind w:firstLine="720"/>
        <w:jc w:val="both"/>
      </w:pPr>
      <w:r>
        <w:t>Transimpedance amplification is important because it affects receiver sensitivity, bandwidth, and noise performance. The feedback resistor and associated components influence how much voltage is produced from the photodiode current. Higher gain may help detect weaker signals, but it can also introduce noise or limit bandwidth if not designed properly (Horowitz &amp; Hill, 2015).</w:t>
      </w:r>
    </w:p>
    <w:p w14:paraId="79F39D9E" w14:textId="77777777" w:rsidR="00FB6992" w:rsidRDefault="003E2161" w:rsidP="00DD3130">
      <w:pPr>
        <w:spacing w:line="480" w:lineRule="auto"/>
        <w:ind w:firstLine="720"/>
        <w:jc w:val="both"/>
      </w:pPr>
      <w:r>
        <w:t xml:space="preserve">In the present prototype, the BPW34 photodiode is used as the light detector, while the OPA2604 operational amplifier is used in the TIA stage. The output of the TIA is then passed to the LM393 comparator for digital thresholding. This receiver chain is low-cost and accessible, making it appropriate for a feasibility study. The paper does not claim that </w:t>
      </w:r>
      <w:r>
        <w:lastRenderedPageBreak/>
        <w:t>the BPW34 is the universal standard Li-Fi receiver; it is treated only as a suitable and available photodiode for the prototype.</w:t>
      </w:r>
    </w:p>
    <w:p w14:paraId="11F29EED" w14:textId="77777777" w:rsidR="00FB6992" w:rsidRDefault="003E2161" w:rsidP="00DD3130">
      <w:pPr>
        <w:pStyle w:val="Heading3"/>
        <w:spacing w:line="480" w:lineRule="auto"/>
      </w:pPr>
      <w:bookmarkStart w:id="19" w:name="_Toc236180663"/>
      <w:r>
        <w:t>2.1.4 Comparator Thresholding, Vref, and Receiver Margin</w:t>
      </w:r>
      <w:bookmarkEnd w:id="19"/>
    </w:p>
    <w:p w14:paraId="23C7AC90" w14:textId="77777777" w:rsidR="00FB6992" w:rsidRDefault="003E2161" w:rsidP="00DD3130">
      <w:pPr>
        <w:spacing w:line="480" w:lineRule="auto"/>
        <w:ind w:firstLine="720"/>
        <w:jc w:val="both"/>
      </w:pPr>
      <w:r>
        <w:t>A comparator converts an analog signal into a digital signal by comparing the input voltage with a reference voltage. In optical receivers, the comparator threshold is important because it determines whether the receiver interprets the signal as a logic high or logic low. If the threshold is too high, weak optical pulses may be missed. If the threshold is too low, noise or ambient light may be falsely detected as data.</w:t>
      </w:r>
    </w:p>
    <w:p w14:paraId="3E33C836" w14:textId="77777777" w:rsidR="00FB6992" w:rsidRDefault="003E2161" w:rsidP="00DD3130">
      <w:pPr>
        <w:spacing w:line="480" w:lineRule="auto"/>
        <w:ind w:firstLine="720"/>
        <w:jc w:val="both"/>
      </w:pPr>
      <w:r>
        <w:t>The reference voltage, or Vref, must be adjusted based on the receiver signal level. Receiver signal level can change due to distance, alignment, LED wattage, ambient light, and amplifier gain. In this study, receiver margin refers to the difference between the useful received signal level and the comparator threshold. A larger receiver margin generally supports more reliable detection, while a very small margin can make the receiver more sensitive to noise, jitter, and threshold errors.</w:t>
      </w:r>
    </w:p>
    <w:p w14:paraId="6394866C" w14:textId="77777777" w:rsidR="00FB6992" w:rsidRDefault="003E2161" w:rsidP="00BB1BAA">
      <w:pPr>
        <w:spacing w:line="480" w:lineRule="auto"/>
        <w:ind w:firstLine="720"/>
        <w:jc w:val="both"/>
      </w:pPr>
      <w:r>
        <w:t>This concept is important in the present prototype because the 4B5B + NRZ/OOK method depends on stable symbol detection. If the receiver voltage is too close to the comparator threshold, the LM393 may produce unstable digital transitions, which can lead to CRC failures, missing chunks, or unsuccessful reconstruction. For this reason, Vref, receiver margin, LED wattage, distance, alignment, and ambient light are included as important variables in the testing procedure.</w:t>
      </w:r>
    </w:p>
    <w:p w14:paraId="53F5D006" w14:textId="77777777" w:rsidR="00FB6992" w:rsidRDefault="003E2161" w:rsidP="00DD3130">
      <w:pPr>
        <w:pStyle w:val="Heading3"/>
        <w:spacing w:line="480" w:lineRule="auto"/>
      </w:pPr>
      <w:bookmarkStart w:id="20" w:name="_Toc236180664"/>
      <w:r>
        <w:lastRenderedPageBreak/>
        <w:t>2.1.5 4B5B Line Coding for VLC Data Transmission</w:t>
      </w:r>
      <w:bookmarkEnd w:id="20"/>
    </w:p>
    <w:p w14:paraId="183A5A83" w14:textId="77777777" w:rsidR="00FB6992" w:rsidRDefault="003E2161" w:rsidP="00DD3130">
      <w:pPr>
        <w:spacing w:line="480" w:lineRule="auto"/>
        <w:ind w:firstLine="720"/>
        <w:jc w:val="both"/>
      </w:pPr>
      <w:r>
        <w:t>Line coding affects how digital data are represented before transmission. In a VLC system, line coding is important because the receiver must detect symbol timing, locate valid frame boundaries, and recover data from the received optical waveform. In this study, 4B5B line coding is used as the main data encoding method for the prototype. The 4B5B method maps each 4-bit data group into a 5-bit code group. This adds controlled redundancy to the transmitted stream and helps reduce long sequences of identical symbols, which can make synchronization and symbol recovery more difficult.</w:t>
      </w:r>
    </w:p>
    <w:p w14:paraId="11AF0F63" w14:textId="77777777" w:rsidR="00FB6992" w:rsidRDefault="003E2161" w:rsidP="00DD3130">
      <w:pPr>
        <w:spacing w:line="480" w:lineRule="auto"/>
        <w:ind w:firstLine="720"/>
        <w:jc w:val="both"/>
      </w:pPr>
      <w:r>
        <w:t>The use of 4B5B is appropriate for the prototype because it supports more efficient file transmission while still providing structured code patterns for the receiver. Data communication references describe 4B5B as a line-coding method that improves transmission efficiency by representing four data bits using five transmitted code bits, resulting in a line-code efficiency of 80 percent before packet and protocol overhead are considered (Forouzan, 2013; Stallings, 2014).</w:t>
      </w:r>
    </w:p>
    <w:p w14:paraId="03EDFA7F" w14:textId="77777777" w:rsidR="00FB6992" w:rsidRDefault="003E2161" w:rsidP="00DD3130">
      <w:pPr>
        <w:spacing w:line="480" w:lineRule="auto"/>
        <w:ind w:firstLine="720"/>
        <w:jc w:val="both"/>
      </w:pPr>
      <w:r>
        <w:t xml:space="preserve">The proposed receiver must maintain stable symbol timing and proper threshold detection for reliable decoding. If the receiver signal is weak, poorly aligned, or too close to the comparator threshold, the 4B5B symbols may be decoded incorrectly, leading to CRC failures, missing chunks, or unsuccessful file reconstruction. For this reason, the methodology will include tests for distance, line-of-sight alignment, ambient-light effect, LED wattage, receiver margin, </w:t>
      </w:r>
      <w:proofErr w:type="spellStart"/>
      <w:r>
        <w:t>Vref</w:t>
      </w:r>
      <w:proofErr w:type="spellEnd"/>
      <w:r>
        <w:t>/threshold setting, CRC result, and reconstructed output.</w:t>
      </w:r>
    </w:p>
    <w:p w14:paraId="5BAF9015" w14:textId="77777777" w:rsidR="00FB6992" w:rsidRDefault="003E2161" w:rsidP="00DD3130">
      <w:pPr>
        <w:pStyle w:val="Heading3"/>
        <w:spacing w:line="480" w:lineRule="auto"/>
      </w:pPr>
      <w:bookmarkStart w:id="21" w:name="_Toc236180665"/>
      <w:r>
        <w:lastRenderedPageBreak/>
        <w:t>2.1.6 NRZ/OOK Optical Signaling and Symbol Timing</w:t>
      </w:r>
      <w:bookmarkEnd w:id="21"/>
    </w:p>
    <w:p w14:paraId="79376D70" w14:textId="77777777" w:rsidR="00FB6992" w:rsidRDefault="003E2161" w:rsidP="00DD3130">
      <w:pPr>
        <w:spacing w:line="480" w:lineRule="auto"/>
        <w:ind w:firstLine="720"/>
        <w:jc w:val="both"/>
      </w:pPr>
      <w:r>
        <w:t>On-Off Keying (OOK) is a basic optical signaling method where information is represented by changes in light intensity. In the present prototype, OOK is used as the optical symbol representation for the 4B5B encoded bitstream. Each encoded bit is transmitted as one optical symbol using NRZ/OOK signaling. NRZ means that the symbol remains at its assigned optical level for the duration of the symbol period instead of returning to a neutral level after every symbol.</w:t>
      </w:r>
    </w:p>
    <w:p w14:paraId="5E6E4C89" w14:textId="77777777" w:rsidR="00FB6992" w:rsidRDefault="003E2161" w:rsidP="00DD3130">
      <w:pPr>
        <w:spacing w:line="480" w:lineRule="auto"/>
        <w:ind w:firstLine="720"/>
        <w:jc w:val="both"/>
      </w:pPr>
      <w:r>
        <w:t>The ESP32 generates the optical signal using firmware-controlled GPIO timing. Since the transmitter circuit is active-low, the firmware must correctly map the logical symbol values to the physical LED ON and LED OFF states. Symbol timing is important because a higher symbol rate can improve transfer speed but can also make the receiver more sensitive to timing error, threshold setting, distance, alignment, and noise. For this reason, the study uses fixed stable 4B5B settings during the main feasibility tests and records CRC result, missing chunks, receiver margin, and reconstructed output.</w:t>
      </w:r>
    </w:p>
    <w:p w14:paraId="487AFE82" w14:textId="77777777" w:rsidR="00FB6992" w:rsidRDefault="003E2161" w:rsidP="00DD3130">
      <w:pPr>
        <w:pStyle w:val="Heading3"/>
        <w:spacing w:line="480" w:lineRule="auto"/>
      </w:pPr>
      <w:bookmarkStart w:id="22" w:name="_Toc236180666"/>
      <w:r>
        <w:t>2.1.7 Packet-Based Transmission, Carousel Rounds, and CRC Validation</w:t>
      </w:r>
      <w:bookmarkEnd w:id="22"/>
    </w:p>
    <w:p w14:paraId="318299CB" w14:textId="77777777" w:rsidR="00FB6992" w:rsidRDefault="003E2161" w:rsidP="00DD3130">
      <w:pPr>
        <w:spacing w:line="480" w:lineRule="auto"/>
        <w:ind w:firstLine="720"/>
        <w:jc w:val="both"/>
      </w:pPr>
      <w:r>
        <w:t>Packet-based transmission divides data into smaller units so that larger payloads can be sent and reconstructed in a controlled way. Each packet or frame may include metadata such as transfer identification, payload type, file size, chunk index, payload length, and error-checking information. This method is useful for transmitting text, image, audio, and other file types because the receiver can reconstruct the complete file from validated chunks.</w:t>
      </w:r>
    </w:p>
    <w:p w14:paraId="7A52CF0B" w14:textId="77777777" w:rsidR="00FB6992" w:rsidRDefault="003E2161" w:rsidP="00DD3130">
      <w:pPr>
        <w:spacing w:line="480" w:lineRule="auto"/>
        <w:ind w:firstLine="720"/>
        <w:jc w:val="both"/>
      </w:pPr>
      <w:r>
        <w:lastRenderedPageBreak/>
        <w:t>Cyclic Redundancy Check (CRC) is an error-detection method used to determine whether received data were corrupted during transmission. The transmitter calculates a CRC value and sends it with the frame or chunk. The receiver calculates the CRC again and compares the result. If the values match, the data are treated as valid; if not, the packet is rejected. CRC detects errors but does not correct them by itself (Forouzan, 2013).</w:t>
      </w:r>
    </w:p>
    <w:p w14:paraId="55DDD214" w14:textId="77777777" w:rsidR="00FB6992" w:rsidRDefault="003E2161" w:rsidP="00DD3130">
      <w:pPr>
        <w:spacing w:line="480" w:lineRule="auto"/>
        <w:ind w:firstLine="720"/>
        <w:jc w:val="both"/>
      </w:pPr>
      <w:r>
        <w:t xml:space="preserve">The present prototype uses packet/chunk carousel transmission with CRC validation. Since the optical link is one-way and does not use ACK/retransmission, the transmitter repeats </w:t>
      </w:r>
      <w:proofErr w:type="gramStart"/>
      <w:r>
        <w:t>chunks</w:t>
      </w:r>
      <w:proofErr w:type="gramEnd"/>
      <w:r>
        <w:t xml:space="preserve"> for selected carousel rounds. The receiver accepts valid chunks, ignores duplicates, and rejects corrupted frames. This method allows the system to recover missing or corrupted chunks without a return channel, although it is less efficient than a true feedback-based retransmission system.</w:t>
      </w:r>
    </w:p>
    <w:p w14:paraId="39D1377C" w14:textId="77777777" w:rsidR="00FB6992" w:rsidRDefault="003E2161" w:rsidP="00DD3130">
      <w:pPr>
        <w:pStyle w:val="Heading3"/>
        <w:spacing w:line="480" w:lineRule="auto"/>
      </w:pPr>
      <w:bookmarkStart w:id="23" w:name="_Toc236180667"/>
      <w:r>
        <w:t>2.1.8 USB Serial Communication and ESP32-Based Prototyping</w:t>
      </w:r>
      <w:bookmarkEnd w:id="23"/>
    </w:p>
    <w:p w14:paraId="2A4A714E" w14:textId="77777777" w:rsidR="00FB6992" w:rsidRDefault="003E2161" w:rsidP="00DD3130">
      <w:pPr>
        <w:spacing w:line="480" w:lineRule="auto"/>
        <w:ind w:firstLine="720"/>
        <w:jc w:val="both"/>
      </w:pPr>
      <w:r>
        <w:t xml:space="preserve">The ESP32 is a low-cost microcontroller platform that provides digital input/output, timers, serial communication, and firmware programmability. These features make it suitable for student prototyping and embedded communication experiments. </w:t>
      </w:r>
      <w:proofErr w:type="spellStart"/>
      <w:r>
        <w:t>Espressif</w:t>
      </w:r>
      <w:proofErr w:type="spellEnd"/>
      <w:r>
        <w:t xml:space="preserve"> Systems (2024) documents the ESP32 as a microcontroller system-on-chip with programmable GPIO and communication interfaces.</w:t>
      </w:r>
    </w:p>
    <w:p w14:paraId="04E98E56" w14:textId="77777777" w:rsidR="00FB6992" w:rsidRDefault="003E2161" w:rsidP="00DD3130">
      <w:pPr>
        <w:spacing w:after="200" w:line="480" w:lineRule="auto"/>
        <w:ind w:firstLine="720"/>
        <w:jc w:val="both"/>
      </w:pPr>
      <w:r>
        <w:t xml:space="preserve">In the proposed prototype, the ESP32 boards will be used on both transmitter and receiver sides. The TX ESP32 will generate the 4B5B + NRZ/OOK optical signal through firmware-controlled GPIO timing, while the RX ESP32 will read the comparator output, decode the received data, validate frames, and communicate status to the RX GUI. The </w:t>
      </w:r>
      <w:r>
        <w:lastRenderedPageBreak/>
        <w:t>modern TX/RX GUI applications will communicate with the boards through USB serial links.</w:t>
      </w:r>
    </w:p>
    <w:p w14:paraId="0F063A49" w14:textId="77777777" w:rsidR="00FB6992" w:rsidRDefault="003E2161" w:rsidP="00DD3130">
      <w:pPr>
        <w:spacing w:line="480" w:lineRule="auto"/>
        <w:ind w:firstLine="720"/>
        <w:jc w:val="both"/>
      </w:pPr>
      <w:r>
        <w:t>USB serial will be only used between the laptop and the ESP32 boards. It powers the ESP32 boards and carries commands, data, and status messages between the GUIs and firmware. The system does not use Bluetooth, Wi-Fi, RS-232, mobile phone control, internet connectivity, or an optical feedback channel as part of the prototype operation.</w:t>
      </w:r>
    </w:p>
    <w:p w14:paraId="7CF6A91B" w14:textId="77777777" w:rsidR="00FB6992" w:rsidRDefault="003E2161" w:rsidP="00DD3130">
      <w:pPr>
        <w:pStyle w:val="Heading3"/>
        <w:spacing w:line="480" w:lineRule="auto"/>
      </w:pPr>
      <w:bookmarkStart w:id="24" w:name="_Toc236180668"/>
      <w:r>
        <w:t>2.1.9 Ambient Light, Distance, Alignment, and Line-of-Sight Limitations</w:t>
      </w:r>
      <w:bookmarkEnd w:id="24"/>
    </w:p>
    <w:p w14:paraId="1DC25F8E" w14:textId="77777777" w:rsidR="00FB6992" w:rsidRDefault="003E2161" w:rsidP="00DD3130">
      <w:pPr>
        <w:spacing w:line="480" w:lineRule="auto"/>
        <w:ind w:firstLine="720"/>
        <w:jc w:val="both"/>
      </w:pPr>
      <w:r>
        <w:t>VLC performance depends strongly on the optical path between the transmitter and receiver. Since visible light does not pass through opaque objects, a clear line-of-sight path is important. Misalignment, increased distance, obstruction, and receiver orientation can reduce the amount of light reaching the photodiode. Pathak et al. (2015) identified issues such as blockage, mobility, interference, and orientation as practical challenges for VLC systems.</w:t>
      </w:r>
    </w:p>
    <w:p w14:paraId="44D8900B" w14:textId="77777777" w:rsidR="00FB6992" w:rsidRDefault="003E2161" w:rsidP="00DD3130">
      <w:pPr>
        <w:spacing w:line="480" w:lineRule="auto"/>
        <w:ind w:firstLine="720"/>
        <w:jc w:val="both"/>
      </w:pPr>
      <w:r>
        <w:t xml:space="preserve">Ambient light can also affect VLC receivers. Sunlight, room lighting, and other LED sources may add DC offsets or noise to the receiver signal. These effects can change the comparator threshold condition and reduce the reliability of decoding. In a low-cost receiver without adaptive thresholding, </w:t>
      </w:r>
      <w:proofErr w:type="spellStart"/>
      <w:r>
        <w:t>Vref</w:t>
      </w:r>
      <w:proofErr w:type="spellEnd"/>
      <w:r>
        <w:t xml:space="preserve"> and receiver margin must therefore be recorded and adjusted during testing.</w:t>
      </w:r>
    </w:p>
    <w:p w14:paraId="431ADE72" w14:textId="77777777" w:rsidR="00FB6992" w:rsidRDefault="003E2161" w:rsidP="00DD3130">
      <w:pPr>
        <w:spacing w:line="480" w:lineRule="auto"/>
        <w:ind w:firstLine="720"/>
        <w:jc w:val="both"/>
      </w:pPr>
      <w:r>
        <w:t>For this study, distance, line-of-sight alignment, ambient light, LED wattage, receiver voltage, Vref, and receiver margin are important variables. These variables must be considered when interpreting transmission time, effective data rate, CRC results, missing chunks, chunk completion, receiver margin, and reconstructed output</w:t>
      </w:r>
    </w:p>
    <w:p w14:paraId="78D49D31" w14:textId="77777777" w:rsidR="00FB6992" w:rsidRDefault="003E2161" w:rsidP="00DD3130">
      <w:pPr>
        <w:pStyle w:val="Heading3"/>
        <w:spacing w:line="480" w:lineRule="auto"/>
        <w:jc w:val="both"/>
      </w:pPr>
      <w:bookmarkStart w:id="25" w:name="_Toc236180669"/>
      <w:r>
        <w:lastRenderedPageBreak/>
        <w:t>2.1.10 Human Comfort and LED Illumination Considerations</w:t>
      </w:r>
      <w:bookmarkEnd w:id="25"/>
    </w:p>
    <w:p w14:paraId="236E5EEF" w14:textId="77777777" w:rsidR="00444D0D" w:rsidRDefault="00444D0D" w:rsidP="00CE1C90">
      <w:pPr>
        <w:spacing w:after="138" w:line="480" w:lineRule="auto"/>
        <w:ind w:left="-15" w:right="15" w:firstLine="720"/>
        <w:jc w:val="both"/>
      </w:pPr>
      <w:r>
        <w:t>Because VLC utilizes visible light as both an illumination source and a communication medium, human comfort must be considered during system operation. A VLC transmitter should maintain acceptable lighting conditions while minimizing visible flicker and excessive glare. Flicker occurs when changes in light intensity become noticeable to human observers and may cause visual discomfort, fatigue, or distraction during prolonged exposure.</w:t>
      </w:r>
    </w:p>
    <w:p w14:paraId="5C3CBC95" w14:textId="77777777" w:rsidR="00444D0D" w:rsidRDefault="00444D0D" w:rsidP="00CE1C90">
      <w:pPr>
        <w:spacing w:after="138" w:line="480" w:lineRule="auto"/>
        <w:ind w:left="-15" w:right="15" w:firstLine="720"/>
        <w:jc w:val="both"/>
      </w:pPr>
      <w:r>
        <w:t>The IEEE 802.15.7 standard recognizes the importance of flicker mitigation and illumination quality in optical wireless communication systems. Although VLC modulation can occur at frequencies beyond human visual perception, practical implementations should still be evaluated for user comfort, especially when commercially available lighting devices are used as transmitters.</w:t>
      </w:r>
    </w:p>
    <w:p w14:paraId="211B7E17" w14:textId="77777777" w:rsidR="00444D0D" w:rsidRDefault="00444D0D" w:rsidP="00CE1C90">
      <w:pPr>
        <w:spacing w:line="480" w:lineRule="auto"/>
        <w:ind w:left="-15" w:right="15" w:firstLine="720"/>
        <w:jc w:val="both"/>
      </w:pPr>
      <w:r>
        <w:t>For this reason, the proposed study will include human comfort observations during prototype testing. Parameters such as perceived flicker, glare, placement suitability, and general user acceptability are documented to determine whether the developed VLC prototype remains practical for short-range indoor use while maintaining acceptable illumination conditions.</w:t>
      </w:r>
    </w:p>
    <w:p w14:paraId="351B235D" w14:textId="77777777" w:rsidR="00FB6992" w:rsidRDefault="003E2161" w:rsidP="00DD3130">
      <w:pPr>
        <w:pStyle w:val="Heading2"/>
      </w:pPr>
      <w:bookmarkStart w:id="26" w:name="_Toc236180670"/>
      <w:r>
        <w:t>2.2 Related Studies</w:t>
      </w:r>
      <w:bookmarkEnd w:id="26"/>
    </w:p>
    <w:p w14:paraId="6D287D06" w14:textId="77777777" w:rsidR="00FB6992" w:rsidRDefault="003E2161" w:rsidP="007510FB">
      <w:pPr>
        <w:pStyle w:val="Heading3"/>
        <w:spacing w:line="480" w:lineRule="auto"/>
      </w:pPr>
      <w:bookmarkStart w:id="27" w:name="_Toc236180671"/>
      <w:r>
        <w:t>2.2.1 Fundamental Analysis for VLC Using LED Lights</w:t>
      </w:r>
      <w:bookmarkEnd w:id="27"/>
    </w:p>
    <w:p w14:paraId="45515201" w14:textId="77777777" w:rsidR="00FB6992" w:rsidRDefault="003E2161" w:rsidP="007510FB">
      <w:pPr>
        <w:spacing w:line="480" w:lineRule="auto"/>
        <w:ind w:firstLine="720"/>
        <w:jc w:val="both"/>
      </w:pPr>
      <w:r>
        <w:t>Komine and Nakagawa (2004) provided a fundamental analysis of VLC using LED lights. Their work connected the illumination function of LEDs with communication performance. This study is directly relevant because the present prototype also uses an LED light source as the communication transmitter.</w:t>
      </w:r>
    </w:p>
    <w:p w14:paraId="5BC3CFE5" w14:textId="77777777" w:rsidR="00FB6992" w:rsidRDefault="003E2161" w:rsidP="00DD3130">
      <w:pPr>
        <w:spacing w:line="480" w:lineRule="auto"/>
        <w:ind w:firstLine="720"/>
        <w:jc w:val="both"/>
      </w:pPr>
      <w:r>
        <w:lastRenderedPageBreak/>
        <w:t>The relevance to the present study is in the use of LED lighting for short-range indoor optical transmission. However, the present work uses a low-cost 12 V DC LED bulb and a student-built receiver instead of a high-end communication lighting setup. The study therefore uses Komine and Nakagawa as support for the concept, while the actual evaluation remains limited to the developed prototype.</w:t>
      </w:r>
    </w:p>
    <w:p w14:paraId="020B74BD" w14:textId="77777777" w:rsidR="00FB6992" w:rsidRDefault="003E2161" w:rsidP="00DD3130">
      <w:pPr>
        <w:pStyle w:val="Heading3"/>
        <w:spacing w:line="480" w:lineRule="auto"/>
        <w:jc w:val="both"/>
      </w:pPr>
      <w:bookmarkStart w:id="28" w:name="_Toc236180672"/>
      <w:r>
        <w:t>2.2.2 Visible Light Communication, Networking, and Sensing Survey</w:t>
      </w:r>
      <w:bookmarkEnd w:id="28"/>
    </w:p>
    <w:p w14:paraId="20BB8DBE" w14:textId="77777777" w:rsidR="00CE1C90" w:rsidRDefault="00CE1C90" w:rsidP="00DD3130">
      <w:pPr>
        <w:spacing w:after="138" w:line="480" w:lineRule="auto"/>
        <w:ind w:left="-15" w:right="15" w:firstLine="720"/>
        <w:jc w:val="both"/>
      </w:pPr>
      <w:r>
        <w:t xml:space="preserve">Pathak et al. (2015) presented a comprehensive survey of VLC communication, networking, and sensing technologies. Their study identified several practical challenges affecting VLC performance, including receiver orientation, shadowing, interference, mobility, and </w:t>
      </w:r>
      <w:proofErr w:type="spellStart"/>
      <w:r>
        <w:t>ambientlight</w:t>
      </w:r>
      <w:proofErr w:type="spellEnd"/>
      <w:r>
        <w:t xml:space="preserve"> exposure. The authors emphasized that environmental conditions significantly influence communication reliability and overall system performance.</w:t>
      </w:r>
    </w:p>
    <w:p w14:paraId="563969D8" w14:textId="77777777" w:rsidR="00CE1C90" w:rsidRDefault="00CE1C90" w:rsidP="00DD3130">
      <w:pPr>
        <w:spacing w:after="158" w:line="480" w:lineRule="auto"/>
        <w:ind w:left="-15" w:right="15" w:firstLine="720"/>
        <w:jc w:val="both"/>
      </w:pPr>
      <w:r>
        <w:t>The study is relevant to the present research because many of the identified challenges are directly evaluated in the developed VLC prototype. Unlike the survey-based approach of Pathak et al. (2015), the proposed study will experimentally measure the effects of distance, alignment, ambient light, LED wattage, receiver margin, and comparator threshold settings on communication reliability. The findings of the survey therefore provide theoretical support for the environmental and operational variables investigated in this feasibility study.</w:t>
      </w:r>
    </w:p>
    <w:p w14:paraId="09C75631" w14:textId="77777777" w:rsidR="00FB6992" w:rsidRDefault="003E2161" w:rsidP="00DD3130">
      <w:pPr>
        <w:pStyle w:val="Heading3"/>
        <w:spacing w:line="480" w:lineRule="auto"/>
        <w:jc w:val="both"/>
      </w:pPr>
      <w:bookmarkStart w:id="29" w:name="_Toc236180673"/>
      <w:r>
        <w:t xml:space="preserve">2.2.3 Li-Fi: Transforming </w:t>
      </w:r>
      <w:proofErr w:type="spellStart"/>
      <w:r>
        <w:t>Fibre</w:t>
      </w:r>
      <w:proofErr w:type="spellEnd"/>
      <w:r>
        <w:t xml:space="preserve"> into Wireless</w:t>
      </w:r>
      <w:bookmarkEnd w:id="29"/>
    </w:p>
    <w:p w14:paraId="2C3EC389" w14:textId="77777777" w:rsidR="00CE1C90" w:rsidRDefault="00CE1C90" w:rsidP="00DD3130">
      <w:pPr>
        <w:spacing w:after="138" w:line="480" w:lineRule="auto"/>
        <w:ind w:left="-15" w:right="15" w:firstLine="720"/>
        <w:jc w:val="both"/>
      </w:pPr>
      <w:r>
        <w:t xml:space="preserve">Yin, Islim, and Haas (2017) discussed Li-Fi as an emerging wireless communication technology that extends optical communication concepts into indoor </w:t>
      </w:r>
      <w:r>
        <w:lastRenderedPageBreak/>
        <w:t>wireless environments. Their work demonstrated the potential of Li-Fi systems to achieve high-speed communication using advanced optical transmission techniques and specialized hardware architectures.</w:t>
      </w:r>
    </w:p>
    <w:p w14:paraId="7EE01E01" w14:textId="77777777" w:rsidR="00CE1C90" w:rsidRDefault="00CE1C90" w:rsidP="00DD3130">
      <w:pPr>
        <w:spacing w:after="158" w:line="480" w:lineRule="auto"/>
        <w:ind w:left="-15" w:right="15" w:firstLine="720"/>
        <w:jc w:val="both"/>
      </w:pPr>
      <w:r>
        <w:t>While the systems discussed by Yin et al. (2017) focus on high-performance Li-Fi networks, the present study investigates the feasibility of a low-cost implementation using commercially available components and ESP32 microcontrollers. The study therefore differs in scope and complexity but shares the same fundamental principle of transmitting digital information through visible light. Their work supports the theoretical foundation of VLC and demonstrates the broader potential of optical wireless communication technologies.</w:t>
      </w:r>
    </w:p>
    <w:p w14:paraId="34F09753" w14:textId="77777777" w:rsidR="00FB6992" w:rsidRDefault="003E2161" w:rsidP="00DD3130">
      <w:pPr>
        <w:pStyle w:val="Heading3"/>
        <w:spacing w:line="480" w:lineRule="auto"/>
      </w:pPr>
      <w:bookmarkStart w:id="30" w:name="_Toc236180674"/>
      <w:r>
        <w:t>2.2.4 Visible Light Communication: Applications, Architecture, Standardization, and Research Challenges</w:t>
      </w:r>
      <w:bookmarkEnd w:id="30"/>
    </w:p>
    <w:p w14:paraId="0CEA2D16" w14:textId="77777777" w:rsidR="00FB6992" w:rsidRDefault="003E2161" w:rsidP="00BB1BAA">
      <w:pPr>
        <w:spacing w:line="480" w:lineRule="auto"/>
        <w:ind w:firstLine="720"/>
        <w:jc w:val="both"/>
      </w:pPr>
      <w:r>
        <w:t>Studies on VLC architecture and standardization identify key system parts such as LED transmitters, photodetectors, modulation or line coding, and receiver signal processing. They also show that VLC systems must address practical limitations such as alignment, ambient light, and data integrity.</w:t>
      </w:r>
    </w:p>
    <w:p w14:paraId="0ED067FB" w14:textId="77777777" w:rsidR="00FB6992" w:rsidRDefault="003E2161" w:rsidP="00BB1BAA">
      <w:pPr>
        <w:spacing w:line="480" w:lineRule="auto"/>
        <w:ind w:firstLine="720"/>
        <w:jc w:val="both"/>
      </w:pPr>
      <w:r>
        <w:t>This supports the present prototype because the system includes the same basic VLC architecture: an LED transmitter, an optical channel, a photodiode receiver, a comparator stage, microcontroller processing, and CRC-based validation. The present study applies this architecture to a low-cost 4B5B + NRZ/OOK file transmission prototype.</w:t>
      </w:r>
    </w:p>
    <w:p w14:paraId="6C31CA7E" w14:textId="77777777" w:rsidR="00FB6992" w:rsidRDefault="003E2161" w:rsidP="007510FB">
      <w:pPr>
        <w:pStyle w:val="Heading3"/>
        <w:spacing w:line="480" w:lineRule="auto"/>
      </w:pPr>
      <w:bookmarkStart w:id="31" w:name="_Toc236180675"/>
      <w:r>
        <w:lastRenderedPageBreak/>
        <w:t>2.2.5 Li-Fi: Wireless Communication through Visible Light</w:t>
      </w:r>
      <w:bookmarkEnd w:id="31"/>
    </w:p>
    <w:p w14:paraId="414D76B8" w14:textId="77777777" w:rsidR="00CE1C90" w:rsidRDefault="00CE1C90" w:rsidP="007510FB">
      <w:pPr>
        <w:spacing w:after="138" w:line="480" w:lineRule="auto"/>
        <w:ind w:left="-15" w:right="15" w:firstLine="720"/>
        <w:jc w:val="both"/>
      </w:pPr>
      <w:r>
        <w:t>Naveen and Bhargavi (2017) discussed Li-Fi as a visible-light-based communication method for indoor data transfer. Their discussion emphasized the use of LEDs and noted practical limitations such as line-of-sight requirements and light interference.</w:t>
      </w:r>
    </w:p>
    <w:p w14:paraId="53D04F1A" w14:textId="77777777" w:rsidR="00CE1C90" w:rsidRDefault="00CE1C90" w:rsidP="007510FB">
      <w:pPr>
        <w:spacing w:after="158" w:line="480" w:lineRule="auto"/>
        <w:ind w:left="-15" w:right="15" w:firstLine="720"/>
        <w:jc w:val="both"/>
      </w:pPr>
      <w:r>
        <w:t>While Naveen and Bhargavi (2017) established the foundational viability of Li-Fi, their discussion remained largely conceptual. The proposed research will advance this concept from theory to application by engineering a functional, ESP32-based prototype utilizing 4B5B + NRZ/OOK signaling.</w:t>
      </w:r>
    </w:p>
    <w:p w14:paraId="7312F60C" w14:textId="77777777" w:rsidR="00FB6992" w:rsidRDefault="003E2161" w:rsidP="00DD3130">
      <w:pPr>
        <w:pStyle w:val="Heading3"/>
        <w:spacing w:line="480" w:lineRule="auto"/>
      </w:pPr>
      <w:bookmarkStart w:id="32" w:name="_Toc236180676"/>
      <w:r>
        <w:t>2.2.6 Wireless Communication Using Li-Fi Technology</w:t>
      </w:r>
      <w:bookmarkEnd w:id="32"/>
    </w:p>
    <w:p w14:paraId="022C8C04" w14:textId="11AC4F3B" w:rsidR="00FB6992" w:rsidRDefault="00CE1C90" w:rsidP="00BB1BAA">
      <w:pPr>
        <w:spacing w:after="158" w:line="480" w:lineRule="auto"/>
        <w:ind w:left="-15" w:right="15" w:firstLine="720"/>
        <w:jc w:val="both"/>
      </w:pPr>
      <w:r>
        <w:t>Karthika and Balakrishnan (2015) presented Li-Fi as an alternative wireless communication technology that utilizes visible light emitted by LEDs. Their work emphasized the advantages of VLC in environments where radio-frequency interference is undesirable. However, the study primarily discussed conceptual applications and potential benefits. However, while Karthika and Balakrishnan (2015) primarily explored conceptual RF-interference benefits, the proposed study will provide empirical hardware validation through the practical implementation of a low-cost VLC receiver.</w:t>
      </w:r>
    </w:p>
    <w:p w14:paraId="02042A35" w14:textId="77777777" w:rsidR="00FB6992" w:rsidRDefault="003E2161" w:rsidP="00DD3130">
      <w:pPr>
        <w:pStyle w:val="Heading3"/>
        <w:spacing w:line="480" w:lineRule="auto"/>
      </w:pPr>
      <w:bookmarkStart w:id="33" w:name="_Toc236180677"/>
      <w:r>
        <w:t>2.2.7 New Technology of Data Transmission: Li-Fi</w:t>
      </w:r>
      <w:bookmarkEnd w:id="33"/>
    </w:p>
    <w:p w14:paraId="74D3E1EF" w14:textId="77777777" w:rsidR="00FB6992" w:rsidRDefault="003E2161" w:rsidP="00CE1C90">
      <w:pPr>
        <w:spacing w:line="480" w:lineRule="auto"/>
        <w:ind w:firstLine="720"/>
        <w:jc w:val="both"/>
      </w:pPr>
      <w:proofErr w:type="spellStart"/>
      <w:r>
        <w:t>Yessenbek</w:t>
      </w:r>
      <w:proofErr w:type="spellEnd"/>
      <w:r>
        <w:t xml:space="preserve"> et al. (2020) discussed Li-Fi and visible light communication performance. Their work supports the idea that line-of-sight conditions generally improve communication reliability compared with obstructed or poorly aligned conditions.</w:t>
      </w:r>
    </w:p>
    <w:p w14:paraId="7F8F84E1" w14:textId="77777777" w:rsidR="00FB6992" w:rsidRDefault="003E2161" w:rsidP="00CE1C90">
      <w:pPr>
        <w:spacing w:line="480" w:lineRule="auto"/>
        <w:ind w:firstLine="720"/>
        <w:jc w:val="both"/>
      </w:pPr>
      <w:r>
        <w:lastRenderedPageBreak/>
        <w:t>This is relevant because the present prototype depends on a direct optical path between the 12 V DC LED bulb and the BPW34 photodiode. The study therefore includes distance and alignment testing as part of the feasibility assessment.</w:t>
      </w:r>
    </w:p>
    <w:p w14:paraId="3FE99610" w14:textId="77777777" w:rsidR="00FB6992" w:rsidRDefault="003E2161" w:rsidP="007510FB">
      <w:pPr>
        <w:pStyle w:val="Heading2"/>
        <w:spacing w:line="480" w:lineRule="auto"/>
      </w:pPr>
      <w:bookmarkStart w:id="34" w:name="_Toc236180678"/>
      <w:r>
        <w:t>2.3 Synthesis of the Reviewed Literature and Studies</w:t>
      </w:r>
      <w:bookmarkEnd w:id="34"/>
    </w:p>
    <w:p w14:paraId="61A736F2" w14:textId="77777777" w:rsidR="00CE1C90" w:rsidRDefault="00CE1C90" w:rsidP="007510FB">
      <w:pPr>
        <w:spacing w:after="138" w:line="480" w:lineRule="auto"/>
        <w:ind w:left="-15" w:right="15" w:firstLine="720"/>
        <w:jc w:val="both"/>
      </w:pPr>
      <w:r>
        <w:t>The reviewed literature and studies collectively establish that Visible Light Communication is a viable optical wireless communication technology capable of supporting shortrange indoor data transmission through LED-based illumination systems. Foundational research has demonstrated the theoretical feasibility of transmitting digital information using visible light, while also identifying critical practical limitations related to receiver sensitivity, synchronization, ambient-light interference, spatial attenuation, and link reliability.</w:t>
      </w:r>
    </w:p>
    <w:p w14:paraId="66F3D6E0" w14:textId="77777777" w:rsidR="00CE1C90" w:rsidRDefault="00CE1C90" w:rsidP="007510FB">
      <w:pPr>
        <w:spacing w:after="138" w:line="480" w:lineRule="auto"/>
        <w:ind w:left="-15" w:right="15" w:firstLine="720"/>
        <w:jc w:val="both"/>
      </w:pPr>
      <w:r>
        <w:t>Recent comprehensive surveys, such as those published by Matheus et al. (2024) in IEEE Access, underscore that while high-speed commercial VLC networks push toward multi-gigabit speeds, low-cost microcontrollers like the ESP32 remain highly relevant for robust, short-range Optical Wireless Communication (OWC) prototyping. Furthermore, the mid-2023 ratification of the IEEE 802.11bb Light Communications standard—which integrates visible light links directly into native 802.11 Wi-Fi layers—highlights that adapting established RF-style packet structures (such as framing, CRC, and payload chunking) over an optical carrier is operating at the cutting edge of the discipline.</w:t>
      </w:r>
    </w:p>
    <w:p w14:paraId="33873DF8" w14:textId="77777777" w:rsidR="00CE1C90" w:rsidRDefault="00CE1C90" w:rsidP="007510FB">
      <w:pPr>
        <w:spacing w:line="480" w:lineRule="auto"/>
        <w:ind w:left="-15" w:right="15" w:firstLine="720"/>
        <w:jc w:val="both"/>
      </w:pPr>
      <w:r>
        <w:t xml:space="preserve">However, a distinct gap exists in the literature regarding the implementation of these modern protocols using highly accessible, student-grade hardware. Many existing implementations rely on specialized laboratory-grade equipment, multi-pixel CMOS </w:t>
      </w:r>
      <w:r>
        <w:lastRenderedPageBreak/>
        <w:t>image sensors (Optical Camera Communications), or complex digital signal processors (DSPs) to perform channel estimation and mitigate ambient light saturation.</w:t>
      </w:r>
    </w:p>
    <w:p w14:paraId="666130D4" w14:textId="77777777" w:rsidR="00CE1C90" w:rsidRDefault="00CE1C90" w:rsidP="007510FB">
      <w:pPr>
        <w:spacing w:after="138" w:line="480" w:lineRule="auto"/>
        <w:ind w:left="-15" w:right="15" w:firstLine="720"/>
        <w:jc w:val="both"/>
      </w:pPr>
      <w:r>
        <w:t>Therefore, to bridge this gap, the proposed study will synthesize these advanced theoretical concepts into a low-cost, empirical prototype. Instead of complex DSPs, the proposed architecture will implement a highly efficient, hardware-based Smart Auto-</w:t>
      </w:r>
      <w:proofErr w:type="spellStart"/>
      <w:r>
        <w:t>Vref</w:t>
      </w:r>
      <w:proofErr w:type="spellEnd"/>
      <w:r>
        <w:t xml:space="preserve"> tracking loop paired with a fast-response PIN photodiode. To ensure reliable synchronization without the bandwidth penalty of Manchester encoding, the system will utilize a 4B5B line coding scheme. Because reliable decoding depends heavily on maintaining a stable difference between the photodiode output and the comparator threshold, dynamic "receiver margin" will be utilized as the central reliability indicator.</w:t>
      </w:r>
    </w:p>
    <w:p w14:paraId="399B17C6" w14:textId="77777777" w:rsidR="00CE1C90" w:rsidRDefault="00CE1C90" w:rsidP="007510FB">
      <w:pPr>
        <w:spacing w:line="480" w:lineRule="auto"/>
        <w:ind w:left="-15" w:right="15" w:firstLine="720"/>
        <w:jc w:val="both"/>
      </w:pPr>
      <w:r>
        <w:t xml:space="preserve">Ultimately, the proposed test procedures will evaluate multiple payload types, measure effective data rates, log chunk completion percentages, and document the effects of spatial distance and ambient optical noise. By correlating these physical channel conditions with strict </w:t>
      </w:r>
      <w:proofErr w:type="spellStart"/>
      <w:r>
        <w:t>CRCvalidated</w:t>
      </w:r>
      <w:proofErr w:type="spellEnd"/>
      <w:r>
        <w:t xml:space="preserve"> error metrics, this study will determine whether a packet-based, 4B5B-encoded VLC prototype is empirically feasible for low-cost, short-range indoor data transmission.</w:t>
      </w:r>
    </w:p>
    <w:p w14:paraId="004C7997" w14:textId="77777777" w:rsidR="00FB6992" w:rsidRDefault="003E2161">
      <w:pPr>
        <w:spacing w:after="0" w:line="480" w:lineRule="auto"/>
      </w:pPr>
      <w:r>
        <w:br w:type="page"/>
      </w:r>
    </w:p>
    <w:p w14:paraId="10E158FF" w14:textId="77777777" w:rsidR="00FB6992" w:rsidRDefault="003E2161" w:rsidP="00CF7264">
      <w:pPr>
        <w:pStyle w:val="Heading1"/>
        <w:spacing w:line="480" w:lineRule="auto"/>
      </w:pPr>
      <w:bookmarkStart w:id="35" w:name="_Toc236180679"/>
      <w:r>
        <w:lastRenderedPageBreak/>
        <w:t>CHAPTER III</w:t>
      </w:r>
      <w:bookmarkEnd w:id="35"/>
    </w:p>
    <w:p w14:paraId="301FD886" w14:textId="55B17108" w:rsidR="00FB6992" w:rsidRDefault="003E2161" w:rsidP="00CF7264">
      <w:pPr>
        <w:pStyle w:val="Heading2"/>
        <w:spacing w:line="480" w:lineRule="auto"/>
        <w:jc w:val="center"/>
        <w:rPr>
          <w:color w:val="000000"/>
        </w:rPr>
      </w:pPr>
      <w:bookmarkStart w:id="36" w:name="_Toc236180680"/>
      <w:r>
        <w:t>METHODOLOGY</w:t>
      </w:r>
      <w:bookmarkEnd w:id="36"/>
    </w:p>
    <w:p w14:paraId="50C26321" w14:textId="16D13A39" w:rsidR="00FB6992" w:rsidRDefault="003E2161" w:rsidP="00CF7264">
      <w:pPr>
        <w:spacing w:line="480" w:lineRule="auto"/>
        <w:ind w:firstLine="720"/>
        <w:jc w:val="both"/>
      </w:pPr>
      <w:r>
        <w:t>This chapter describes the methodology used in developing, implementing, and evaluating the proposed Visible Light Communication (VLC) prototype. It includes the research design, system instruments, operations manual, flowcharts, circuit diagrams, testing procedures, and data analysis methods used in the study.</w:t>
      </w:r>
    </w:p>
    <w:p w14:paraId="4C61BBDC" w14:textId="53AC4359" w:rsidR="00FB6992" w:rsidRDefault="003E2161" w:rsidP="00DD3130">
      <w:pPr>
        <w:pStyle w:val="Heading2"/>
      </w:pPr>
      <w:bookmarkStart w:id="37" w:name="_Toc236180681"/>
      <w:r>
        <w:t>3.1 Research Design</w:t>
      </w:r>
      <w:bookmarkEnd w:id="37"/>
    </w:p>
    <w:p w14:paraId="09A281EB" w14:textId="6A188885" w:rsidR="001214A7" w:rsidRDefault="008401B4" w:rsidP="00DD3130">
      <w:pPr>
        <w:spacing w:line="480" w:lineRule="auto"/>
        <w:ind w:firstLine="720"/>
        <w:rPr>
          <w:sz w:val="18"/>
          <w:szCs w:val="18"/>
        </w:rPr>
      </w:pPr>
      <w:r>
        <w:rPr>
          <w:noProof/>
        </w:rPr>
        <w:drawing>
          <wp:anchor distT="0" distB="0" distL="114300" distR="114300" simplePos="0" relativeHeight="251743232" behindDoc="0" locked="0" layoutInCell="1" allowOverlap="0" wp14:anchorId="28CA1119" wp14:editId="04AB2837">
            <wp:simplePos x="0" y="0"/>
            <wp:positionH relativeFrom="column">
              <wp:posOffset>1371600</wp:posOffset>
            </wp:positionH>
            <wp:positionV relativeFrom="paragraph">
              <wp:posOffset>18415</wp:posOffset>
            </wp:positionV>
            <wp:extent cx="2743200" cy="5029200"/>
            <wp:effectExtent l="0" t="0" r="0" b="0"/>
            <wp:wrapThrough wrapText="bothSides">
              <wp:wrapPolygon edited="0">
                <wp:start x="0" y="0"/>
                <wp:lineTo x="0" y="21518"/>
                <wp:lineTo x="21450" y="21518"/>
                <wp:lineTo x="21450" y="0"/>
                <wp:lineTo x="0" y="0"/>
              </wp:wrapPolygon>
            </wp:wrapThrough>
            <wp:docPr id="2027" name="Picture 2027"/>
            <wp:cNvGraphicFramePr/>
            <a:graphic xmlns:a="http://schemas.openxmlformats.org/drawingml/2006/main">
              <a:graphicData uri="http://schemas.openxmlformats.org/drawingml/2006/picture">
                <pic:pic xmlns:pic="http://schemas.openxmlformats.org/drawingml/2006/picture">
                  <pic:nvPicPr>
                    <pic:cNvPr id="2027" name="Picture 2027"/>
                    <pic:cNvPicPr/>
                  </pic:nvPicPr>
                  <pic:blipFill>
                    <a:blip r:embed="rId17"/>
                    <a:stretch>
                      <a:fillRect/>
                    </a:stretch>
                  </pic:blipFill>
                  <pic:spPr>
                    <a:xfrm>
                      <a:off x="0" y="0"/>
                      <a:ext cx="2743200" cy="5029200"/>
                    </a:xfrm>
                    <a:prstGeom prst="rect">
                      <a:avLst/>
                    </a:prstGeom>
                  </pic:spPr>
                </pic:pic>
              </a:graphicData>
            </a:graphic>
            <wp14:sizeRelH relativeFrom="margin">
              <wp14:pctWidth>0</wp14:pctWidth>
            </wp14:sizeRelH>
            <wp14:sizeRelV relativeFrom="margin">
              <wp14:pctHeight>0</wp14:pctHeight>
            </wp14:sizeRelV>
          </wp:anchor>
        </w:drawing>
      </w:r>
      <w:r w:rsidR="00404BE9">
        <w:rPr>
          <w:sz w:val="18"/>
          <w:szCs w:val="18"/>
        </w:rPr>
        <w:t xml:space="preserve">                                                                     </w:t>
      </w:r>
    </w:p>
    <w:p w14:paraId="631F8ABE" w14:textId="271EF7E3" w:rsidR="001214A7" w:rsidRDefault="001214A7" w:rsidP="00DD3130">
      <w:pPr>
        <w:spacing w:line="480" w:lineRule="auto"/>
        <w:ind w:firstLine="720"/>
        <w:rPr>
          <w:sz w:val="18"/>
          <w:szCs w:val="18"/>
        </w:rPr>
      </w:pPr>
    </w:p>
    <w:p w14:paraId="605692BA" w14:textId="4E32C8E1" w:rsidR="001214A7" w:rsidRDefault="001214A7" w:rsidP="00DD3130">
      <w:pPr>
        <w:spacing w:line="480" w:lineRule="auto"/>
        <w:ind w:firstLine="720"/>
        <w:rPr>
          <w:sz w:val="18"/>
          <w:szCs w:val="18"/>
        </w:rPr>
      </w:pPr>
    </w:p>
    <w:p w14:paraId="0123192E" w14:textId="691F9BFE" w:rsidR="001214A7" w:rsidRDefault="001214A7" w:rsidP="00DD3130">
      <w:pPr>
        <w:spacing w:line="480" w:lineRule="auto"/>
        <w:ind w:firstLine="720"/>
        <w:rPr>
          <w:sz w:val="18"/>
          <w:szCs w:val="18"/>
        </w:rPr>
      </w:pPr>
    </w:p>
    <w:p w14:paraId="509D46E6" w14:textId="1D45A3BA" w:rsidR="001214A7" w:rsidRDefault="001214A7" w:rsidP="00DD3130">
      <w:pPr>
        <w:spacing w:line="480" w:lineRule="auto"/>
        <w:ind w:firstLine="720"/>
        <w:rPr>
          <w:sz w:val="18"/>
          <w:szCs w:val="18"/>
        </w:rPr>
      </w:pPr>
    </w:p>
    <w:p w14:paraId="27564B02" w14:textId="77777777" w:rsidR="001214A7" w:rsidRDefault="001214A7" w:rsidP="00DD3130">
      <w:pPr>
        <w:spacing w:line="480" w:lineRule="auto"/>
        <w:ind w:firstLine="720"/>
        <w:rPr>
          <w:sz w:val="18"/>
          <w:szCs w:val="18"/>
        </w:rPr>
      </w:pPr>
    </w:p>
    <w:p w14:paraId="6ABF561F" w14:textId="77777777" w:rsidR="001214A7" w:rsidRDefault="001214A7" w:rsidP="00DD3130">
      <w:pPr>
        <w:spacing w:line="480" w:lineRule="auto"/>
        <w:ind w:firstLine="720"/>
        <w:rPr>
          <w:sz w:val="18"/>
          <w:szCs w:val="18"/>
        </w:rPr>
      </w:pPr>
    </w:p>
    <w:p w14:paraId="46D5F66B" w14:textId="77777777" w:rsidR="001214A7" w:rsidRDefault="001214A7" w:rsidP="00DD3130">
      <w:pPr>
        <w:spacing w:line="480" w:lineRule="auto"/>
        <w:ind w:firstLine="720"/>
        <w:rPr>
          <w:sz w:val="18"/>
          <w:szCs w:val="18"/>
        </w:rPr>
      </w:pPr>
    </w:p>
    <w:p w14:paraId="5C69BC50" w14:textId="77777777" w:rsidR="001214A7" w:rsidRDefault="001214A7" w:rsidP="00DD3130">
      <w:pPr>
        <w:spacing w:line="480" w:lineRule="auto"/>
        <w:ind w:firstLine="720"/>
        <w:rPr>
          <w:sz w:val="18"/>
          <w:szCs w:val="18"/>
        </w:rPr>
      </w:pPr>
    </w:p>
    <w:p w14:paraId="0A16B810" w14:textId="77777777" w:rsidR="001214A7" w:rsidRDefault="001214A7" w:rsidP="00DD3130">
      <w:pPr>
        <w:spacing w:line="480" w:lineRule="auto"/>
        <w:ind w:firstLine="720"/>
        <w:rPr>
          <w:sz w:val="18"/>
          <w:szCs w:val="18"/>
        </w:rPr>
      </w:pPr>
    </w:p>
    <w:p w14:paraId="26155FC6" w14:textId="77777777" w:rsidR="001214A7" w:rsidRDefault="001214A7" w:rsidP="00DD3130">
      <w:pPr>
        <w:spacing w:line="480" w:lineRule="auto"/>
        <w:ind w:firstLine="720"/>
        <w:rPr>
          <w:sz w:val="18"/>
          <w:szCs w:val="18"/>
        </w:rPr>
      </w:pPr>
    </w:p>
    <w:p w14:paraId="6DC05FC9" w14:textId="77777777" w:rsidR="008401B4" w:rsidRDefault="008401B4" w:rsidP="00DD3130">
      <w:pPr>
        <w:spacing w:line="480" w:lineRule="auto"/>
        <w:ind w:firstLine="720"/>
        <w:rPr>
          <w:sz w:val="18"/>
          <w:szCs w:val="18"/>
        </w:rPr>
      </w:pPr>
    </w:p>
    <w:p w14:paraId="2D5E08E8" w14:textId="77777777" w:rsidR="001214A7" w:rsidRDefault="001214A7" w:rsidP="00DD3130">
      <w:pPr>
        <w:spacing w:line="480" w:lineRule="auto"/>
        <w:ind w:firstLine="720"/>
        <w:rPr>
          <w:sz w:val="18"/>
          <w:szCs w:val="18"/>
        </w:rPr>
      </w:pPr>
    </w:p>
    <w:p w14:paraId="0BAE718E" w14:textId="77777777" w:rsidR="001214A7" w:rsidRDefault="001214A7" w:rsidP="00DD3130">
      <w:pPr>
        <w:spacing w:line="480" w:lineRule="auto"/>
        <w:ind w:firstLine="720"/>
        <w:rPr>
          <w:sz w:val="18"/>
          <w:szCs w:val="18"/>
        </w:rPr>
      </w:pPr>
    </w:p>
    <w:p w14:paraId="58F42F02" w14:textId="4AE37ADB" w:rsidR="00404BE9" w:rsidRPr="00404BE9" w:rsidRDefault="00404BE9" w:rsidP="009E3D45">
      <w:pPr>
        <w:pStyle w:val="Heading7"/>
      </w:pPr>
      <w:r w:rsidRPr="00404BE9">
        <w:t>Figure 3.1. Block Diagram</w:t>
      </w:r>
    </w:p>
    <w:p w14:paraId="4A8879B7" w14:textId="134E92AD" w:rsidR="001214A7" w:rsidRDefault="001214A7" w:rsidP="00DD3130">
      <w:pPr>
        <w:spacing w:line="480" w:lineRule="auto"/>
        <w:ind w:firstLine="720"/>
        <w:jc w:val="both"/>
      </w:pPr>
    </w:p>
    <w:p w14:paraId="32DA60DA" w14:textId="77777777" w:rsidR="001214A7" w:rsidRDefault="001214A7" w:rsidP="00DD3130">
      <w:pPr>
        <w:spacing w:after="138" w:line="480" w:lineRule="auto"/>
        <w:ind w:left="-15" w:right="15" w:firstLine="720"/>
        <w:jc w:val="both"/>
      </w:pPr>
      <w:r>
        <w:lastRenderedPageBreak/>
        <w:t>This study used an experimental, prototype-based research design to evaluate a low-cost Visible Light Communication prototype for short-range indoor wireless data transmission. The prototype was developed to transmit and reconstruct selected payloads such as text, image, audio, and file data using visible light as the communication medium.</w:t>
      </w:r>
    </w:p>
    <w:p w14:paraId="7EC25F90" w14:textId="77777777" w:rsidR="001214A7" w:rsidRDefault="001214A7" w:rsidP="00DD3130">
      <w:pPr>
        <w:spacing w:after="158" w:line="480" w:lineRule="auto"/>
        <w:ind w:left="-15" w:right="15" w:firstLine="720"/>
        <w:jc w:val="both"/>
      </w:pPr>
      <w:r>
        <w:t xml:space="preserve">The experimental design utilized a controlled, simplex optical link to evaluate the relationship between physical channel conditions (independent variables: optical path length, ambient lux, LED wattage) and communication reliability (dependent variables: Strict BER, Chunk Completion Rate, and Receiver Margin). System parameters such as the 15 </w:t>
      </w:r>
      <w:proofErr w:type="spellStart"/>
      <w:r>
        <w:t>ksymbols</w:t>
      </w:r>
      <w:proofErr w:type="spellEnd"/>
      <w:r>
        <w:t>/s symbol rate, 4B5B encoding, and 256-byte chunk sizing were held constant across all primary trials to isolate environmental and spatial effects.</w:t>
      </w:r>
    </w:p>
    <w:p w14:paraId="01D90563" w14:textId="77777777" w:rsidR="001214A7" w:rsidRDefault="001214A7" w:rsidP="00DD3130">
      <w:pPr>
        <w:spacing w:after="138" w:line="480" w:lineRule="auto"/>
        <w:ind w:left="-15" w:right="15" w:firstLine="720"/>
        <w:jc w:val="both"/>
      </w:pPr>
      <w:r>
        <w:t>The TX GUI allows the user to select the payload to be transmitted. The selected data are prepared and sent to the transmitter ESP32 through USB serial communication. The transmitter ESP32 applies the selected 4B5B + NRZ/OOK transmission method and controls the LED driver circuit. The 12 V DC LED bulb then transmits the encoded data as rapidly changing visible light pulses.</w:t>
      </w:r>
    </w:p>
    <w:p w14:paraId="7DB053FE" w14:textId="77777777" w:rsidR="001214A7" w:rsidRDefault="001214A7" w:rsidP="00DD3130">
      <w:pPr>
        <w:spacing w:after="138" w:line="480" w:lineRule="auto"/>
        <w:ind w:left="-15" w:right="15" w:firstLine="720"/>
        <w:jc w:val="both"/>
      </w:pPr>
      <w:r>
        <w:t>At the receiver side, the BPW34 photodiode detects the incoming light signal and converts it into an electrical signal. The OPA2604 amplifier conditions the received signal, while the LM393 comparator compares the amplified signal with the selected reference voltage. The receiver ESP32 processes the recovered digital signal, validates the received data using CRC, and sends the reconstructed output to the RX GUI.</w:t>
      </w:r>
    </w:p>
    <w:p w14:paraId="70933DD8" w14:textId="77777777" w:rsidR="001214A7" w:rsidRDefault="001214A7" w:rsidP="00DD3130">
      <w:pPr>
        <w:spacing w:after="138" w:line="480" w:lineRule="auto"/>
        <w:ind w:left="-15" w:right="15" w:firstLine="720"/>
        <w:jc w:val="both"/>
      </w:pPr>
      <w:r>
        <w:t xml:space="preserve">The study evaluated the feasibility of the VLC prototype based on successful payload reconstruction, Bit Error Rate (BER), bit accuracy, CRC validation status, </w:t>
      </w:r>
      <w:r>
        <w:lastRenderedPageBreak/>
        <w:t>transmission time, effective data rate, receiver margin, comparator reference voltage (Vref), and communication performance under varying receiver positions, ambient light conditions, LED wattages, and human comfort observations.</w:t>
      </w:r>
    </w:p>
    <w:p w14:paraId="5BB88113" w14:textId="77777777" w:rsidR="001214A7" w:rsidRDefault="001214A7" w:rsidP="00DD3130">
      <w:pPr>
        <w:spacing w:after="158" w:line="480" w:lineRule="auto"/>
        <w:ind w:left="-15" w:right="15" w:firstLine="720"/>
        <w:jc w:val="both"/>
      </w:pPr>
      <w:r>
        <w:t xml:space="preserve">Communication reliability was assessed through payload reconstruction, Bit Error Rate (BER), bit accuracy, CRC validation, chunk completion rate, transmission time, and effective data rate. BER was determined by comparing the reconstructed payload with its corresponding reference data using the bit-level comparison procedures described in Section 3.7. Receiver performance was further evaluated through adaptive threshold calibration, wherein the comparator reference voltage (Vref) was automatically adjusted based on the measured </w:t>
      </w:r>
      <w:proofErr w:type="spellStart"/>
      <w:r>
        <w:t>PVo</w:t>
      </w:r>
      <w:proofErr w:type="spellEnd"/>
      <w:r>
        <w:t xml:space="preserve"> to maintain a predefined receiver operating margin.</w:t>
      </w:r>
    </w:p>
    <w:p w14:paraId="6A570AD9" w14:textId="40FD67C3" w:rsidR="001214A7" w:rsidRDefault="001214A7" w:rsidP="00DD3130">
      <w:pPr>
        <w:spacing w:after="158" w:line="480" w:lineRule="auto"/>
        <w:ind w:left="-15" w:right="15" w:firstLine="720"/>
        <w:jc w:val="both"/>
      </w:pPr>
      <w:r>
        <w:t xml:space="preserve">The VLC prototype was evaluated using fixed communication parameters, including a symbol rate of 15 </w:t>
      </w:r>
      <w:proofErr w:type="spellStart"/>
      <w:r>
        <w:t>ksymbols</w:t>
      </w:r>
      <w:proofErr w:type="spellEnd"/>
      <w:r>
        <w:t>/s, 4B5B line coding, NRZ/OOK modulation, a default chunk size of 256 bytes, a ceiling-mounted LED transmitter installed at a height of 2.40 m, and a receiver assembly positioned at a height of 0.30 m. These parameters were maintained throughout the major experiments to ensure consistency and comparability of results</w:t>
      </w:r>
    </w:p>
    <w:p w14:paraId="7C66F0A5" w14:textId="22843375" w:rsidR="001214A7" w:rsidRDefault="001214A7" w:rsidP="00DD3130">
      <w:pPr>
        <w:pStyle w:val="Heading3"/>
        <w:spacing w:line="480" w:lineRule="auto"/>
      </w:pPr>
      <w:bookmarkStart w:id="38" w:name="_Toc236180682"/>
      <w:r w:rsidRPr="001214A7">
        <w:t>3.1.1</w:t>
      </w:r>
      <w:r>
        <w:t xml:space="preserve"> Experimental Test Environment</w:t>
      </w:r>
      <w:bookmarkEnd w:id="38"/>
    </w:p>
    <w:p w14:paraId="0DC6D553" w14:textId="5659568E" w:rsidR="001214A7" w:rsidRDefault="001214A7" w:rsidP="00BB1BAA">
      <w:pPr>
        <w:spacing w:after="0" w:line="480" w:lineRule="auto"/>
        <w:ind w:left="-15" w:right="15" w:firstLine="720"/>
        <w:jc w:val="both"/>
      </w:pPr>
      <w:r>
        <w:t xml:space="preserve">All experiments were conducted in an indoor environment using commercially available 12-V DC LED bulbs as the visible light transmitter. The default transmitter was a 12-W LED bulb; additional tests were also conducted using 6-W and 9-W bulbs of the same rated voltage to observe how transmitter optical power affected the received signal level and receiver margin. The LED bulb was installed on the ceiling at a height of approximately 2.4 m from the floor. The receiver assembly, consisting of the BPW34 </w:t>
      </w:r>
      <w:r>
        <w:lastRenderedPageBreak/>
        <w:t>photodiode, transimpedance amplifier, comparator circuit, and ESP32 receiver module, was positioned on a laboratory table with a height of approximately 0.30 m.</w:t>
      </w:r>
    </w:p>
    <w:p w14:paraId="1FF28E25" w14:textId="77777777" w:rsidR="001214A7" w:rsidRDefault="001214A7" w:rsidP="00BB1BAA">
      <w:pPr>
        <w:spacing w:after="158" w:line="480" w:lineRule="auto"/>
        <w:ind w:left="-15" w:right="15" w:firstLine="720"/>
        <w:jc w:val="both"/>
      </w:pPr>
      <w:r>
        <w:t>The resulting vertical separation between the transmitter and receiver was approximately 2.1 m. During testing, the transmitter position remained fixed while the receiver position was varied horizontally relative to the point directly below the LED transmitter. The horizontal offset distance was used as the primary distance parameter for evaluating system performance.</w:t>
      </w:r>
    </w:p>
    <w:p w14:paraId="3743F5BD" w14:textId="77777777" w:rsidR="001214A7" w:rsidRDefault="001214A7" w:rsidP="00BB1BAA">
      <w:pPr>
        <w:spacing w:after="158" w:line="480" w:lineRule="auto"/>
        <w:ind w:left="-15" w:right="15" w:firstLine="720"/>
        <w:jc w:val="both"/>
      </w:pPr>
      <w:r>
        <w:t xml:space="preserve">For consistency, the major performance evaluations were conducted using fixed communication settings. The transmitter operated using a 4B5B line coding scheme with NRZ/OOK modulation at an optical symbol rate of 15 </w:t>
      </w:r>
      <w:proofErr w:type="spellStart"/>
      <w:r>
        <w:t>ksymbols</w:t>
      </w:r>
      <w:proofErr w:type="spellEnd"/>
      <w:r>
        <w:t xml:space="preserve"> per second. The default payload chunk size was set to 256 bytes, which was used throughout the payload transmission experiments unless otherwise stated.</w:t>
      </w:r>
    </w:p>
    <w:p w14:paraId="45371466" w14:textId="77777777" w:rsidR="001214A7" w:rsidRDefault="001214A7" w:rsidP="00BB1BAA">
      <w:pPr>
        <w:spacing w:after="158" w:line="480" w:lineRule="auto"/>
        <w:ind w:left="-15" w:right="15" w:firstLine="720"/>
        <w:jc w:val="both"/>
      </w:pPr>
      <w:r>
        <w:t xml:space="preserve">The receiver employed a BPW34 photodiode, an OPA2604 transimpedance amplifier, and an LM393 comparator powered from a 12-V supply. An adaptive thresholding mechanism was implemented to automatically adjust the </w:t>
      </w:r>
      <w:proofErr w:type="spellStart"/>
      <w:r>
        <w:t>Vref</w:t>
      </w:r>
      <w:proofErr w:type="spellEnd"/>
      <w:r>
        <w:t xml:space="preserve"> according to the measured </w:t>
      </w:r>
      <w:proofErr w:type="spellStart"/>
      <w:r>
        <w:t>PVo</w:t>
      </w:r>
      <w:proofErr w:type="spellEnd"/>
      <w:r>
        <w:t>. The adaptive calibration process was designed to maintain an appropriate receiver operating margin under varying signal conditions. The effectiveness of this mechanism was evaluated experimentally and is discussed in Chapter IV.</w:t>
      </w:r>
    </w:p>
    <w:p w14:paraId="39DDC37F" w14:textId="54796C01" w:rsidR="008401B4" w:rsidRDefault="001214A7" w:rsidP="008401B4">
      <w:pPr>
        <w:spacing w:line="480" w:lineRule="auto"/>
        <w:ind w:left="-15" w:right="15" w:firstLine="720"/>
        <w:jc w:val="both"/>
      </w:pPr>
      <w:r>
        <w:t>The LED transmitter remained continuously illuminated during idle and transmission states, with data encoded through rapid intensity modulation that was not visually perceptible during payload bits, but visible during frame-gap transitions.</w:t>
      </w:r>
    </w:p>
    <w:p w14:paraId="683EFFAE" w14:textId="4A7306EE" w:rsidR="001214A7" w:rsidRDefault="008401B4" w:rsidP="008401B4">
      <w:pPr>
        <w:spacing w:line="480" w:lineRule="auto"/>
        <w:ind w:right="15"/>
        <w:jc w:val="both"/>
      </w:pPr>
      <w:r>
        <w:rPr>
          <w:noProof/>
        </w:rPr>
        <w:lastRenderedPageBreak/>
        <w:drawing>
          <wp:anchor distT="0" distB="0" distL="114300" distR="114300" simplePos="0" relativeHeight="251778048" behindDoc="0" locked="0" layoutInCell="1" allowOverlap="1" wp14:anchorId="6207D01C" wp14:editId="32C06CB6">
            <wp:simplePos x="0" y="0"/>
            <wp:positionH relativeFrom="column">
              <wp:posOffset>685800</wp:posOffset>
            </wp:positionH>
            <wp:positionV relativeFrom="paragraph">
              <wp:posOffset>261</wp:posOffset>
            </wp:positionV>
            <wp:extent cx="4114800" cy="2914015"/>
            <wp:effectExtent l="0" t="0" r="0" b="635"/>
            <wp:wrapTopAndBottom/>
            <wp:docPr id="2171" name="Picture 2171"/>
            <wp:cNvGraphicFramePr/>
            <a:graphic xmlns:a="http://schemas.openxmlformats.org/drawingml/2006/main">
              <a:graphicData uri="http://schemas.openxmlformats.org/drawingml/2006/picture">
                <pic:pic xmlns:pic="http://schemas.openxmlformats.org/drawingml/2006/picture">
                  <pic:nvPicPr>
                    <pic:cNvPr id="2171" name="Picture 217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14800" cy="2914015"/>
                    </a:xfrm>
                    <a:prstGeom prst="rect">
                      <a:avLst/>
                    </a:prstGeom>
                  </pic:spPr>
                </pic:pic>
              </a:graphicData>
            </a:graphic>
            <wp14:sizeRelH relativeFrom="page">
              <wp14:pctWidth>0</wp14:pctWidth>
            </wp14:sizeRelH>
            <wp14:sizeRelV relativeFrom="page">
              <wp14:pctHeight>0</wp14:pctHeight>
            </wp14:sizeRelV>
          </wp:anchor>
        </w:drawing>
      </w:r>
    </w:p>
    <w:p w14:paraId="20182031" w14:textId="73D57BC3" w:rsidR="001214A7" w:rsidRDefault="00CA7D94" w:rsidP="009E3D45">
      <w:pPr>
        <w:pStyle w:val="Heading7"/>
      </w:pPr>
      <w:r w:rsidRPr="00915EE5">
        <w:t xml:space="preserve">Figure </w:t>
      </w:r>
      <w:r>
        <w:t>3.2</w:t>
      </w:r>
      <w:r w:rsidRPr="00915EE5">
        <w:t>.</w:t>
      </w:r>
      <w:r w:rsidRPr="00CA7D94">
        <w:rPr>
          <w:sz w:val="12"/>
          <w:szCs w:val="12"/>
        </w:rPr>
        <w:t xml:space="preserve"> </w:t>
      </w:r>
      <w:r w:rsidRPr="00CA7D94">
        <w:t>Experimental setup geometry and resulting optical path length.</w:t>
      </w:r>
    </w:p>
    <w:p w14:paraId="0C211A5C" w14:textId="77777777" w:rsidR="00D55579" w:rsidRDefault="00D55579" w:rsidP="00DD3130">
      <w:pPr>
        <w:spacing w:line="480" w:lineRule="auto"/>
        <w:ind w:left="-15" w:right="15" w:firstLine="720"/>
        <w:jc w:val="both"/>
      </w:pPr>
    </w:p>
    <w:p w14:paraId="539E48F2" w14:textId="7A613F62" w:rsidR="00AB1375" w:rsidRDefault="00CA7D94" w:rsidP="00DD3130">
      <w:pPr>
        <w:spacing w:after="210" w:line="480" w:lineRule="auto"/>
        <w:ind w:left="215" w:right="222" w:firstLine="505"/>
        <w:jc w:val="both"/>
      </w:pPr>
      <w:r>
        <w:t>Figure 3.2. Experimental setup geometry and resulting optical path length.</w:t>
      </w:r>
    </w:p>
    <w:p w14:paraId="6AEC550A" w14:textId="77777777" w:rsidR="008401B4" w:rsidRDefault="00CA7D94" w:rsidP="008401B4">
      <w:pPr>
        <w:spacing w:after="216" w:line="480" w:lineRule="auto"/>
        <w:ind w:left="-5" w:right="15"/>
        <w:jc w:val="both"/>
      </w:pPr>
      <w:r>
        <w:t>As illustrated in Figure 3.1, the physical testing environment introduces a fixed vertical separation (h) of 2.10 meters. Because the ceiling height and table height are constant, the horizontal offset (x) serves as the primary independent variable during distance evaluation. The true optical distance (d) traveled by the visible light signal forms the hypotenuse of this configuration and is calculated using the Pythagorean theorem, as defined in Formula 1.</w:t>
      </w:r>
    </w:p>
    <w:p w14:paraId="07F9EFD2" w14:textId="6C6E9F90" w:rsidR="00CA7D94" w:rsidRDefault="00CA7D94" w:rsidP="008401B4">
      <w:pPr>
        <w:spacing w:after="216" w:line="480" w:lineRule="auto"/>
        <w:ind w:right="15" w:firstLine="720"/>
        <w:jc w:val="both"/>
      </w:pPr>
      <w:r>
        <w:t>The optical path length between the transmitter and receiver was determined using the Pythagorean relationship:</w:t>
      </w:r>
    </w:p>
    <w:p w14:paraId="20368EAC" w14:textId="5204CBD4" w:rsidR="00CA7D94" w:rsidRPr="00CA7D94" w:rsidRDefault="00D55579" w:rsidP="00DD3130">
      <w:pPr>
        <w:spacing w:after="138" w:line="480" w:lineRule="auto"/>
        <w:ind w:left="-5" w:right="15"/>
        <w:jc w:val="both"/>
      </w:pPr>
      <m:oMathPara>
        <m:oMath>
          <m:r>
            <w:rPr>
              <w:rFonts w:ascii="Cambria Math" w:hAnsi="Cambria Math"/>
            </w:rPr>
            <m:t xml:space="preserve">d=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2</m:t>
                  </m:r>
                </m:sup>
              </m:sSup>
            </m:e>
          </m:rad>
        </m:oMath>
      </m:oMathPara>
    </w:p>
    <w:p w14:paraId="2C176922" w14:textId="192903B6" w:rsidR="00D55579" w:rsidRPr="00D55579" w:rsidRDefault="00D55579" w:rsidP="00DD3130">
      <w:pPr>
        <w:spacing w:after="138" w:line="480" w:lineRule="auto"/>
        <w:ind w:left="-5" w:right="15" w:firstLine="365"/>
        <w:jc w:val="center"/>
        <w:rPr>
          <w:sz w:val="18"/>
          <w:szCs w:val="18"/>
        </w:rPr>
      </w:pPr>
      <w:r w:rsidRPr="00D55579">
        <w:rPr>
          <w:sz w:val="18"/>
          <w:szCs w:val="18"/>
        </w:rPr>
        <w:t>Formula 1. Optical Path Length</w:t>
      </w:r>
    </w:p>
    <w:p w14:paraId="480D6BEF" w14:textId="1DF1344E" w:rsidR="00CA7D94" w:rsidRDefault="00CA7D94" w:rsidP="00DD3130">
      <w:pPr>
        <w:spacing w:after="138" w:line="480" w:lineRule="auto"/>
        <w:ind w:left="-5" w:right="15" w:firstLine="365"/>
      </w:pPr>
      <w:proofErr w:type="gramStart"/>
      <w:r>
        <w:lastRenderedPageBreak/>
        <w:t>where</w:t>
      </w:r>
      <w:proofErr w:type="gramEnd"/>
    </w:p>
    <w:p w14:paraId="56AF57DF" w14:textId="0A475636" w:rsidR="00D55579" w:rsidRDefault="00D55579" w:rsidP="00DD3130">
      <w:pPr>
        <w:spacing w:after="138" w:line="480" w:lineRule="auto"/>
        <w:ind w:left="-5" w:right="15" w:firstLine="365"/>
      </w:pPr>
      <w:r>
        <w:tab/>
        <w:t>d = optical path length (m)</w:t>
      </w:r>
    </w:p>
    <w:p w14:paraId="6E4C2EDF" w14:textId="110B4EE2" w:rsidR="00D55579" w:rsidRDefault="00D55579" w:rsidP="00DD3130">
      <w:pPr>
        <w:spacing w:after="138" w:line="480" w:lineRule="auto"/>
        <w:ind w:left="-5" w:right="15" w:firstLine="365"/>
      </w:pPr>
      <w:r>
        <w:tab/>
        <w:t xml:space="preserve">x = horizontal </w:t>
      </w:r>
      <w:proofErr w:type="spellStart"/>
      <w:r>
        <w:t>offfset</w:t>
      </w:r>
      <w:proofErr w:type="spellEnd"/>
      <w:r>
        <w:t xml:space="preserve"> distance (m)</w:t>
      </w:r>
    </w:p>
    <w:p w14:paraId="528DF8FA" w14:textId="74774078" w:rsidR="00D55579" w:rsidRDefault="00D55579" w:rsidP="00DD3130">
      <w:pPr>
        <w:spacing w:after="138" w:line="480" w:lineRule="auto"/>
        <w:ind w:left="-5" w:right="15" w:firstLine="365"/>
      </w:pPr>
      <w:r>
        <w:tab/>
        <w:t xml:space="preserve">h = vertical separation between </w:t>
      </w:r>
      <w:proofErr w:type="spellStart"/>
      <w:r>
        <w:t>transmister</w:t>
      </w:r>
      <w:proofErr w:type="spellEnd"/>
      <w:r>
        <w:t xml:space="preserve"> and </w:t>
      </w:r>
      <w:proofErr w:type="spellStart"/>
      <w:r>
        <w:t>reciever</w:t>
      </w:r>
      <w:proofErr w:type="spellEnd"/>
      <w:r>
        <w:t xml:space="preserve"> (2.1m)</w:t>
      </w:r>
    </w:p>
    <w:p w14:paraId="505A29EC" w14:textId="0DB69A4E" w:rsidR="00CA7D94" w:rsidRDefault="00D55579" w:rsidP="003025A8">
      <w:pPr>
        <w:spacing w:after="158" w:line="480" w:lineRule="auto"/>
        <w:ind w:left="-15" w:right="15" w:firstLine="720"/>
        <w:jc w:val="both"/>
      </w:pPr>
      <w:r>
        <w:t>Performance measurements including receiver margin, Bit Error Rate (BER), payload reconstruction success, and CRC validation were obtained at different horizontal offset distances and environmental conditions. All tests were performed under direct optical alignment conditions unless otherwise specified.</w:t>
      </w:r>
    </w:p>
    <w:p w14:paraId="3A5DC309" w14:textId="6AECF592" w:rsidR="00D55579" w:rsidRDefault="00D55579" w:rsidP="00DD3130">
      <w:pPr>
        <w:pStyle w:val="Heading3"/>
        <w:spacing w:line="480" w:lineRule="auto"/>
      </w:pPr>
      <w:bookmarkStart w:id="39" w:name="_Toc236180683"/>
      <w:r>
        <w:t>3.1.2 Fixed Experimental Parameters</w:t>
      </w:r>
      <w:bookmarkEnd w:id="39"/>
    </w:p>
    <w:p w14:paraId="62333FF1" w14:textId="6328E600" w:rsidR="009A741F" w:rsidRDefault="00D55579" w:rsidP="003025A8">
      <w:pPr>
        <w:spacing w:after="158" w:line="480" w:lineRule="auto"/>
        <w:ind w:left="-15" w:right="15" w:firstLine="720"/>
        <w:jc w:val="both"/>
      </w:pPr>
      <w:r>
        <w:t>To ensure consistency among the conducted experiments, several system parameters were maintained throughout the study unless otherwise specified. These parameters served as the baseline operating conditions for the VLC prototype.</w:t>
      </w:r>
    </w:p>
    <w:p w14:paraId="0361F672" w14:textId="51E981E8" w:rsidR="009A741F" w:rsidRPr="009A741F" w:rsidRDefault="009A741F" w:rsidP="009A741F">
      <w:pPr>
        <w:spacing w:after="158" w:line="480" w:lineRule="auto"/>
        <w:ind w:left="-15" w:right="15" w:firstLine="720"/>
        <w:jc w:val="center"/>
        <w:rPr>
          <w:b/>
          <w:bCs/>
        </w:rPr>
      </w:pPr>
      <w:r>
        <w:rPr>
          <w:b/>
          <w:bCs/>
        </w:rPr>
        <w:t>Table 3.1 Fixed Experimental Parameters</w:t>
      </w:r>
    </w:p>
    <w:tbl>
      <w:tblPr>
        <w:tblStyle w:val="TableGrid"/>
        <w:tblW w:w="0" w:type="auto"/>
        <w:tblInd w:w="-15" w:type="dxa"/>
        <w:tblLook w:val="04A0" w:firstRow="1" w:lastRow="0" w:firstColumn="1" w:lastColumn="0" w:noHBand="0" w:noVBand="1"/>
      </w:tblPr>
      <w:tblGrid>
        <w:gridCol w:w="4344"/>
        <w:gridCol w:w="4301"/>
      </w:tblGrid>
      <w:tr w:rsidR="00D55579" w14:paraId="1FB91F6B" w14:textId="77777777" w:rsidTr="00D55579">
        <w:tc>
          <w:tcPr>
            <w:tcW w:w="4584" w:type="dxa"/>
          </w:tcPr>
          <w:p w14:paraId="16F92E9B" w14:textId="2B15C18C" w:rsidR="00D55579" w:rsidRPr="00D55579" w:rsidRDefault="00251537" w:rsidP="00251537">
            <w:pPr>
              <w:spacing w:after="158" w:line="480" w:lineRule="auto"/>
              <w:ind w:right="15"/>
              <w:jc w:val="center"/>
              <w:rPr>
                <w:b/>
                <w:bCs/>
              </w:rPr>
            </w:pPr>
            <w:r>
              <w:rPr>
                <w:b/>
                <w:bCs/>
              </w:rPr>
              <w:t>PAREMETER</w:t>
            </w:r>
          </w:p>
        </w:tc>
        <w:tc>
          <w:tcPr>
            <w:tcW w:w="4584" w:type="dxa"/>
          </w:tcPr>
          <w:p w14:paraId="707DA894" w14:textId="145BBCF2" w:rsidR="00D55579" w:rsidRPr="00D55579" w:rsidRDefault="00251537" w:rsidP="00251537">
            <w:pPr>
              <w:spacing w:after="158" w:line="480" w:lineRule="auto"/>
              <w:ind w:right="15"/>
              <w:jc w:val="center"/>
              <w:rPr>
                <w:b/>
                <w:bCs/>
              </w:rPr>
            </w:pPr>
            <w:r>
              <w:rPr>
                <w:b/>
                <w:bCs/>
              </w:rPr>
              <w:t>VALUE</w:t>
            </w:r>
          </w:p>
        </w:tc>
      </w:tr>
      <w:tr w:rsidR="00D55579" w14:paraId="3E2F9031" w14:textId="77777777" w:rsidTr="00D55579">
        <w:tc>
          <w:tcPr>
            <w:tcW w:w="4584" w:type="dxa"/>
          </w:tcPr>
          <w:p w14:paraId="1BF703D8" w14:textId="385565CC" w:rsidR="00D55579" w:rsidRDefault="00D55579" w:rsidP="00251537">
            <w:pPr>
              <w:spacing w:after="158" w:line="480" w:lineRule="auto"/>
              <w:ind w:right="15"/>
              <w:jc w:val="center"/>
            </w:pPr>
            <w:r>
              <w:t>LED Mounting Height</w:t>
            </w:r>
          </w:p>
        </w:tc>
        <w:tc>
          <w:tcPr>
            <w:tcW w:w="4584" w:type="dxa"/>
          </w:tcPr>
          <w:p w14:paraId="6E5B433E" w14:textId="702C6D2A" w:rsidR="00D55579" w:rsidRDefault="00D55579" w:rsidP="00251537">
            <w:pPr>
              <w:spacing w:after="158" w:line="480" w:lineRule="auto"/>
              <w:ind w:right="15"/>
              <w:jc w:val="center"/>
            </w:pPr>
            <w:r>
              <w:t>2.40 m</w:t>
            </w:r>
          </w:p>
        </w:tc>
      </w:tr>
      <w:tr w:rsidR="00D55579" w14:paraId="3247CEAD" w14:textId="77777777" w:rsidTr="00D55579">
        <w:tc>
          <w:tcPr>
            <w:tcW w:w="4584" w:type="dxa"/>
          </w:tcPr>
          <w:p w14:paraId="41BB8C94" w14:textId="79605A72" w:rsidR="00D55579" w:rsidRDefault="00D55579" w:rsidP="00251537">
            <w:pPr>
              <w:spacing w:after="158" w:line="480" w:lineRule="auto"/>
              <w:ind w:right="15"/>
              <w:jc w:val="center"/>
            </w:pPr>
            <w:r>
              <w:t>Receiver Height</w:t>
            </w:r>
          </w:p>
        </w:tc>
        <w:tc>
          <w:tcPr>
            <w:tcW w:w="4584" w:type="dxa"/>
          </w:tcPr>
          <w:p w14:paraId="530CEF5E" w14:textId="23E3AEB4" w:rsidR="00D55579" w:rsidRDefault="00D55579" w:rsidP="00251537">
            <w:pPr>
              <w:spacing w:after="158" w:line="480" w:lineRule="auto"/>
              <w:ind w:right="15"/>
              <w:jc w:val="center"/>
            </w:pPr>
            <w:r>
              <w:t>0.30 m</w:t>
            </w:r>
          </w:p>
        </w:tc>
      </w:tr>
      <w:tr w:rsidR="00D55579" w14:paraId="76F1922C" w14:textId="77777777" w:rsidTr="00D1201E">
        <w:tc>
          <w:tcPr>
            <w:tcW w:w="4584" w:type="dxa"/>
            <w:vAlign w:val="center"/>
          </w:tcPr>
          <w:p w14:paraId="07D0A169" w14:textId="7188FF23" w:rsidR="00D55579" w:rsidRDefault="00D55579" w:rsidP="00251537">
            <w:pPr>
              <w:spacing w:after="158" w:line="480" w:lineRule="auto"/>
              <w:ind w:right="15"/>
              <w:jc w:val="center"/>
            </w:pPr>
            <w:r>
              <w:t>Vertical Separation</w:t>
            </w:r>
          </w:p>
        </w:tc>
        <w:tc>
          <w:tcPr>
            <w:tcW w:w="4584" w:type="dxa"/>
            <w:vAlign w:val="center"/>
          </w:tcPr>
          <w:p w14:paraId="69CCF576" w14:textId="2FB0CBAA" w:rsidR="00D55579" w:rsidRDefault="00D55579" w:rsidP="00251537">
            <w:pPr>
              <w:spacing w:after="158" w:line="480" w:lineRule="auto"/>
              <w:ind w:right="15"/>
              <w:jc w:val="center"/>
            </w:pPr>
            <w:r>
              <w:t>2.10 m</w:t>
            </w:r>
          </w:p>
        </w:tc>
      </w:tr>
      <w:tr w:rsidR="00D55579" w14:paraId="4D5B9AEB" w14:textId="77777777" w:rsidTr="00D1201E">
        <w:tc>
          <w:tcPr>
            <w:tcW w:w="4584" w:type="dxa"/>
            <w:vAlign w:val="center"/>
          </w:tcPr>
          <w:p w14:paraId="2C8187D0" w14:textId="6733B174" w:rsidR="00D55579" w:rsidRDefault="00D55579" w:rsidP="00251537">
            <w:pPr>
              <w:spacing w:after="158" w:line="480" w:lineRule="auto"/>
              <w:ind w:right="15"/>
              <w:jc w:val="center"/>
            </w:pPr>
            <w:r>
              <w:t>Modulation Method</w:t>
            </w:r>
          </w:p>
        </w:tc>
        <w:tc>
          <w:tcPr>
            <w:tcW w:w="4584" w:type="dxa"/>
            <w:vAlign w:val="center"/>
          </w:tcPr>
          <w:p w14:paraId="00440AB6" w14:textId="452B9FE8" w:rsidR="00D55579" w:rsidRDefault="00D55579" w:rsidP="00251537">
            <w:pPr>
              <w:spacing w:after="158" w:line="480" w:lineRule="auto"/>
              <w:ind w:right="15"/>
              <w:jc w:val="center"/>
            </w:pPr>
            <w:r>
              <w:t>NRZ/OOK</w:t>
            </w:r>
          </w:p>
        </w:tc>
      </w:tr>
      <w:tr w:rsidR="00D55579" w14:paraId="2D471AEA" w14:textId="77777777" w:rsidTr="00D1201E">
        <w:tc>
          <w:tcPr>
            <w:tcW w:w="4584" w:type="dxa"/>
            <w:vAlign w:val="center"/>
          </w:tcPr>
          <w:p w14:paraId="4E53090E" w14:textId="7D3F766B" w:rsidR="00D55579" w:rsidRDefault="00D55579" w:rsidP="00251537">
            <w:pPr>
              <w:spacing w:after="158" w:line="480" w:lineRule="auto"/>
              <w:ind w:right="15"/>
              <w:jc w:val="center"/>
            </w:pPr>
            <w:r>
              <w:t>Line Coding Scheme</w:t>
            </w:r>
          </w:p>
        </w:tc>
        <w:tc>
          <w:tcPr>
            <w:tcW w:w="4584" w:type="dxa"/>
            <w:vAlign w:val="center"/>
          </w:tcPr>
          <w:p w14:paraId="628F4496" w14:textId="06AEEC06" w:rsidR="00D55579" w:rsidRDefault="00D55579" w:rsidP="00251537">
            <w:pPr>
              <w:spacing w:after="158" w:line="480" w:lineRule="auto"/>
              <w:ind w:right="15"/>
              <w:jc w:val="center"/>
            </w:pPr>
            <w:r>
              <w:t>4B5B</w:t>
            </w:r>
          </w:p>
        </w:tc>
      </w:tr>
      <w:tr w:rsidR="00251537" w14:paraId="4627E00A" w14:textId="77777777" w:rsidTr="00D1201E">
        <w:tc>
          <w:tcPr>
            <w:tcW w:w="4584" w:type="dxa"/>
            <w:vAlign w:val="center"/>
          </w:tcPr>
          <w:p w14:paraId="19B43482" w14:textId="3DA97F3D" w:rsidR="00251537" w:rsidRPr="00251537" w:rsidRDefault="00251537" w:rsidP="00251537">
            <w:pPr>
              <w:spacing w:after="158" w:line="480" w:lineRule="auto"/>
              <w:ind w:right="15"/>
              <w:jc w:val="center"/>
              <w:rPr>
                <w:b/>
                <w:bCs/>
              </w:rPr>
            </w:pPr>
            <w:r w:rsidRPr="00251537">
              <w:rPr>
                <w:b/>
                <w:bCs/>
              </w:rPr>
              <w:lastRenderedPageBreak/>
              <w:t>PAREMETER</w:t>
            </w:r>
          </w:p>
        </w:tc>
        <w:tc>
          <w:tcPr>
            <w:tcW w:w="4584" w:type="dxa"/>
            <w:vAlign w:val="center"/>
          </w:tcPr>
          <w:p w14:paraId="314F316D" w14:textId="17380A58" w:rsidR="00251537" w:rsidRPr="00251537" w:rsidRDefault="00251537" w:rsidP="00251537">
            <w:pPr>
              <w:spacing w:after="158" w:line="480" w:lineRule="auto"/>
              <w:ind w:right="15"/>
              <w:jc w:val="center"/>
              <w:rPr>
                <w:b/>
                <w:bCs/>
              </w:rPr>
            </w:pPr>
            <w:r w:rsidRPr="00251537">
              <w:rPr>
                <w:b/>
                <w:bCs/>
              </w:rPr>
              <w:t>VALUE</w:t>
            </w:r>
          </w:p>
        </w:tc>
      </w:tr>
      <w:tr w:rsidR="00D55579" w14:paraId="45A7FD67" w14:textId="77777777" w:rsidTr="00D1201E">
        <w:tc>
          <w:tcPr>
            <w:tcW w:w="4584" w:type="dxa"/>
            <w:vAlign w:val="center"/>
          </w:tcPr>
          <w:p w14:paraId="5E0CA11C" w14:textId="06139388" w:rsidR="00D55579" w:rsidRDefault="00D55579" w:rsidP="00251537">
            <w:pPr>
              <w:spacing w:after="158" w:line="480" w:lineRule="auto"/>
              <w:ind w:right="15"/>
              <w:jc w:val="center"/>
            </w:pPr>
            <w:r>
              <w:t>Default Chunk Size</w:t>
            </w:r>
          </w:p>
        </w:tc>
        <w:tc>
          <w:tcPr>
            <w:tcW w:w="4584" w:type="dxa"/>
            <w:vAlign w:val="center"/>
          </w:tcPr>
          <w:p w14:paraId="258DA2B7" w14:textId="380F6EB2" w:rsidR="00D55579" w:rsidRDefault="00D55579" w:rsidP="00251537">
            <w:pPr>
              <w:spacing w:after="158" w:line="480" w:lineRule="auto"/>
              <w:ind w:right="15"/>
              <w:jc w:val="center"/>
            </w:pPr>
            <w:r>
              <w:t>256 bytes</w:t>
            </w:r>
          </w:p>
        </w:tc>
      </w:tr>
      <w:tr w:rsidR="00D55579" w14:paraId="51544E84" w14:textId="77777777" w:rsidTr="00D1201E">
        <w:tc>
          <w:tcPr>
            <w:tcW w:w="4584" w:type="dxa"/>
            <w:vAlign w:val="center"/>
          </w:tcPr>
          <w:p w14:paraId="0661EEB7" w14:textId="1E9F5D7D" w:rsidR="00D55579" w:rsidRDefault="00D55579" w:rsidP="00251537">
            <w:pPr>
              <w:spacing w:after="158" w:line="480" w:lineRule="auto"/>
              <w:ind w:right="15"/>
              <w:jc w:val="center"/>
            </w:pPr>
            <w:r>
              <w:t>Symbol Rate</w:t>
            </w:r>
          </w:p>
        </w:tc>
        <w:tc>
          <w:tcPr>
            <w:tcW w:w="4584" w:type="dxa"/>
            <w:vAlign w:val="center"/>
          </w:tcPr>
          <w:p w14:paraId="760FA5B0" w14:textId="62D257CE" w:rsidR="00D55579" w:rsidRDefault="00D55579" w:rsidP="00251537">
            <w:pPr>
              <w:spacing w:after="158" w:line="480" w:lineRule="auto"/>
              <w:ind w:right="15"/>
              <w:jc w:val="center"/>
            </w:pPr>
            <w:r>
              <w:t xml:space="preserve">15 </w:t>
            </w:r>
            <w:proofErr w:type="spellStart"/>
            <w:r>
              <w:t>ksymbols</w:t>
            </w:r>
            <w:proofErr w:type="spellEnd"/>
            <w:r>
              <w:t>/s</w:t>
            </w:r>
          </w:p>
        </w:tc>
      </w:tr>
      <w:tr w:rsidR="00D55579" w14:paraId="787E5D9B" w14:textId="77777777" w:rsidTr="00D1201E">
        <w:tc>
          <w:tcPr>
            <w:tcW w:w="4584" w:type="dxa"/>
            <w:vAlign w:val="center"/>
          </w:tcPr>
          <w:p w14:paraId="6973FA34" w14:textId="0EBE4970" w:rsidR="00D55579" w:rsidRDefault="00D55579" w:rsidP="00251537">
            <w:pPr>
              <w:spacing w:after="158" w:line="480" w:lineRule="auto"/>
              <w:ind w:right="15"/>
              <w:jc w:val="center"/>
            </w:pPr>
            <w:r>
              <w:t>Frame Gap</w:t>
            </w:r>
          </w:p>
        </w:tc>
        <w:tc>
          <w:tcPr>
            <w:tcW w:w="4584" w:type="dxa"/>
            <w:vAlign w:val="center"/>
          </w:tcPr>
          <w:p w14:paraId="2152972D" w14:textId="35140F1A" w:rsidR="00D55579" w:rsidRDefault="00D55579" w:rsidP="00251537">
            <w:pPr>
              <w:spacing w:after="158" w:line="480" w:lineRule="auto"/>
              <w:ind w:right="15"/>
              <w:jc w:val="center"/>
            </w:pPr>
            <w:r>
              <w:t xml:space="preserve">1 </w:t>
            </w:r>
            <w:proofErr w:type="spellStart"/>
            <w:r>
              <w:t>ms</w:t>
            </w:r>
            <w:proofErr w:type="spellEnd"/>
          </w:p>
        </w:tc>
      </w:tr>
      <w:tr w:rsidR="00D55579" w14:paraId="40947D7C" w14:textId="77777777" w:rsidTr="00D1201E">
        <w:tc>
          <w:tcPr>
            <w:tcW w:w="4584" w:type="dxa"/>
            <w:vAlign w:val="center"/>
          </w:tcPr>
          <w:p w14:paraId="538A5722" w14:textId="209E1AC2" w:rsidR="00D55579" w:rsidRDefault="00251537" w:rsidP="00251537">
            <w:pPr>
              <w:spacing w:after="158" w:line="480" w:lineRule="auto"/>
              <w:ind w:right="15"/>
              <w:jc w:val="center"/>
            </w:pPr>
            <w:proofErr w:type="spellStart"/>
            <w:r>
              <w:t>Reciever</w:t>
            </w:r>
            <w:proofErr w:type="spellEnd"/>
            <w:r>
              <w:t xml:space="preserve"> Type</w:t>
            </w:r>
          </w:p>
        </w:tc>
        <w:tc>
          <w:tcPr>
            <w:tcW w:w="4584" w:type="dxa"/>
            <w:vAlign w:val="center"/>
          </w:tcPr>
          <w:p w14:paraId="7D3DA29E" w14:textId="04AB4941" w:rsidR="00D55579" w:rsidRDefault="00251537" w:rsidP="00251537">
            <w:pPr>
              <w:spacing w:after="158" w:line="480" w:lineRule="auto"/>
              <w:ind w:right="15"/>
              <w:jc w:val="center"/>
            </w:pPr>
            <w:r>
              <w:t>BPW34 Photodiode</w:t>
            </w:r>
          </w:p>
        </w:tc>
      </w:tr>
      <w:tr w:rsidR="00251537" w14:paraId="51314E34" w14:textId="77777777" w:rsidTr="00D1201E">
        <w:tc>
          <w:tcPr>
            <w:tcW w:w="4584" w:type="dxa"/>
            <w:vAlign w:val="bottom"/>
          </w:tcPr>
          <w:p w14:paraId="61B3E63C" w14:textId="6367C9C7" w:rsidR="00251537" w:rsidRDefault="00251537" w:rsidP="00251537">
            <w:pPr>
              <w:spacing w:after="158" w:line="480" w:lineRule="auto"/>
              <w:ind w:right="15"/>
              <w:jc w:val="center"/>
            </w:pPr>
            <w:r>
              <w:t>Transimpedance Amplifier</w:t>
            </w:r>
          </w:p>
        </w:tc>
        <w:tc>
          <w:tcPr>
            <w:tcW w:w="4584" w:type="dxa"/>
            <w:vAlign w:val="bottom"/>
          </w:tcPr>
          <w:p w14:paraId="4D94669C" w14:textId="1FB4BB1A" w:rsidR="00251537" w:rsidRDefault="00251537" w:rsidP="00251537">
            <w:pPr>
              <w:spacing w:after="158" w:line="480" w:lineRule="auto"/>
              <w:ind w:right="15"/>
              <w:jc w:val="center"/>
            </w:pPr>
            <w:r>
              <w:t>OPA2604</w:t>
            </w:r>
          </w:p>
        </w:tc>
      </w:tr>
      <w:tr w:rsidR="00251537" w14:paraId="6A827FF7" w14:textId="77777777" w:rsidTr="00D1201E">
        <w:tc>
          <w:tcPr>
            <w:tcW w:w="4584" w:type="dxa"/>
            <w:vAlign w:val="center"/>
          </w:tcPr>
          <w:p w14:paraId="6CC2EC61" w14:textId="0F5408A7" w:rsidR="00251537" w:rsidRDefault="00251537" w:rsidP="00251537">
            <w:pPr>
              <w:spacing w:after="158" w:line="480" w:lineRule="auto"/>
              <w:ind w:right="15"/>
              <w:jc w:val="center"/>
            </w:pPr>
            <w:r>
              <w:t>Comparator</w:t>
            </w:r>
          </w:p>
        </w:tc>
        <w:tc>
          <w:tcPr>
            <w:tcW w:w="4584" w:type="dxa"/>
            <w:vAlign w:val="center"/>
          </w:tcPr>
          <w:p w14:paraId="0CF33D47" w14:textId="25DCAF68" w:rsidR="00251537" w:rsidRDefault="00251537" w:rsidP="00251537">
            <w:pPr>
              <w:spacing w:after="158" w:line="480" w:lineRule="auto"/>
              <w:ind w:right="15"/>
              <w:jc w:val="center"/>
            </w:pPr>
            <w:r>
              <w:t>LM393</w:t>
            </w:r>
          </w:p>
        </w:tc>
      </w:tr>
      <w:tr w:rsidR="00251537" w14:paraId="60AC5542" w14:textId="77777777" w:rsidTr="00D1201E">
        <w:tc>
          <w:tcPr>
            <w:tcW w:w="4584" w:type="dxa"/>
            <w:vAlign w:val="center"/>
          </w:tcPr>
          <w:p w14:paraId="469D6423" w14:textId="04A9FAD8" w:rsidR="00251537" w:rsidRDefault="00251537" w:rsidP="00251537">
            <w:pPr>
              <w:spacing w:after="158" w:line="480" w:lineRule="auto"/>
              <w:ind w:right="15"/>
              <w:jc w:val="center"/>
            </w:pPr>
            <w:r>
              <w:t>Target Receiver Margin</w:t>
            </w:r>
          </w:p>
        </w:tc>
        <w:tc>
          <w:tcPr>
            <w:tcW w:w="4584" w:type="dxa"/>
            <w:vAlign w:val="center"/>
          </w:tcPr>
          <w:p w14:paraId="1F176C8E" w14:textId="0808E812" w:rsidR="00251537" w:rsidRDefault="00251537" w:rsidP="00251537">
            <w:pPr>
              <w:spacing w:after="158" w:line="480" w:lineRule="auto"/>
              <w:ind w:right="15"/>
              <w:jc w:val="center"/>
            </w:pPr>
            <w:r>
              <w:t>0.365 V</w:t>
            </w:r>
          </w:p>
        </w:tc>
      </w:tr>
      <w:tr w:rsidR="00251537" w14:paraId="4B16021D" w14:textId="77777777" w:rsidTr="00D1201E">
        <w:tc>
          <w:tcPr>
            <w:tcW w:w="4584" w:type="dxa"/>
            <w:vAlign w:val="center"/>
          </w:tcPr>
          <w:p w14:paraId="17E110A1" w14:textId="78875223" w:rsidR="00251537" w:rsidRDefault="00251537" w:rsidP="00251537">
            <w:pPr>
              <w:spacing w:after="158" w:line="480" w:lineRule="auto"/>
              <w:ind w:right="15"/>
              <w:jc w:val="center"/>
            </w:pPr>
            <w:r>
              <w:t>Stable Receiver Margin Range</w:t>
            </w:r>
          </w:p>
        </w:tc>
        <w:tc>
          <w:tcPr>
            <w:tcW w:w="4584" w:type="dxa"/>
            <w:vAlign w:val="center"/>
          </w:tcPr>
          <w:p w14:paraId="3047BC78" w14:textId="7A66FFD9" w:rsidR="00251537" w:rsidRDefault="00251537" w:rsidP="00251537">
            <w:pPr>
              <w:spacing w:after="158" w:line="480" w:lineRule="auto"/>
              <w:ind w:right="15"/>
              <w:jc w:val="center"/>
            </w:pPr>
            <w:r>
              <w:t>0.28 V – 0.45 V</w:t>
            </w:r>
          </w:p>
        </w:tc>
      </w:tr>
      <w:tr w:rsidR="00251537" w14:paraId="52DF2DF3" w14:textId="77777777" w:rsidTr="00D1201E">
        <w:tc>
          <w:tcPr>
            <w:tcW w:w="4584" w:type="dxa"/>
            <w:vAlign w:val="center"/>
          </w:tcPr>
          <w:p w14:paraId="779CA602" w14:textId="309D8255" w:rsidR="00251537" w:rsidRDefault="00251537" w:rsidP="00251537">
            <w:pPr>
              <w:spacing w:after="158" w:line="480" w:lineRule="auto"/>
              <w:ind w:right="15"/>
              <w:jc w:val="center"/>
            </w:pPr>
            <w:r>
              <w:t>Communication Mode</w:t>
            </w:r>
          </w:p>
        </w:tc>
        <w:tc>
          <w:tcPr>
            <w:tcW w:w="4584" w:type="dxa"/>
            <w:vAlign w:val="center"/>
          </w:tcPr>
          <w:p w14:paraId="4F999B14" w14:textId="259DB3A6" w:rsidR="00251537" w:rsidRDefault="00251537" w:rsidP="00251537">
            <w:pPr>
              <w:spacing w:after="158" w:line="480" w:lineRule="auto"/>
              <w:ind w:right="15"/>
              <w:jc w:val="center"/>
            </w:pPr>
            <w:r>
              <w:t>Line-of-Sight (LOS)</w:t>
            </w:r>
          </w:p>
        </w:tc>
      </w:tr>
      <w:tr w:rsidR="00251537" w14:paraId="23EA4CB5" w14:textId="77777777" w:rsidTr="00D1201E">
        <w:tc>
          <w:tcPr>
            <w:tcW w:w="4584" w:type="dxa"/>
            <w:vAlign w:val="bottom"/>
          </w:tcPr>
          <w:p w14:paraId="1F5F8BF2" w14:textId="01C5E07F" w:rsidR="00251537" w:rsidRDefault="00251537" w:rsidP="00251537">
            <w:pPr>
              <w:spacing w:after="158" w:line="480" w:lineRule="auto"/>
              <w:ind w:right="15"/>
              <w:jc w:val="center"/>
            </w:pPr>
            <w:r>
              <w:t>LED State During Idle</w:t>
            </w:r>
          </w:p>
        </w:tc>
        <w:tc>
          <w:tcPr>
            <w:tcW w:w="4584" w:type="dxa"/>
            <w:vAlign w:val="bottom"/>
          </w:tcPr>
          <w:p w14:paraId="2F888886" w14:textId="1F420F40" w:rsidR="00251537" w:rsidRDefault="00251537" w:rsidP="00251537">
            <w:pPr>
              <w:spacing w:after="158" w:line="480" w:lineRule="auto"/>
              <w:ind w:right="15"/>
              <w:jc w:val="center"/>
            </w:pPr>
            <w:r>
              <w:t>ON</w:t>
            </w:r>
          </w:p>
        </w:tc>
      </w:tr>
    </w:tbl>
    <w:p w14:paraId="4FFC058C" w14:textId="77777777" w:rsidR="00D55579" w:rsidRPr="00D55579" w:rsidRDefault="00D55579" w:rsidP="00D55579"/>
    <w:p w14:paraId="6F8BEA79" w14:textId="5D22FA76" w:rsidR="00FB6992" w:rsidRDefault="003E2161">
      <w:pPr>
        <w:pStyle w:val="Heading2"/>
        <w:numPr>
          <w:ilvl w:val="1"/>
          <w:numId w:val="6"/>
        </w:numPr>
      </w:pPr>
      <w:bookmarkStart w:id="40" w:name="_Toc236180684"/>
      <w:r>
        <w:t>Research Instruments</w:t>
      </w:r>
      <w:bookmarkEnd w:id="40"/>
    </w:p>
    <w:p w14:paraId="65AF1326" w14:textId="77777777" w:rsidR="00FB6992" w:rsidRDefault="003E2161" w:rsidP="00DD3130">
      <w:pPr>
        <w:spacing w:after="120" w:line="480" w:lineRule="auto"/>
        <w:ind w:firstLine="720"/>
        <w:jc w:val="both"/>
      </w:pPr>
      <w:r>
        <w:t>The research instruments were grouped into transmitter instruments, receiver instruments, software tools, and measuring tools. Only components used or directly planned for the working prototype are included in this methodology section. Full screenshots, source codes, and raw logs will be placed in the appendices.</w:t>
      </w:r>
    </w:p>
    <w:p w14:paraId="087E87ED" w14:textId="13B16456" w:rsidR="00FB6992" w:rsidRDefault="003E2161">
      <w:pPr>
        <w:pStyle w:val="Heading3"/>
        <w:numPr>
          <w:ilvl w:val="2"/>
          <w:numId w:val="6"/>
        </w:numPr>
      </w:pPr>
      <w:bookmarkStart w:id="41" w:name="_Toc236180685"/>
      <w:r>
        <w:lastRenderedPageBreak/>
        <w:t>ESP32</w:t>
      </w:r>
      <w:r w:rsidR="005B483E">
        <w:t>U</w:t>
      </w:r>
      <w:r>
        <w:t xml:space="preserve"> </w:t>
      </w:r>
      <w:proofErr w:type="spellStart"/>
      <w:r>
        <w:t>DevKit</w:t>
      </w:r>
      <w:proofErr w:type="spellEnd"/>
      <w:r>
        <w:t xml:space="preserve"> V1 (WROOM-32)</w:t>
      </w:r>
      <w:bookmarkEnd w:id="41"/>
      <w:r>
        <w:t xml:space="preserve"> </w:t>
      </w:r>
    </w:p>
    <w:p w14:paraId="793150E2" w14:textId="1762F9C8" w:rsidR="00FB6992" w:rsidRDefault="002F4285" w:rsidP="00DD3130">
      <w:pPr>
        <w:pBdr>
          <w:top w:val="nil"/>
          <w:left w:val="nil"/>
          <w:bottom w:val="nil"/>
          <w:right w:val="nil"/>
          <w:between w:val="nil"/>
        </w:pBdr>
        <w:spacing w:line="480" w:lineRule="auto"/>
        <w:ind w:left="720"/>
        <w:jc w:val="both"/>
        <w:rPr>
          <w:b/>
          <w:bCs/>
          <w:color w:val="000000"/>
        </w:rPr>
      </w:pPr>
      <w:r>
        <w:rPr>
          <w:noProof/>
        </w:rPr>
        <w:drawing>
          <wp:anchor distT="0" distB="0" distL="114300" distR="114300" simplePos="0" relativeHeight="251658240" behindDoc="0" locked="0" layoutInCell="1" hidden="0" allowOverlap="1" wp14:anchorId="0B1B300F" wp14:editId="479DCE28">
            <wp:simplePos x="0" y="0"/>
            <wp:positionH relativeFrom="column">
              <wp:posOffset>1332940</wp:posOffset>
            </wp:positionH>
            <wp:positionV relativeFrom="paragraph">
              <wp:posOffset>4445</wp:posOffset>
            </wp:positionV>
            <wp:extent cx="2927985" cy="1777365"/>
            <wp:effectExtent l="0" t="0" r="5715" b="0"/>
            <wp:wrapSquare wrapText="bothSides" distT="0" distB="0" distL="114300" distR="114300"/>
            <wp:docPr id="17" name="image12.png" descr="Let's program ESP-Wroom-32 Development Board with Arduino IDE | by Bhumil  Depani | Medium"/>
            <wp:cNvGraphicFramePr/>
            <a:graphic xmlns:a="http://schemas.openxmlformats.org/drawingml/2006/main">
              <a:graphicData uri="http://schemas.openxmlformats.org/drawingml/2006/picture">
                <pic:pic xmlns:pic="http://schemas.openxmlformats.org/drawingml/2006/picture">
                  <pic:nvPicPr>
                    <pic:cNvPr id="0" name="image12.png" descr="Let's program ESP-Wroom-32 Development Board with Arduino IDE | by Bhumil  Depani | Medium"/>
                    <pic:cNvPicPr preferRelativeResize="0"/>
                  </pic:nvPicPr>
                  <pic:blipFill>
                    <a:blip r:embed="rId19"/>
                    <a:srcRect/>
                    <a:stretch>
                      <a:fillRect/>
                    </a:stretch>
                  </pic:blipFill>
                  <pic:spPr>
                    <a:xfrm>
                      <a:off x="0" y="0"/>
                      <a:ext cx="2927985" cy="1777365"/>
                    </a:xfrm>
                    <a:prstGeom prst="rect">
                      <a:avLst/>
                    </a:prstGeom>
                    <a:ln/>
                  </pic:spPr>
                </pic:pic>
              </a:graphicData>
            </a:graphic>
            <wp14:sizeRelH relativeFrom="margin">
              <wp14:pctWidth>0</wp14:pctWidth>
            </wp14:sizeRelH>
            <wp14:sizeRelV relativeFrom="margin">
              <wp14:pctHeight>0</wp14:pctHeight>
            </wp14:sizeRelV>
          </wp:anchor>
        </w:drawing>
      </w:r>
    </w:p>
    <w:p w14:paraId="73F8DA5F" w14:textId="77777777" w:rsidR="00FB6992" w:rsidRDefault="00FB6992" w:rsidP="00DD3130">
      <w:pPr>
        <w:spacing w:line="480" w:lineRule="auto"/>
        <w:jc w:val="both"/>
        <w:rPr>
          <w:b/>
          <w:bCs/>
        </w:rPr>
      </w:pPr>
    </w:p>
    <w:p w14:paraId="2CDE5A7C" w14:textId="77777777" w:rsidR="00FB6992" w:rsidRDefault="00FB6992" w:rsidP="00DD3130">
      <w:pPr>
        <w:spacing w:line="480" w:lineRule="auto"/>
        <w:jc w:val="both"/>
        <w:rPr>
          <w:b/>
          <w:bCs/>
        </w:rPr>
      </w:pPr>
    </w:p>
    <w:p w14:paraId="69421725" w14:textId="77777777" w:rsidR="00FB6992" w:rsidRDefault="00FB6992" w:rsidP="00DD3130">
      <w:pPr>
        <w:spacing w:line="480" w:lineRule="auto"/>
        <w:jc w:val="both"/>
        <w:rPr>
          <w:b/>
          <w:bCs/>
        </w:rPr>
      </w:pPr>
    </w:p>
    <w:p w14:paraId="050187A4" w14:textId="0061CAB4" w:rsidR="00915EE5" w:rsidRPr="00915EE5" w:rsidRDefault="00915EE5" w:rsidP="009E3D45">
      <w:pPr>
        <w:pStyle w:val="Heading7"/>
      </w:pPr>
      <w:r w:rsidRPr="00915EE5">
        <w:t xml:space="preserve">Figure </w:t>
      </w:r>
      <w:r w:rsidR="005B483E">
        <w:t>3.</w:t>
      </w:r>
      <w:r w:rsidR="00CA7D94">
        <w:t>3</w:t>
      </w:r>
      <w:r w:rsidRPr="00915EE5">
        <w:t xml:space="preserve">. ESP32U </w:t>
      </w:r>
      <w:proofErr w:type="spellStart"/>
      <w:r w:rsidRPr="00915EE5">
        <w:t>D</w:t>
      </w:r>
      <w:r w:rsidR="005B483E">
        <w:t>evKit</w:t>
      </w:r>
      <w:proofErr w:type="spellEnd"/>
      <w:r w:rsidR="005B483E">
        <w:t xml:space="preserve"> V1</w:t>
      </w:r>
      <w:r w:rsidRPr="00915EE5">
        <w:t xml:space="preserve"> </w:t>
      </w:r>
      <w:r w:rsidR="005B483E">
        <w:t>(WROOM-32)</w:t>
      </w:r>
    </w:p>
    <w:p w14:paraId="277EC6F3" w14:textId="77777777" w:rsidR="00FB6992" w:rsidRDefault="00FB6992" w:rsidP="00DD3130">
      <w:pPr>
        <w:spacing w:line="480" w:lineRule="auto"/>
        <w:jc w:val="both"/>
      </w:pPr>
    </w:p>
    <w:p w14:paraId="35F18BA1" w14:textId="52524D56" w:rsidR="00E0396D" w:rsidRDefault="00251537" w:rsidP="00BB1BAA">
      <w:pPr>
        <w:spacing w:after="158" w:line="480" w:lineRule="auto"/>
        <w:ind w:left="-15" w:right="15" w:firstLine="720"/>
        <w:jc w:val="both"/>
      </w:pPr>
      <w:r>
        <w:t xml:space="preserve">The ESP32 </w:t>
      </w:r>
      <w:proofErr w:type="spellStart"/>
      <w:r>
        <w:t>DevKit</w:t>
      </w:r>
      <w:proofErr w:type="spellEnd"/>
      <w:r>
        <w:t xml:space="preserve"> V1 (ESP-WROOM-32) was used as the primary microcontroller platform for both the transmitter and receiver sections of the VLC prototype. On the transmitter side, the ESP32 generated the 4B5B-encoded NRZ/OOK optical signal through GPIO5 and controlled the LED driver circuit. On the receiver side, the ESP32 sampled the comparator output, decoded incoming symbols, validated received frames using CRC, reconstructed payload data, and communicated with the RX GUI through USB serial communication. The ESP32 was selected because of its processing capability, programmable GPIO pins, integrated serial communication support, and suitability for embedded communication applications.</w:t>
      </w:r>
    </w:p>
    <w:p w14:paraId="21E007E9" w14:textId="77777777" w:rsidR="00493927" w:rsidRDefault="00493927" w:rsidP="00493927">
      <w:pPr>
        <w:spacing w:after="158" w:line="480" w:lineRule="auto"/>
        <w:ind w:left="-15" w:right="15" w:firstLine="720"/>
      </w:pPr>
    </w:p>
    <w:p w14:paraId="22BF1F0E" w14:textId="1F4E1256" w:rsidR="00FB6992" w:rsidRDefault="005B483E">
      <w:pPr>
        <w:pStyle w:val="Heading3"/>
        <w:numPr>
          <w:ilvl w:val="2"/>
          <w:numId w:val="6"/>
        </w:numPr>
      </w:pPr>
      <w:bookmarkStart w:id="42" w:name="_Toc236180686"/>
      <w:r>
        <w:rPr>
          <w:noProof/>
        </w:rPr>
        <w:lastRenderedPageBreak/>
        <w:drawing>
          <wp:anchor distT="0" distB="0" distL="114300" distR="114300" simplePos="0" relativeHeight="251659264" behindDoc="0" locked="0" layoutInCell="1" hidden="0" allowOverlap="1" wp14:anchorId="451BCFB2" wp14:editId="05BA8DB0">
            <wp:simplePos x="0" y="0"/>
            <wp:positionH relativeFrom="column">
              <wp:posOffset>1984709</wp:posOffset>
            </wp:positionH>
            <wp:positionV relativeFrom="paragraph">
              <wp:posOffset>251460</wp:posOffset>
            </wp:positionV>
            <wp:extent cx="1622425" cy="2097405"/>
            <wp:effectExtent l="0" t="0" r="0" b="0"/>
            <wp:wrapSquare wrapText="bothSides" distT="0" distB="0" distL="114300" distR="114300"/>
            <wp:docPr id="49" name="image49.png" descr="Microsoft Surface Laptop 13.8&quot; [Touch][Snapdragon X Plus][Integrated  Qualcomm Adreno][16GB LPDDR5x][512GB SSD]"/>
            <wp:cNvGraphicFramePr/>
            <a:graphic xmlns:a="http://schemas.openxmlformats.org/drawingml/2006/main">
              <a:graphicData uri="http://schemas.openxmlformats.org/drawingml/2006/picture">
                <pic:pic xmlns:pic="http://schemas.openxmlformats.org/drawingml/2006/picture">
                  <pic:nvPicPr>
                    <pic:cNvPr id="0" name="image49.png" descr="Microsoft Surface Laptop 13.8&quot; [Touch][Snapdragon X Plus][Integrated  Qualcomm Adreno][16GB LPDDR5x][512GB SSD]"/>
                    <pic:cNvPicPr preferRelativeResize="0"/>
                  </pic:nvPicPr>
                  <pic:blipFill>
                    <a:blip r:embed="rId20"/>
                    <a:srcRect/>
                    <a:stretch>
                      <a:fillRect/>
                    </a:stretch>
                  </pic:blipFill>
                  <pic:spPr>
                    <a:xfrm>
                      <a:off x="0" y="0"/>
                      <a:ext cx="1622425" cy="2097405"/>
                    </a:xfrm>
                    <a:prstGeom prst="rect">
                      <a:avLst/>
                    </a:prstGeom>
                    <a:ln/>
                  </pic:spPr>
                </pic:pic>
              </a:graphicData>
            </a:graphic>
          </wp:anchor>
        </w:drawing>
      </w:r>
      <w:r w:rsidR="003E2161">
        <w:t>Laptop/Computer with Modern TX/RX GUI –</w:t>
      </w:r>
      <w:bookmarkEnd w:id="42"/>
      <w:r w:rsidR="003E2161">
        <w:t xml:space="preserve"> </w:t>
      </w:r>
    </w:p>
    <w:p w14:paraId="19172153" w14:textId="36A952F4" w:rsidR="00FB6992" w:rsidRDefault="00FB6992" w:rsidP="00DD3130">
      <w:pPr>
        <w:spacing w:before="280" w:after="280" w:line="480" w:lineRule="auto"/>
        <w:rPr>
          <w:b/>
          <w:bCs/>
        </w:rPr>
      </w:pPr>
    </w:p>
    <w:p w14:paraId="27661A56" w14:textId="77777777" w:rsidR="00FB6992" w:rsidRDefault="00FB6992" w:rsidP="00DD3130">
      <w:pPr>
        <w:spacing w:before="280" w:after="280" w:line="480" w:lineRule="auto"/>
      </w:pPr>
    </w:p>
    <w:p w14:paraId="130D1D07" w14:textId="77777777" w:rsidR="00FB6992" w:rsidRDefault="00FB6992" w:rsidP="00DD3130">
      <w:pPr>
        <w:spacing w:before="280" w:after="280" w:line="480" w:lineRule="auto"/>
      </w:pPr>
    </w:p>
    <w:p w14:paraId="791F4977" w14:textId="77777777" w:rsidR="00FB6992" w:rsidRDefault="00FB6992" w:rsidP="00DD3130">
      <w:pPr>
        <w:spacing w:before="280" w:after="280" w:line="480" w:lineRule="auto"/>
      </w:pPr>
    </w:p>
    <w:p w14:paraId="0746E828" w14:textId="3BCD1905" w:rsidR="005B483E" w:rsidRPr="005B483E" w:rsidRDefault="005B483E" w:rsidP="009E3D45">
      <w:pPr>
        <w:pStyle w:val="Heading7"/>
      </w:pPr>
      <w:r w:rsidRPr="005B483E">
        <w:t>Figure 3.</w:t>
      </w:r>
      <w:r w:rsidR="00CA7D94">
        <w:t>4</w:t>
      </w:r>
      <w:r w:rsidRPr="005B483E">
        <w:t>. Laptop/Computer with Modern TX/RX GUI</w:t>
      </w:r>
    </w:p>
    <w:p w14:paraId="4647F075" w14:textId="29A501FC" w:rsidR="00E0396D" w:rsidRDefault="003E2161" w:rsidP="008401B4">
      <w:pPr>
        <w:spacing w:before="280" w:after="280" w:line="480" w:lineRule="auto"/>
        <w:ind w:firstLine="720"/>
        <w:jc w:val="both"/>
      </w:pPr>
      <w:r>
        <w:t>Used to select payloads, set 4B5B transmission parameters, monitor status, and reconstruct received outputs. GUI screenshots should be included in the appendices.</w:t>
      </w:r>
    </w:p>
    <w:p w14:paraId="6146650C" w14:textId="49FF85F4" w:rsidR="00251537" w:rsidRDefault="00251537">
      <w:pPr>
        <w:pStyle w:val="Heading3"/>
        <w:numPr>
          <w:ilvl w:val="2"/>
          <w:numId w:val="6"/>
        </w:numPr>
      </w:pPr>
      <w:bookmarkStart w:id="43" w:name="_Toc236180687"/>
      <w:r>
        <w:t>Lux Meter Application</w:t>
      </w:r>
      <w:bookmarkEnd w:id="43"/>
    </w:p>
    <w:p w14:paraId="6D84219A" w14:textId="6AC2C12D" w:rsidR="00251537" w:rsidRDefault="00E43615" w:rsidP="00DD3130">
      <w:pPr>
        <w:pStyle w:val="ListParagraph"/>
      </w:pPr>
      <w:r>
        <w:rPr>
          <w:noProof/>
        </w:rPr>
        <w:drawing>
          <wp:anchor distT="0" distB="0" distL="114300" distR="114300" simplePos="0" relativeHeight="251744256" behindDoc="1" locked="0" layoutInCell="1" allowOverlap="1" wp14:anchorId="71553395" wp14:editId="75AC11A0">
            <wp:simplePos x="0" y="0"/>
            <wp:positionH relativeFrom="column">
              <wp:posOffset>2252323</wp:posOffset>
            </wp:positionH>
            <wp:positionV relativeFrom="paragraph">
              <wp:posOffset>196850</wp:posOffset>
            </wp:positionV>
            <wp:extent cx="1009015" cy="1009015"/>
            <wp:effectExtent l="0" t="0" r="635" b="635"/>
            <wp:wrapTopAndBottom/>
            <wp:docPr id="12729753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975360" name="Picture 1272975360"/>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009015" cy="1009015"/>
                    </a:xfrm>
                    <a:prstGeom prst="rect">
                      <a:avLst/>
                    </a:prstGeom>
                  </pic:spPr>
                </pic:pic>
              </a:graphicData>
            </a:graphic>
            <wp14:sizeRelH relativeFrom="page">
              <wp14:pctWidth>0</wp14:pctWidth>
            </wp14:sizeRelH>
            <wp14:sizeRelV relativeFrom="page">
              <wp14:pctHeight>0</wp14:pctHeight>
            </wp14:sizeRelV>
          </wp:anchor>
        </w:drawing>
      </w:r>
    </w:p>
    <w:p w14:paraId="303D52F9" w14:textId="6599BE89" w:rsidR="00251537" w:rsidRDefault="00251537" w:rsidP="00DD3130">
      <w:pPr>
        <w:pStyle w:val="ListParagraph"/>
      </w:pPr>
    </w:p>
    <w:p w14:paraId="3C5ADEC4" w14:textId="4C5C283C" w:rsidR="005D7481" w:rsidRDefault="005D7481" w:rsidP="009E3D45">
      <w:pPr>
        <w:pStyle w:val="Heading7"/>
      </w:pPr>
      <w:r w:rsidRPr="005B483E">
        <w:t>Figure 3.</w:t>
      </w:r>
      <w:r>
        <w:t>5</w:t>
      </w:r>
      <w:r w:rsidRPr="005B483E">
        <w:t>.</w:t>
      </w:r>
      <w:r>
        <w:t xml:space="preserve"> Lux Meter Application</w:t>
      </w:r>
    </w:p>
    <w:p w14:paraId="4B3B0FEA" w14:textId="77777777" w:rsidR="005D7481" w:rsidRDefault="005D7481" w:rsidP="00DD3130">
      <w:pPr>
        <w:spacing w:line="480" w:lineRule="auto"/>
        <w:ind w:left="-5" w:right="15" w:firstLine="725"/>
      </w:pPr>
    </w:p>
    <w:p w14:paraId="3A7D4D7F" w14:textId="76919CD8" w:rsidR="005D7481" w:rsidRDefault="005D7481" w:rsidP="008401B4">
      <w:pPr>
        <w:spacing w:line="480" w:lineRule="auto"/>
        <w:ind w:left="-5" w:right="15" w:firstLine="725"/>
        <w:jc w:val="both"/>
      </w:pPr>
      <w:r>
        <w:t>A smartphone-based lux meter application ("Lux Meter (Light Meter)" downloaded from the Google Play Store) was used to measure ambient illumination during environmental testing. This allowed the researchers to quantify the background light level in lux and evaluate its effect on the receiver operating margin.</w:t>
      </w:r>
    </w:p>
    <w:p w14:paraId="5CD4895D" w14:textId="77777777" w:rsidR="00251537" w:rsidRPr="00251537" w:rsidRDefault="00251537" w:rsidP="00DD3130"/>
    <w:p w14:paraId="31AF0E25" w14:textId="2541486F" w:rsidR="00FB6992" w:rsidRDefault="003E2161">
      <w:pPr>
        <w:pStyle w:val="Heading3"/>
        <w:numPr>
          <w:ilvl w:val="2"/>
          <w:numId w:val="6"/>
        </w:numPr>
      </w:pPr>
      <w:bookmarkStart w:id="44" w:name="_Toc236180688"/>
      <w:r>
        <w:lastRenderedPageBreak/>
        <w:t>USB Serial Cables</w:t>
      </w:r>
      <w:bookmarkEnd w:id="44"/>
    </w:p>
    <w:p w14:paraId="23BE71EB" w14:textId="754193B1" w:rsidR="00FB6992" w:rsidRDefault="003E2161" w:rsidP="00DD3130">
      <w:pPr>
        <w:spacing w:before="280" w:after="280" w:line="480" w:lineRule="auto"/>
        <w:rPr>
          <w:b/>
          <w:bCs/>
        </w:rPr>
      </w:pPr>
      <w:r>
        <w:rPr>
          <w:noProof/>
        </w:rPr>
        <w:drawing>
          <wp:anchor distT="0" distB="0" distL="114300" distR="114300" simplePos="0" relativeHeight="251660288" behindDoc="0" locked="0" layoutInCell="1" hidden="0" allowOverlap="1" wp14:anchorId="14080485" wp14:editId="48548E31">
            <wp:simplePos x="0" y="0"/>
            <wp:positionH relativeFrom="column">
              <wp:posOffset>1962365</wp:posOffset>
            </wp:positionH>
            <wp:positionV relativeFrom="paragraph">
              <wp:posOffset>438150</wp:posOffset>
            </wp:positionV>
            <wp:extent cx="1531620" cy="1483995"/>
            <wp:effectExtent l="0" t="0" r="0" b="1905"/>
            <wp:wrapSquare wrapText="bothSides" distT="0" distB="0" distL="114300" distR="114300"/>
            <wp:docPr id="29" name="image26.png" descr="Micro-USB Console Cable - USB / Serial Cable"/>
            <wp:cNvGraphicFramePr/>
            <a:graphic xmlns:a="http://schemas.openxmlformats.org/drawingml/2006/main">
              <a:graphicData uri="http://schemas.openxmlformats.org/drawingml/2006/picture">
                <pic:pic xmlns:pic="http://schemas.openxmlformats.org/drawingml/2006/picture">
                  <pic:nvPicPr>
                    <pic:cNvPr id="0" name="image26.png" descr="Micro-USB Console Cable - USB / Serial Cable"/>
                    <pic:cNvPicPr preferRelativeResize="0"/>
                  </pic:nvPicPr>
                  <pic:blipFill>
                    <a:blip r:embed="rId22"/>
                    <a:srcRect/>
                    <a:stretch>
                      <a:fillRect/>
                    </a:stretch>
                  </pic:blipFill>
                  <pic:spPr>
                    <a:xfrm>
                      <a:off x="0" y="0"/>
                      <a:ext cx="1531620" cy="1483995"/>
                    </a:xfrm>
                    <a:prstGeom prst="rect">
                      <a:avLst/>
                    </a:prstGeom>
                    <a:ln/>
                  </pic:spPr>
                </pic:pic>
              </a:graphicData>
            </a:graphic>
            <wp14:sizeRelH relativeFrom="margin">
              <wp14:pctWidth>0</wp14:pctWidth>
            </wp14:sizeRelH>
            <wp14:sizeRelV relativeFrom="margin">
              <wp14:pctHeight>0</wp14:pctHeight>
            </wp14:sizeRelV>
          </wp:anchor>
        </w:drawing>
      </w:r>
    </w:p>
    <w:p w14:paraId="5C24FAFE" w14:textId="77777777" w:rsidR="00FB6992" w:rsidRDefault="00FB6992" w:rsidP="00DD3130">
      <w:pPr>
        <w:spacing w:before="280" w:after="280" w:line="480" w:lineRule="auto"/>
        <w:rPr>
          <w:b/>
          <w:bCs/>
        </w:rPr>
      </w:pPr>
    </w:p>
    <w:p w14:paraId="11BDCC13" w14:textId="77777777" w:rsidR="00FB6992" w:rsidRDefault="00FB6992" w:rsidP="00DD3130">
      <w:pPr>
        <w:spacing w:before="280" w:after="280" w:line="480" w:lineRule="auto"/>
        <w:rPr>
          <w:b/>
          <w:bCs/>
        </w:rPr>
      </w:pPr>
    </w:p>
    <w:p w14:paraId="394ABAA9" w14:textId="77777777" w:rsidR="00FB6992" w:rsidRPr="005B483E" w:rsidRDefault="00FB6992" w:rsidP="00DD3130">
      <w:pPr>
        <w:spacing w:after="60" w:line="480" w:lineRule="auto"/>
        <w:rPr>
          <w:sz w:val="18"/>
          <w:szCs w:val="18"/>
        </w:rPr>
      </w:pPr>
    </w:p>
    <w:p w14:paraId="4898344C" w14:textId="428B4C7E" w:rsidR="005B483E" w:rsidRDefault="005B483E" w:rsidP="009E3D45">
      <w:pPr>
        <w:pStyle w:val="Heading7"/>
      </w:pPr>
      <w:r w:rsidRPr="005B483E">
        <w:t>Figure 3.</w:t>
      </w:r>
      <w:r w:rsidR="005D7481">
        <w:t>6</w:t>
      </w:r>
      <w:r w:rsidRPr="005B483E">
        <w:t>. USB Serial Cables</w:t>
      </w:r>
    </w:p>
    <w:p w14:paraId="756812BC" w14:textId="77777777" w:rsidR="005D7481" w:rsidRPr="005B483E" w:rsidRDefault="005D7481" w:rsidP="00DD3130">
      <w:pPr>
        <w:spacing w:after="60" w:line="480" w:lineRule="auto"/>
        <w:ind w:firstLine="720"/>
        <w:rPr>
          <w:sz w:val="18"/>
          <w:szCs w:val="18"/>
        </w:rPr>
      </w:pPr>
    </w:p>
    <w:p w14:paraId="3E002D5A" w14:textId="3A49E21C" w:rsidR="00E0396D" w:rsidRDefault="003E2161" w:rsidP="008401B4">
      <w:pPr>
        <w:spacing w:after="60" w:line="480" w:lineRule="auto"/>
        <w:ind w:firstLine="720"/>
        <w:jc w:val="both"/>
      </w:pPr>
      <w:r>
        <w:t>Provided power to ESP32 boards and carried serial commands, stream data, and status messages between the GUIs and microcontrollers.</w:t>
      </w:r>
    </w:p>
    <w:p w14:paraId="65843707" w14:textId="77777777" w:rsidR="008401B4" w:rsidRDefault="008401B4" w:rsidP="008401B4">
      <w:pPr>
        <w:spacing w:after="60" w:line="480" w:lineRule="auto"/>
        <w:ind w:firstLine="720"/>
      </w:pPr>
    </w:p>
    <w:p w14:paraId="103E4B5C" w14:textId="66F6805D" w:rsidR="00FB6992" w:rsidRDefault="003E2161">
      <w:pPr>
        <w:pStyle w:val="Heading3"/>
        <w:numPr>
          <w:ilvl w:val="2"/>
          <w:numId w:val="6"/>
        </w:numPr>
      </w:pPr>
      <w:bookmarkStart w:id="45" w:name="_Toc236180689"/>
      <w:r>
        <w:t>2N3904 and IRF540N MOSFET</w:t>
      </w:r>
      <w:r w:rsidR="00590053">
        <w:t xml:space="preserve"> Transistors</w:t>
      </w:r>
      <w:bookmarkEnd w:id="45"/>
    </w:p>
    <w:p w14:paraId="2811CE50" w14:textId="77777777" w:rsidR="004A1035" w:rsidRPr="004A1035" w:rsidRDefault="004A1035" w:rsidP="00DD3130"/>
    <w:p w14:paraId="40DDBEF9" w14:textId="38DE84CA" w:rsidR="00FB6992" w:rsidRDefault="005D7481" w:rsidP="00DD3130">
      <w:pPr>
        <w:spacing w:after="60" w:line="480" w:lineRule="auto"/>
      </w:pPr>
      <w:r>
        <w:rPr>
          <w:noProof/>
        </w:rPr>
        <w:drawing>
          <wp:anchor distT="0" distB="0" distL="114300" distR="114300" simplePos="0" relativeHeight="251662336" behindDoc="0" locked="0" layoutInCell="1" hidden="0" allowOverlap="1" wp14:anchorId="6E69F2D9" wp14:editId="1AC52292">
            <wp:simplePos x="0" y="0"/>
            <wp:positionH relativeFrom="column">
              <wp:posOffset>3122196</wp:posOffset>
            </wp:positionH>
            <wp:positionV relativeFrom="paragraph">
              <wp:posOffset>210185</wp:posOffset>
            </wp:positionV>
            <wp:extent cx="1008380" cy="1008380"/>
            <wp:effectExtent l="0" t="0" r="0" b="0"/>
            <wp:wrapSquare wrapText="bothSides" distT="0" distB="0" distL="114300" distR="114300"/>
            <wp:docPr id="10" name="image2.png" descr="IRF540N TO-220 N-channel MOSFET ..."/>
            <wp:cNvGraphicFramePr/>
            <a:graphic xmlns:a="http://schemas.openxmlformats.org/drawingml/2006/main">
              <a:graphicData uri="http://schemas.openxmlformats.org/drawingml/2006/picture">
                <pic:pic xmlns:pic="http://schemas.openxmlformats.org/drawingml/2006/picture">
                  <pic:nvPicPr>
                    <pic:cNvPr id="0" name="image2.png" descr="IRF540N TO-220 N-channel MOSFET ..."/>
                    <pic:cNvPicPr preferRelativeResize="0"/>
                  </pic:nvPicPr>
                  <pic:blipFill>
                    <a:blip r:embed="rId23"/>
                    <a:srcRect/>
                    <a:stretch>
                      <a:fillRect/>
                    </a:stretch>
                  </pic:blipFill>
                  <pic:spPr>
                    <a:xfrm>
                      <a:off x="0" y="0"/>
                      <a:ext cx="1008380" cy="1008380"/>
                    </a:xfrm>
                    <a:prstGeom prst="rect">
                      <a:avLst/>
                    </a:prstGeom>
                    <a:ln/>
                  </pic:spPr>
                </pic:pic>
              </a:graphicData>
            </a:graphic>
          </wp:anchor>
        </w:drawing>
      </w:r>
      <w:r w:rsidR="00590053">
        <w:rPr>
          <w:noProof/>
        </w:rPr>
        <w:drawing>
          <wp:anchor distT="0" distB="0" distL="114300" distR="114300" simplePos="0" relativeHeight="251661312" behindDoc="0" locked="0" layoutInCell="1" hidden="0" allowOverlap="1" wp14:anchorId="6E676736" wp14:editId="467813EC">
            <wp:simplePos x="0" y="0"/>
            <wp:positionH relativeFrom="column">
              <wp:posOffset>1803903</wp:posOffset>
            </wp:positionH>
            <wp:positionV relativeFrom="paragraph">
              <wp:posOffset>186055</wp:posOffset>
            </wp:positionV>
            <wp:extent cx="967740" cy="1029970"/>
            <wp:effectExtent l="0" t="0" r="0" b="0"/>
            <wp:wrapSquare wrapText="bothSides" distT="0" distB="0" distL="114300" distR="114300"/>
            <wp:docPr id="15" name="image9.png" descr="NPN Transistor 2N3904 H331 40V 200mA ..."/>
            <wp:cNvGraphicFramePr/>
            <a:graphic xmlns:a="http://schemas.openxmlformats.org/drawingml/2006/main">
              <a:graphicData uri="http://schemas.openxmlformats.org/drawingml/2006/picture">
                <pic:pic xmlns:pic="http://schemas.openxmlformats.org/drawingml/2006/picture">
                  <pic:nvPicPr>
                    <pic:cNvPr id="0" name="image9.png" descr="NPN Transistor 2N3904 H331 40V 200mA ..."/>
                    <pic:cNvPicPr preferRelativeResize="0"/>
                  </pic:nvPicPr>
                  <pic:blipFill>
                    <a:blip r:embed="rId24"/>
                    <a:srcRect/>
                    <a:stretch>
                      <a:fillRect/>
                    </a:stretch>
                  </pic:blipFill>
                  <pic:spPr>
                    <a:xfrm>
                      <a:off x="0" y="0"/>
                      <a:ext cx="967740" cy="1029970"/>
                    </a:xfrm>
                    <a:prstGeom prst="rect">
                      <a:avLst/>
                    </a:prstGeom>
                    <a:ln/>
                  </pic:spPr>
                </pic:pic>
              </a:graphicData>
            </a:graphic>
          </wp:anchor>
        </w:drawing>
      </w:r>
    </w:p>
    <w:p w14:paraId="15F429EE" w14:textId="77777777" w:rsidR="00FB6992" w:rsidRDefault="00FB6992" w:rsidP="00DD3130">
      <w:pPr>
        <w:spacing w:after="60" w:line="480" w:lineRule="auto"/>
        <w:rPr>
          <w:b/>
          <w:bCs/>
        </w:rPr>
      </w:pPr>
    </w:p>
    <w:p w14:paraId="52F95046" w14:textId="77777777" w:rsidR="00FB6992" w:rsidRDefault="00FB6992" w:rsidP="00DD3130">
      <w:pPr>
        <w:spacing w:after="60" w:line="480" w:lineRule="auto"/>
        <w:rPr>
          <w:b/>
          <w:bCs/>
        </w:rPr>
      </w:pPr>
    </w:p>
    <w:p w14:paraId="41896BD7" w14:textId="77777777" w:rsidR="00FB6992" w:rsidRDefault="00FB6992" w:rsidP="00DD3130">
      <w:pPr>
        <w:spacing w:after="60" w:line="480" w:lineRule="auto"/>
        <w:rPr>
          <w:b/>
          <w:bCs/>
        </w:rPr>
      </w:pPr>
    </w:p>
    <w:p w14:paraId="60CCABE4" w14:textId="3274525F" w:rsidR="00590053" w:rsidRPr="00590053" w:rsidRDefault="00590053" w:rsidP="009E3D45">
      <w:pPr>
        <w:pStyle w:val="Heading7"/>
      </w:pPr>
      <w:r w:rsidRPr="00590053">
        <w:t>Figure 3.</w:t>
      </w:r>
      <w:r w:rsidR="005D7481">
        <w:t>7</w:t>
      </w:r>
      <w:r w:rsidRPr="00590053">
        <w:t>. 2N3904 and IRF540N Transistors</w:t>
      </w:r>
    </w:p>
    <w:p w14:paraId="61C6B4B6" w14:textId="77777777" w:rsidR="00590053" w:rsidRDefault="00590053" w:rsidP="00DD3130">
      <w:pPr>
        <w:spacing w:after="60" w:line="480" w:lineRule="auto"/>
        <w:ind w:firstLine="720"/>
      </w:pPr>
    </w:p>
    <w:p w14:paraId="4FFAEBD9" w14:textId="22243309" w:rsidR="00FB6992" w:rsidRDefault="003E2161" w:rsidP="008401B4">
      <w:pPr>
        <w:spacing w:after="60" w:line="480" w:lineRule="auto"/>
        <w:ind w:firstLine="720"/>
        <w:jc w:val="both"/>
      </w:pPr>
      <w:r>
        <w:t>Active-low switching stage used to drive the 12 V DC LED bulb from the ESP32 GPIO5 signal.</w:t>
      </w:r>
    </w:p>
    <w:p w14:paraId="6AC2E85F" w14:textId="77777777" w:rsidR="004A1035" w:rsidRDefault="004A1035" w:rsidP="00DD3130">
      <w:pPr>
        <w:spacing w:after="60" w:line="480" w:lineRule="auto"/>
        <w:ind w:firstLine="720"/>
      </w:pPr>
    </w:p>
    <w:p w14:paraId="6836CE61" w14:textId="6FCADA91" w:rsidR="00FB6992" w:rsidRDefault="003E2161">
      <w:pPr>
        <w:pStyle w:val="Heading3"/>
        <w:numPr>
          <w:ilvl w:val="2"/>
          <w:numId w:val="6"/>
        </w:numPr>
      </w:pPr>
      <w:bookmarkStart w:id="46" w:name="_Toc236180690"/>
      <w:r>
        <w:lastRenderedPageBreak/>
        <w:t>12 V DC LED Bulbs</w:t>
      </w:r>
      <w:bookmarkEnd w:id="46"/>
    </w:p>
    <w:p w14:paraId="19984452" w14:textId="542FDE91" w:rsidR="00FB6992" w:rsidRDefault="008401B4" w:rsidP="00DD3130">
      <w:pPr>
        <w:pBdr>
          <w:top w:val="nil"/>
          <w:left w:val="nil"/>
          <w:bottom w:val="nil"/>
          <w:right w:val="nil"/>
          <w:between w:val="nil"/>
        </w:pBdr>
        <w:spacing w:after="0" w:line="480" w:lineRule="auto"/>
        <w:ind w:left="720"/>
        <w:rPr>
          <w:b/>
          <w:bCs/>
          <w:color w:val="000000"/>
        </w:rPr>
      </w:pPr>
      <w:r>
        <w:rPr>
          <w:noProof/>
        </w:rPr>
        <w:drawing>
          <wp:anchor distT="0" distB="0" distL="114300" distR="114300" simplePos="0" relativeHeight="251663360" behindDoc="0" locked="0" layoutInCell="1" hidden="0" allowOverlap="1" wp14:anchorId="3381DA31" wp14:editId="03D8E471">
            <wp:simplePos x="0" y="0"/>
            <wp:positionH relativeFrom="column">
              <wp:posOffset>1941606</wp:posOffset>
            </wp:positionH>
            <wp:positionV relativeFrom="paragraph">
              <wp:posOffset>94354</wp:posOffset>
            </wp:positionV>
            <wp:extent cx="1613535" cy="1613535"/>
            <wp:effectExtent l="0" t="0" r="0" b="0"/>
            <wp:wrapSquare wrapText="bothSides" distT="0" distB="0" distL="114300" distR="114300"/>
            <wp:docPr id="13" name="image6.png" descr="DC Light, LED Light, 12V DC Light ..."/>
            <wp:cNvGraphicFramePr/>
            <a:graphic xmlns:a="http://schemas.openxmlformats.org/drawingml/2006/main">
              <a:graphicData uri="http://schemas.openxmlformats.org/drawingml/2006/picture">
                <pic:pic xmlns:pic="http://schemas.openxmlformats.org/drawingml/2006/picture">
                  <pic:nvPicPr>
                    <pic:cNvPr id="0" name="image6.png" descr="DC Light, LED Light, 12V DC Light ..."/>
                    <pic:cNvPicPr preferRelativeResize="0"/>
                  </pic:nvPicPr>
                  <pic:blipFill>
                    <a:blip r:embed="rId25"/>
                    <a:srcRect/>
                    <a:stretch>
                      <a:fillRect/>
                    </a:stretch>
                  </pic:blipFill>
                  <pic:spPr>
                    <a:xfrm>
                      <a:off x="0" y="0"/>
                      <a:ext cx="1613535" cy="1613535"/>
                    </a:xfrm>
                    <a:prstGeom prst="rect">
                      <a:avLst/>
                    </a:prstGeom>
                    <a:ln/>
                  </pic:spPr>
                </pic:pic>
              </a:graphicData>
            </a:graphic>
          </wp:anchor>
        </w:drawing>
      </w:r>
    </w:p>
    <w:p w14:paraId="0181B28B" w14:textId="77777777" w:rsidR="00FB6992" w:rsidRDefault="00FB6992" w:rsidP="00DD3130">
      <w:pPr>
        <w:pBdr>
          <w:top w:val="nil"/>
          <w:left w:val="nil"/>
          <w:bottom w:val="nil"/>
          <w:right w:val="nil"/>
          <w:between w:val="nil"/>
        </w:pBdr>
        <w:spacing w:after="0" w:line="480" w:lineRule="auto"/>
        <w:ind w:left="720"/>
        <w:rPr>
          <w:b/>
          <w:bCs/>
          <w:color w:val="000000"/>
        </w:rPr>
      </w:pPr>
    </w:p>
    <w:p w14:paraId="67AB2D2D" w14:textId="77777777" w:rsidR="00FB6992" w:rsidRDefault="00FB6992" w:rsidP="00DD3130">
      <w:pPr>
        <w:pBdr>
          <w:top w:val="nil"/>
          <w:left w:val="nil"/>
          <w:bottom w:val="nil"/>
          <w:right w:val="nil"/>
          <w:between w:val="nil"/>
        </w:pBdr>
        <w:spacing w:after="60" w:line="480" w:lineRule="auto"/>
        <w:ind w:left="720"/>
        <w:rPr>
          <w:b/>
          <w:bCs/>
          <w:color w:val="000000"/>
        </w:rPr>
      </w:pPr>
    </w:p>
    <w:p w14:paraId="2CF0F769" w14:textId="77777777" w:rsidR="00FB6992" w:rsidRDefault="00FB6992" w:rsidP="00DD3130">
      <w:pPr>
        <w:spacing w:after="60" w:line="480" w:lineRule="auto"/>
        <w:rPr>
          <w:b/>
          <w:bCs/>
        </w:rPr>
      </w:pPr>
    </w:p>
    <w:p w14:paraId="335030D7" w14:textId="77777777" w:rsidR="00FB6992" w:rsidRDefault="00FB6992" w:rsidP="00DD3130">
      <w:pPr>
        <w:spacing w:after="60" w:line="480" w:lineRule="auto"/>
        <w:rPr>
          <w:b/>
          <w:bCs/>
        </w:rPr>
      </w:pPr>
    </w:p>
    <w:p w14:paraId="266E7CB4" w14:textId="648CD4D5" w:rsidR="00FB6992" w:rsidRPr="00590053" w:rsidRDefault="00590053" w:rsidP="009E3D45">
      <w:pPr>
        <w:pStyle w:val="Heading7"/>
      </w:pPr>
      <w:r w:rsidRPr="00590053">
        <w:t>Figure 3.</w:t>
      </w:r>
      <w:r w:rsidR="004A1035">
        <w:t>8</w:t>
      </w:r>
      <w:r w:rsidRPr="00590053">
        <w:t>. 12V DC LED Bulbs</w:t>
      </w:r>
    </w:p>
    <w:p w14:paraId="18D272C3" w14:textId="77777777" w:rsidR="00590053" w:rsidRDefault="00590053" w:rsidP="00DD3130">
      <w:pPr>
        <w:spacing w:after="60" w:line="480" w:lineRule="auto"/>
        <w:ind w:firstLine="720"/>
      </w:pPr>
    </w:p>
    <w:p w14:paraId="7CB6F0FC" w14:textId="4FF7BA29" w:rsidR="00590053" w:rsidRDefault="003E2161" w:rsidP="008401B4">
      <w:pPr>
        <w:spacing w:after="60" w:line="480" w:lineRule="auto"/>
        <w:ind w:firstLine="720"/>
        <w:jc w:val="both"/>
      </w:pPr>
      <w:r>
        <w:t>Commercially available light sources used as optical transmitters. Different wattages may be tested to observe receiver signal level and reliability.</w:t>
      </w:r>
    </w:p>
    <w:p w14:paraId="2A2AF619" w14:textId="77777777" w:rsidR="00590053" w:rsidRDefault="00590053" w:rsidP="00DD3130">
      <w:pPr>
        <w:spacing w:after="60" w:line="480" w:lineRule="auto"/>
        <w:rPr>
          <w:b/>
          <w:bCs/>
        </w:rPr>
      </w:pPr>
    </w:p>
    <w:p w14:paraId="7772E734" w14:textId="1B57D85C" w:rsidR="00FB6992" w:rsidRDefault="003E2161" w:rsidP="00DD3130">
      <w:pPr>
        <w:pStyle w:val="Heading3"/>
      </w:pPr>
      <w:bookmarkStart w:id="47" w:name="_Toc236180691"/>
      <w:r>
        <w:t>3.2.</w:t>
      </w:r>
      <w:r w:rsidR="008E67A3">
        <w:t>7</w:t>
      </w:r>
      <w:r>
        <w:t xml:space="preserve">   12V</w:t>
      </w:r>
      <w:r w:rsidR="00763C52">
        <w:t xml:space="preserve"> </w:t>
      </w:r>
      <w:r>
        <w:t>DC Power Supply with 220V</w:t>
      </w:r>
      <w:r w:rsidR="00763C52">
        <w:t xml:space="preserve"> </w:t>
      </w:r>
      <w:r>
        <w:t>AC Input</w:t>
      </w:r>
      <w:bookmarkEnd w:id="47"/>
    </w:p>
    <w:p w14:paraId="0E1CBF50" w14:textId="1413EED5" w:rsidR="00FB6992" w:rsidRDefault="008401B4" w:rsidP="00DD3130">
      <w:pPr>
        <w:spacing w:after="60" w:line="480" w:lineRule="auto"/>
        <w:rPr>
          <w:b/>
          <w:bCs/>
        </w:rPr>
      </w:pPr>
      <w:r>
        <w:rPr>
          <w:noProof/>
        </w:rPr>
        <w:drawing>
          <wp:anchor distT="0" distB="0" distL="114300" distR="114300" simplePos="0" relativeHeight="251664384" behindDoc="0" locked="0" layoutInCell="1" hidden="0" allowOverlap="1" wp14:anchorId="64EF6486" wp14:editId="15F654A0">
            <wp:simplePos x="0" y="0"/>
            <wp:positionH relativeFrom="column">
              <wp:posOffset>1833731</wp:posOffset>
            </wp:positionH>
            <wp:positionV relativeFrom="paragraph">
              <wp:posOffset>197485</wp:posOffset>
            </wp:positionV>
            <wp:extent cx="1922780" cy="1922780"/>
            <wp:effectExtent l="0" t="0" r="0" b="0"/>
            <wp:wrapSquare wrapText="bothSides" distT="0" distB="0" distL="114300" distR="114300"/>
            <wp:docPr id="33" name="image30.png" descr="T-Rex Power Supply 12V DC – Thomann België"/>
            <wp:cNvGraphicFramePr/>
            <a:graphic xmlns:a="http://schemas.openxmlformats.org/drawingml/2006/main">
              <a:graphicData uri="http://schemas.openxmlformats.org/drawingml/2006/picture">
                <pic:pic xmlns:pic="http://schemas.openxmlformats.org/drawingml/2006/picture">
                  <pic:nvPicPr>
                    <pic:cNvPr id="0" name="image30.png" descr="T-Rex Power Supply 12V DC – Thomann België"/>
                    <pic:cNvPicPr preferRelativeResize="0"/>
                  </pic:nvPicPr>
                  <pic:blipFill>
                    <a:blip r:embed="rId26"/>
                    <a:srcRect/>
                    <a:stretch>
                      <a:fillRect/>
                    </a:stretch>
                  </pic:blipFill>
                  <pic:spPr>
                    <a:xfrm>
                      <a:off x="0" y="0"/>
                      <a:ext cx="1922780" cy="1922780"/>
                    </a:xfrm>
                    <a:prstGeom prst="rect">
                      <a:avLst/>
                    </a:prstGeom>
                    <a:ln/>
                  </pic:spPr>
                </pic:pic>
              </a:graphicData>
            </a:graphic>
            <wp14:sizeRelH relativeFrom="margin">
              <wp14:pctWidth>0</wp14:pctWidth>
            </wp14:sizeRelH>
            <wp14:sizeRelV relativeFrom="margin">
              <wp14:pctHeight>0</wp14:pctHeight>
            </wp14:sizeRelV>
          </wp:anchor>
        </w:drawing>
      </w:r>
    </w:p>
    <w:p w14:paraId="7FE418A1" w14:textId="77777777" w:rsidR="00FB6992" w:rsidRDefault="00FB6992" w:rsidP="00DD3130">
      <w:pPr>
        <w:spacing w:after="60" w:line="480" w:lineRule="auto"/>
        <w:rPr>
          <w:b/>
          <w:bCs/>
        </w:rPr>
      </w:pPr>
    </w:p>
    <w:p w14:paraId="6C91DE02" w14:textId="77777777" w:rsidR="00FB6992" w:rsidRDefault="00FB6992" w:rsidP="00DD3130">
      <w:pPr>
        <w:spacing w:after="60" w:line="480" w:lineRule="auto"/>
        <w:rPr>
          <w:b/>
          <w:bCs/>
        </w:rPr>
      </w:pPr>
    </w:p>
    <w:p w14:paraId="32FEE6F1" w14:textId="77777777" w:rsidR="00FB6992" w:rsidRDefault="00FB6992" w:rsidP="00DD3130">
      <w:pPr>
        <w:spacing w:after="60" w:line="480" w:lineRule="auto"/>
        <w:rPr>
          <w:b/>
          <w:bCs/>
        </w:rPr>
      </w:pPr>
    </w:p>
    <w:p w14:paraId="77EE7AE6" w14:textId="77777777" w:rsidR="00FB6992" w:rsidRDefault="00FB6992" w:rsidP="00DD3130">
      <w:pPr>
        <w:spacing w:after="60" w:line="480" w:lineRule="auto"/>
        <w:rPr>
          <w:b/>
          <w:bCs/>
        </w:rPr>
      </w:pPr>
    </w:p>
    <w:p w14:paraId="6AF770AE" w14:textId="77777777" w:rsidR="008401B4" w:rsidRDefault="008401B4" w:rsidP="00DD3130">
      <w:pPr>
        <w:spacing w:after="60" w:line="480" w:lineRule="auto"/>
        <w:rPr>
          <w:b/>
          <w:bCs/>
        </w:rPr>
      </w:pPr>
    </w:p>
    <w:p w14:paraId="07B08A71" w14:textId="38062B7F" w:rsidR="00763C52" w:rsidRPr="00763C52" w:rsidRDefault="00763C52" w:rsidP="009E3D45">
      <w:pPr>
        <w:pStyle w:val="Heading7"/>
      </w:pPr>
      <w:r w:rsidRPr="00763C52">
        <w:t>Figure 3.</w:t>
      </w:r>
      <w:r w:rsidR="004A1035">
        <w:t>9</w:t>
      </w:r>
      <w:r w:rsidRPr="00763C52">
        <w:t>. 12V DC Power Supply with 220V AC input</w:t>
      </w:r>
    </w:p>
    <w:p w14:paraId="024599DB" w14:textId="77777777" w:rsidR="00763C52" w:rsidRDefault="00763C52" w:rsidP="00DD3130">
      <w:pPr>
        <w:spacing w:after="60" w:line="480" w:lineRule="auto"/>
        <w:ind w:firstLine="720"/>
      </w:pPr>
    </w:p>
    <w:p w14:paraId="7F119D70" w14:textId="537A101C" w:rsidR="004A1035" w:rsidRDefault="003E2161" w:rsidP="008401B4">
      <w:pPr>
        <w:spacing w:after="60" w:line="480" w:lineRule="auto"/>
        <w:ind w:firstLine="720"/>
        <w:jc w:val="both"/>
      </w:pPr>
      <w:r>
        <w:t>Provided the 12 V DC supply for the LED/driver side and reference/threshold-related receiver conditions where applicable.</w:t>
      </w:r>
    </w:p>
    <w:p w14:paraId="59C1D9E8" w14:textId="2AEC21E4" w:rsidR="00FB6992" w:rsidRPr="00685C67" w:rsidRDefault="00685C67" w:rsidP="00DD3130">
      <w:pPr>
        <w:pStyle w:val="Heading3"/>
      </w:pPr>
      <w:bookmarkStart w:id="48" w:name="_Toc236180692"/>
      <w:r>
        <w:lastRenderedPageBreak/>
        <w:t xml:space="preserve">3.2.8   </w:t>
      </w:r>
      <w:r w:rsidR="003E2161" w:rsidRPr="00685C67">
        <w:t>BPW34 Photodiode</w:t>
      </w:r>
      <w:bookmarkEnd w:id="48"/>
    </w:p>
    <w:p w14:paraId="4C42D4D0" w14:textId="08CE275C" w:rsidR="004A1035" w:rsidRPr="004A1035" w:rsidRDefault="00BA477B" w:rsidP="00DD3130">
      <w:r>
        <w:rPr>
          <w:noProof/>
        </w:rPr>
        <w:drawing>
          <wp:anchor distT="0" distB="0" distL="114300" distR="114300" simplePos="0" relativeHeight="251665408" behindDoc="0" locked="0" layoutInCell="1" hidden="0" allowOverlap="1" wp14:anchorId="772B40D3" wp14:editId="34FC6AD0">
            <wp:simplePos x="0" y="0"/>
            <wp:positionH relativeFrom="column">
              <wp:posOffset>2502535</wp:posOffset>
            </wp:positionH>
            <wp:positionV relativeFrom="paragraph">
              <wp:posOffset>296284</wp:posOffset>
            </wp:positionV>
            <wp:extent cx="699770" cy="628015"/>
            <wp:effectExtent l="19050" t="19050" r="24130" b="19685"/>
            <wp:wrapSquare wrapText="bothSides" distT="0" distB="0" distL="114300" distR="114300"/>
            <wp:docPr id="14" name="image7.png" descr="BPW34 Vishay Semiconductors | Mouser Philippines"/>
            <wp:cNvGraphicFramePr/>
            <a:graphic xmlns:a="http://schemas.openxmlformats.org/drawingml/2006/main">
              <a:graphicData uri="http://schemas.openxmlformats.org/drawingml/2006/picture">
                <pic:pic xmlns:pic="http://schemas.openxmlformats.org/drawingml/2006/picture">
                  <pic:nvPicPr>
                    <pic:cNvPr id="0" name="image7.png" descr="BPW34 Vishay Semiconductors | Mouser Philippines"/>
                    <pic:cNvPicPr preferRelativeResize="0"/>
                  </pic:nvPicPr>
                  <pic:blipFill>
                    <a:blip r:embed="rId27"/>
                    <a:srcRect l="4712" t="10111" b="12323"/>
                    <a:stretch>
                      <a:fillRect/>
                    </a:stretch>
                  </pic:blipFill>
                  <pic:spPr>
                    <a:xfrm>
                      <a:off x="0" y="0"/>
                      <a:ext cx="699770" cy="628015"/>
                    </a:xfrm>
                    <a:prstGeom prst="rect">
                      <a:avLst/>
                    </a:prstGeom>
                    <a:ln w="9525">
                      <a:solidFill>
                        <a:srgbClr val="000000"/>
                      </a:solidFill>
                      <a:prstDash val="solid"/>
                    </a:ln>
                  </pic:spPr>
                </pic:pic>
              </a:graphicData>
            </a:graphic>
            <wp14:sizeRelH relativeFrom="margin">
              <wp14:pctWidth>0</wp14:pctWidth>
            </wp14:sizeRelH>
            <wp14:sizeRelV relativeFrom="margin">
              <wp14:pctHeight>0</wp14:pctHeight>
            </wp14:sizeRelV>
          </wp:anchor>
        </w:drawing>
      </w:r>
    </w:p>
    <w:p w14:paraId="7CD17D75" w14:textId="1082E66A" w:rsidR="00FB6992" w:rsidRDefault="00FB6992" w:rsidP="00DD3130">
      <w:pPr>
        <w:pBdr>
          <w:top w:val="nil"/>
          <w:left w:val="nil"/>
          <w:bottom w:val="nil"/>
          <w:right w:val="nil"/>
          <w:between w:val="nil"/>
        </w:pBdr>
        <w:spacing w:after="60" w:line="480" w:lineRule="auto"/>
        <w:ind w:left="720"/>
        <w:rPr>
          <w:b/>
          <w:bCs/>
          <w:color w:val="000000"/>
        </w:rPr>
      </w:pPr>
    </w:p>
    <w:p w14:paraId="0BC6EC17" w14:textId="77777777" w:rsidR="00FB6992" w:rsidRDefault="00FB6992" w:rsidP="00DD3130">
      <w:pPr>
        <w:spacing w:after="60" w:line="480" w:lineRule="auto"/>
      </w:pPr>
    </w:p>
    <w:p w14:paraId="797223B1" w14:textId="00C4A339" w:rsidR="00404BE9" w:rsidRDefault="00763C52" w:rsidP="00DD3130">
      <w:pPr>
        <w:spacing w:after="60" w:line="480" w:lineRule="auto"/>
        <w:rPr>
          <w:sz w:val="18"/>
          <w:szCs w:val="18"/>
        </w:rPr>
      </w:pPr>
      <w:r>
        <w:rPr>
          <w:sz w:val="18"/>
          <w:szCs w:val="18"/>
        </w:rPr>
        <w:t xml:space="preserve">                                                              </w:t>
      </w:r>
    </w:p>
    <w:p w14:paraId="1B0400C8" w14:textId="66B8F137" w:rsidR="00404BE9" w:rsidRDefault="00763C52" w:rsidP="009E3D45">
      <w:pPr>
        <w:pStyle w:val="Heading7"/>
      </w:pPr>
      <w:r w:rsidRPr="00763C52">
        <w:t>Figure 3.</w:t>
      </w:r>
      <w:r w:rsidR="004A1035">
        <w:t>10</w:t>
      </w:r>
      <w:r>
        <w:t>.</w:t>
      </w:r>
      <w:r w:rsidRPr="00763C52">
        <w:t xml:space="preserve"> BPW34 Photodiode</w:t>
      </w:r>
    </w:p>
    <w:p w14:paraId="7B13D0C1" w14:textId="77777777" w:rsidR="00E0396D" w:rsidRPr="00E0396D" w:rsidRDefault="00E0396D" w:rsidP="00DD3130"/>
    <w:p w14:paraId="05E4EF31" w14:textId="4EE3FA3E" w:rsidR="00FB6992" w:rsidRDefault="003E2161" w:rsidP="008401B4">
      <w:pPr>
        <w:spacing w:after="60" w:line="480" w:lineRule="auto"/>
        <w:ind w:firstLine="720"/>
        <w:jc w:val="both"/>
      </w:pPr>
      <w:r>
        <w:t>Detected visible-light pulses from the transmitter and produced photocurrent for the receiver front end.</w:t>
      </w:r>
    </w:p>
    <w:p w14:paraId="3AB8DCEE" w14:textId="1C545396" w:rsidR="00FB6992" w:rsidRDefault="003E2161">
      <w:pPr>
        <w:pStyle w:val="Heading3"/>
        <w:numPr>
          <w:ilvl w:val="2"/>
          <w:numId w:val="8"/>
        </w:numPr>
      </w:pPr>
      <w:bookmarkStart w:id="49" w:name="_Toc236180693"/>
      <w:r>
        <w:t>OPA2604</w:t>
      </w:r>
      <w:r w:rsidR="00763C52">
        <w:t xml:space="preserve"> Op-Amp IC</w:t>
      </w:r>
      <w:bookmarkEnd w:id="49"/>
    </w:p>
    <w:p w14:paraId="61005DCA" w14:textId="6A17752F" w:rsidR="00FB6992" w:rsidRDefault="00DD3130" w:rsidP="00DD3130">
      <w:pPr>
        <w:spacing w:after="60" w:line="480" w:lineRule="auto"/>
        <w:rPr>
          <w:b/>
          <w:bCs/>
        </w:rPr>
      </w:pPr>
      <w:r>
        <w:rPr>
          <w:noProof/>
        </w:rPr>
        <w:drawing>
          <wp:anchor distT="0" distB="0" distL="114300" distR="114300" simplePos="0" relativeHeight="251666432" behindDoc="0" locked="0" layoutInCell="1" hidden="0" allowOverlap="1" wp14:anchorId="5637E9E5" wp14:editId="64BE74D7">
            <wp:simplePos x="0" y="0"/>
            <wp:positionH relativeFrom="column">
              <wp:posOffset>2317115</wp:posOffset>
            </wp:positionH>
            <wp:positionV relativeFrom="paragraph">
              <wp:posOffset>4445</wp:posOffset>
            </wp:positionV>
            <wp:extent cx="1075690" cy="1075690"/>
            <wp:effectExtent l="0" t="0" r="0" b="0"/>
            <wp:wrapSquare wrapText="bothSides" distT="0" distB="0" distL="114300" distR="114300"/>
            <wp:docPr id="18" name="image14.png" descr="1PCS OPA2604 OPA2604AP OPA2604APG4 OP ..."/>
            <wp:cNvGraphicFramePr/>
            <a:graphic xmlns:a="http://schemas.openxmlformats.org/drawingml/2006/main">
              <a:graphicData uri="http://schemas.openxmlformats.org/drawingml/2006/picture">
                <pic:pic xmlns:pic="http://schemas.openxmlformats.org/drawingml/2006/picture">
                  <pic:nvPicPr>
                    <pic:cNvPr id="0" name="image14.png" descr="1PCS OPA2604 OPA2604AP OPA2604APG4 OP ..."/>
                    <pic:cNvPicPr preferRelativeResize="0"/>
                  </pic:nvPicPr>
                  <pic:blipFill>
                    <a:blip r:embed="rId28"/>
                    <a:srcRect/>
                    <a:stretch>
                      <a:fillRect/>
                    </a:stretch>
                  </pic:blipFill>
                  <pic:spPr>
                    <a:xfrm>
                      <a:off x="0" y="0"/>
                      <a:ext cx="1075690" cy="1075690"/>
                    </a:xfrm>
                    <a:prstGeom prst="rect">
                      <a:avLst/>
                    </a:prstGeom>
                    <a:ln/>
                  </pic:spPr>
                </pic:pic>
              </a:graphicData>
            </a:graphic>
          </wp:anchor>
        </w:drawing>
      </w:r>
    </w:p>
    <w:p w14:paraId="661B0B96" w14:textId="77777777" w:rsidR="00FB6992" w:rsidRDefault="00FB6992" w:rsidP="00DD3130">
      <w:pPr>
        <w:spacing w:after="60" w:line="480" w:lineRule="auto"/>
        <w:rPr>
          <w:b/>
          <w:bCs/>
        </w:rPr>
      </w:pPr>
    </w:p>
    <w:p w14:paraId="0FC13306" w14:textId="77777777" w:rsidR="00FB6992" w:rsidRDefault="00FB6992" w:rsidP="00DD3130">
      <w:pPr>
        <w:spacing w:after="60" w:line="480" w:lineRule="auto"/>
        <w:rPr>
          <w:b/>
          <w:bCs/>
        </w:rPr>
      </w:pPr>
    </w:p>
    <w:p w14:paraId="01CF2C6C" w14:textId="2F9B0D53" w:rsidR="00FB6992" w:rsidRDefault="00763C52" w:rsidP="009E3D45">
      <w:pPr>
        <w:pStyle w:val="Heading7"/>
      </w:pPr>
      <w:r w:rsidRPr="00763C52">
        <w:t>Figure 3.</w:t>
      </w:r>
      <w:r w:rsidR="00CA7D94">
        <w:t>1</w:t>
      </w:r>
      <w:r w:rsidR="004A1035">
        <w:t>1</w:t>
      </w:r>
      <w:r w:rsidRPr="00763C52">
        <w:t>. OPA2604</w:t>
      </w:r>
      <w:r>
        <w:t xml:space="preserve"> Op-Amp IC</w:t>
      </w:r>
    </w:p>
    <w:p w14:paraId="1E71C808" w14:textId="77777777" w:rsidR="004A1035" w:rsidRPr="00763C52" w:rsidRDefault="004A1035" w:rsidP="00DD3130">
      <w:pPr>
        <w:spacing w:after="60" w:line="480" w:lineRule="auto"/>
        <w:rPr>
          <w:sz w:val="18"/>
          <w:szCs w:val="18"/>
        </w:rPr>
      </w:pPr>
    </w:p>
    <w:p w14:paraId="4AFBF1C6" w14:textId="05DC16A7" w:rsidR="004A1035" w:rsidRDefault="004A1035" w:rsidP="008401B4">
      <w:pPr>
        <w:spacing w:after="158" w:line="480" w:lineRule="auto"/>
        <w:ind w:left="-15" w:right="15" w:firstLine="720"/>
        <w:jc w:val="both"/>
      </w:pPr>
      <w:r>
        <w:t xml:space="preserve">The OPA2604 operational amplifier was used as the transimpedance amplifier (TIA) that converted the photocurrent generated by the BPW34 photodiode into a measurable voltage signal. Utilized for the Transimpedance Amplifier (TIA) stage, this component features a high slew rate of 25 V/µs and a Gain-Bandwidth Product (GBP) of 20 </w:t>
      </w:r>
      <w:proofErr w:type="spellStart"/>
      <w:r>
        <w:t>MHz.</w:t>
      </w:r>
      <w:proofErr w:type="spellEnd"/>
      <w:r>
        <w:t xml:space="preserve"> These specifications ensure the amplifier can support the high-gain feedback network (1.5 MΩ) without excessively attenuating the 7.5 kHz fundamental frequency of the NRZ optical signal.</w:t>
      </w:r>
      <w:r w:rsidR="003E2161">
        <w:t>)</w:t>
      </w:r>
    </w:p>
    <w:p w14:paraId="0DF778CC" w14:textId="77777777" w:rsidR="00E43615" w:rsidRDefault="00E43615" w:rsidP="00DD3130">
      <w:pPr>
        <w:spacing w:after="158" w:line="480" w:lineRule="auto"/>
        <w:ind w:left="-15" w:right="15" w:firstLine="720"/>
      </w:pPr>
    </w:p>
    <w:p w14:paraId="1CA903BF" w14:textId="4295AE83" w:rsidR="004A1035" w:rsidRDefault="003E2161">
      <w:pPr>
        <w:pStyle w:val="Heading3"/>
        <w:numPr>
          <w:ilvl w:val="2"/>
          <w:numId w:val="8"/>
        </w:numPr>
      </w:pPr>
      <w:bookmarkStart w:id="50" w:name="_Toc236180694"/>
      <w:r>
        <w:t>LM393</w:t>
      </w:r>
      <w:r w:rsidR="00763C52">
        <w:t xml:space="preserve"> Op-Amp IC</w:t>
      </w:r>
      <w:bookmarkEnd w:id="50"/>
    </w:p>
    <w:p w14:paraId="02E3EDE5" w14:textId="77777777" w:rsidR="004A1035" w:rsidRPr="004A1035" w:rsidRDefault="004A1035" w:rsidP="00DD3130"/>
    <w:p w14:paraId="010165B7" w14:textId="77777777" w:rsidR="00FB6992" w:rsidRDefault="003E2161" w:rsidP="00DD3130">
      <w:pPr>
        <w:spacing w:after="60" w:line="480" w:lineRule="auto"/>
      </w:pPr>
      <w:r>
        <w:rPr>
          <w:noProof/>
        </w:rPr>
        <w:lastRenderedPageBreak/>
        <w:drawing>
          <wp:anchor distT="0" distB="0" distL="114300" distR="114300" simplePos="0" relativeHeight="251667456" behindDoc="0" locked="0" layoutInCell="1" hidden="0" allowOverlap="1" wp14:anchorId="4CDF24AC" wp14:editId="436029BA">
            <wp:simplePos x="0" y="0"/>
            <wp:positionH relativeFrom="column">
              <wp:posOffset>1867964</wp:posOffset>
            </wp:positionH>
            <wp:positionV relativeFrom="paragraph">
              <wp:posOffset>162560</wp:posOffset>
            </wp:positionV>
            <wp:extent cx="1903730" cy="793115"/>
            <wp:effectExtent l="0" t="0" r="0" b="0"/>
            <wp:wrapSquare wrapText="bothSides" distT="0" distB="0" distL="114300" distR="114300"/>
            <wp:docPr id="45" name="image43.png" descr="LM393 Comparator IC Pinout, Datasheet ..."/>
            <wp:cNvGraphicFramePr/>
            <a:graphic xmlns:a="http://schemas.openxmlformats.org/drawingml/2006/main">
              <a:graphicData uri="http://schemas.openxmlformats.org/drawingml/2006/picture">
                <pic:pic xmlns:pic="http://schemas.openxmlformats.org/drawingml/2006/picture">
                  <pic:nvPicPr>
                    <pic:cNvPr id="0" name="image43.png" descr="LM393 Comparator IC Pinout, Datasheet ..."/>
                    <pic:cNvPicPr preferRelativeResize="0"/>
                  </pic:nvPicPr>
                  <pic:blipFill>
                    <a:blip r:embed="rId29"/>
                    <a:srcRect/>
                    <a:stretch>
                      <a:fillRect/>
                    </a:stretch>
                  </pic:blipFill>
                  <pic:spPr>
                    <a:xfrm>
                      <a:off x="0" y="0"/>
                      <a:ext cx="1903730" cy="793115"/>
                    </a:xfrm>
                    <a:prstGeom prst="rect">
                      <a:avLst/>
                    </a:prstGeom>
                    <a:ln/>
                  </pic:spPr>
                </pic:pic>
              </a:graphicData>
            </a:graphic>
          </wp:anchor>
        </w:drawing>
      </w:r>
    </w:p>
    <w:p w14:paraId="2DA7C139" w14:textId="77777777" w:rsidR="00FB6992" w:rsidRDefault="003E2161" w:rsidP="00DD3130">
      <w:pPr>
        <w:spacing w:after="60" w:line="480" w:lineRule="auto"/>
      </w:pPr>
      <w:r>
        <w:t>.</w:t>
      </w:r>
    </w:p>
    <w:p w14:paraId="17AC73D7" w14:textId="77777777" w:rsidR="00FB6992" w:rsidRDefault="00FB6992" w:rsidP="00DD3130">
      <w:pPr>
        <w:spacing w:after="60" w:line="480" w:lineRule="auto"/>
      </w:pPr>
    </w:p>
    <w:p w14:paraId="4DE4ACB3" w14:textId="3FFB640A" w:rsidR="00FB6992" w:rsidRPr="00763C52" w:rsidRDefault="00763C52" w:rsidP="009E3D45">
      <w:pPr>
        <w:pStyle w:val="Heading7"/>
      </w:pPr>
      <w:r w:rsidRPr="00763C52">
        <w:t>Figure 3.</w:t>
      </w:r>
      <w:r w:rsidR="00404BE9">
        <w:t>1</w:t>
      </w:r>
      <w:r w:rsidR="004A1035">
        <w:t>2</w:t>
      </w:r>
      <w:r w:rsidRPr="00763C52">
        <w:t>. LM393 Op-Amp IC</w:t>
      </w:r>
    </w:p>
    <w:p w14:paraId="260C22B8" w14:textId="77777777" w:rsidR="00763C52" w:rsidRDefault="00763C52" w:rsidP="00DD3130">
      <w:pPr>
        <w:spacing w:after="60" w:line="480" w:lineRule="auto"/>
        <w:ind w:firstLine="720"/>
      </w:pPr>
    </w:p>
    <w:p w14:paraId="58C229F4" w14:textId="11C0A1CE" w:rsidR="00FB6992" w:rsidRDefault="003E2161" w:rsidP="0091105B">
      <w:pPr>
        <w:spacing w:after="60" w:line="480" w:lineRule="auto"/>
        <w:ind w:firstLine="720"/>
        <w:jc w:val="both"/>
      </w:pPr>
      <w:r>
        <w:t xml:space="preserve">Will be used as a comparator for the amplified receiver signal with </w:t>
      </w:r>
      <w:proofErr w:type="spellStart"/>
      <w:r>
        <w:t>Vref</w:t>
      </w:r>
      <w:proofErr w:type="spellEnd"/>
      <w:r>
        <w:t xml:space="preserve"> and produced a digital waveform suitable for the RX ESP32 input.</w:t>
      </w:r>
    </w:p>
    <w:p w14:paraId="7A3384A4" w14:textId="77777777" w:rsidR="004A1035" w:rsidRDefault="004A1035" w:rsidP="00DD3130">
      <w:pPr>
        <w:spacing w:after="60" w:line="480" w:lineRule="auto"/>
        <w:ind w:firstLine="720"/>
      </w:pPr>
    </w:p>
    <w:p w14:paraId="2BD04C69" w14:textId="234A9473" w:rsidR="00FB6992" w:rsidRDefault="003E2161">
      <w:pPr>
        <w:pStyle w:val="Heading3"/>
        <w:numPr>
          <w:ilvl w:val="2"/>
          <w:numId w:val="8"/>
        </w:numPr>
      </w:pPr>
      <w:bookmarkStart w:id="51" w:name="_Toc236180695"/>
      <w:r>
        <w:t>Arduino IDE</w:t>
      </w:r>
      <w:bookmarkEnd w:id="51"/>
    </w:p>
    <w:p w14:paraId="68259CEF" w14:textId="6A0EAEEF" w:rsidR="004A1035" w:rsidRPr="004A1035" w:rsidRDefault="00E43615" w:rsidP="00DD3130">
      <w:r>
        <w:rPr>
          <w:noProof/>
        </w:rPr>
        <w:drawing>
          <wp:anchor distT="0" distB="0" distL="114300" distR="114300" simplePos="0" relativeHeight="251668480" behindDoc="0" locked="0" layoutInCell="1" hidden="0" allowOverlap="1" wp14:anchorId="275E14B3" wp14:editId="7E8BDDED">
            <wp:simplePos x="0" y="0"/>
            <wp:positionH relativeFrom="column">
              <wp:posOffset>2286822</wp:posOffset>
            </wp:positionH>
            <wp:positionV relativeFrom="paragraph">
              <wp:posOffset>81280</wp:posOffset>
            </wp:positionV>
            <wp:extent cx="887095" cy="887095"/>
            <wp:effectExtent l="0" t="0" r="0" b="0"/>
            <wp:wrapSquare wrapText="bothSides" distT="0" distB="0" distL="114300" distR="114300"/>
            <wp:docPr id="16" name="image10.png" descr="Arduino IDE for Windows - Download it ..."/>
            <wp:cNvGraphicFramePr/>
            <a:graphic xmlns:a="http://schemas.openxmlformats.org/drawingml/2006/main">
              <a:graphicData uri="http://schemas.openxmlformats.org/drawingml/2006/picture">
                <pic:pic xmlns:pic="http://schemas.openxmlformats.org/drawingml/2006/picture">
                  <pic:nvPicPr>
                    <pic:cNvPr id="0" name="image10.png" descr="Arduino IDE for Windows - Download it ..."/>
                    <pic:cNvPicPr preferRelativeResize="0"/>
                  </pic:nvPicPr>
                  <pic:blipFill>
                    <a:blip r:embed="rId30"/>
                    <a:srcRect/>
                    <a:stretch>
                      <a:fillRect/>
                    </a:stretch>
                  </pic:blipFill>
                  <pic:spPr>
                    <a:xfrm>
                      <a:off x="0" y="0"/>
                      <a:ext cx="887095" cy="887095"/>
                    </a:xfrm>
                    <a:prstGeom prst="rect">
                      <a:avLst/>
                    </a:prstGeom>
                    <a:ln/>
                  </pic:spPr>
                </pic:pic>
              </a:graphicData>
            </a:graphic>
          </wp:anchor>
        </w:drawing>
      </w:r>
    </w:p>
    <w:p w14:paraId="711018A8" w14:textId="0DED7784" w:rsidR="00FB6992" w:rsidRDefault="00FB6992" w:rsidP="00DD3130">
      <w:pPr>
        <w:spacing w:after="60" w:line="480" w:lineRule="auto"/>
        <w:rPr>
          <w:b/>
          <w:bCs/>
        </w:rPr>
      </w:pPr>
    </w:p>
    <w:p w14:paraId="2E7F08B1" w14:textId="77777777" w:rsidR="00FB6992" w:rsidRDefault="00FB6992" w:rsidP="00DD3130">
      <w:pPr>
        <w:spacing w:after="60" w:line="480" w:lineRule="auto"/>
      </w:pPr>
    </w:p>
    <w:p w14:paraId="5A7D30FC" w14:textId="2F06ED73" w:rsidR="00FB6992" w:rsidRPr="000B0A34" w:rsidRDefault="000B0A34" w:rsidP="009E3D45">
      <w:pPr>
        <w:pStyle w:val="Heading7"/>
      </w:pPr>
      <w:r w:rsidRPr="000B0A34">
        <w:t>Figure 3.1</w:t>
      </w:r>
      <w:r w:rsidR="004A1035">
        <w:t>3</w:t>
      </w:r>
      <w:r w:rsidRPr="000B0A34">
        <w:t>. Arduino IDE</w:t>
      </w:r>
    </w:p>
    <w:p w14:paraId="0FCD26B7" w14:textId="77777777" w:rsidR="00FB6992" w:rsidRDefault="00FB6992" w:rsidP="00DD3130">
      <w:pPr>
        <w:spacing w:after="60" w:line="480" w:lineRule="auto"/>
      </w:pPr>
    </w:p>
    <w:p w14:paraId="4C52F4ED" w14:textId="4C5C2B27" w:rsidR="00FB6992" w:rsidRDefault="000B0A34" w:rsidP="0091105B">
      <w:pPr>
        <w:spacing w:after="60" w:line="480" w:lineRule="auto"/>
        <w:ind w:firstLine="720"/>
        <w:jc w:val="both"/>
      </w:pPr>
      <w:r>
        <w:t>The software u</w:t>
      </w:r>
      <w:r w:rsidR="003E2161">
        <w:t>sed to upload transmitter and receiver firmware to the ESP32 boards.</w:t>
      </w:r>
    </w:p>
    <w:p w14:paraId="258AF5A6" w14:textId="41208D35" w:rsidR="00FB6992" w:rsidRDefault="003E2161">
      <w:pPr>
        <w:pStyle w:val="Heading3"/>
        <w:numPr>
          <w:ilvl w:val="2"/>
          <w:numId w:val="8"/>
        </w:numPr>
      </w:pPr>
      <w:bookmarkStart w:id="52" w:name="_Toc236180696"/>
      <w:r>
        <w:t>Python v13.14.5</w:t>
      </w:r>
      <w:bookmarkEnd w:id="52"/>
    </w:p>
    <w:p w14:paraId="765F6E91" w14:textId="29C2AEEC" w:rsidR="004A1035" w:rsidRPr="004A1035" w:rsidRDefault="0091105B" w:rsidP="00DD3130">
      <w:r>
        <w:rPr>
          <w:noProof/>
        </w:rPr>
        <w:drawing>
          <wp:anchor distT="0" distB="0" distL="114300" distR="114300" simplePos="0" relativeHeight="251669504" behindDoc="0" locked="0" layoutInCell="1" hidden="0" allowOverlap="1" wp14:anchorId="21F891E8" wp14:editId="323DE367">
            <wp:simplePos x="0" y="0"/>
            <wp:positionH relativeFrom="column">
              <wp:posOffset>2248834</wp:posOffset>
            </wp:positionH>
            <wp:positionV relativeFrom="paragraph">
              <wp:posOffset>52331</wp:posOffset>
            </wp:positionV>
            <wp:extent cx="994410" cy="994410"/>
            <wp:effectExtent l="0" t="0" r="0" b="0"/>
            <wp:wrapSquare wrapText="bothSides" distT="0" distB="0" distL="114300" distR="114300"/>
            <wp:docPr id="28" name="image25.png" descr="Latest Python Version (2025) – What's New in Python 3.14?"/>
            <wp:cNvGraphicFramePr/>
            <a:graphic xmlns:a="http://schemas.openxmlformats.org/drawingml/2006/main">
              <a:graphicData uri="http://schemas.openxmlformats.org/drawingml/2006/picture">
                <pic:pic xmlns:pic="http://schemas.openxmlformats.org/drawingml/2006/picture">
                  <pic:nvPicPr>
                    <pic:cNvPr id="0" name="image25.png" descr="Latest Python Version (2025) – What's New in Python 3.14?"/>
                    <pic:cNvPicPr preferRelativeResize="0"/>
                  </pic:nvPicPr>
                  <pic:blipFill>
                    <a:blip r:embed="rId31"/>
                    <a:srcRect/>
                    <a:stretch>
                      <a:fillRect/>
                    </a:stretch>
                  </pic:blipFill>
                  <pic:spPr>
                    <a:xfrm>
                      <a:off x="0" y="0"/>
                      <a:ext cx="994410" cy="994410"/>
                    </a:xfrm>
                    <a:prstGeom prst="rect">
                      <a:avLst/>
                    </a:prstGeom>
                    <a:ln/>
                  </pic:spPr>
                </pic:pic>
              </a:graphicData>
            </a:graphic>
          </wp:anchor>
        </w:drawing>
      </w:r>
    </w:p>
    <w:p w14:paraId="35C80586" w14:textId="577E77B1" w:rsidR="004A1035" w:rsidRPr="004A1035" w:rsidRDefault="004A1035" w:rsidP="00DD3130"/>
    <w:p w14:paraId="5EFEBB11" w14:textId="3F213D16" w:rsidR="00FB6992" w:rsidRDefault="00FB6992" w:rsidP="00DD3130">
      <w:pPr>
        <w:spacing w:after="60" w:line="480" w:lineRule="auto"/>
        <w:rPr>
          <w:b/>
          <w:bCs/>
        </w:rPr>
      </w:pPr>
    </w:p>
    <w:p w14:paraId="6D5B6C3D" w14:textId="77777777" w:rsidR="00FB6992" w:rsidRDefault="00FB6992" w:rsidP="00DD3130">
      <w:pPr>
        <w:spacing w:after="60" w:line="480" w:lineRule="auto"/>
        <w:rPr>
          <w:b/>
          <w:bCs/>
        </w:rPr>
      </w:pPr>
    </w:p>
    <w:p w14:paraId="2B8E7B1F" w14:textId="59520583" w:rsidR="00FB6992" w:rsidRPr="00E43615" w:rsidRDefault="000B0A34" w:rsidP="009E3D45">
      <w:pPr>
        <w:pStyle w:val="Heading7"/>
      </w:pPr>
      <w:r w:rsidRPr="000B0A34">
        <w:t>Figure 3.1</w:t>
      </w:r>
      <w:r w:rsidR="004A1035">
        <w:t>4</w:t>
      </w:r>
      <w:r w:rsidRPr="000B0A34">
        <w:t xml:space="preserve"> Python v13.14.5</w:t>
      </w:r>
    </w:p>
    <w:p w14:paraId="1416238A" w14:textId="77777777" w:rsidR="00FB6992" w:rsidRDefault="00FB6992" w:rsidP="00DD3130">
      <w:pPr>
        <w:spacing w:after="60" w:line="480" w:lineRule="auto"/>
        <w:jc w:val="both"/>
      </w:pPr>
    </w:p>
    <w:p w14:paraId="345F9FAA" w14:textId="48C4D366" w:rsidR="004A1035" w:rsidRDefault="004A1035" w:rsidP="0091105B">
      <w:pPr>
        <w:pStyle w:val="ListParagraph"/>
        <w:spacing w:after="0" w:line="480" w:lineRule="auto"/>
        <w:ind w:left="0" w:right="15" w:firstLine="240"/>
        <w:jc w:val="both"/>
      </w:pPr>
      <w:r>
        <w:t xml:space="preserve">          Python was used for the development of the TX GUI and RX GUI applications. It handled payload preparation, file chunking, CRC generation, serial communication, </w:t>
      </w:r>
      <w:r>
        <w:lastRenderedPageBreak/>
        <w:t>transmission monitoring, receiver status display, chunk tracking, and payload reconstruction. Python was selected because of its extensive libraries, rapid development capability, and compatibility with ESP32 serial communication.</w:t>
      </w:r>
    </w:p>
    <w:p w14:paraId="7EC19F02" w14:textId="77777777" w:rsidR="0091105B" w:rsidRDefault="0091105B" w:rsidP="0091105B">
      <w:pPr>
        <w:pStyle w:val="ListParagraph"/>
        <w:spacing w:after="0" w:line="480" w:lineRule="auto"/>
        <w:ind w:left="0" w:right="15" w:firstLine="240"/>
        <w:jc w:val="both"/>
      </w:pPr>
    </w:p>
    <w:p w14:paraId="25E59EB5" w14:textId="672B518E" w:rsidR="00FB6992" w:rsidRDefault="00CA1899">
      <w:pPr>
        <w:pStyle w:val="Heading3"/>
        <w:numPr>
          <w:ilvl w:val="2"/>
          <w:numId w:val="8"/>
        </w:numPr>
      </w:pPr>
      <w:bookmarkStart w:id="53" w:name="_Toc236180697"/>
      <w:r>
        <w:rPr>
          <w:noProof/>
        </w:rPr>
        <w:drawing>
          <wp:anchor distT="0" distB="0" distL="114300" distR="114300" simplePos="0" relativeHeight="251801600" behindDoc="0" locked="0" layoutInCell="1" allowOverlap="1" wp14:anchorId="6F868E61" wp14:editId="250453B1">
            <wp:simplePos x="0" y="0"/>
            <wp:positionH relativeFrom="column">
              <wp:posOffset>2171065</wp:posOffset>
            </wp:positionH>
            <wp:positionV relativeFrom="paragraph">
              <wp:posOffset>411480</wp:posOffset>
            </wp:positionV>
            <wp:extent cx="944245" cy="954405"/>
            <wp:effectExtent l="0" t="0" r="8255" b="0"/>
            <wp:wrapTopAndBottom/>
            <wp:docPr id="960659645" name="Picture 1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44245" cy="954405"/>
                    </a:xfrm>
                    <a:prstGeom prst="rect">
                      <a:avLst/>
                    </a:prstGeom>
                    <a:noFill/>
                    <a:ln>
                      <a:noFill/>
                    </a:ln>
                  </pic:spPr>
                </pic:pic>
              </a:graphicData>
            </a:graphic>
            <wp14:sizeRelH relativeFrom="page">
              <wp14:pctWidth>0</wp14:pctWidth>
            </wp14:sizeRelH>
            <wp14:sizeRelV relativeFrom="page">
              <wp14:pctHeight>0</wp14:pctHeight>
            </wp14:sizeRelV>
          </wp:anchor>
        </w:drawing>
      </w:r>
      <w:proofErr w:type="spellStart"/>
      <w:r>
        <w:t>PyInstaller</w:t>
      </w:r>
      <w:proofErr w:type="spellEnd"/>
      <w:r>
        <w:t xml:space="preserve"> v6.21.0</w:t>
      </w:r>
      <w:bookmarkEnd w:id="53"/>
    </w:p>
    <w:p w14:paraId="7BF3FC2F" w14:textId="77777777" w:rsidR="0091105B" w:rsidRDefault="0091105B" w:rsidP="00CA1899">
      <w:pPr>
        <w:pStyle w:val="Heading5"/>
        <w:jc w:val="left"/>
      </w:pPr>
    </w:p>
    <w:p w14:paraId="0F5BC1B1" w14:textId="7D4DEE5F" w:rsidR="00FB6992" w:rsidRDefault="00404BE9" w:rsidP="009E3D45">
      <w:pPr>
        <w:pStyle w:val="Heading7"/>
      </w:pPr>
      <w:r w:rsidRPr="00404BE9">
        <w:t>Figure 3.1</w:t>
      </w:r>
      <w:r w:rsidR="004A1035">
        <w:t>5</w:t>
      </w:r>
      <w:r w:rsidRPr="00404BE9">
        <w:t xml:space="preserve">. </w:t>
      </w:r>
      <w:proofErr w:type="spellStart"/>
      <w:r w:rsidR="00A335F3">
        <w:t>PyInstaller</w:t>
      </w:r>
      <w:proofErr w:type="spellEnd"/>
      <w:r w:rsidR="00A335F3">
        <w:t xml:space="preserve"> V6.21.0</w:t>
      </w:r>
    </w:p>
    <w:p w14:paraId="5AB1B81E" w14:textId="77777777" w:rsidR="00CA1899" w:rsidRPr="00CA1899" w:rsidRDefault="00CA1899" w:rsidP="00CA1899"/>
    <w:p w14:paraId="4783276D" w14:textId="52F558DF" w:rsidR="00E43615" w:rsidRDefault="00CA1899" w:rsidP="00CA1899">
      <w:pPr>
        <w:spacing w:line="480" w:lineRule="auto"/>
        <w:ind w:firstLine="720"/>
        <w:jc w:val="both"/>
      </w:pPr>
      <w:r w:rsidRPr="00CA1899">
        <w:t>A Python packaging tool used to compile the developed application into a standalone executable (.exe) for deployment and testing</w:t>
      </w:r>
    </w:p>
    <w:p w14:paraId="407EE62D" w14:textId="2B5B1D32" w:rsidR="004A1385" w:rsidRPr="004A1385" w:rsidRDefault="004A1385" w:rsidP="004A1385">
      <w:pPr>
        <w:pStyle w:val="Heading3"/>
      </w:pPr>
      <w:bookmarkStart w:id="54" w:name="_Toc236180698"/>
      <w:r>
        <w:t xml:space="preserve">3.2.14 </w:t>
      </w:r>
      <w:r w:rsidR="00A335F3">
        <w:t>Pyside6 v6.11.1</w:t>
      </w:r>
      <w:bookmarkEnd w:id="54"/>
    </w:p>
    <w:p w14:paraId="5D34638E" w14:textId="43710FB0" w:rsidR="00A335F3" w:rsidRPr="00A335F3" w:rsidRDefault="004A1385" w:rsidP="00A335F3">
      <w:pPr>
        <w:rPr>
          <w:sz w:val="18"/>
          <w:szCs w:val="18"/>
        </w:rPr>
      </w:pPr>
      <w:r>
        <w:rPr>
          <w:noProof/>
        </w:rPr>
        <w:drawing>
          <wp:anchor distT="0" distB="0" distL="114300" distR="114300" simplePos="0" relativeHeight="251802624" behindDoc="0" locked="0" layoutInCell="1" allowOverlap="1" wp14:anchorId="24BF42A7" wp14:editId="1F57C9F9">
            <wp:simplePos x="0" y="0"/>
            <wp:positionH relativeFrom="column">
              <wp:posOffset>1766316</wp:posOffset>
            </wp:positionH>
            <wp:positionV relativeFrom="paragraph">
              <wp:posOffset>292100</wp:posOffset>
            </wp:positionV>
            <wp:extent cx="1765300" cy="826135"/>
            <wp:effectExtent l="0" t="0" r="6350" b="0"/>
            <wp:wrapTopAndBottom/>
            <wp:docPr id="1565445244" name="Picture 12" descr="PySide6 — Create Python GUIs with Python &amp; Qt6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ySide6 — Create Python GUIs with Python &amp; Qt6 (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1765300" cy="82613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93E60E" w14:textId="77777777" w:rsidR="00A335F3" w:rsidRDefault="00A335F3" w:rsidP="00A335F3">
      <w:pPr>
        <w:pStyle w:val="ListParagraph"/>
        <w:rPr>
          <w:sz w:val="18"/>
          <w:szCs w:val="18"/>
        </w:rPr>
      </w:pPr>
      <w:r>
        <w:rPr>
          <w:sz w:val="18"/>
          <w:szCs w:val="18"/>
        </w:rPr>
        <w:t xml:space="preserve">                                                         </w:t>
      </w:r>
    </w:p>
    <w:p w14:paraId="152B083C" w14:textId="5FFCB22B" w:rsidR="00A335F3" w:rsidRPr="009E3D45" w:rsidRDefault="009E3D45" w:rsidP="009E3D45">
      <w:pPr>
        <w:pStyle w:val="Heading7"/>
        <w:jc w:val="left"/>
      </w:pPr>
      <w:r>
        <w:t xml:space="preserve">                                                                      </w:t>
      </w:r>
      <w:r w:rsidR="00A335F3">
        <w:t>Figure 3.16. v6.11.1</w:t>
      </w:r>
    </w:p>
    <w:p w14:paraId="4EE52064" w14:textId="77777777" w:rsidR="004A1385" w:rsidRDefault="004A1385" w:rsidP="00A335F3">
      <w:pPr>
        <w:spacing w:line="480" w:lineRule="auto"/>
        <w:ind w:firstLine="720"/>
        <w:jc w:val="both"/>
        <w:rPr>
          <w:lang w:val="en-PH"/>
        </w:rPr>
      </w:pPr>
    </w:p>
    <w:p w14:paraId="6ABCB150" w14:textId="261D58D1" w:rsidR="00A335F3" w:rsidRPr="00A335F3" w:rsidRDefault="00A335F3" w:rsidP="00A335F3">
      <w:pPr>
        <w:spacing w:line="480" w:lineRule="auto"/>
        <w:ind w:firstLine="720"/>
        <w:jc w:val="both"/>
        <w:rPr>
          <w:lang w:val="en-PH"/>
        </w:rPr>
      </w:pPr>
      <w:r w:rsidRPr="00A335F3">
        <w:rPr>
          <w:lang w:val="en-PH"/>
        </w:rPr>
        <w:t xml:space="preserve">A Python GUI framework used to develop the application's graphical user interface, providing an interactive environment for system operation and user input. </w:t>
      </w:r>
    </w:p>
    <w:p w14:paraId="30BEB9A5" w14:textId="77777777" w:rsidR="00A335F3" w:rsidRPr="00A335F3" w:rsidRDefault="00A335F3" w:rsidP="00A335F3">
      <w:pPr>
        <w:pStyle w:val="ListParagraph"/>
        <w:rPr>
          <w:sz w:val="18"/>
          <w:szCs w:val="18"/>
        </w:rPr>
      </w:pPr>
    </w:p>
    <w:p w14:paraId="16736173" w14:textId="1F676D59" w:rsidR="00FB6992" w:rsidRDefault="009D07CB" w:rsidP="000C15B1">
      <w:pPr>
        <w:pStyle w:val="Heading3"/>
        <w:numPr>
          <w:ilvl w:val="2"/>
          <w:numId w:val="18"/>
        </w:numPr>
        <w:spacing w:line="480" w:lineRule="auto"/>
      </w:pPr>
      <w:bookmarkStart w:id="55" w:name="_Toc236180699"/>
      <w:r>
        <w:rPr>
          <w:noProof/>
        </w:rPr>
        <w:lastRenderedPageBreak/>
        <w:drawing>
          <wp:anchor distT="0" distB="0" distL="114300" distR="114300" simplePos="0" relativeHeight="251762688" behindDoc="0" locked="0" layoutInCell="1" allowOverlap="1" wp14:anchorId="5D3E55E3" wp14:editId="51C6E6E6">
            <wp:simplePos x="0" y="0"/>
            <wp:positionH relativeFrom="column">
              <wp:posOffset>0</wp:posOffset>
            </wp:positionH>
            <wp:positionV relativeFrom="paragraph">
              <wp:posOffset>403225</wp:posOffset>
            </wp:positionV>
            <wp:extent cx="5485765" cy="2567940"/>
            <wp:effectExtent l="0" t="0" r="635" b="3810"/>
            <wp:wrapTopAndBottom/>
            <wp:docPr id="2458" name="Picture 2458"/>
            <wp:cNvGraphicFramePr/>
            <a:graphic xmlns:a="http://schemas.openxmlformats.org/drawingml/2006/main">
              <a:graphicData uri="http://schemas.openxmlformats.org/drawingml/2006/picture">
                <pic:pic xmlns:pic="http://schemas.openxmlformats.org/drawingml/2006/picture">
                  <pic:nvPicPr>
                    <pic:cNvPr id="2458" name="Picture 245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5765" cy="2567940"/>
                    </a:xfrm>
                    <a:prstGeom prst="rect">
                      <a:avLst/>
                    </a:prstGeom>
                  </pic:spPr>
                </pic:pic>
              </a:graphicData>
            </a:graphic>
            <wp14:sizeRelH relativeFrom="page">
              <wp14:pctWidth>0</wp14:pctWidth>
            </wp14:sizeRelH>
            <wp14:sizeRelV relativeFrom="page">
              <wp14:pctHeight>0</wp14:pctHeight>
            </wp14:sizeRelV>
          </wp:anchor>
        </w:drawing>
      </w:r>
      <w:r w:rsidR="003E2161">
        <w:t>TX/RX GUI Applications</w:t>
      </w:r>
      <w:bookmarkEnd w:id="55"/>
    </w:p>
    <w:p w14:paraId="3B31D2BC" w14:textId="77777777" w:rsidR="0091105B" w:rsidRDefault="0091105B" w:rsidP="00DD3130">
      <w:pPr>
        <w:pStyle w:val="Heading5"/>
        <w:spacing w:line="480" w:lineRule="auto"/>
      </w:pPr>
    </w:p>
    <w:p w14:paraId="0DEB6F5B" w14:textId="2D3037BB" w:rsidR="00DB5B3D" w:rsidRDefault="00DB5B3D" w:rsidP="009E3D45">
      <w:pPr>
        <w:pStyle w:val="Heading7"/>
      </w:pPr>
      <w:r w:rsidRPr="00DB5B3D">
        <w:t>Figure 3.1</w:t>
      </w:r>
      <w:r w:rsidR="004A1385">
        <w:t>7</w:t>
      </w:r>
      <w:r w:rsidRPr="00DB5B3D">
        <w:t xml:space="preserve">. </w:t>
      </w:r>
      <w:r w:rsidR="003E2161" w:rsidRPr="00DB5B3D">
        <w:t>TX GUI used by the transmitter circuit</w:t>
      </w:r>
    </w:p>
    <w:p w14:paraId="29020049" w14:textId="77777777" w:rsidR="0091105B" w:rsidRPr="0091105B" w:rsidRDefault="0091105B" w:rsidP="0091105B"/>
    <w:p w14:paraId="249A6492" w14:textId="77777777" w:rsidR="0091105B" w:rsidRDefault="003E2161" w:rsidP="0091105B">
      <w:pPr>
        <w:spacing w:line="480" w:lineRule="auto"/>
        <w:ind w:firstLine="720"/>
        <w:jc w:val="both"/>
      </w:pPr>
      <w:r>
        <w:t>The modern TX GUI and RX GUI were used as the main user interfaces for operating the VLC prototype. The TX GUI allowed the researchers to select payloads such as text, image, audio, and selected file types. It also provided controls for the fixed 4B5B + NRZ/OOK transmission settings, including symbol rate, frame gap, chunk size, and carousel rounds. After preparing the payload, the TX GUI sent the stream data to the TX ESP32 through USB serial communication before optical transmission through the 12 V DC LED bulb.</w:t>
      </w:r>
    </w:p>
    <w:p w14:paraId="1F917836" w14:textId="4CFD184F" w:rsidR="00E7686B" w:rsidRPr="008E67A3" w:rsidRDefault="00741462" w:rsidP="0091105B">
      <w:pPr>
        <w:spacing w:line="480" w:lineRule="auto"/>
        <w:ind w:firstLine="720"/>
        <w:jc w:val="both"/>
      </w:pPr>
      <w:r>
        <w:rPr>
          <w:noProof/>
        </w:rPr>
        <w:lastRenderedPageBreak/>
        <w:drawing>
          <wp:anchor distT="0" distB="0" distL="114300" distR="114300" simplePos="0" relativeHeight="251763712" behindDoc="0" locked="0" layoutInCell="1" allowOverlap="1" wp14:anchorId="75EE0DF4" wp14:editId="60FC7FFD">
            <wp:simplePos x="0" y="0"/>
            <wp:positionH relativeFrom="column">
              <wp:posOffset>1905</wp:posOffset>
            </wp:positionH>
            <wp:positionV relativeFrom="paragraph">
              <wp:posOffset>261</wp:posOffset>
            </wp:positionV>
            <wp:extent cx="5486400" cy="3084195"/>
            <wp:effectExtent l="0" t="0" r="9525" b="9525"/>
            <wp:wrapTopAndBottom/>
            <wp:docPr id="2484" name="Picture 2484"/>
            <wp:cNvGraphicFramePr/>
            <a:graphic xmlns:a="http://schemas.openxmlformats.org/drawingml/2006/main">
              <a:graphicData uri="http://schemas.openxmlformats.org/drawingml/2006/picture">
                <pic:pic xmlns:pic="http://schemas.openxmlformats.org/drawingml/2006/picture">
                  <pic:nvPicPr>
                    <pic:cNvPr id="2484" name="Picture 2484"/>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4965324C" w14:textId="246328D2" w:rsidR="00FB6992" w:rsidRPr="00DB5B3D" w:rsidRDefault="00DB5B3D" w:rsidP="009E3D45">
      <w:pPr>
        <w:pStyle w:val="Heading7"/>
      </w:pPr>
      <w:r>
        <w:t>Figure 3.1</w:t>
      </w:r>
      <w:r w:rsidR="004A1385">
        <w:t>8</w:t>
      </w:r>
      <w:r>
        <w:t xml:space="preserve">. </w:t>
      </w:r>
      <w:r w:rsidR="003E2161" w:rsidRPr="00DB5B3D">
        <w:t>RX GUI used by the receiver circuit</w:t>
      </w:r>
    </w:p>
    <w:p w14:paraId="23C94313" w14:textId="2E5AAA2E" w:rsidR="00DB5B3D" w:rsidRDefault="00DB5B3D" w:rsidP="00DD3130">
      <w:pPr>
        <w:spacing w:line="480" w:lineRule="auto"/>
        <w:ind w:firstLine="720"/>
        <w:jc w:val="both"/>
      </w:pPr>
    </w:p>
    <w:p w14:paraId="242F4CDE" w14:textId="7BAE37E1" w:rsidR="00685C67" w:rsidRDefault="003E2161" w:rsidP="00DD3130">
      <w:pPr>
        <w:spacing w:line="480" w:lineRule="auto"/>
        <w:ind w:firstLine="720"/>
        <w:jc w:val="both"/>
      </w:pPr>
      <w:r>
        <w:t>The RX GUI was used to monitor the receiving side of the prototype. It displayed receiver status, CRC validation results, chunk completion, missing chunks, receiver margin, and reconstruction status. When the received chunks passed CRC validation and the payload was complete, the RX GUI reconstructed the output and either displayed or saved the received text, image, audio, or selected file payload. Through these functions, the TX/RX GUI applications supported both prototype operation and data gathering during testing.</w:t>
      </w:r>
    </w:p>
    <w:p w14:paraId="4BBDECD2" w14:textId="189F0A0F" w:rsidR="00685C67" w:rsidRDefault="00685C67" w:rsidP="000C15B1">
      <w:pPr>
        <w:pStyle w:val="Heading3"/>
        <w:numPr>
          <w:ilvl w:val="2"/>
          <w:numId w:val="18"/>
        </w:numPr>
        <w:spacing w:line="480" w:lineRule="auto"/>
        <w:jc w:val="both"/>
      </w:pPr>
      <w:r>
        <w:t xml:space="preserve"> </w:t>
      </w:r>
      <w:bookmarkStart w:id="56" w:name="_Toc236180700"/>
      <w:r>
        <w:t>Justification of Component Selection</w:t>
      </w:r>
      <w:bookmarkEnd w:id="56"/>
    </w:p>
    <w:p w14:paraId="583646A6" w14:textId="23E162FB" w:rsidR="00685C67" w:rsidRDefault="00685C67" w:rsidP="0091105B">
      <w:pPr>
        <w:pStyle w:val="ListParagraph"/>
        <w:spacing w:after="138" w:line="480" w:lineRule="auto"/>
        <w:ind w:left="0" w:right="15" w:firstLine="240"/>
        <w:jc w:val="both"/>
      </w:pPr>
      <w:r>
        <w:t xml:space="preserve">     To maximize the bandwidth of the analog front end while operating on a single 12 V power supply, the OPA2604 transimpedance amplifier (TIA) was configured with a 6 V virtual ground at the non-inverting input. This topology places a constant 6 V reverse bias </w:t>
      </w:r>
      <w:r>
        <w:lastRenderedPageBreak/>
        <w:t xml:space="preserve">across the BPW34 photodiode, operating it strictly in photoconductive mode. This reverse bias significantly reduces the photodiode's junction capacitance, preventing high-frequency signal attenuation. Consequently, the TIA output rests at 6 V in dark conditions and swings positively toward 12 V upon illumination, providing sufficient slew rate to reliably reconstruct the 15 </w:t>
      </w:r>
      <w:proofErr w:type="spellStart"/>
      <w:r>
        <w:t>ksymbols</w:t>
      </w:r>
      <w:proofErr w:type="spellEnd"/>
      <w:r>
        <w:t>/s optical NRZ signal.</w:t>
      </w:r>
    </w:p>
    <w:p w14:paraId="35413FF9" w14:textId="77777777" w:rsidR="00685C67" w:rsidRDefault="00685C67" w:rsidP="0091105B">
      <w:pPr>
        <w:pStyle w:val="ListParagraph"/>
        <w:spacing w:after="158" w:line="480" w:lineRule="auto"/>
        <w:ind w:left="0" w:right="15" w:firstLine="720"/>
        <w:jc w:val="both"/>
      </w:pPr>
      <w:r>
        <w:t xml:space="preserve">The ESP32 </w:t>
      </w:r>
      <w:proofErr w:type="spellStart"/>
      <w:r>
        <w:t>DevKit</w:t>
      </w:r>
      <w:proofErr w:type="spellEnd"/>
      <w:r>
        <w:t xml:space="preserve"> V1 (ESP-WROOM-32) was selected as the primary microcontroller due to its sufficient processing capability, multiple GPIO interfaces, integrated USB serial communication support, and ease of development for rapid prototyping applications.</w:t>
      </w:r>
    </w:p>
    <w:p w14:paraId="233FFBFD" w14:textId="77777777" w:rsidR="00685C67" w:rsidRDefault="00685C67" w:rsidP="0091105B">
      <w:pPr>
        <w:pStyle w:val="ListParagraph"/>
        <w:spacing w:after="158" w:line="480" w:lineRule="auto"/>
        <w:ind w:left="0" w:right="15" w:firstLine="720"/>
        <w:jc w:val="both"/>
      </w:pPr>
      <w:r>
        <w:t>The BPW34 photodiode was selected as the optical receiver because of its sensitivity to visible light, fast response characteristics, and widespread use in visible light communication and optical sensing applications.</w:t>
      </w:r>
    </w:p>
    <w:p w14:paraId="68B2EC27" w14:textId="77777777" w:rsidR="00685C67" w:rsidRDefault="00685C67" w:rsidP="0091105B">
      <w:pPr>
        <w:pStyle w:val="ListParagraph"/>
        <w:spacing w:after="158" w:line="480" w:lineRule="auto"/>
        <w:ind w:left="0" w:right="15" w:firstLine="720"/>
        <w:jc w:val="both"/>
      </w:pPr>
      <w:r>
        <w:t>The LM393 comparator was selected to convert the amplified analog signal into a digital signal that can be interpreted by the ESP32 receiver module. The adjustable threshold capability of the comparator also allows calibration of the receiver operating point.</w:t>
      </w:r>
    </w:p>
    <w:p w14:paraId="331A8CCE" w14:textId="77777777" w:rsidR="00685C67" w:rsidRDefault="00685C67" w:rsidP="0091105B">
      <w:pPr>
        <w:pStyle w:val="ListParagraph"/>
        <w:spacing w:line="480" w:lineRule="auto"/>
        <w:ind w:left="0" w:right="15" w:firstLine="720"/>
        <w:jc w:val="both"/>
      </w:pPr>
      <w:r>
        <w:t>The 12-V commercial LED bulb was selected as the optical transmitter because of its availability, low cost, and ability to provide both illumination and visible-light data transmission. The use of a commercially available LED bulb also improves the practicality and reproducibility of the proposed VLC system.</w:t>
      </w:r>
    </w:p>
    <w:p w14:paraId="57480301" w14:textId="77777777" w:rsidR="00685C67" w:rsidRPr="00685C67" w:rsidRDefault="00685C67" w:rsidP="00685C67">
      <w:pPr>
        <w:pStyle w:val="ListParagraph"/>
      </w:pPr>
    </w:p>
    <w:p w14:paraId="7033E24F" w14:textId="0B0FAEE2" w:rsidR="00FB6992" w:rsidRDefault="003E2161" w:rsidP="00DD3130">
      <w:pPr>
        <w:pStyle w:val="Heading2"/>
        <w:spacing w:before="120" w:after="120"/>
        <w:rPr>
          <w:color w:val="000000"/>
        </w:rPr>
      </w:pPr>
      <w:bookmarkStart w:id="57" w:name="_Toc236180701"/>
      <w:proofErr w:type="gramStart"/>
      <w:r>
        <w:rPr>
          <w:rFonts w:eastAsia="Times New Roman" w:cs="Times New Roman"/>
          <w:bCs/>
          <w:color w:val="000000"/>
          <w:szCs w:val="24"/>
        </w:rPr>
        <w:lastRenderedPageBreak/>
        <w:t>3.</w:t>
      </w:r>
      <w:r w:rsidR="00FB318F">
        <w:rPr>
          <w:rFonts w:eastAsia="Times New Roman" w:cs="Times New Roman"/>
          <w:bCs/>
          <w:color w:val="000000"/>
          <w:szCs w:val="24"/>
        </w:rPr>
        <w:t>3</w:t>
      </w:r>
      <w:r w:rsidR="00902525">
        <w:rPr>
          <w:rFonts w:eastAsia="Times New Roman" w:cs="Times New Roman"/>
          <w:bCs/>
          <w:color w:val="000000"/>
          <w:szCs w:val="24"/>
        </w:rPr>
        <w:t xml:space="preserve"> </w:t>
      </w:r>
      <w:r>
        <w:rPr>
          <w:rFonts w:eastAsia="Times New Roman" w:cs="Times New Roman"/>
          <w:bCs/>
          <w:color w:val="000000"/>
          <w:szCs w:val="24"/>
        </w:rPr>
        <w:t xml:space="preserve"> System</w:t>
      </w:r>
      <w:proofErr w:type="gramEnd"/>
      <w:r>
        <w:rPr>
          <w:rFonts w:eastAsia="Times New Roman" w:cs="Times New Roman"/>
          <w:bCs/>
          <w:color w:val="000000"/>
          <w:szCs w:val="24"/>
        </w:rPr>
        <w:t xml:space="preserve"> Architecture and Flow Charts</w:t>
      </w:r>
      <w:bookmarkEnd w:id="57"/>
    </w:p>
    <w:p w14:paraId="117DEB6F" w14:textId="790E8DCC" w:rsidR="00FB6992" w:rsidRDefault="00506499" w:rsidP="00DD3130">
      <w:pPr>
        <w:pStyle w:val="Heading3"/>
        <w:spacing w:before="120" w:after="120" w:line="480" w:lineRule="auto"/>
        <w:jc w:val="both"/>
        <w:rPr>
          <w:bCs/>
          <w:color w:val="000000"/>
          <w:szCs w:val="24"/>
        </w:rPr>
      </w:pPr>
      <w:bookmarkStart w:id="58" w:name="_Toc236180702"/>
      <w:r>
        <w:rPr>
          <w:noProof/>
        </w:rPr>
        <w:drawing>
          <wp:anchor distT="0" distB="0" distL="114300" distR="114300" simplePos="0" relativeHeight="251745280" behindDoc="0" locked="0" layoutInCell="1" allowOverlap="1" wp14:anchorId="70B83D8F" wp14:editId="75741605">
            <wp:simplePos x="0" y="0"/>
            <wp:positionH relativeFrom="column">
              <wp:posOffset>1371600</wp:posOffset>
            </wp:positionH>
            <wp:positionV relativeFrom="paragraph">
              <wp:posOffset>513715</wp:posOffset>
            </wp:positionV>
            <wp:extent cx="2892425" cy="6521450"/>
            <wp:effectExtent l="0" t="0" r="3175" b="0"/>
            <wp:wrapTopAndBottom/>
            <wp:docPr id="2546" name="Picture 2546"/>
            <wp:cNvGraphicFramePr/>
            <a:graphic xmlns:a="http://schemas.openxmlformats.org/drawingml/2006/main">
              <a:graphicData uri="http://schemas.openxmlformats.org/drawingml/2006/picture">
                <pic:pic xmlns:pic="http://schemas.openxmlformats.org/drawingml/2006/picture">
                  <pic:nvPicPr>
                    <pic:cNvPr id="2546" name="Picture 2546"/>
                    <pic:cNvPicPr/>
                  </pic:nvPicPr>
                  <pic:blipFill>
                    <a:blip r:embed="rId36">
                      <a:extLst>
                        <a:ext uri="{28A0092B-C50C-407E-A947-70E740481C1C}">
                          <a14:useLocalDpi xmlns:a14="http://schemas.microsoft.com/office/drawing/2010/main" val="0"/>
                        </a:ext>
                      </a:extLst>
                    </a:blip>
                    <a:stretch>
                      <a:fillRect/>
                    </a:stretch>
                  </pic:blipFill>
                  <pic:spPr>
                    <a:xfrm>
                      <a:off x="0" y="0"/>
                      <a:ext cx="2892425" cy="6521450"/>
                    </a:xfrm>
                    <a:prstGeom prst="rect">
                      <a:avLst/>
                    </a:prstGeom>
                  </pic:spPr>
                </pic:pic>
              </a:graphicData>
            </a:graphic>
            <wp14:sizeRelH relativeFrom="page">
              <wp14:pctWidth>0</wp14:pctWidth>
            </wp14:sizeRelH>
            <wp14:sizeRelV relativeFrom="page">
              <wp14:pctHeight>0</wp14:pctHeight>
            </wp14:sizeRelV>
          </wp:anchor>
        </w:drawing>
      </w:r>
      <w:r w:rsidR="003E2161">
        <w:rPr>
          <w:bCs/>
          <w:color w:val="000000"/>
          <w:szCs w:val="24"/>
        </w:rPr>
        <w:t>3.</w:t>
      </w:r>
      <w:r w:rsidR="00FB318F">
        <w:rPr>
          <w:bCs/>
          <w:color w:val="000000"/>
          <w:szCs w:val="24"/>
        </w:rPr>
        <w:t>3</w:t>
      </w:r>
      <w:r w:rsidR="003E2161">
        <w:rPr>
          <w:bCs/>
          <w:color w:val="000000"/>
          <w:szCs w:val="24"/>
        </w:rPr>
        <w:t>.1 Overall System Architecture</w:t>
      </w:r>
      <w:bookmarkEnd w:id="58"/>
    </w:p>
    <w:p w14:paraId="10FC83CE" w14:textId="5AF443E5" w:rsidR="00506499" w:rsidRPr="00506499" w:rsidRDefault="00506499" w:rsidP="00DD3130"/>
    <w:p w14:paraId="26BDC92F" w14:textId="2C5B19EE" w:rsidR="00FB6992" w:rsidRPr="00DB5B3D" w:rsidRDefault="003E2161" w:rsidP="009E3D45">
      <w:pPr>
        <w:pStyle w:val="Heading7"/>
      </w:pPr>
      <w:r w:rsidRPr="00DB5B3D">
        <w:t xml:space="preserve">Figure </w:t>
      </w:r>
      <w:r w:rsidR="00506499">
        <w:t>3.1</w:t>
      </w:r>
      <w:r w:rsidR="004A1385">
        <w:t>9</w:t>
      </w:r>
      <w:r w:rsidRPr="00DB5B3D">
        <w:t>. System Architecture / Block Diagram</w:t>
      </w:r>
    </w:p>
    <w:p w14:paraId="416399D5" w14:textId="77777777" w:rsidR="00506499" w:rsidRDefault="00506499" w:rsidP="00C969FD">
      <w:pPr>
        <w:spacing w:before="280" w:after="280" w:line="480" w:lineRule="auto"/>
        <w:jc w:val="both"/>
      </w:pPr>
    </w:p>
    <w:p w14:paraId="59DBCAF7" w14:textId="7B1EFF2C" w:rsidR="00FB6992" w:rsidRDefault="003E2161" w:rsidP="00DD3130">
      <w:pPr>
        <w:spacing w:before="280" w:after="280" w:line="480" w:lineRule="auto"/>
        <w:ind w:firstLine="720"/>
        <w:jc w:val="both"/>
      </w:pPr>
      <w:r>
        <w:lastRenderedPageBreak/>
        <w:t>The process begins when the user selects a text, image, audio, or file payload through the transmitter GUI. The TX GUI converts the selected payload into bytes, divides the data into chunks, and computes CRC values for frame and file validation. The prepared stream is then sent to the transmitter ESP32 through USB serial communication.</w:t>
      </w:r>
    </w:p>
    <w:p w14:paraId="60065D17" w14:textId="77777777" w:rsidR="00FB6992" w:rsidRDefault="003E2161" w:rsidP="00DD3130">
      <w:pPr>
        <w:spacing w:before="280" w:after="280" w:line="480" w:lineRule="auto"/>
        <w:ind w:firstLine="720"/>
        <w:jc w:val="both"/>
      </w:pPr>
      <w:r>
        <w:t>The transmitter firmware applies 4B5B line coding to the payload data and outputs the encoded stream using NRZ/OOK optical signaling. The ESP32 GPIO5 controls the 2N3904 transistor and IRF540N MOSFET driver stage, which switches the 12 V DC LED bulb. The LED bulb emits the modulated visible light through a free-space line-of-sight optical path.</w:t>
      </w:r>
    </w:p>
    <w:p w14:paraId="6F2E22C1" w14:textId="77777777" w:rsidR="00FB6992" w:rsidRDefault="003E2161" w:rsidP="00DD3130">
      <w:pPr>
        <w:spacing w:before="280" w:after="280" w:line="480" w:lineRule="auto"/>
        <w:ind w:firstLine="720"/>
        <w:jc w:val="both"/>
      </w:pPr>
      <w:r>
        <w:t>At the receiver side, the BPW34 photodiode detects the incoming light and converts the optical signal into photocurrent. The OPA2604 transimpedance amplifier converts this current into a voltage signal, while the LM393 comparator converts the analog waveform into a digital logic waveform for the receiver ESP32. The RX ESP32 samples the received 4B5B symbols, validates frames, chunks, and CRC values, and sends the recovered data to the RX GUI. The RX GUI then reconstructs, displays, or saves the received output. This architecture shows the complete flow of data from the user-selected payload to the reconstructed output.</w:t>
      </w:r>
    </w:p>
    <w:p w14:paraId="57F8396D" w14:textId="6DDC9C4B" w:rsidR="00FB6992" w:rsidRDefault="003E2161" w:rsidP="00DD3130">
      <w:pPr>
        <w:pStyle w:val="Heading3"/>
        <w:spacing w:before="120" w:after="120" w:line="480" w:lineRule="auto"/>
        <w:rPr>
          <w:color w:val="000000"/>
          <w:szCs w:val="24"/>
        </w:rPr>
      </w:pPr>
      <w:bookmarkStart w:id="59" w:name="_Toc236180703"/>
      <w:r>
        <w:rPr>
          <w:bCs/>
          <w:color w:val="000000"/>
          <w:szCs w:val="24"/>
        </w:rPr>
        <w:lastRenderedPageBreak/>
        <w:t>3.</w:t>
      </w:r>
      <w:r w:rsidR="00FB318F">
        <w:rPr>
          <w:bCs/>
          <w:color w:val="000000"/>
          <w:szCs w:val="24"/>
        </w:rPr>
        <w:t>3</w:t>
      </w:r>
      <w:r>
        <w:rPr>
          <w:bCs/>
          <w:color w:val="000000"/>
          <w:szCs w:val="24"/>
        </w:rPr>
        <w:t>.2 Transmitter Flow System</w:t>
      </w:r>
      <w:bookmarkEnd w:id="59"/>
    </w:p>
    <w:p w14:paraId="68BFF96A" w14:textId="1193D550" w:rsidR="00FB6992" w:rsidRDefault="00506499" w:rsidP="00DD3130">
      <w:pPr>
        <w:spacing w:line="240" w:lineRule="auto"/>
        <w:jc w:val="center"/>
      </w:pPr>
      <w:r>
        <w:rPr>
          <w:noProof/>
        </w:rPr>
        <w:drawing>
          <wp:inline distT="0" distB="0" distL="0" distR="0" wp14:anchorId="6F6B1069" wp14:editId="2D87BFF9">
            <wp:extent cx="2541494" cy="7342094"/>
            <wp:effectExtent l="0" t="0" r="0" b="0"/>
            <wp:docPr id="2586" name="Picture 2586"/>
            <wp:cNvGraphicFramePr/>
            <a:graphic xmlns:a="http://schemas.openxmlformats.org/drawingml/2006/main">
              <a:graphicData uri="http://schemas.openxmlformats.org/drawingml/2006/picture">
                <pic:pic xmlns:pic="http://schemas.openxmlformats.org/drawingml/2006/picture">
                  <pic:nvPicPr>
                    <pic:cNvPr id="2586" name="Picture 2586"/>
                    <pic:cNvPicPr/>
                  </pic:nvPicPr>
                  <pic:blipFill>
                    <a:blip r:embed="rId37"/>
                    <a:stretch>
                      <a:fillRect/>
                    </a:stretch>
                  </pic:blipFill>
                  <pic:spPr>
                    <a:xfrm>
                      <a:off x="0" y="0"/>
                      <a:ext cx="2548141" cy="7361295"/>
                    </a:xfrm>
                    <a:prstGeom prst="rect">
                      <a:avLst/>
                    </a:prstGeom>
                  </pic:spPr>
                </pic:pic>
              </a:graphicData>
            </a:graphic>
          </wp:inline>
        </w:drawing>
      </w:r>
    </w:p>
    <w:p w14:paraId="52FA8FCF" w14:textId="52DEAEB9" w:rsidR="00506499" w:rsidRPr="00C969FD" w:rsidRDefault="003E2161" w:rsidP="00C969FD">
      <w:pPr>
        <w:spacing w:before="60" w:after="180" w:line="480" w:lineRule="auto"/>
        <w:jc w:val="center"/>
        <w:rPr>
          <w:sz w:val="18"/>
          <w:szCs w:val="18"/>
        </w:rPr>
      </w:pPr>
      <w:r w:rsidRPr="00DB5B3D">
        <w:rPr>
          <w:sz w:val="18"/>
          <w:szCs w:val="18"/>
        </w:rPr>
        <w:t xml:space="preserve">Figure </w:t>
      </w:r>
      <w:r w:rsidR="00DB5B3D">
        <w:rPr>
          <w:sz w:val="18"/>
          <w:szCs w:val="18"/>
        </w:rPr>
        <w:t>3.</w:t>
      </w:r>
      <w:r w:rsidR="004A1385">
        <w:rPr>
          <w:sz w:val="18"/>
          <w:szCs w:val="18"/>
        </w:rPr>
        <w:t>20.</w:t>
      </w:r>
      <w:r w:rsidRPr="00DB5B3D">
        <w:rPr>
          <w:sz w:val="18"/>
          <w:szCs w:val="18"/>
        </w:rPr>
        <w:t xml:space="preserve"> Transmitter Flow System</w:t>
      </w:r>
    </w:p>
    <w:p w14:paraId="7CB96A32" w14:textId="77777777" w:rsidR="00FB6992" w:rsidRDefault="003E2161" w:rsidP="00DD3130">
      <w:pPr>
        <w:spacing w:before="60" w:after="180" w:line="480" w:lineRule="auto"/>
        <w:ind w:firstLine="720"/>
        <w:jc w:val="both"/>
      </w:pPr>
      <w:r>
        <w:lastRenderedPageBreak/>
        <w:t>The process starts when the user opens the TX GUI and connects to the transmitter ESP32 by selecting the correct USB serial port. After connection, the user sets the optical transmission frequency or symbol rate and selects the payload type to be transmitted. The payload may be text, image, audio, or another supported file type.</w:t>
      </w:r>
    </w:p>
    <w:p w14:paraId="702BEA8F" w14:textId="77777777" w:rsidR="00FB6992" w:rsidRDefault="003E2161" w:rsidP="00DD3130">
      <w:pPr>
        <w:spacing w:before="60" w:after="180" w:line="480" w:lineRule="auto"/>
        <w:ind w:firstLine="720"/>
        <w:jc w:val="both"/>
      </w:pPr>
      <w:r>
        <w:t>After the payload is selected, the TX GUI reads the payload bytes and divides them into smaller chunks. CRC values are computed for each frame or chunk to support error detection at the receiver. The prepared stream is then preloaded to the transmitter ESP32 through USB serial communication. Once the ESP32 receives the stream, the firmware sends the preamble and synchronization word to help the receiver detect the beginning of transmission and align the incoming data.</w:t>
      </w:r>
    </w:p>
    <w:p w14:paraId="5FD26D74" w14:textId="77777777" w:rsidR="00FB6992" w:rsidRDefault="003E2161" w:rsidP="00DD3130">
      <w:pPr>
        <w:spacing w:before="60" w:after="180" w:line="480" w:lineRule="auto"/>
        <w:ind w:firstLine="720"/>
        <w:jc w:val="both"/>
      </w:pPr>
      <w:r>
        <w:t>The transmitter ESP32 then encodes the payload bytes as 4B5B NRZ/OOK symbols. The encoded signal is output through GPIO5, which controls the transistor-MOSFET LED driver circuit. The driver switches the 12 V DC LED bulb so that the encoded data are converted into visible-light symbols. After all frames are transmitted, the TX ESP32 reports a transmission-done marker to the TX GUI. This workflow shows how the transmitter prepares, encodes, and sends the payload through visible light.</w:t>
      </w:r>
    </w:p>
    <w:p w14:paraId="26BDDE93" w14:textId="0CC5077F" w:rsidR="00FB6992" w:rsidRDefault="003E2161" w:rsidP="00DD3130">
      <w:pPr>
        <w:pStyle w:val="Heading3"/>
        <w:spacing w:before="120" w:after="120" w:line="480" w:lineRule="auto"/>
        <w:rPr>
          <w:color w:val="000000"/>
          <w:szCs w:val="24"/>
        </w:rPr>
      </w:pPr>
      <w:bookmarkStart w:id="60" w:name="_Toc236180704"/>
      <w:r>
        <w:rPr>
          <w:bCs/>
          <w:color w:val="000000"/>
          <w:szCs w:val="24"/>
        </w:rPr>
        <w:lastRenderedPageBreak/>
        <w:t>3.</w:t>
      </w:r>
      <w:r w:rsidR="00FB318F">
        <w:rPr>
          <w:bCs/>
          <w:color w:val="000000"/>
          <w:szCs w:val="24"/>
        </w:rPr>
        <w:t>3</w:t>
      </w:r>
      <w:r>
        <w:rPr>
          <w:bCs/>
          <w:color w:val="000000"/>
          <w:szCs w:val="24"/>
        </w:rPr>
        <w:t>.3 Receiver Flow System</w:t>
      </w:r>
      <w:bookmarkEnd w:id="60"/>
    </w:p>
    <w:p w14:paraId="5D10624D" w14:textId="62A259B7" w:rsidR="00FB6992" w:rsidRDefault="00B6646D">
      <w:pPr>
        <w:spacing w:line="240" w:lineRule="auto"/>
        <w:jc w:val="center"/>
        <w:rPr>
          <w:sz w:val="20"/>
          <w:szCs w:val="20"/>
        </w:rPr>
      </w:pPr>
      <w:r>
        <w:rPr>
          <w:noProof/>
        </w:rPr>
        <w:drawing>
          <wp:inline distT="0" distB="0" distL="0" distR="0" wp14:anchorId="0958BC11" wp14:editId="55C08EB7">
            <wp:extent cx="3319780" cy="7342094"/>
            <wp:effectExtent l="0" t="0" r="0" b="0"/>
            <wp:docPr id="2627" name="Picture 2627"/>
            <wp:cNvGraphicFramePr/>
            <a:graphic xmlns:a="http://schemas.openxmlformats.org/drawingml/2006/main">
              <a:graphicData uri="http://schemas.openxmlformats.org/drawingml/2006/picture">
                <pic:pic xmlns:pic="http://schemas.openxmlformats.org/drawingml/2006/picture">
                  <pic:nvPicPr>
                    <pic:cNvPr id="2627" name="Picture 2627"/>
                    <pic:cNvPicPr/>
                  </pic:nvPicPr>
                  <pic:blipFill>
                    <a:blip r:embed="rId38"/>
                    <a:stretch>
                      <a:fillRect/>
                    </a:stretch>
                  </pic:blipFill>
                  <pic:spPr>
                    <a:xfrm>
                      <a:off x="0" y="0"/>
                      <a:ext cx="3321643" cy="7346214"/>
                    </a:xfrm>
                    <a:prstGeom prst="rect">
                      <a:avLst/>
                    </a:prstGeom>
                  </pic:spPr>
                </pic:pic>
              </a:graphicData>
            </a:graphic>
          </wp:inline>
        </w:drawing>
      </w:r>
    </w:p>
    <w:p w14:paraId="58D386A5" w14:textId="43E1D20A" w:rsidR="00B6646D" w:rsidRPr="00C969FD" w:rsidRDefault="003E2161" w:rsidP="00C969FD">
      <w:pPr>
        <w:spacing w:before="60" w:after="180" w:line="480" w:lineRule="auto"/>
        <w:jc w:val="center"/>
        <w:rPr>
          <w:sz w:val="18"/>
          <w:szCs w:val="18"/>
        </w:rPr>
      </w:pPr>
      <w:r w:rsidRPr="00DB5B3D">
        <w:rPr>
          <w:sz w:val="18"/>
          <w:szCs w:val="18"/>
        </w:rPr>
        <w:t xml:space="preserve">Figure </w:t>
      </w:r>
      <w:r w:rsidR="00DB5B3D">
        <w:rPr>
          <w:sz w:val="18"/>
          <w:szCs w:val="18"/>
        </w:rPr>
        <w:t>3.</w:t>
      </w:r>
      <w:r w:rsidR="00E7686B">
        <w:rPr>
          <w:sz w:val="18"/>
          <w:szCs w:val="18"/>
        </w:rPr>
        <w:t>2</w:t>
      </w:r>
      <w:r w:rsidR="004A1385">
        <w:rPr>
          <w:sz w:val="18"/>
          <w:szCs w:val="18"/>
        </w:rPr>
        <w:t>1.</w:t>
      </w:r>
      <w:r w:rsidRPr="00DB5B3D">
        <w:rPr>
          <w:sz w:val="18"/>
          <w:szCs w:val="18"/>
        </w:rPr>
        <w:t xml:space="preserve"> Receiver Flow System</w:t>
      </w:r>
    </w:p>
    <w:p w14:paraId="5B4F9675" w14:textId="77777777" w:rsidR="00FB6992" w:rsidRDefault="003E2161">
      <w:pPr>
        <w:spacing w:before="280" w:after="280" w:line="480" w:lineRule="auto"/>
        <w:ind w:firstLine="720"/>
        <w:jc w:val="both"/>
      </w:pPr>
      <w:r>
        <w:lastRenderedPageBreak/>
        <w:t>The process begins when the transmitted light reaches the BPW34 photodiode. As the optical intensity changes, the photodiode current also changes. The OPA2604 transimpedance amplifier converts this photocurrent into a voltage signal that represents the received optical waveform.</w:t>
      </w:r>
    </w:p>
    <w:p w14:paraId="174BDBDA" w14:textId="42B130D6" w:rsidR="00FB6992" w:rsidRDefault="003E2161">
      <w:pPr>
        <w:spacing w:before="280" w:after="280" w:line="480" w:lineRule="auto"/>
        <w:ind w:firstLine="720"/>
        <w:jc w:val="both"/>
      </w:pPr>
      <w:r>
        <w:t>The amplified signal is then processed by the LM393 comparator, which compares the receiver voltage against the selected threshold or Vref. The comparator produces a digital waveform that can be read by the receiver ESP32. The RX ESP32 detects the idle or start transition, searches for the preamble and synchronization word, and samples the incoming optical symbols using the selected timing phase.</w:t>
      </w:r>
    </w:p>
    <w:p w14:paraId="543DE966" w14:textId="2D1A3E0C" w:rsidR="00FB6992" w:rsidRDefault="003E2161">
      <w:pPr>
        <w:spacing w:before="280" w:after="280" w:line="480" w:lineRule="auto"/>
        <w:ind w:firstLine="720"/>
        <w:jc w:val="both"/>
      </w:pPr>
      <w:r>
        <w:t>After sampling, the firmware checks whether the received symbol groups form valid 4B5B codes. Invalid codes are rejected and the receiver resynchronizes. Valid 4B5B codes are decoded into bytes, and the receiver reads the frame type, payload size, CRC values, and payload data. The frame and chunk CRC results are then checked. If the CRC fails, the frame is rejected and the receiver waits for another valid copy through the packet-carousel process. If the CRC passes, the valid chunk is stored.</w:t>
      </w:r>
    </w:p>
    <w:p w14:paraId="662FD887" w14:textId="510BA849" w:rsidR="00FB6992" w:rsidRDefault="003E2161">
      <w:pPr>
        <w:spacing w:before="280" w:after="280" w:line="480" w:lineRule="auto"/>
        <w:ind w:firstLine="720"/>
        <w:jc w:val="both"/>
      </w:pPr>
      <w:r>
        <w:t>The receiver continues collecting valid chunks until all required chunks are received. After the full payload is complete, the receiver validates the full file CRC and sends the reconstructed data to the RX GUI. The RX GUI then displays the text output or saves the reconstructed file. This workflow shows how the receiver detects, decodes, validates, and reconstructs the transmitted payload.</w:t>
      </w:r>
    </w:p>
    <w:p w14:paraId="26B85ED2" w14:textId="77777777" w:rsidR="00731A6C" w:rsidRDefault="00731A6C" w:rsidP="00923A22">
      <w:pPr>
        <w:spacing w:before="280" w:after="280" w:line="480" w:lineRule="auto"/>
        <w:jc w:val="both"/>
      </w:pPr>
    </w:p>
    <w:p w14:paraId="54929127" w14:textId="62F153B2" w:rsidR="00FB6992" w:rsidRDefault="003E2161" w:rsidP="00DD3130">
      <w:pPr>
        <w:pStyle w:val="Heading2"/>
        <w:spacing w:before="120" w:after="120" w:line="480" w:lineRule="auto"/>
        <w:jc w:val="both"/>
        <w:rPr>
          <w:color w:val="000000"/>
        </w:rPr>
      </w:pPr>
      <w:bookmarkStart w:id="61" w:name="_Toc236180705"/>
      <w:r>
        <w:rPr>
          <w:rFonts w:eastAsia="Times New Roman" w:cs="Times New Roman"/>
          <w:bCs/>
          <w:color w:val="000000"/>
          <w:szCs w:val="24"/>
        </w:rPr>
        <w:lastRenderedPageBreak/>
        <w:t>3.</w:t>
      </w:r>
      <w:r w:rsidR="00FB318F">
        <w:rPr>
          <w:rFonts w:eastAsia="Times New Roman" w:cs="Times New Roman"/>
          <w:bCs/>
          <w:color w:val="000000"/>
          <w:szCs w:val="24"/>
        </w:rPr>
        <w:t>4</w:t>
      </w:r>
      <w:r>
        <w:rPr>
          <w:rFonts w:eastAsia="Times New Roman" w:cs="Times New Roman"/>
          <w:bCs/>
          <w:color w:val="000000"/>
          <w:szCs w:val="24"/>
        </w:rPr>
        <w:t xml:space="preserve"> Schematic Design</w:t>
      </w:r>
      <w:bookmarkEnd w:id="61"/>
    </w:p>
    <w:p w14:paraId="15D76468" w14:textId="1E463259" w:rsidR="00FB6992" w:rsidRDefault="0070566E" w:rsidP="00DD3130">
      <w:pPr>
        <w:pStyle w:val="Heading3"/>
        <w:spacing w:before="120" w:after="120" w:line="480" w:lineRule="auto"/>
        <w:jc w:val="both"/>
        <w:rPr>
          <w:color w:val="000000"/>
        </w:rPr>
      </w:pPr>
      <w:bookmarkStart w:id="62" w:name="_Toc236180706"/>
      <w:r>
        <w:rPr>
          <w:noProof/>
        </w:rPr>
        <w:drawing>
          <wp:anchor distT="0" distB="0" distL="114300" distR="114300" simplePos="0" relativeHeight="251695104" behindDoc="1" locked="0" layoutInCell="1" allowOverlap="1" wp14:anchorId="61840FA9" wp14:editId="4FE666FB">
            <wp:simplePos x="0" y="0"/>
            <wp:positionH relativeFrom="column">
              <wp:posOffset>912756</wp:posOffset>
            </wp:positionH>
            <wp:positionV relativeFrom="paragraph">
              <wp:posOffset>293370</wp:posOffset>
            </wp:positionV>
            <wp:extent cx="3730625" cy="2917190"/>
            <wp:effectExtent l="0" t="0" r="3175" b="0"/>
            <wp:wrapTight wrapText="bothSides">
              <wp:wrapPolygon edited="0">
                <wp:start x="0" y="0"/>
                <wp:lineTo x="0" y="21440"/>
                <wp:lineTo x="21508" y="21440"/>
                <wp:lineTo x="21508" y="0"/>
                <wp:lineTo x="0" y="0"/>
              </wp:wrapPolygon>
            </wp:wrapTight>
            <wp:docPr id="17530859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085914" name="Picture 1753085914"/>
                    <pic:cNvPicPr/>
                  </pic:nvPicPr>
                  <pic:blipFill>
                    <a:blip r:embed="rId39">
                      <a:extLst>
                        <a:ext uri="{28A0092B-C50C-407E-A947-70E740481C1C}">
                          <a14:useLocalDpi xmlns:a14="http://schemas.microsoft.com/office/drawing/2010/main" val="0"/>
                        </a:ext>
                      </a:extLst>
                    </a:blip>
                    <a:stretch>
                      <a:fillRect/>
                    </a:stretch>
                  </pic:blipFill>
                  <pic:spPr>
                    <a:xfrm>
                      <a:off x="0" y="0"/>
                      <a:ext cx="3730625" cy="2917190"/>
                    </a:xfrm>
                    <a:prstGeom prst="rect">
                      <a:avLst/>
                    </a:prstGeom>
                  </pic:spPr>
                </pic:pic>
              </a:graphicData>
            </a:graphic>
            <wp14:sizeRelH relativeFrom="page">
              <wp14:pctWidth>0</wp14:pctWidth>
            </wp14:sizeRelH>
            <wp14:sizeRelV relativeFrom="page">
              <wp14:pctHeight>0</wp14:pctHeight>
            </wp14:sizeRelV>
          </wp:anchor>
        </w:drawing>
      </w:r>
      <w:r w:rsidR="003E2161">
        <w:rPr>
          <w:bCs/>
          <w:color w:val="000000"/>
          <w:szCs w:val="24"/>
        </w:rPr>
        <w:t>3.</w:t>
      </w:r>
      <w:r w:rsidR="00FB318F">
        <w:rPr>
          <w:bCs/>
          <w:color w:val="000000"/>
          <w:szCs w:val="24"/>
        </w:rPr>
        <w:t>4</w:t>
      </w:r>
      <w:r w:rsidR="003E2161">
        <w:rPr>
          <w:bCs/>
          <w:color w:val="000000"/>
          <w:szCs w:val="24"/>
        </w:rPr>
        <w:t>.1 Transmitter System</w:t>
      </w:r>
      <w:bookmarkEnd w:id="62"/>
    </w:p>
    <w:p w14:paraId="03339817" w14:textId="02F0DDFF" w:rsidR="00FB6992" w:rsidRDefault="00FB6992" w:rsidP="00DD3130">
      <w:pPr>
        <w:spacing w:before="120" w:after="60"/>
        <w:jc w:val="center"/>
      </w:pPr>
    </w:p>
    <w:p w14:paraId="6D5E6792" w14:textId="748132DA" w:rsidR="00FB6992" w:rsidRDefault="00FB6992" w:rsidP="00DD3130">
      <w:pPr>
        <w:spacing w:after="120" w:line="480" w:lineRule="auto"/>
        <w:ind w:firstLine="720"/>
        <w:jc w:val="both"/>
      </w:pPr>
    </w:p>
    <w:p w14:paraId="59B8353D" w14:textId="7557840E" w:rsidR="00FB6992" w:rsidRDefault="00FB6992" w:rsidP="00DD3130">
      <w:pPr>
        <w:spacing w:after="120" w:line="480" w:lineRule="auto"/>
        <w:ind w:firstLine="720"/>
        <w:jc w:val="both"/>
      </w:pPr>
    </w:p>
    <w:p w14:paraId="0ADF56FB" w14:textId="77777777" w:rsidR="00FB6992" w:rsidRDefault="00FB6992" w:rsidP="00DD3130">
      <w:pPr>
        <w:spacing w:after="120" w:line="480" w:lineRule="auto"/>
        <w:ind w:firstLine="720"/>
        <w:jc w:val="both"/>
      </w:pPr>
    </w:p>
    <w:p w14:paraId="35188B4A" w14:textId="040D725D" w:rsidR="00FB6992" w:rsidRDefault="00FB6992" w:rsidP="00DD3130">
      <w:pPr>
        <w:spacing w:after="120" w:line="480" w:lineRule="auto"/>
        <w:ind w:firstLine="720"/>
        <w:jc w:val="both"/>
      </w:pPr>
    </w:p>
    <w:p w14:paraId="09A460E4" w14:textId="77777777" w:rsidR="00FB6992" w:rsidRDefault="00FB6992" w:rsidP="00DD3130">
      <w:pPr>
        <w:spacing w:after="120" w:line="480" w:lineRule="auto"/>
        <w:ind w:firstLine="720"/>
        <w:jc w:val="both"/>
      </w:pPr>
    </w:p>
    <w:p w14:paraId="7BFCF3C6" w14:textId="50826CB7" w:rsidR="00FB6992" w:rsidRDefault="00FB6992" w:rsidP="00DD3130">
      <w:pPr>
        <w:spacing w:after="120" w:line="480" w:lineRule="auto"/>
        <w:jc w:val="both"/>
      </w:pPr>
    </w:p>
    <w:p w14:paraId="3220EA12" w14:textId="65BE5C10" w:rsidR="00FB6992" w:rsidRPr="00DB5B3D" w:rsidRDefault="00C969FD" w:rsidP="00C969FD">
      <w:pPr>
        <w:spacing w:after="120" w:line="480" w:lineRule="auto"/>
        <w:ind w:firstLine="720"/>
        <w:rPr>
          <w:sz w:val="18"/>
          <w:szCs w:val="18"/>
        </w:rPr>
      </w:pPr>
      <w:r>
        <w:rPr>
          <w:sz w:val="18"/>
          <w:szCs w:val="18"/>
        </w:rPr>
        <w:t xml:space="preserve">                                         </w:t>
      </w:r>
      <w:r w:rsidR="0070566E" w:rsidRPr="00DB5B3D">
        <w:rPr>
          <w:sz w:val="18"/>
          <w:szCs w:val="18"/>
        </w:rPr>
        <w:t xml:space="preserve">Figure </w:t>
      </w:r>
      <w:r w:rsidR="00DB5B3D">
        <w:rPr>
          <w:sz w:val="18"/>
          <w:szCs w:val="18"/>
        </w:rPr>
        <w:t>3.</w:t>
      </w:r>
      <w:r w:rsidR="00E7686B">
        <w:rPr>
          <w:sz w:val="18"/>
          <w:szCs w:val="18"/>
        </w:rPr>
        <w:t>2</w:t>
      </w:r>
      <w:r w:rsidR="004A1385">
        <w:rPr>
          <w:sz w:val="18"/>
          <w:szCs w:val="18"/>
        </w:rPr>
        <w:t xml:space="preserve">2. </w:t>
      </w:r>
      <w:r w:rsidR="0070566E" w:rsidRPr="00DB5B3D">
        <w:rPr>
          <w:sz w:val="18"/>
          <w:szCs w:val="18"/>
        </w:rPr>
        <w:t>Transmitter Schematic Diagram</w:t>
      </w:r>
    </w:p>
    <w:p w14:paraId="304F97A2" w14:textId="77777777" w:rsidR="0070566E" w:rsidRDefault="0070566E" w:rsidP="00DD3130">
      <w:pPr>
        <w:spacing w:after="120" w:line="480" w:lineRule="auto"/>
        <w:ind w:firstLine="720"/>
        <w:jc w:val="both"/>
      </w:pPr>
    </w:p>
    <w:p w14:paraId="2281FF1B" w14:textId="22755E0B" w:rsidR="00B6646D" w:rsidRDefault="00B6646D" w:rsidP="00DD3130">
      <w:pPr>
        <w:spacing w:after="0" w:line="480" w:lineRule="auto"/>
        <w:ind w:left="-15" w:right="15" w:firstLine="720"/>
        <w:jc w:val="both"/>
      </w:pPr>
      <w:r>
        <w:t>The transmitter system used the ESP32 GPIO5 pin as the signal output. Because the driver is active-low, an ESP32 LOW output turns the LED ON, while an ESP32 HIGH output turns the LED OFF. The 2N3904 transistor acts as an intermediate switching stage and the IRF540N MOSFET switches the current path of the 12 V DC LED bulb.  This active-low behavior is a direct, unavoidable characteristic of the two-stage cascaded switching topology. The NPN BJT (2N3904) acts as an inverting amplifier/switch; when the ESP32 outputs HIGH, the BJT turns ON, pulling the N-channel MOSFET (IRF540N) gate LOW and turning the LED OFF. In fact, an alternative circuit using an IRLZ44N MOSFET operates as active-high, which is the reason the GUI has an active high/low configuration setting.</w:t>
      </w:r>
    </w:p>
    <w:p w14:paraId="21CBA08F" w14:textId="10DC809D" w:rsidR="00B6646D" w:rsidRDefault="00B6646D" w:rsidP="00C969FD">
      <w:pPr>
        <w:spacing w:line="480" w:lineRule="auto"/>
        <w:ind w:left="-15" w:right="15" w:firstLine="720"/>
        <w:jc w:val="both"/>
      </w:pPr>
      <w:r>
        <w:lastRenderedPageBreak/>
        <w:t xml:space="preserve">The OPA2604 transimpedance amplifier utilizes a 1.5 MΩ feedback resistor in parallel with a </w:t>
      </w:r>
      <w:proofErr w:type="gramStart"/>
      <w:r>
        <w:t>10 pF</w:t>
      </w:r>
      <w:proofErr w:type="gramEnd"/>
      <w:r>
        <w:t xml:space="preserve"> capacitor to establish a 10.6 kHz low-pass cutoff, perfectly tuned for the 15 </w:t>
      </w:r>
      <w:proofErr w:type="spellStart"/>
      <w:r>
        <w:t>ksymbols</w:t>
      </w:r>
      <w:proofErr w:type="spellEnd"/>
      <w:r>
        <w:t xml:space="preserve">/s optical signal. The 6 V virtual ground is established using a balanced 10 </w:t>
      </w:r>
      <w:proofErr w:type="spellStart"/>
      <w:r>
        <w:t>kΩ</w:t>
      </w:r>
      <w:proofErr w:type="spellEnd"/>
      <w:r>
        <w:t xml:space="preserve"> resistive divider. Furthermore, the 30 kHz PWM reference signal is smoothed into a stable DC threshold using a 2.2 </w:t>
      </w:r>
      <w:proofErr w:type="spellStart"/>
      <w:r>
        <w:t>kΩ</w:t>
      </w:r>
      <w:proofErr w:type="spellEnd"/>
      <w:r>
        <w:t xml:space="preserve"> and 1 µF low-pass RC filter. Full mathematical proofs for the analog front-end are detailed in Appendix K.</w:t>
      </w:r>
    </w:p>
    <w:p w14:paraId="2970090E" w14:textId="372C5BCD" w:rsidR="00FB6992" w:rsidRDefault="00465468" w:rsidP="00DD3130">
      <w:pPr>
        <w:pStyle w:val="Heading3"/>
        <w:spacing w:before="120" w:after="120" w:line="480" w:lineRule="auto"/>
        <w:jc w:val="both"/>
        <w:rPr>
          <w:bCs/>
          <w:color w:val="000000"/>
          <w:szCs w:val="24"/>
        </w:rPr>
      </w:pPr>
      <w:bookmarkStart w:id="63" w:name="_Toc236180707"/>
      <w:r>
        <w:rPr>
          <w:noProof/>
        </w:rPr>
        <w:drawing>
          <wp:anchor distT="0" distB="0" distL="114300" distR="114300" simplePos="0" relativeHeight="251721728" behindDoc="1" locked="0" layoutInCell="1" allowOverlap="1" wp14:anchorId="23109A70" wp14:editId="1F966870">
            <wp:simplePos x="0" y="0"/>
            <wp:positionH relativeFrom="column">
              <wp:posOffset>107315</wp:posOffset>
            </wp:positionH>
            <wp:positionV relativeFrom="paragraph">
              <wp:posOffset>390525</wp:posOffset>
            </wp:positionV>
            <wp:extent cx="5196840" cy="3885565"/>
            <wp:effectExtent l="0" t="0" r="3810" b="635"/>
            <wp:wrapTight wrapText="bothSides">
              <wp:wrapPolygon edited="0">
                <wp:start x="0" y="0"/>
                <wp:lineTo x="0" y="21498"/>
                <wp:lineTo x="21537" y="21498"/>
                <wp:lineTo x="21537" y="0"/>
                <wp:lineTo x="0" y="0"/>
              </wp:wrapPolygon>
            </wp:wrapTight>
            <wp:docPr id="175792942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929424" name="Picture 1757929424"/>
                    <pic:cNvPicPr/>
                  </pic:nvPicPr>
                  <pic:blipFill>
                    <a:blip r:embed="rId40">
                      <a:extLst>
                        <a:ext uri="{28A0092B-C50C-407E-A947-70E740481C1C}">
                          <a14:useLocalDpi xmlns:a14="http://schemas.microsoft.com/office/drawing/2010/main" val="0"/>
                        </a:ext>
                      </a:extLst>
                    </a:blip>
                    <a:stretch>
                      <a:fillRect/>
                    </a:stretch>
                  </pic:blipFill>
                  <pic:spPr>
                    <a:xfrm>
                      <a:off x="0" y="0"/>
                      <a:ext cx="5196840" cy="3885565"/>
                    </a:xfrm>
                    <a:prstGeom prst="rect">
                      <a:avLst/>
                    </a:prstGeom>
                  </pic:spPr>
                </pic:pic>
              </a:graphicData>
            </a:graphic>
            <wp14:sizeRelH relativeFrom="page">
              <wp14:pctWidth>0</wp14:pctWidth>
            </wp14:sizeRelH>
            <wp14:sizeRelV relativeFrom="page">
              <wp14:pctHeight>0</wp14:pctHeight>
            </wp14:sizeRelV>
          </wp:anchor>
        </w:drawing>
      </w:r>
      <w:r w:rsidR="003E2161">
        <w:rPr>
          <w:bCs/>
          <w:color w:val="000000"/>
          <w:szCs w:val="24"/>
        </w:rPr>
        <w:t>3.</w:t>
      </w:r>
      <w:r w:rsidR="00FB318F">
        <w:rPr>
          <w:bCs/>
          <w:color w:val="000000"/>
          <w:szCs w:val="24"/>
        </w:rPr>
        <w:t>4</w:t>
      </w:r>
      <w:r w:rsidR="003E2161">
        <w:rPr>
          <w:bCs/>
          <w:color w:val="000000"/>
          <w:szCs w:val="24"/>
        </w:rPr>
        <w:t>.2 Receiver System</w:t>
      </w:r>
      <w:bookmarkEnd w:id="63"/>
    </w:p>
    <w:p w14:paraId="32F2F2D0" w14:textId="77777777" w:rsidR="00465468" w:rsidRDefault="00465468" w:rsidP="00C969FD">
      <w:pPr>
        <w:spacing w:before="120" w:after="60"/>
        <w:rPr>
          <w:sz w:val="18"/>
          <w:szCs w:val="18"/>
        </w:rPr>
      </w:pPr>
    </w:p>
    <w:p w14:paraId="2794949A" w14:textId="5C52780D" w:rsidR="0070566E" w:rsidRPr="00DB5B3D" w:rsidRDefault="0070566E" w:rsidP="00DD3130">
      <w:pPr>
        <w:spacing w:before="120" w:after="60"/>
        <w:jc w:val="center"/>
      </w:pPr>
      <w:r w:rsidRPr="00DB5B3D">
        <w:rPr>
          <w:sz w:val="18"/>
          <w:szCs w:val="18"/>
        </w:rPr>
        <w:t xml:space="preserve">Figure </w:t>
      </w:r>
      <w:r w:rsidR="00DB5B3D">
        <w:rPr>
          <w:sz w:val="18"/>
          <w:szCs w:val="18"/>
        </w:rPr>
        <w:t>3.</w:t>
      </w:r>
      <w:r w:rsidR="00DB5B3D" w:rsidRPr="00DB5B3D">
        <w:rPr>
          <w:sz w:val="18"/>
          <w:szCs w:val="18"/>
        </w:rPr>
        <w:t>2</w:t>
      </w:r>
      <w:r w:rsidR="004A1385">
        <w:rPr>
          <w:sz w:val="18"/>
          <w:szCs w:val="18"/>
        </w:rPr>
        <w:t>3</w:t>
      </w:r>
      <w:r w:rsidRPr="00DB5B3D">
        <w:rPr>
          <w:sz w:val="18"/>
          <w:szCs w:val="18"/>
        </w:rPr>
        <w:t>. Receiver Schematic Diagram</w:t>
      </w:r>
    </w:p>
    <w:p w14:paraId="6C68025A" w14:textId="77777777" w:rsidR="00FB6992" w:rsidRDefault="00FB6992" w:rsidP="00DD3130">
      <w:pPr>
        <w:spacing w:after="120" w:line="480" w:lineRule="auto"/>
        <w:ind w:firstLine="720"/>
        <w:jc w:val="center"/>
      </w:pPr>
    </w:p>
    <w:p w14:paraId="30304B16" w14:textId="1F58371B" w:rsidR="00B6646D" w:rsidRDefault="003E2161" w:rsidP="00DD3130">
      <w:pPr>
        <w:spacing w:after="120" w:line="480" w:lineRule="auto"/>
        <w:ind w:firstLine="720"/>
        <w:jc w:val="both"/>
      </w:pPr>
      <w:r>
        <w:t xml:space="preserve">The receiver system used the BPW34 photodiode to detect light from the LED bulb. The OPA2604 was configured as a transimpedance amplifier to convert photodiode current </w:t>
      </w:r>
      <w:r>
        <w:lastRenderedPageBreak/>
        <w:t xml:space="preserve">into voltage. The LM393 comparator compared the amplified signal with </w:t>
      </w:r>
      <w:proofErr w:type="spellStart"/>
      <w:r>
        <w:t>Vref</w:t>
      </w:r>
      <w:proofErr w:type="spellEnd"/>
      <w:r>
        <w:t xml:space="preserve"> and produced a digital logic signal for the RX ESP32. </w:t>
      </w:r>
      <w:proofErr w:type="spellStart"/>
      <w:r>
        <w:t>Vref</w:t>
      </w:r>
      <w:proofErr w:type="spellEnd"/>
      <w:r>
        <w:t xml:space="preserve"> and the feedback resistor condition were adjusted during testing because received voltage changes with LED wattage, distance, alignment, and ambient light. Comparator thresholding and TIA gain are important in optical receiver design because they determine how small light variations are converted into usable digital signals (Horowitz &amp; Hill, 2015).</w:t>
      </w:r>
    </w:p>
    <w:p w14:paraId="43B3B168" w14:textId="6927F9E3" w:rsidR="00FB6992" w:rsidRDefault="003E2161" w:rsidP="00C969FD">
      <w:pPr>
        <w:pStyle w:val="Heading3"/>
        <w:spacing w:line="480" w:lineRule="auto"/>
      </w:pPr>
      <w:bookmarkStart w:id="64" w:name="_Toc236180708"/>
      <w:r>
        <w:t>3.</w:t>
      </w:r>
      <w:r w:rsidR="00FB318F">
        <w:t>4</w:t>
      </w:r>
      <w:r>
        <w:t xml:space="preserve">.3 Receiver </w:t>
      </w:r>
      <w:r w:rsidR="0071336C">
        <w:t>Threshold Calibration</w:t>
      </w:r>
      <w:bookmarkEnd w:id="64"/>
    </w:p>
    <w:p w14:paraId="35E3F1F7" w14:textId="77777777" w:rsidR="0071336C" w:rsidRDefault="0071336C" w:rsidP="00C969FD">
      <w:pPr>
        <w:spacing w:line="480" w:lineRule="auto"/>
        <w:ind w:left="-15" w:right="15" w:firstLine="720"/>
        <w:jc w:val="both"/>
      </w:pPr>
      <w:r>
        <w:t xml:space="preserve">The receiver circuit employed an adjustable comparator reference voltage (Vref) to improve signal detection under varying operating conditions. Prior to each major experiment, a calibration procedure was performed to establish an appropriate threshold level based on the measured </w:t>
      </w:r>
      <w:proofErr w:type="spellStart"/>
      <w:r>
        <w:t>PVo</w:t>
      </w:r>
      <w:proofErr w:type="spellEnd"/>
      <w:r>
        <w:t>. The purpose of this calibration was to maintain reliable symbol discrimination while minimizing the effects of ambient-light variations and signal-level fluctuations.</w:t>
      </w:r>
    </w:p>
    <w:p w14:paraId="0D3B178A" w14:textId="43AA3E99" w:rsidR="00892EC9" w:rsidRDefault="0071336C" w:rsidP="00C969FD">
      <w:pPr>
        <w:spacing w:line="480" w:lineRule="auto"/>
        <w:ind w:left="-15" w:right="15" w:firstLine="720"/>
        <w:jc w:val="both"/>
      </w:pPr>
      <w:r>
        <w:t xml:space="preserve">Threshold calibration was performed before each major test condition involving changes in distance, alignment, LED wattage, or ambient-light environment. The calibrated </w:t>
      </w:r>
      <w:proofErr w:type="spellStart"/>
      <w:r>
        <w:t>Vref</w:t>
      </w:r>
      <w:proofErr w:type="spellEnd"/>
      <w:r>
        <w:t xml:space="preserve"> value was maintained throughout each test trial to ensure consistent receiver operation and fair comparison of experimental results. The calibrated receiver threshold was recorded together with receiver margin, CRC validation status, payload reconstruction status, transmission time, and effective data rate during system evaluation.</w:t>
      </w:r>
    </w:p>
    <w:p w14:paraId="570611B3" w14:textId="77777777" w:rsidR="00C969FD" w:rsidRDefault="00C969FD" w:rsidP="00C969FD">
      <w:pPr>
        <w:spacing w:line="480" w:lineRule="auto"/>
        <w:ind w:left="-15" w:right="15" w:firstLine="720"/>
        <w:jc w:val="both"/>
      </w:pPr>
    </w:p>
    <w:p w14:paraId="527CE0C7" w14:textId="77777777" w:rsidR="00C969FD" w:rsidRPr="00B67197" w:rsidRDefault="00C969FD" w:rsidP="00C969FD">
      <w:pPr>
        <w:spacing w:line="480" w:lineRule="auto"/>
        <w:ind w:left="-15" w:right="15" w:firstLine="720"/>
        <w:jc w:val="both"/>
      </w:pPr>
    </w:p>
    <w:p w14:paraId="1887E403" w14:textId="1BC802FE" w:rsidR="0071336C" w:rsidRPr="00B67197" w:rsidRDefault="00B67197" w:rsidP="00C969FD">
      <w:pPr>
        <w:keepLines/>
        <w:spacing w:after="80" w:line="480" w:lineRule="auto"/>
        <w:jc w:val="center"/>
        <w:rPr>
          <w:i/>
          <w:iCs/>
        </w:rPr>
      </w:pPr>
      <m:oMathPara>
        <m:oMath>
          <m:r>
            <w:rPr>
              <w:rFonts w:ascii="Cambria Math" w:hAnsi="Cambria Math"/>
            </w:rPr>
            <w:lastRenderedPageBreak/>
            <m:t>K=</m:t>
          </m:r>
          <m:f>
            <m:fPr>
              <m:ctrlPr>
                <w:rPr>
                  <w:rFonts w:ascii="Cambria Math" w:hAnsi="Cambria Math"/>
                  <w:i/>
                  <w:iCs/>
                </w:rPr>
              </m:ctrlPr>
            </m:fPr>
            <m:num>
              <m:sSub>
                <m:sSubPr>
                  <m:ctrlPr>
                    <w:rPr>
                      <w:rFonts w:ascii="Cambria Math" w:hAnsi="Cambria Math"/>
                      <w:i/>
                      <w:iCs/>
                    </w:rPr>
                  </m:ctrlPr>
                </m:sSubPr>
                <m:e>
                  <m:r>
                    <w:rPr>
                      <w:rFonts w:ascii="Cambria Math" w:hAnsi="Cambria Math"/>
                    </w:rPr>
                    <m:t>R</m:t>
                  </m:r>
                </m:e>
                <m:sub>
                  <m:r>
                    <w:rPr>
                      <w:rFonts w:ascii="Cambria Math" w:hAnsi="Cambria Math"/>
                    </w:rPr>
                    <m:t>TOP</m:t>
                  </m:r>
                </m:sub>
              </m:sSub>
              <m:r>
                <w:rPr>
                  <w:rFonts w:ascii="Cambria Math" w:hAnsi="Cambria Math"/>
                </w:rPr>
                <m:t xml:space="preserve"> +</m:t>
              </m:r>
              <m:sSub>
                <m:sSubPr>
                  <m:ctrlPr>
                    <w:rPr>
                      <w:rFonts w:ascii="Cambria Math" w:hAnsi="Cambria Math"/>
                      <w:i/>
                      <w:iCs/>
                    </w:rPr>
                  </m:ctrlPr>
                </m:sSubPr>
                <m:e>
                  <m:r>
                    <w:rPr>
                      <w:rFonts w:ascii="Cambria Math" w:hAnsi="Cambria Math"/>
                    </w:rPr>
                    <m:t xml:space="preserve"> R</m:t>
                  </m:r>
                </m:e>
                <m:sub>
                  <m:r>
                    <w:rPr>
                      <w:rFonts w:ascii="Cambria Math" w:hAnsi="Cambria Math"/>
                    </w:rPr>
                    <m:t>BOTTOM</m:t>
                  </m:r>
                </m:sub>
              </m:sSub>
            </m:num>
            <m:den>
              <m:sSub>
                <m:sSubPr>
                  <m:ctrlPr>
                    <w:rPr>
                      <w:rFonts w:ascii="Cambria Math" w:hAnsi="Cambria Math"/>
                      <w:i/>
                      <w:iCs/>
                    </w:rPr>
                  </m:ctrlPr>
                </m:sSubPr>
                <m:e>
                  <m:r>
                    <w:rPr>
                      <w:rFonts w:ascii="Cambria Math" w:hAnsi="Cambria Math"/>
                    </w:rPr>
                    <m:t>R</m:t>
                  </m:r>
                </m:e>
                <m:sub>
                  <m:r>
                    <w:rPr>
                      <w:rFonts w:ascii="Cambria Math" w:hAnsi="Cambria Math"/>
                    </w:rPr>
                    <m:t>BOTTOM</m:t>
                  </m:r>
                </m:sub>
              </m:sSub>
            </m:den>
          </m:f>
        </m:oMath>
      </m:oMathPara>
    </w:p>
    <w:p w14:paraId="1C6CD4E3" w14:textId="4597E6AB" w:rsidR="0071336C" w:rsidRPr="00737A0B" w:rsidRDefault="00892EC9" w:rsidP="00DD3130">
      <w:pPr>
        <w:keepNext/>
        <w:spacing w:before="120" w:after="60" w:line="480" w:lineRule="auto"/>
        <w:jc w:val="center"/>
        <w:rPr>
          <w:sz w:val="18"/>
          <w:szCs w:val="18"/>
        </w:rPr>
      </w:pPr>
      <w:r w:rsidRPr="00892EC9">
        <w:rPr>
          <w:sz w:val="18"/>
          <w:szCs w:val="18"/>
        </w:rPr>
        <w:t xml:space="preserve">Formula </w:t>
      </w:r>
      <w:r w:rsidR="0071336C">
        <w:rPr>
          <w:sz w:val="18"/>
          <w:szCs w:val="18"/>
        </w:rPr>
        <w:t>2</w:t>
      </w:r>
      <w:r w:rsidRPr="00892EC9">
        <w:rPr>
          <w:sz w:val="18"/>
          <w:szCs w:val="18"/>
        </w:rPr>
        <w:t>. Voltage Divider Scale Factor</w:t>
      </w:r>
    </w:p>
    <w:p w14:paraId="3DE1F399" w14:textId="658540DE" w:rsidR="00892EC9" w:rsidRPr="00AB3FBD" w:rsidRDefault="00A85637" w:rsidP="00DD3130">
      <w:pPr>
        <w:spacing w:after="40" w:line="480" w:lineRule="auto"/>
        <w:ind w:firstLine="504"/>
      </w:pPr>
      <w:r w:rsidRPr="00B67197">
        <w:t>where:</w:t>
      </w:r>
    </w:p>
    <w:p w14:paraId="51301319" w14:textId="77777777" w:rsidR="00A85637" w:rsidRPr="00001D5C" w:rsidRDefault="00A85637" w:rsidP="00C969FD">
      <w:pPr>
        <w:spacing w:after="20" w:line="480" w:lineRule="auto"/>
        <w:ind w:left="1224" w:firstLine="216"/>
        <w:jc w:val="both"/>
        <w:rPr>
          <w:sz w:val="32"/>
          <w:szCs w:val="32"/>
        </w:rPr>
      </w:pPr>
      <w:r w:rsidRPr="000934AB">
        <w:rPr>
          <w:i/>
          <w:iCs/>
        </w:rPr>
        <w:t>K</w:t>
      </w:r>
      <w:r w:rsidRPr="00001D5C">
        <w:t xml:space="preserve"> = voltage-divider scale factor</w:t>
      </w:r>
    </w:p>
    <w:p w14:paraId="3C599487" w14:textId="7A1DC63B" w:rsidR="00A85637" w:rsidRPr="00001D5C" w:rsidRDefault="00000000" w:rsidP="00C969FD">
      <w:pPr>
        <w:spacing w:after="20" w:line="480" w:lineRule="auto"/>
        <w:ind w:left="1008" w:firstLine="432"/>
        <w:jc w:val="both"/>
        <w:rPr>
          <w:sz w:val="32"/>
          <w:szCs w:val="32"/>
        </w:rPr>
      </w:pPr>
      <m:oMath>
        <m:sSub>
          <m:sSubPr>
            <m:ctrlPr>
              <w:rPr>
                <w:rFonts w:ascii="Cambria Math" w:hAnsi="Cambria Math"/>
                <w:i/>
                <w:iCs/>
              </w:rPr>
            </m:ctrlPr>
          </m:sSubPr>
          <m:e>
            <m:r>
              <w:rPr>
                <w:rFonts w:ascii="Cambria Math" w:hAnsi="Cambria Math"/>
              </w:rPr>
              <m:t>R</m:t>
            </m:r>
          </m:e>
          <m:sub>
            <m:r>
              <w:rPr>
                <w:rFonts w:ascii="Cambria Math" w:hAnsi="Cambria Math"/>
              </w:rPr>
              <m:t>TOP</m:t>
            </m:r>
          </m:sub>
        </m:sSub>
        <m:r>
          <w:rPr>
            <w:rFonts w:ascii="Cambria Math" w:hAnsi="Cambria Math"/>
          </w:rPr>
          <m:t xml:space="preserve"> </m:t>
        </m:r>
      </m:oMath>
      <w:r w:rsidR="00A85637" w:rsidRPr="00001D5C">
        <w:t>= resistor from the 12 V analog node to the ESP32 ADC monitor node</w:t>
      </w:r>
    </w:p>
    <w:p w14:paraId="53A3CED7" w14:textId="561DD8F6" w:rsidR="00A85637" w:rsidRDefault="00000000" w:rsidP="00C969FD">
      <w:pPr>
        <w:spacing w:after="20" w:line="480" w:lineRule="auto"/>
        <w:ind w:left="792" w:firstLine="648"/>
        <w:jc w:val="both"/>
      </w:pPr>
      <m:oMath>
        <m:sSub>
          <m:sSubPr>
            <m:ctrlPr>
              <w:rPr>
                <w:rFonts w:ascii="Cambria Math" w:hAnsi="Cambria Math"/>
                <w:i/>
                <w:iCs/>
              </w:rPr>
            </m:ctrlPr>
          </m:sSubPr>
          <m:e>
            <m:r>
              <w:rPr>
                <w:rFonts w:ascii="Cambria Math" w:hAnsi="Cambria Math"/>
              </w:rPr>
              <m:t>R</m:t>
            </m:r>
          </m:e>
          <m:sub>
            <m:r>
              <w:rPr>
                <w:rFonts w:ascii="Cambria Math" w:hAnsi="Cambria Math"/>
              </w:rPr>
              <m:t>BOTTOM</m:t>
            </m:r>
          </m:sub>
        </m:sSub>
        <m:r>
          <w:rPr>
            <w:rFonts w:ascii="Cambria Math" w:hAnsi="Cambria Math"/>
          </w:rPr>
          <m:t xml:space="preserve"> </m:t>
        </m:r>
      </m:oMath>
      <w:r w:rsidR="00A85637" w:rsidRPr="00001D5C">
        <w:t>= resistor from the ESP32 ADC monitor node to ground</w:t>
      </w:r>
    </w:p>
    <w:p w14:paraId="00AAB6EA" w14:textId="77777777" w:rsidR="00C969FD" w:rsidRDefault="00C969FD" w:rsidP="00DD3130">
      <w:pPr>
        <w:spacing w:after="20" w:line="480" w:lineRule="auto"/>
        <w:ind w:left="792" w:firstLine="648"/>
      </w:pPr>
    </w:p>
    <w:p w14:paraId="6D8C7D06" w14:textId="4B9AC6A0" w:rsidR="0022706D" w:rsidRDefault="0022706D" w:rsidP="00BB1BAA">
      <w:pPr>
        <w:spacing w:after="20" w:line="480" w:lineRule="auto"/>
        <w:ind w:firstLine="720"/>
        <w:jc w:val="both"/>
        <w:rPr>
          <w:lang w:val="en-PH"/>
        </w:rPr>
      </w:pPr>
      <w:r w:rsidRPr="0022706D">
        <w:rPr>
          <w:lang w:val="en-PH"/>
        </w:rPr>
        <w:t xml:space="preserve">The voltage divider scale factor establishes the proportional relationship between the original analog voltage and the reduced voltage measured by the ESP32 ADC. This scaling constant enables the microcontroller to reconstruct the actual voltage present in the receiver circuitry from the measured ADC value while maintaining the ADC input within its allowable operating limits. Accurate determination of the scale factor is essential because all subsequent voltage measurements used for receiver monitoring and automatic threshold calibration depend on this conversion relationship. </w:t>
      </w:r>
    </w:p>
    <w:p w14:paraId="7AB2D913" w14:textId="510FA09D" w:rsidR="0022706D" w:rsidRPr="0022706D" w:rsidRDefault="0022706D" w:rsidP="00BB1BAA">
      <w:pPr>
        <w:spacing w:after="20" w:line="480" w:lineRule="auto"/>
        <w:ind w:firstLine="720"/>
        <w:jc w:val="both"/>
        <w:rPr>
          <w:lang w:val="en-PH"/>
        </w:rPr>
      </w:pPr>
      <w:r w:rsidRPr="0022706D">
        <w:t>The voltage measured by the ESP32 ADC corresponds only to the scaled output of the voltage divider and does not represent the actual analog voltage generated by the receiver circuitry. Consequently, the measured value must be converted back to its original magnitude before it can be used for receiver analysis and adaptive threshold control.</w:t>
      </w:r>
    </w:p>
    <w:p w14:paraId="4FCAC206" w14:textId="77777777" w:rsidR="00892EC9" w:rsidRPr="00B67197" w:rsidRDefault="00892EC9" w:rsidP="0022706D">
      <w:pPr>
        <w:keepNext/>
        <w:spacing w:before="120" w:after="60" w:line="480" w:lineRule="auto"/>
        <w:rPr>
          <w:i/>
          <w:iCs/>
        </w:rPr>
      </w:pPr>
    </w:p>
    <w:p w14:paraId="78389F1D" w14:textId="44166010" w:rsidR="00892EC9" w:rsidRDefault="00A85637" w:rsidP="00DD3130">
      <w:pPr>
        <w:keepNext/>
        <w:spacing w:before="120" w:after="60" w:line="480" w:lineRule="auto"/>
        <w:ind w:left="2880" w:firstLine="720"/>
      </w:pPr>
      <w:r w:rsidRPr="00B67197">
        <w:rPr>
          <w:i/>
          <w:iCs/>
        </w:rPr>
        <w:t xml:space="preserve"> </w:t>
      </w:r>
      <w:r w:rsidRPr="00B67197">
        <w:t xml:space="preserve">         </w:t>
      </w:r>
      <m:oMath>
        <m:sSub>
          <m:sSubPr>
            <m:ctrlPr>
              <w:rPr>
                <w:rFonts w:ascii="Cambria Math" w:hAnsi="Cambria Math"/>
                <w:i/>
              </w:rPr>
            </m:ctrlPr>
          </m:sSubPr>
          <m:e>
            <m:r>
              <w:rPr>
                <w:rFonts w:ascii="Cambria Math" w:hAnsi="Cambria Math"/>
              </w:rPr>
              <m:t>V</m:t>
            </m:r>
          </m:e>
          <m:sub>
            <m:r>
              <w:rPr>
                <w:rFonts w:ascii="Cambria Math" w:hAnsi="Cambria Math"/>
              </w:rPr>
              <m:t>actual</m:t>
            </m:r>
          </m:sub>
        </m:sSub>
        <m:r>
          <w:rPr>
            <w:rFonts w:ascii="Cambria Math" w:hAnsi="Cambria Math"/>
          </w:rPr>
          <m:t>=K</m:t>
        </m:r>
        <m:sSub>
          <m:sSubPr>
            <m:ctrlPr>
              <w:rPr>
                <w:rFonts w:ascii="Cambria Math" w:hAnsi="Cambria Math"/>
                <w:i/>
              </w:rPr>
            </m:ctrlPr>
          </m:sSubPr>
          <m:e>
            <m:r>
              <w:rPr>
                <w:rFonts w:ascii="Cambria Math" w:hAnsi="Cambria Math"/>
              </w:rPr>
              <m:t>V</m:t>
            </m:r>
          </m:e>
          <m:sub>
            <m:r>
              <w:rPr>
                <w:rFonts w:ascii="Cambria Math" w:hAnsi="Cambria Math"/>
              </w:rPr>
              <m:t>ADC</m:t>
            </m:r>
          </m:sub>
        </m:sSub>
      </m:oMath>
    </w:p>
    <w:p w14:paraId="6FA01345" w14:textId="589C8EC3" w:rsidR="00892EC9" w:rsidRPr="00892EC9" w:rsidRDefault="00892EC9" w:rsidP="00DD3130">
      <w:pPr>
        <w:keepNext/>
        <w:spacing w:before="120" w:after="60" w:line="480" w:lineRule="auto"/>
        <w:jc w:val="center"/>
        <w:rPr>
          <w:sz w:val="18"/>
          <w:szCs w:val="18"/>
        </w:rPr>
      </w:pPr>
      <w:r>
        <w:rPr>
          <w:sz w:val="18"/>
          <w:szCs w:val="18"/>
        </w:rPr>
        <w:t xml:space="preserve">      </w:t>
      </w:r>
      <w:r w:rsidR="00AB3FBD">
        <w:rPr>
          <w:sz w:val="18"/>
          <w:szCs w:val="18"/>
        </w:rPr>
        <w:t xml:space="preserve">            </w:t>
      </w:r>
      <w:r>
        <w:rPr>
          <w:sz w:val="18"/>
          <w:szCs w:val="18"/>
        </w:rPr>
        <w:t xml:space="preserve"> </w:t>
      </w:r>
      <w:r w:rsidRPr="00892EC9">
        <w:rPr>
          <w:sz w:val="18"/>
          <w:szCs w:val="18"/>
        </w:rPr>
        <w:t xml:space="preserve">Formula </w:t>
      </w:r>
      <w:r w:rsidR="0071336C">
        <w:rPr>
          <w:sz w:val="18"/>
          <w:szCs w:val="18"/>
        </w:rPr>
        <w:t>3</w:t>
      </w:r>
      <w:r w:rsidRPr="00892EC9">
        <w:rPr>
          <w:sz w:val="18"/>
          <w:szCs w:val="18"/>
        </w:rPr>
        <w:t>. ADC Monitor Voltage Conver</w:t>
      </w:r>
      <w:r w:rsidR="0071336C">
        <w:rPr>
          <w:sz w:val="18"/>
          <w:szCs w:val="18"/>
        </w:rPr>
        <w:t>sion</w:t>
      </w:r>
    </w:p>
    <w:p w14:paraId="52D04652" w14:textId="091DC574" w:rsidR="00892EC9" w:rsidRPr="00AB3FBD" w:rsidRDefault="00A85637" w:rsidP="00DD3130">
      <w:pPr>
        <w:spacing w:after="40" w:line="480" w:lineRule="auto"/>
        <w:ind w:left="504"/>
      </w:pPr>
      <w:r w:rsidRPr="00B67197">
        <w:t>where:</w:t>
      </w:r>
    </w:p>
    <w:p w14:paraId="1A6A91EA" w14:textId="0C3A94A4" w:rsidR="00A85637" w:rsidRPr="00B67197" w:rsidRDefault="00000000" w:rsidP="00C969FD">
      <w:pPr>
        <w:spacing w:after="20" w:line="480" w:lineRule="auto"/>
        <w:ind w:left="1224" w:firstLine="216"/>
        <w:jc w:val="both"/>
        <w:rPr>
          <w:sz w:val="32"/>
          <w:szCs w:val="32"/>
        </w:rPr>
      </w:pPr>
      <m:oMath>
        <m:sSub>
          <m:sSubPr>
            <m:ctrlPr>
              <w:rPr>
                <w:rFonts w:ascii="Cambria Math" w:hAnsi="Cambria Math"/>
                <w:i/>
              </w:rPr>
            </m:ctrlPr>
          </m:sSubPr>
          <m:e>
            <m:r>
              <w:rPr>
                <w:rFonts w:ascii="Cambria Math" w:hAnsi="Cambria Math"/>
              </w:rPr>
              <m:t>V</m:t>
            </m:r>
          </m:e>
          <m:sub>
            <m:r>
              <w:rPr>
                <w:rFonts w:ascii="Cambria Math" w:hAnsi="Cambria Math"/>
              </w:rPr>
              <m:t>actual</m:t>
            </m:r>
          </m:sub>
        </m:sSub>
        <m:r>
          <w:rPr>
            <w:rFonts w:ascii="Cambria Math" w:hAnsi="Cambria Math"/>
          </w:rPr>
          <m:t xml:space="preserve"> </m:t>
        </m:r>
      </m:oMath>
      <w:r w:rsidR="00A85637" w:rsidRPr="00B67197">
        <w:t>= actual 12 V-domain voltage at the TIA or LM393 node</w:t>
      </w:r>
    </w:p>
    <w:p w14:paraId="056C7083" w14:textId="77777777" w:rsidR="00A85637" w:rsidRPr="00B67197" w:rsidRDefault="00A85637" w:rsidP="00C969FD">
      <w:pPr>
        <w:spacing w:after="20" w:line="480" w:lineRule="auto"/>
        <w:ind w:left="1008" w:firstLine="432"/>
        <w:jc w:val="both"/>
        <w:rPr>
          <w:sz w:val="32"/>
          <w:szCs w:val="32"/>
        </w:rPr>
      </w:pPr>
      <w:r w:rsidRPr="000934AB">
        <w:rPr>
          <w:i/>
          <w:iCs/>
        </w:rPr>
        <w:t>K</w:t>
      </w:r>
      <w:r w:rsidRPr="00B67197">
        <w:t xml:space="preserve"> = voltage-divider scale factor</w:t>
      </w:r>
    </w:p>
    <w:p w14:paraId="37DFCD07" w14:textId="3037CF87" w:rsidR="0022706D" w:rsidRDefault="00000000" w:rsidP="00C969FD">
      <w:pPr>
        <w:spacing w:after="20" w:line="480" w:lineRule="auto"/>
        <w:ind w:left="792" w:firstLine="648"/>
        <w:jc w:val="both"/>
      </w:pPr>
      <m:oMath>
        <m:sSub>
          <m:sSubPr>
            <m:ctrlPr>
              <w:rPr>
                <w:rFonts w:ascii="Cambria Math" w:hAnsi="Cambria Math"/>
                <w:i/>
              </w:rPr>
            </m:ctrlPr>
          </m:sSubPr>
          <m:e>
            <m:r>
              <w:rPr>
                <w:rFonts w:ascii="Cambria Math" w:hAnsi="Cambria Math"/>
              </w:rPr>
              <m:t>V</m:t>
            </m:r>
          </m:e>
          <m:sub>
            <m:r>
              <w:rPr>
                <w:rFonts w:ascii="Cambria Math" w:hAnsi="Cambria Math"/>
              </w:rPr>
              <m:t>ADC</m:t>
            </m:r>
          </m:sub>
        </m:sSub>
        <m:r>
          <w:rPr>
            <w:rFonts w:ascii="Cambria Math" w:hAnsi="Cambria Math"/>
          </w:rPr>
          <m:t xml:space="preserve"> </m:t>
        </m:r>
      </m:oMath>
      <w:r w:rsidR="00A85637" w:rsidRPr="00B67197">
        <w:t>= voltage measured at the ESP32 ADC monitor node</w:t>
      </w:r>
    </w:p>
    <w:p w14:paraId="5ED85165" w14:textId="77777777" w:rsidR="00C969FD" w:rsidRPr="0022706D" w:rsidRDefault="00C969FD" w:rsidP="00C969FD">
      <w:pPr>
        <w:spacing w:after="20" w:line="480" w:lineRule="auto"/>
        <w:ind w:left="792" w:firstLine="648"/>
        <w:jc w:val="both"/>
      </w:pPr>
    </w:p>
    <w:p w14:paraId="02B4E028" w14:textId="5064176F" w:rsidR="00892EC9" w:rsidRPr="0022706D" w:rsidRDefault="0022706D" w:rsidP="0022706D">
      <w:pPr>
        <w:spacing w:after="20" w:line="480" w:lineRule="auto"/>
        <w:ind w:firstLine="720"/>
        <w:jc w:val="both"/>
      </w:pPr>
      <w:r w:rsidRPr="0022706D">
        <w:t>Reliable optical communication depends on maintaining sufficient separation between the amplified photodiode signal and the comparator reference voltage. This voltage difference determines the comparator's ability to distinguish valid optical pulses from electrical noise and ambient light interference, making it one of the most important receiver performance indicators used in the study.</w:t>
      </w:r>
    </w:p>
    <w:p w14:paraId="53E56E2D" w14:textId="562CBB38" w:rsidR="00892EC9" w:rsidRPr="00892EC9" w:rsidRDefault="0071336C" w:rsidP="00DD3130">
      <w:pPr>
        <w:keepLines/>
        <w:spacing w:after="80" w:line="480" w:lineRule="auto"/>
        <w:jc w:val="center"/>
      </w:pPr>
      <m:oMathPara>
        <m:oMath>
          <m:r>
            <w:rPr>
              <w:rFonts w:ascii="Cambria Math" w:hAnsi="Cambria Math"/>
            </w:rPr>
            <m:t>M=PVo-  Vref</m:t>
          </m:r>
        </m:oMath>
      </m:oMathPara>
    </w:p>
    <w:p w14:paraId="578BC5C0" w14:textId="516BC4DC" w:rsidR="00892EC9" w:rsidRPr="00AB3FBD" w:rsidRDefault="00892EC9" w:rsidP="00DD3130">
      <w:pPr>
        <w:keepNext/>
        <w:spacing w:before="120" w:after="60" w:line="480" w:lineRule="auto"/>
        <w:jc w:val="center"/>
        <w:rPr>
          <w:sz w:val="18"/>
          <w:szCs w:val="18"/>
        </w:rPr>
      </w:pPr>
      <w:r w:rsidRPr="00892EC9">
        <w:rPr>
          <w:sz w:val="18"/>
          <w:szCs w:val="18"/>
        </w:rPr>
        <w:t xml:space="preserve">Formula </w:t>
      </w:r>
      <w:r w:rsidR="0071336C">
        <w:rPr>
          <w:sz w:val="18"/>
          <w:szCs w:val="18"/>
        </w:rPr>
        <w:t>4</w:t>
      </w:r>
      <w:r w:rsidRPr="00892EC9">
        <w:rPr>
          <w:sz w:val="18"/>
          <w:szCs w:val="18"/>
        </w:rPr>
        <w:t>. Receiver Margin</w:t>
      </w:r>
    </w:p>
    <w:p w14:paraId="0697303B" w14:textId="0D174982" w:rsidR="00737A0B" w:rsidRPr="00AB3FBD" w:rsidRDefault="00A85637" w:rsidP="00DD3130">
      <w:pPr>
        <w:spacing w:after="40" w:line="480" w:lineRule="auto"/>
        <w:ind w:left="504"/>
        <w:rPr>
          <w:sz w:val="32"/>
          <w:szCs w:val="32"/>
        </w:rPr>
      </w:pPr>
      <w:r w:rsidRPr="00B67197">
        <w:t>where:</w:t>
      </w:r>
    </w:p>
    <w:p w14:paraId="05F014B8" w14:textId="58A9F7F3" w:rsidR="005B4048" w:rsidRDefault="005B4048" w:rsidP="00C969FD">
      <w:pPr>
        <w:spacing w:after="20" w:line="480" w:lineRule="auto"/>
        <w:ind w:left="792" w:firstLine="648"/>
        <w:jc w:val="both"/>
      </w:pPr>
      <w:r>
        <w:t>M = receiver operating margin</w:t>
      </w:r>
    </w:p>
    <w:p w14:paraId="3177AA0F" w14:textId="054A0172" w:rsidR="005B4048" w:rsidRDefault="005B4048" w:rsidP="00C969FD">
      <w:pPr>
        <w:spacing w:after="20" w:line="480" w:lineRule="auto"/>
        <w:ind w:left="792" w:firstLine="648"/>
        <w:jc w:val="both"/>
      </w:pPr>
      <w:proofErr w:type="spellStart"/>
      <w:r>
        <w:t>PVo</w:t>
      </w:r>
      <w:proofErr w:type="spellEnd"/>
      <w:r>
        <w:t xml:space="preserve"> = photodiode voltage </w:t>
      </w:r>
    </w:p>
    <w:p w14:paraId="69CA8A86" w14:textId="1A806E7A" w:rsidR="005B4048" w:rsidRDefault="005B4048" w:rsidP="00C969FD">
      <w:pPr>
        <w:spacing w:after="20" w:line="480" w:lineRule="auto"/>
        <w:ind w:left="792" w:firstLine="648"/>
        <w:jc w:val="both"/>
      </w:pPr>
      <w:proofErr w:type="spellStart"/>
      <w:r>
        <w:t>Vref</w:t>
      </w:r>
      <w:proofErr w:type="spellEnd"/>
      <w:r>
        <w:t xml:space="preserve"> = reference voltage</w:t>
      </w:r>
    </w:p>
    <w:p w14:paraId="23CED292" w14:textId="77777777" w:rsidR="0022706D" w:rsidRDefault="0022706D" w:rsidP="00DD3130">
      <w:pPr>
        <w:spacing w:after="20" w:line="480" w:lineRule="auto"/>
        <w:ind w:left="792" w:firstLine="648"/>
      </w:pPr>
    </w:p>
    <w:p w14:paraId="4BF3973E" w14:textId="164C4F0B" w:rsidR="0022706D" w:rsidRDefault="0022706D" w:rsidP="0022706D">
      <w:pPr>
        <w:spacing w:after="20" w:line="480" w:lineRule="auto"/>
        <w:ind w:firstLine="720"/>
        <w:jc w:val="both"/>
      </w:pPr>
      <w:r w:rsidRPr="0022706D">
        <w:t xml:space="preserve">Receiver margin represents the voltage difference between the amplified photodiode output and the comparator reference voltage. A larger positive receiver margin allows the comparator to distinguish transmitted optical symbols more reliably by providing greater immunity to electrical noise, ambient light fluctuations, and signal attenuation. Conversely, a small receiver margin increases the probability of unstable comparator switching, resulting in bit errors, CRC failures, missing packet chunks, and unsuccessful payload reconstruction. Throughout the experimental evaluation, receiver </w:t>
      </w:r>
      <w:r w:rsidRPr="0022706D">
        <w:lastRenderedPageBreak/>
        <w:t>margin was used as one of the primary indicators of receiver stability under varying transmission distances, LED wattages, and ambient lighting conditions.</w:t>
      </w:r>
    </w:p>
    <w:p w14:paraId="5AD26E40" w14:textId="0086F308" w:rsidR="0022706D" w:rsidRDefault="0022706D" w:rsidP="0022706D">
      <w:pPr>
        <w:spacing w:after="20" w:line="480" w:lineRule="auto"/>
        <w:ind w:firstLine="720"/>
        <w:jc w:val="both"/>
      </w:pPr>
      <w:r w:rsidRPr="0022706D">
        <w:t>The adaptive thresholding mechanism implemented in the proposed VLC receiver continuously evaluates receiver performance using voltage measurements obtained directly from the ESP32 ADC. Monitoring the receiver margin in the ADC domain allows the system to perform automatic threshold adjustment without requiring external measuring instruments.</w:t>
      </w:r>
    </w:p>
    <w:p w14:paraId="51760AC7" w14:textId="77777777" w:rsidR="00737A0B" w:rsidRPr="00737A0B" w:rsidRDefault="00737A0B" w:rsidP="0022706D">
      <w:pPr>
        <w:spacing w:after="20" w:line="480" w:lineRule="auto"/>
        <w:jc w:val="both"/>
      </w:pPr>
    </w:p>
    <w:p w14:paraId="5567953F" w14:textId="68108082" w:rsidR="005B4048" w:rsidRPr="0022706D" w:rsidRDefault="00000000" w:rsidP="0022706D">
      <w:pPr>
        <w:spacing w:after="20" w:line="480" w:lineRule="auto"/>
        <w:jc w:val="center"/>
      </w:pPr>
      <m:oMathPara>
        <m:oMath>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m:t>
          </m:r>
          <m:sSub>
            <m:sSubPr>
              <m:ctrlPr>
                <w:rPr>
                  <w:rFonts w:ascii="Cambria Math" w:hAnsi="Cambria Math"/>
                  <w:i/>
                </w:rPr>
              </m:ctrlPr>
            </m:sSubPr>
            <m:e>
              <m:r>
                <w:rPr>
                  <w:rFonts w:ascii="Cambria Math" w:hAnsi="Cambria Math"/>
                </w:rPr>
                <m:t>PVo</m:t>
              </m:r>
            </m:e>
            <m:sub>
              <m:r>
                <w:rPr>
                  <w:rFonts w:ascii="Cambria Math" w:hAnsi="Cambria Math"/>
                </w:rPr>
                <m:t>ADC</m:t>
              </m:r>
            </m:sub>
          </m:sSub>
          <m:r>
            <w:rPr>
              <w:rFonts w:ascii="Cambria Math" w:hAnsi="Cambria Math"/>
            </w:rPr>
            <m:t xml:space="preserve">- </m:t>
          </m:r>
          <m:sSub>
            <m:sSubPr>
              <m:ctrlPr>
                <w:rPr>
                  <w:rFonts w:ascii="Cambria Math" w:hAnsi="Cambria Math"/>
                  <w:i/>
                </w:rPr>
              </m:ctrlPr>
            </m:sSubPr>
            <m:e>
              <m:r>
                <w:rPr>
                  <w:rFonts w:ascii="Cambria Math" w:hAnsi="Cambria Math"/>
                </w:rPr>
                <m:t>Vref</m:t>
              </m:r>
            </m:e>
            <m:sub>
              <m:r>
                <w:rPr>
                  <w:rFonts w:ascii="Cambria Math" w:hAnsi="Cambria Math"/>
                </w:rPr>
                <m:t>ADC</m:t>
              </m:r>
            </m:sub>
          </m:sSub>
        </m:oMath>
      </m:oMathPara>
    </w:p>
    <w:p w14:paraId="40A6B842" w14:textId="68B0F7D8" w:rsidR="005B4048" w:rsidRDefault="005B4048" w:rsidP="00DD3130">
      <w:pPr>
        <w:spacing w:after="270" w:line="480" w:lineRule="auto"/>
        <w:ind w:left="-5"/>
        <w:jc w:val="center"/>
        <w:rPr>
          <w:rFonts w:ascii="Calibri" w:eastAsia="Calibri" w:hAnsi="Calibri" w:cs="Calibri"/>
          <w:bCs/>
          <w:sz w:val="18"/>
          <w:szCs w:val="18"/>
        </w:rPr>
      </w:pPr>
      <w:r w:rsidRPr="005B4048">
        <w:rPr>
          <w:rFonts w:ascii="Calibri" w:eastAsia="Calibri" w:hAnsi="Calibri" w:cs="Calibri"/>
          <w:bCs/>
          <w:sz w:val="18"/>
          <w:szCs w:val="18"/>
        </w:rPr>
        <w:t>Formula 5. ADC-Side Receiver Margin</w:t>
      </w:r>
    </w:p>
    <w:p w14:paraId="753BFD19" w14:textId="5CAA9496" w:rsidR="005B4048" w:rsidRDefault="005B4048" w:rsidP="00DD3130">
      <w:pPr>
        <w:spacing w:after="270" w:line="480" w:lineRule="auto"/>
        <w:ind w:left="-5"/>
        <w:jc w:val="both"/>
        <w:rPr>
          <w:bCs/>
        </w:rPr>
      </w:pPr>
      <w:r>
        <w:rPr>
          <w:bCs/>
        </w:rPr>
        <w:tab/>
        <w:t xml:space="preserve">        where:</w:t>
      </w:r>
    </w:p>
    <w:p w14:paraId="2B26D2FB" w14:textId="4A20F45E" w:rsidR="005B4048" w:rsidRPr="00001D5C" w:rsidRDefault="005B4048" w:rsidP="00C969FD">
      <w:pPr>
        <w:spacing w:after="20" w:line="480" w:lineRule="auto"/>
        <w:ind w:left="1224" w:firstLine="216"/>
        <w:jc w:val="both"/>
        <w:rPr>
          <w:sz w:val="32"/>
          <w:szCs w:val="32"/>
        </w:rPr>
      </w:pPr>
      <w:r>
        <w:rPr>
          <w:bCs/>
        </w:rPr>
        <w:t xml:space="preserve"> </w:t>
      </w:r>
      <m:oMath>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 xml:space="preserve"> </m:t>
        </m:r>
      </m:oMath>
      <w:r w:rsidRPr="00001D5C">
        <w:t>=</w:t>
      </w:r>
      <w:r>
        <w:t xml:space="preserve"> </w:t>
      </w:r>
      <w:r w:rsidRPr="00001D5C">
        <w:t>receiver margin measured on the ESP32 ADC monitor side</w:t>
      </w:r>
    </w:p>
    <w:p w14:paraId="0B78B124" w14:textId="77777777" w:rsidR="005B4048" w:rsidRPr="00001D5C" w:rsidRDefault="00000000" w:rsidP="00C969FD">
      <w:pPr>
        <w:spacing w:after="20" w:line="480" w:lineRule="auto"/>
        <w:ind w:left="1008" w:firstLine="432"/>
        <w:jc w:val="both"/>
        <w:rPr>
          <w:sz w:val="32"/>
          <w:szCs w:val="32"/>
        </w:rPr>
      </w:pPr>
      <m:oMath>
        <m:sSub>
          <m:sSubPr>
            <m:ctrlPr>
              <w:rPr>
                <w:rFonts w:ascii="Cambria Math" w:hAnsi="Cambria Math"/>
                <w:i/>
              </w:rPr>
            </m:ctrlPr>
          </m:sSubPr>
          <m:e>
            <m:r>
              <w:rPr>
                <w:rFonts w:ascii="Cambria Math" w:hAnsi="Cambria Math"/>
              </w:rPr>
              <m:t>PVo</m:t>
            </m:r>
          </m:e>
          <m:sub>
            <m:r>
              <w:rPr>
                <w:rFonts w:ascii="Cambria Math" w:hAnsi="Cambria Math"/>
              </w:rPr>
              <m:t xml:space="preserve">ADC </m:t>
            </m:r>
          </m:sub>
        </m:sSub>
      </m:oMath>
      <w:r w:rsidR="005B4048" w:rsidRPr="00001D5C">
        <w:t>= ADC-side monitored TIA output voltage</w:t>
      </w:r>
    </w:p>
    <w:p w14:paraId="4F6AE61E" w14:textId="2E6C1473" w:rsidR="00B67197" w:rsidRDefault="00000000" w:rsidP="00C969FD">
      <w:pPr>
        <w:spacing w:after="20" w:line="480" w:lineRule="auto"/>
        <w:ind w:left="792" w:firstLine="648"/>
        <w:jc w:val="both"/>
      </w:pPr>
      <m:oMath>
        <m:sSub>
          <m:sSubPr>
            <m:ctrlPr>
              <w:rPr>
                <w:rFonts w:ascii="Cambria Math" w:hAnsi="Cambria Math"/>
                <w:i/>
              </w:rPr>
            </m:ctrlPr>
          </m:sSubPr>
          <m:e>
            <m:r>
              <w:rPr>
                <w:rFonts w:ascii="Cambria Math" w:hAnsi="Cambria Math"/>
              </w:rPr>
              <m:t>Vref</m:t>
            </m:r>
          </m:e>
          <m:sub>
            <m:r>
              <w:rPr>
                <w:rFonts w:ascii="Cambria Math" w:hAnsi="Cambria Math"/>
              </w:rPr>
              <m:t xml:space="preserve">ADC </m:t>
            </m:r>
          </m:sub>
        </m:sSub>
      </m:oMath>
      <w:r w:rsidR="005B4048" w:rsidRPr="00001D5C">
        <w:t>= ADC-side monitored comparator reference voltage</w:t>
      </w:r>
    </w:p>
    <w:p w14:paraId="26CC743F" w14:textId="77777777" w:rsidR="0022706D" w:rsidRPr="0022706D" w:rsidRDefault="0022706D" w:rsidP="0022706D">
      <w:pPr>
        <w:spacing w:after="20" w:line="480" w:lineRule="auto"/>
      </w:pPr>
    </w:p>
    <w:p w14:paraId="30B15D8F" w14:textId="1F09594C" w:rsidR="0022706D" w:rsidRDefault="0022706D" w:rsidP="0022706D">
      <w:pPr>
        <w:spacing w:after="20" w:line="480" w:lineRule="auto"/>
        <w:ind w:firstLine="720"/>
        <w:jc w:val="both"/>
      </w:pPr>
      <w:r w:rsidRPr="0022706D">
        <w:t>The ADC-side receiver margin provides the ESP32 with a real-time indication of the receiver's operating condition using scaled voltage measurements acquired through the monitoring circuit. The calculated value is used by the Smart Auto-</w:t>
      </w:r>
      <w:proofErr w:type="spellStart"/>
      <w:r w:rsidRPr="0022706D">
        <w:t>Vref</w:t>
      </w:r>
      <w:proofErr w:type="spellEnd"/>
      <w:r w:rsidRPr="0022706D">
        <w:t xml:space="preserve"> algorithm to determine whether the comparator threshold requires adjustment to maintain reliable symbol detection. Maintaining the receiver margin within the predetermined operating range enables the receiver to compensate for variations in transmission distance, LED </w:t>
      </w:r>
      <w:r w:rsidRPr="0022706D">
        <w:lastRenderedPageBreak/>
        <w:t>brightness, receiver alignment, and ambient illumination, thereby improving the stability and reliability of the developed Visible Light Communication prototype.</w:t>
      </w:r>
    </w:p>
    <w:p w14:paraId="55C1B60E" w14:textId="2B5330E3" w:rsidR="0022706D" w:rsidRDefault="008D3B53" w:rsidP="008D3B53">
      <w:pPr>
        <w:spacing w:after="20" w:line="480" w:lineRule="auto"/>
        <w:ind w:firstLine="720"/>
        <w:jc w:val="both"/>
      </w:pPr>
      <w:r w:rsidRPr="008D3B53">
        <w:t>The receiver monitoring circuit measures receiver voltages through the ESP32 analog-to-digital converter (ADC), where the analog voltages have already been reduced by the voltage-divider network. Since the LM393 comparator operates in the original 12 V analog domain, the measured ADC-side receiver margin must be converted to its equivalent value at the actual comparator input. This conversion enables the researchers to evaluate the true operating condition of the comparator during receiver calibration.</w:t>
      </w:r>
    </w:p>
    <w:p w14:paraId="21BD7020" w14:textId="77777777" w:rsidR="008D3B53" w:rsidRPr="0022706D" w:rsidRDefault="008D3B53" w:rsidP="008D3B53">
      <w:pPr>
        <w:spacing w:after="20" w:line="480" w:lineRule="auto"/>
        <w:ind w:firstLine="720"/>
        <w:jc w:val="both"/>
      </w:pPr>
    </w:p>
    <w:p w14:paraId="64CF8BFE" w14:textId="0359422B" w:rsidR="00B67197" w:rsidRPr="00B67197" w:rsidRDefault="00000000" w:rsidP="00DD3130">
      <w:pPr>
        <w:keepLines/>
        <w:spacing w:after="80" w:line="480" w:lineRule="auto"/>
        <w:jc w:val="center"/>
      </w:pPr>
      <m:oMathPara>
        <m:oMath>
          <m:sSub>
            <m:sSubPr>
              <m:ctrlPr>
                <w:rPr>
                  <w:rFonts w:ascii="Cambria Math" w:hAnsi="Cambria Math"/>
                  <w:i/>
                </w:rPr>
              </m:ctrlPr>
            </m:sSubPr>
            <m:e>
              <m:r>
                <w:rPr>
                  <w:rFonts w:ascii="Cambria Math" w:hAnsi="Cambria Math"/>
                </w:rPr>
                <m:t>M</m:t>
              </m:r>
            </m:e>
            <m:sub>
              <m:r>
                <w:rPr>
                  <w:rFonts w:ascii="Cambria Math" w:hAnsi="Cambria Math"/>
                </w:rPr>
                <m:t>actual</m:t>
              </m:r>
            </m:sub>
          </m:sSub>
          <m:r>
            <w:rPr>
              <w:rFonts w:ascii="Cambria Math" w:hAnsi="Cambria Math"/>
            </w:rPr>
            <m:t>=K</m:t>
          </m:r>
          <m:sSub>
            <m:sSubPr>
              <m:ctrlPr>
                <w:rPr>
                  <w:rFonts w:ascii="Cambria Math" w:hAnsi="Cambria Math"/>
                  <w:i/>
                </w:rPr>
              </m:ctrlPr>
            </m:sSubPr>
            <m:e>
              <m:r>
                <w:rPr>
                  <w:rFonts w:ascii="Cambria Math" w:hAnsi="Cambria Math"/>
                </w:rPr>
                <m:t>M</m:t>
              </m:r>
            </m:e>
            <m:sub>
              <m:r>
                <w:rPr>
                  <w:rFonts w:ascii="Cambria Math" w:hAnsi="Cambria Math"/>
                </w:rPr>
                <m:t>ADC</m:t>
              </m:r>
            </m:sub>
          </m:sSub>
        </m:oMath>
      </m:oMathPara>
    </w:p>
    <w:p w14:paraId="09B5365E" w14:textId="124C1C8D" w:rsidR="00B67197" w:rsidRDefault="00B67197" w:rsidP="00DD3130">
      <w:pPr>
        <w:keepNext/>
        <w:spacing w:before="120" w:after="60" w:line="480" w:lineRule="auto"/>
        <w:jc w:val="center"/>
        <w:rPr>
          <w:sz w:val="18"/>
          <w:szCs w:val="18"/>
        </w:rPr>
      </w:pPr>
      <w:r w:rsidRPr="00B67197">
        <w:rPr>
          <w:sz w:val="18"/>
          <w:szCs w:val="18"/>
        </w:rPr>
        <w:t xml:space="preserve">Formula </w:t>
      </w:r>
      <w:r w:rsidR="005B4048">
        <w:rPr>
          <w:sz w:val="18"/>
          <w:szCs w:val="18"/>
        </w:rPr>
        <w:t>6</w:t>
      </w:r>
      <w:r w:rsidRPr="00B67197">
        <w:rPr>
          <w:sz w:val="18"/>
          <w:szCs w:val="18"/>
        </w:rPr>
        <w:t>. Actual Comparator-Side Receiver Margin</w:t>
      </w:r>
    </w:p>
    <w:p w14:paraId="71DB5C38" w14:textId="77777777" w:rsidR="00AB3FBD" w:rsidRPr="00AB3FBD" w:rsidRDefault="00AB3FBD" w:rsidP="00DD3130">
      <w:pPr>
        <w:keepNext/>
        <w:spacing w:before="120" w:after="60" w:line="480" w:lineRule="auto"/>
        <w:jc w:val="center"/>
        <w:rPr>
          <w:sz w:val="18"/>
          <w:szCs w:val="18"/>
        </w:rPr>
      </w:pPr>
    </w:p>
    <w:p w14:paraId="2E6351AB" w14:textId="6BD4270F" w:rsidR="000934AB" w:rsidRPr="00B67197" w:rsidRDefault="00A85637" w:rsidP="00DD3130">
      <w:pPr>
        <w:spacing w:after="40" w:line="480" w:lineRule="auto"/>
        <w:ind w:left="504"/>
      </w:pPr>
      <w:r w:rsidRPr="00B67197">
        <w:t>where:</w:t>
      </w:r>
    </w:p>
    <w:p w14:paraId="26734D26" w14:textId="53E5AF50" w:rsidR="00A85637" w:rsidRPr="00001D5C" w:rsidRDefault="00000000" w:rsidP="00DD3130">
      <w:pPr>
        <w:spacing w:after="20" w:line="480" w:lineRule="auto"/>
        <w:ind w:left="1224" w:firstLine="216"/>
        <w:rPr>
          <w:sz w:val="32"/>
          <w:szCs w:val="32"/>
        </w:rPr>
      </w:pPr>
      <m:oMath>
        <m:sSub>
          <m:sSubPr>
            <m:ctrlPr>
              <w:rPr>
                <w:rFonts w:ascii="Cambria Math" w:hAnsi="Cambria Math"/>
                <w:i/>
              </w:rPr>
            </m:ctrlPr>
          </m:sSubPr>
          <m:e>
            <m:r>
              <w:rPr>
                <w:rFonts w:ascii="Cambria Math" w:hAnsi="Cambria Math"/>
              </w:rPr>
              <m:t>M</m:t>
            </m:r>
          </m:e>
          <m:sub>
            <m:r>
              <w:rPr>
                <w:rFonts w:ascii="Cambria Math" w:hAnsi="Cambria Math"/>
              </w:rPr>
              <m:t>actual</m:t>
            </m:r>
          </m:sub>
        </m:sSub>
        <m:r>
          <w:rPr>
            <w:rFonts w:ascii="Cambria Math" w:hAnsi="Cambria Math"/>
          </w:rPr>
          <m:t xml:space="preserve"> </m:t>
        </m:r>
      </m:oMath>
      <w:r w:rsidR="00A85637" w:rsidRPr="00001D5C">
        <w:t>= receiver margin at the actual LM393 comparator side</w:t>
      </w:r>
    </w:p>
    <w:p w14:paraId="306380F9" w14:textId="77777777" w:rsidR="00A85637" w:rsidRPr="00001D5C" w:rsidRDefault="00A85637" w:rsidP="00DD3130">
      <w:pPr>
        <w:spacing w:after="20" w:line="480" w:lineRule="auto"/>
        <w:ind w:left="1008" w:firstLine="432"/>
        <w:rPr>
          <w:sz w:val="32"/>
          <w:szCs w:val="32"/>
        </w:rPr>
      </w:pPr>
      <w:r w:rsidRPr="000934AB">
        <w:rPr>
          <w:i/>
          <w:iCs/>
        </w:rPr>
        <w:t>K</w:t>
      </w:r>
      <w:r w:rsidRPr="00001D5C">
        <w:t xml:space="preserve"> = voltage-divider scale factor</w:t>
      </w:r>
    </w:p>
    <w:p w14:paraId="7457A5F3" w14:textId="5426B3FF" w:rsidR="00A85637" w:rsidRDefault="00000000" w:rsidP="00DD3130">
      <w:pPr>
        <w:spacing w:after="20" w:line="480" w:lineRule="auto"/>
        <w:ind w:left="792" w:firstLine="648"/>
      </w:pPr>
      <m:oMath>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 xml:space="preserve"> </m:t>
        </m:r>
      </m:oMath>
      <w:r w:rsidR="00A85637" w:rsidRPr="00001D5C">
        <w:t>= receiver margin measured on the ESP32 ADC monitor side</w:t>
      </w:r>
    </w:p>
    <w:p w14:paraId="380B7A3B" w14:textId="77777777" w:rsidR="008D3B53" w:rsidRDefault="008D3B53" w:rsidP="00DD3130">
      <w:pPr>
        <w:spacing w:after="20" w:line="480" w:lineRule="auto"/>
        <w:ind w:left="792" w:firstLine="648"/>
      </w:pPr>
    </w:p>
    <w:p w14:paraId="6CFD6B97" w14:textId="2B5D0D2A" w:rsidR="00892EC9" w:rsidRPr="008D3B53" w:rsidRDefault="008D3B53" w:rsidP="008D3B53">
      <w:pPr>
        <w:spacing w:after="20" w:line="480" w:lineRule="auto"/>
        <w:ind w:firstLine="720"/>
        <w:jc w:val="both"/>
      </w:pPr>
      <w:r w:rsidRPr="008D3B53">
        <w:t xml:space="preserve">The actual comparator-side receiver margin represents the true voltage difference between the amplified photodiode signal and the comparator reference voltage within the LM393 operating domain. Because the ESP32 monitors only the scaled voltage produced by the voltage-divider network, conversion back to the original analog voltage is necessary to accurately determine the comparator's operating margin. This value was used during receiver calibration to verify that the comparator maintained sufficient voltage separation </w:t>
      </w:r>
      <w:r w:rsidRPr="008D3B53">
        <w:lastRenderedPageBreak/>
        <w:t>for reliable symbol detection. Based on the receiver hardware configuration, the experimentally observed ADC-side success margin corresponds to a higher voltage range at the actual LM393 comparator input, providing the required operating headroom for stable optical signal detection.</w:t>
      </w:r>
    </w:p>
    <w:p w14:paraId="61863EC8" w14:textId="77777777" w:rsidR="00A85637" w:rsidRPr="00001D5C" w:rsidRDefault="00A85637" w:rsidP="00DD3130">
      <w:pPr>
        <w:spacing w:after="120" w:line="480" w:lineRule="auto"/>
        <w:ind w:firstLine="720"/>
        <w:jc w:val="both"/>
      </w:pPr>
      <w:r w:rsidRPr="00001D5C">
        <w:t xml:space="preserve">Using the 22 </w:t>
      </w:r>
      <w:proofErr w:type="spellStart"/>
      <w:r w:rsidRPr="00001D5C">
        <w:t>kOhm</w:t>
      </w:r>
      <w:proofErr w:type="spellEnd"/>
      <w:r w:rsidRPr="00001D5C">
        <w:t xml:space="preserve"> / 8.2 </w:t>
      </w:r>
      <w:proofErr w:type="spellStart"/>
      <w:r w:rsidRPr="00001D5C">
        <w:t>kOhm</w:t>
      </w:r>
      <w:proofErr w:type="spellEnd"/>
      <w:r w:rsidRPr="00001D5C">
        <w:t xml:space="preserve"> monitor dividers shown in the receiver schematic, the ESP32 ADC-side success margin of 0.28 V to 0.45 V corresponds to an actual LM393-side margin of approximately 1.03 V to 1.66 V. The midpoint used for automatic threshold calibration is 0.365 V on the ADC monitor side, or approximately 1.34 V at the actual comparator side.</w:t>
      </w:r>
    </w:p>
    <w:p w14:paraId="08899E39" w14:textId="77777777" w:rsidR="00B67197" w:rsidRDefault="00B67197" w:rsidP="00DD3130">
      <w:pPr>
        <w:keepLines/>
        <w:spacing w:after="80" w:line="480" w:lineRule="auto"/>
        <w:jc w:val="center"/>
        <w:rPr>
          <w:b/>
          <w:bCs/>
          <w:i/>
          <w:iCs/>
        </w:rPr>
      </w:pPr>
    </w:p>
    <w:p w14:paraId="62D98A6E" w14:textId="076DB833" w:rsidR="000934AB" w:rsidRPr="000934AB" w:rsidRDefault="00000000" w:rsidP="00DD3130">
      <w:pPr>
        <w:keepLines/>
        <w:spacing w:after="80" w:line="480" w:lineRule="auto"/>
        <w:jc w:val="center"/>
        <w:rPr>
          <w:i/>
        </w:rPr>
      </w:pPr>
      <m:oMathPara>
        <m:oMath>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 xml:space="preserve">, target= </m:t>
          </m:r>
          <m:f>
            <m:fPr>
              <m:ctrlPr>
                <w:rPr>
                  <w:rFonts w:ascii="Cambria Math" w:hAnsi="Cambria Math"/>
                  <w:i/>
                </w:rPr>
              </m:ctrlPr>
            </m:fPr>
            <m:num>
              <m:r>
                <w:rPr>
                  <w:rFonts w:ascii="Cambria Math" w:hAnsi="Cambria Math"/>
                </w:rPr>
                <m:t>0.28V+0.45V</m:t>
              </m:r>
            </m:num>
            <m:den>
              <m:r>
                <w:rPr>
                  <w:rFonts w:ascii="Cambria Math" w:hAnsi="Cambria Math"/>
                </w:rPr>
                <m:t>2</m:t>
              </m:r>
            </m:den>
          </m:f>
          <m:r>
            <w:rPr>
              <w:rFonts w:ascii="Cambria Math" w:hAnsi="Cambria Math"/>
            </w:rPr>
            <m:t>=0.365V</m:t>
          </m:r>
        </m:oMath>
      </m:oMathPara>
    </w:p>
    <w:p w14:paraId="6CEF2C64" w14:textId="5069DD86" w:rsidR="00B67197" w:rsidRPr="00B67197" w:rsidRDefault="00B67197" w:rsidP="00DD3130">
      <w:pPr>
        <w:keepNext/>
        <w:spacing w:before="120" w:after="60" w:line="480" w:lineRule="auto"/>
        <w:jc w:val="center"/>
      </w:pPr>
      <w:r w:rsidRPr="00B67197">
        <w:rPr>
          <w:sz w:val="18"/>
          <w:szCs w:val="18"/>
        </w:rPr>
        <w:t xml:space="preserve">Formula </w:t>
      </w:r>
      <w:r w:rsidR="005B4048">
        <w:rPr>
          <w:sz w:val="18"/>
          <w:szCs w:val="18"/>
        </w:rPr>
        <w:t>7</w:t>
      </w:r>
      <w:r w:rsidRPr="00B67197">
        <w:rPr>
          <w:sz w:val="18"/>
          <w:szCs w:val="18"/>
        </w:rPr>
        <w:t>. Target ADC-Side Receiver Margin</w:t>
      </w:r>
    </w:p>
    <w:p w14:paraId="01F9F315" w14:textId="77777777" w:rsidR="00B67197" w:rsidRPr="00001D5C" w:rsidRDefault="00B67197" w:rsidP="00DD3130">
      <w:pPr>
        <w:keepLines/>
        <w:spacing w:after="80" w:line="480" w:lineRule="auto"/>
        <w:jc w:val="center"/>
      </w:pPr>
    </w:p>
    <w:p w14:paraId="707A1F7D" w14:textId="77777777" w:rsidR="00A85637" w:rsidRPr="00B67197" w:rsidRDefault="00A85637" w:rsidP="00DD3130">
      <w:pPr>
        <w:spacing w:after="40" w:line="480" w:lineRule="auto"/>
        <w:ind w:left="504"/>
        <w:rPr>
          <w:sz w:val="32"/>
          <w:szCs w:val="32"/>
        </w:rPr>
      </w:pPr>
      <w:r w:rsidRPr="00B67197">
        <w:t>where:</w:t>
      </w:r>
    </w:p>
    <w:p w14:paraId="18170489" w14:textId="01E47B60" w:rsidR="00A85637" w:rsidRPr="00001D5C" w:rsidRDefault="00000000" w:rsidP="00C969FD">
      <w:pPr>
        <w:spacing w:after="20" w:line="480" w:lineRule="auto"/>
        <w:ind w:left="1224" w:firstLine="216"/>
        <w:jc w:val="both"/>
        <w:rPr>
          <w:sz w:val="32"/>
          <w:szCs w:val="32"/>
        </w:rPr>
      </w:pPr>
      <m:oMath>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 xml:space="preserve">, target= </m:t>
        </m:r>
      </m:oMath>
      <w:r w:rsidR="00A85637" w:rsidRPr="00001D5C">
        <w:t>= target ADC-side receiver margin</w:t>
      </w:r>
    </w:p>
    <w:p w14:paraId="4615B4A4" w14:textId="77777777" w:rsidR="00A85637" w:rsidRPr="00001D5C" w:rsidRDefault="00A85637" w:rsidP="00C969FD">
      <w:pPr>
        <w:spacing w:after="20" w:line="480" w:lineRule="auto"/>
        <w:ind w:left="1008" w:firstLine="432"/>
        <w:jc w:val="both"/>
        <w:rPr>
          <w:sz w:val="32"/>
          <w:szCs w:val="32"/>
        </w:rPr>
      </w:pPr>
      <w:r w:rsidRPr="00001D5C">
        <w:t>0.28 V = lower observed ADC-side success-margin boundary</w:t>
      </w:r>
    </w:p>
    <w:p w14:paraId="49BFCC3F" w14:textId="77777777" w:rsidR="00A85637" w:rsidRPr="00001D5C" w:rsidRDefault="00A85637" w:rsidP="00C969FD">
      <w:pPr>
        <w:spacing w:after="20" w:line="480" w:lineRule="auto"/>
        <w:ind w:left="792" w:firstLine="648"/>
        <w:jc w:val="both"/>
        <w:rPr>
          <w:sz w:val="32"/>
          <w:szCs w:val="32"/>
        </w:rPr>
      </w:pPr>
      <w:r w:rsidRPr="00001D5C">
        <w:t>0.45 V = upper observed ADC-side success-margin boundary</w:t>
      </w:r>
    </w:p>
    <w:p w14:paraId="5684DBBB" w14:textId="77777777" w:rsidR="005B4048" w:rsidRDefault="005B4048" w:rsidP="00DD3130">
      <w:pPr>
        <w:keepLines/>
        <w:spacing w:after="80" w:line="480" w:lineRule="auto"/>
        <w:rPr>
          <w:b/>
          <w:bCs/>
          <w:i/>
          <w:iCs/>
        </w:rPr>
      </w:pPr>
    </w:p>
    <w:p w14:paraId="2E059028" w14:textId="77777777" w:rsidR="00AB3FBD" w:rsidRDefault="00AB3FBD" w:rsidP="008D3B53">
      <w:pPr>
        <w:spacing w:after="101" w:line="480" w:lineRule="auto"/>
        <w:ind w:firstLine="720"/>
        <w:jc w:val="both"/>
      </w:pPr>
      <w:r>
        <w:t xml:space="preserve">The target receiver margin was established through preliminary calibration trials conducted prior to the formal experiments. Successful communication was consistently observed within an ADC-side margin range of approximately 0.28 V to 0.45 V. The </w:t>
      </w:r>
      <w:r>
        <w:lastRenderedPageBreak/>
        <w:t>midpoint value of 0.365 V was therefore selected as the nominal target receiver margin for subsequent testing.</w:t>
      </w:r>
    </w:p>
    <w:p w14:paraId="38CF6667" w14:textId="3CE8B195" w:rsidR="008D3B53" w:rsidRDefault="008D3B53" w:rsidP="008D3B53">
      <w:pPr>
        <w:spacing w:after="101" w:line="480" w:lineRule="auto"/>
        <w:ind w:firstLine="720"/>
        <w:jc w:val="both"/>
      </w:pPr>
      <w:r w:rsidRPr="008D3B53">
        <w:t>The target receiver margin established in the ADC domain must be translated into the corresponding voltage level at the LM393 comparator. Since the comparator operates using the original analog voltage rather than the scaled ADC measurement, conversion to the actual comparator-side margin is required before generating the final reference voltage.</w:t>
      </w:r>
    </w:p>
    <w:p w14:paraId="4E08EC10" w14:textId="77777777" w:rsidR="00AB3FBD" w:rsidRPr="00AB3FBD" w:rsidRDefault="00AB3FBD" w:rsidP="00DD3130">
      <w:pPr>
        <w:keepLines/>
        <w:spacing w:after="80" w:line="480" w:lineRule="auto"/>
      </w:pPr>
    </w:p>
    <w:p w14:paraId="526223D2" w14:textId="174026B7" w:rsidR="00B67197" w:rsidRPr="00B67197" w:rsidRDefault="00000000" w:rsidP="00DD3130">
      <w:pPr>
        <w:keepLines/>
        <w:spacing w:after="80" w:line="480" w:lineRule="auto"/>
        <w:jc w:val="center"/>
      </w:pPr>
      <m:oMathPara>
        <m:oMath>
          <m:sSub>
            <m:sSubPr>
              <m:ctrlPr>
                <w:rPr>
                  <w:rFonts w:ascii="Cambria Math" w:hAnsi="Cambria Math"/>
                  <w:i/>
                </w:rPr>
              </m:ctrlPr>
            </m:sSubPr>
            <m:e>
              <m:r>
                <w:rPr>
                  <w:rFonts w:ascii="Cambria Math" w:hAnsi="Cambria Math"/>
                </w:rPr>
                <m:t>M</m:t>
              </m:r>
            </m:e>
            <m:sub>
              <m:r>
                <w:rPr>
                  <w:rFonts w:ascii="Cambria Math" w:hAnsi="Cambria Math"/>
                </w:rPr>
                <m:t>actual</m:t>
              </m:r>
            </m:sub>
          </m:sSub>
          <m:r>
            <w:rPr>
              <w:rFonts w:ascii="Cambria Math" w:hAnsi="Cambria Math"/>
            </w:rPr>
            <m:t>,target=K</m:t>
          </m:r>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=3.68</m:t>
          </m:r>
          <m:d>
            <m:dPr>
              <m:ctrlPr>
                <w:rPr>
                  <w:rFonts w:ascii="Cambria Math" w:hAnsi="Cambria Math"/>
                  <w:i/>
                </w:rPr>
              </m:ctrlPr>
            </m:dPr>
            <m:e>
              <m:r>
                <w:rPr>
                  <w:rFonts w:ascii="Cambria Math" w:hAnsi="Cambria Math"/>
                </w:rPr>
                <m:t>0.365V</m:t>
              </m:r>
            </m:e>
          </m:d>
          <m:r>
            <w:rPr>
              <w:rFonts w:ascii="Cambria Math" w:hAnsi="Cambria Math"/>
            </w:rPr>
            <m:t xml:space="preserve">=1.34V </m:t>
          </m:r>
        </m:oMath>
      </m:oMathPara>
    </w:p>
    <w:p w14:paraId="1E1851DE" w14:textId="0B4C0CAF" w:rsidR="00B67197" w:rsidRPr="00B67197" w:rsidRDefault="00B67197" w:rsidP="00DD3130">
      <w:pPr>
        <w:keepNext/>
        <w:spacing w:before="120" w:after="60" w:line="480" w:lineRule="auto"/>
        <w:jc w:val="center"/>
      </w:pPr>
      <w:r w:rsidRPr="00B67197">
        <w:rPr>
          <w:sz w:val="18"/>
          <w:szCs w:val="18"/>
        </w:rPr>
        <w:t xml:space="preserve">Formula </w:t>
      </w:r>
      <w:r w:rsidR="005B4048">
        <w:rPr>
          <w:sz w:val="18"/>
          <w:szCs w:val="18"/>
        </w:rPr>
        <w:t>8</w:t>
      </w:r>
      <w:r w:rsidRPr="00B67197">
        <w:rPr>
          <w:sz w:val="18"/>
          <w:szCs w:val="18"/>
        </w:rPr>
        <w:t>. Target Actual Comparator-Side Margin</w:t>
      </w:r>
    </w:p>
    <w:p w14:paraId="58FDDD1C" w14:textId="77777777" w:rsidR="00B67197" w:rsidRDefault="00B67197" w:rsidP="00DD3130">
      <w:pPr>
        <w:keepLines/>
        <w:spacing w:after="80" w:line="480" w:lineRule="auto"/>
        <w:jc w:val="center"/>
      </w:pPr>
    </w:p>
    <w:p w14:paraId="5E274CB3" w14:textId="77777777" w:rsidR="00A85637" w:rsidRPr="00B67197" w:rsidRDefault="00A85637" w:rsidP="00DD3130">
      <w:pPr>
        <w:spacing w:after="40" w:line="480" w:lineRule="auto"/>
        <w:ind w:left="504"/>
        <w:rPr>
          <w:sz w:val="32"/>
          <w:szCs w:val="32"/>
        </w:rPr>
      </w:pPr>
      <w:r w:rsidRPr="00B67197">
        <w:t>where:</w:t>
      </w:r>
    </w:p>
    <w:p w14:paraId="24B647AB" w14:textId="2E000BC3" w:rsidR="00A85637" w:rsidRPr="00001D5C" w:rsidRDefault="00000000" w:rsidP="00DD3130">
      <w:pPr>
        <w:spacing w:after="20" w:line="480" w:lineRule="auto"/>
        <w:ind w:left="1224" w:firstLine="216"/>
        <w:rPr>
          <w:sz w:val="32"/>
          <w:szCs w:val="32"/>
        </w:rPr>
      </w:pPr>
      <m:oMath>
        <m:sSub>
          <m:sSubPr>
            <m:ctrlPr>
              <w:rPr>
                <w:rFonts w:ascii="Cambria Math" w:hAnsi="Cambria Math"/>
                <w:i/>
              </w:rPr>
            </m:ctrlPr>
          </m:sSubPr>
          <m:e>
            <m:r>
              <w:rPr>
                <w:rFonts w:ascii="Cambria Math" w:hAnsi="Cambria Math"/>
              </w:rPr>
              <m:t>M</m:t>
            </m:r>
          </m:e>
          <m:sub>
            <m:r>
              <w:rPr>
                <w:rFonts w:ascii="Cambria Math" w:hAnsi="Cambria Math"/>
              </w:rPr>
              <m:t>actual</m:t>
            </m:r>
          </m:sub>
        </m:sSub>
        <m:r>
          <w:rPr>
            <w:rFonts w:ascii="Cambria Math" w:hAnsi="Cambria Math"/>
          </w:rPr>
          <m:t>,target=</m:t>
        </m:r>
      </m:oMath>
      <w:r w:rsidR="00A85637" w:rsidRPr="00001D5C">
        <w:t xml:space="preserve"> target actual LM393-side receiver margin</w:t>
      </w:r>
    </w:p>
    <w:p w14:paraId="0BFB0AEE" w14:textId="108B712F" w:rsidR="00A85637" w:rsidRDefault="00A85637" w:rsidP="00DD3130">
      <w:pPr>
        <w:spacing w:after="20" w:line="480" w:lineRule="auto"/>
        <w:ind w:left="1008" w:firstLine="432"/>
      </w:pPr>
      <w:r w:rsidRPr="00001D5C">
        <w:t xml:space="preserve">K </w:t>
      </w:r>
      <w:r w:rsidR="00834028">
        <w:t>=</w:t>
      </w:r>
      <w:r w:rsidRPr="00001D5C">
        <w:t xml:space="preserve"> voltage-divider scale factor</w:t>
      </w:r>
    </w:p>
    <w:p w14:paraId="280982EE" w14:textId="77777777" w:rsidR="008D3B53" w:rsidRDefault="008D3B53" w:rsidP="008D3B53">
      <w:pPr>
        <w:spacing w:after="20" w:line="480" w:lineRule="auto"/>
        <w:jc w:val="both"/>
      </w:pPr>
    </w:p>
    <w:p w14:paraId="7DAB7571" w14:textId="2BB780D6" w:rsidR="00B67197" w:rsidRPr="00C969FD" w:rsidRDefault="008D3B53" w:rsidP="00C969FD">
      <w:pPr>
        <w:spacing w:after="20" w:line="480" w:lineRule="auto"/>
        <w:ind w:firstLine="720"/>
        <w:jc w:val="both"/>
      </w:pPr>
      <w:r w:rsidRPr="008D3B53">
        <w:t>The target actual comparator-side margin represents the desired receiver operating margin within the 12 V analog circuitry of the LM393 comparator. This value is obtained by converting the experimentally selected ADC-side target margin using the voltage-divider scale factor. Determining the target margin in the comparator domain ensures that the automatically generated reference voltage corresponds to the actual operating conditions of the receiver circuitry rather than the reduced voltage observed by the ESP32. Maintaining this target margin enables consistent comparator performance despite changes in transmission distance, receiver alignment, LED wattage, and ambient-light conditions.</w:t>
      </w:r>
    </w:p>
    <w:p w14:paraId="2B7A9F8A" w14:textId="4B3C1E25" w:rsidR="00AB3FBD" w:rsidRDefault="00833043" w:rsidP="00DD3130">
      <w:pPr>
        <w:pStyle w:val="Heading3"/>
        <w:spacing w:line="480" w:lineRule="auto"/>
        <w:jc w:val="both"/>
      </w:pPr>
      <w:bookmarkStart w:id="65" w:name="_Toc236180709"/>
      <w:proofErr w:type="gramStart"/>
      <w:r>
        <w:lastRenderedPageBreak/>
        <w:t>3.</w:t>
      </w:r>
      <w:r w:rsidR="00FB318F">
        <w:t>4</w:t>
      </w:r>
      <w:r>
        <w:t>.4  Adaptive</w:t>
      </w:r>
      <w:proofErr w:type="gramEnd"/>
      <w:r>
        <w:t xml:space="preserve"> </w:t>
      </w:r>
      <w:proofErr w:type="spellStart"/>
      <w:r>
        <w:t>Reciever</w:t>
      </w:r>
      <w:proofErr w:type="spellEnd"/>
      <w:r>
        <w:t xml:space="preserve"> Margin Calibration</w:t>
      </w:r>
      <w:bookmarkEnd w:id="65"/>
    </w:p>
    <w:p w14:paraId="66D08180" w14:textId="77777777" w:rsidR="00833043" w:rsidRDefault="00833043" w:rsidP="00833043">
      <w:pPr>
        <w:spacing w:after="158" w:line="480" w:lineRule="auto"/>
        <w:ind w:left="-15" w:right="15" w:firstLine="720"/>
        <w:jc w:val="both"/>
      </w:pPr>
      <w:r>
        <w:t xml:space="preserve">The receiver employed an adaptive threshold calibration mechanism to maintain a stable receiver operating margin under varying optical signal conditions. Prior to transmission, the ESP32 measured the ADC-side </w:t>
      </w:r>
      <w:proofErr w:type="spellStart"/>
      <w:r>
        <w:t>PVo</w:t>
      </w:r>
      <w:proofErr w:type="spellEnd"/>
      <w:r>
        <w:t xml:space="preserve"> (</w:t>
      </w:r>
      <w:proofErr w:type="spellStart"/>
      <w:r>
        <w:t>PVoADC</w:t>
      </w:r>
      <w:proofErr w:type="spellEnd"/>
      <w:r>
        <w:t xml:space="preserve">). Using the target receiver margin defined in Formula 5, the required </w:t>
      </w:r>
      <w:proofErr w:type="spellStart"/>
      <w:r>
        <w:t>Vref</w:t>
      </w:r>
      <w:proofErr w:type="spellEnd"/>
      <w:r>
        <w:t xml:space="preserve"> was calculated using Formula 7. The calculated </w:t>
      </w:r>
      <w:proofErr w:type="spellStart"/>
      <w:r>
        <w:t>Vref</w:t>
      </w:r>
      <w:proofErr w:type="spellEnd"/>
      <w:r>
        <w:t xml:space="preserve"> target was then generated using the level-shifted PWM circuit. Because the ESP32 outputs a 3.3 V PWM signal, directly filtering it would limit the maximum generated reference voltage to 3.3 V. However, the OPA2604 transimpedance amplifier operates on a 6 V virtual ground, meaning the optical signal swings positively between 6 V and 12 V. To bridge this voltage domain gap, the secondary channel (Channel B) of the LM393 dual comparator was utilized as an active level-shifter. The 3.3 V PWM signal from the ESP32 is fed into the non-inverting input (Pin 5) via a 1 </w:t>
      </w:r>
      <w:proofErr w:type="spellStart"/>
      <w:r>
        <w:t>kΩ</w:t>
      </w:r>
      <w:proofErr w:type="spellEnd"/>
      <w:r>
        <w:t xml:space="preserve"> current-limiting resistor, and compared against a 1.65 V reference at the inverting input (Pin 6), which is established by a 10 </w:t>
      </w:r>
      <w:proofErr w:type="spellStart"/>
      <w:r>
        <w:t>kΩ</w:t>
      </w:r>
      <w:proofErr w:type="spellEnd"/>
      <w:r>
        <w:t xml:space="preserve"> voltage divider driven by the ESP32's 3.3 V supply. Because the LM393 features an </w:t>
      </w:r>
      <w:proofErr w:type="spellStart"/>
      <w:r>
        <w:t>opencollector</w:t>
      </w:r>
      <w:proofErr w:type="spellEnd"/>
      <w:r>
        <w:t xml:space="preserve"> output architecture, Pin 7 is pulled up to the 12 V supply rail via a 2.2 </w:t>
      </w:r>
      <w:proofErr w:type="spellStart"/>
      <w:r>
        <w:t>kΩ</w:t>
      </w:r>
      <w:proofErr w:type="spellEnd"/>
      <w:r>
        <w:t xml:space="preserve"> resistor. This configuration effectively translates the 3.3 V PWM logic into a 12 V PWM signal. This </w:t>
      </w:r>
      <w:proofErr w:type="spellStart"/>
      <w:r>
        <w:t>highvoltage</w:t>
      </w:r>
      <w:proofErr w:type="spellEnd"/>
      <w:r>
        <w:t xml:space="preserve"> square wave is then passed through a passive RC low-pass filter (2.2 </w:t>
      </w:r>
      <w:proofErr w:type="spellStart"/>
      <w:r>
        <w:t>kΩ</w:t>
      </w:r>
      <w:proofErr w:type="spellEnd"/>
      <w:r>
        <w:t xml:space="preserve"> and 1 µF) to yield a stable DC threshold voltage. This allows the automated </w:t>
      </w:r>
      <w:proofErr w:type="spellStart"/>
      <w:r>
        <w:t>Vref</w:t>
      </w:r>
      <w:proofErr w:type="spellEnd"/>
      <w:r>
        <w:t xml:space="preserve"> to sweep the full 0 V to 12 V range, successfully reaching the required threshold above the 6 V analog baseline to feed into the primary signal comparator (Channel A). This process allowed the receiver to maintain a consistent detection threshold despite variations in received optical power caused by distance, alignment, LED wattage, or ambient-light conditions.</w:t>
      </w:r>
    </w:p>
    <w:p w14:paraId="3C30C2D6" w14:textId="77777777" w:rsidR="00AB3FBD" w:rsidRDefault="00AB3FBD" w:rsidP="00027D7C">
      <w:pPr>
        <w:keepLines/>
        <w:spacing w:after="80"/>
        <w:rPr>
          <w:b/>
          <w:bCs/>
          <w:i/>
          <w:iCs/>
        </w:rPr>
      </w:pPr>
    </w:p>
    <w:p w14:paraId="43FE23AF" w14:textId="01EA1D29" w:rsidR="00FB6992" w:rsidRDefault="003E2161" w:rsidP="00DD3130">
      <w:pPr>
        <w:pStyle w:val="Heading2"/>
        <w:spacing w:line="480" w:lineRule="auto"/>
      </w:pPr>
      <w:bookmarkStart w:id="66" w:name="_Toc236180710"/>
      <w:r>
        <w:t>3.</w:t>
      </w:r>
      <w:r w:rsidR="00FB318F">
        <w:t>5</w:t>
      </w:r>
      <w:r>
        <w:t xml:space="preserve"> Test Procedure</w:t>
      </w:r>
      <w:bookmarkEnd w:id="66"/>
    </w:p>
    <w:p w14:paraId="150016AF" w14:textId="3F72E176" w:rsidR="00833043" w:rsidRPr="00833043" w:rsidRDefault="00833043" w:rsidP="002E7004">
      <w:pPr>
        <w:spacing w:line="480" w:lineRule="auto"/>
        <w:ind w:firstLine="720"/>
        <w:jc w:val="both"/>
      </w:pPr>
      <w:r>
        <w:t xml:space="preserve">The experimental test procedures were structured to systematically evaluate the Visible Light Communication (VLC) prototype across six core operational domains: end-to-end system integration, baseline transmission performance, link reliability, range limitations, environmental interference rejection, and human-factors compliance. To ensure internal validity and cross-trial comparability, all primary quantitative evaluations maintained fixed modulation parameters of 15 </w:t>
      </w:r>
      <w:proofErr w:type="spellStart"/>
      <w:r>
        <w:t>ksymbols</w:t>
      </w:r>
      <w:proofErr w:type="spellEnd"/>
      <w:r>
        <w:t>/s, 4B5B line coding, and NRZ/OOK signaling unless explicitly stated otherwise</w:t>
      </w:r>
    </w:p>
    <w:p w14:paraId="64D1928E" w14:textId="37CA505C" w:rsidR="00FB6992" w:rsidRDefault="003E2161" w:rsidP="00DD3130">
      <w:pPr>
        <w:pStyle w:val="Heading3"/>
        <w:spacing w:line="480" w:lineRule="auto"/>
      </w:pPr>
      <w:bookmarkStart w:id="67" w:name="_Toc236180711"/>
      <w:r>
        <w:t>3.</w:t>
      </w:r>
      <w:r w:rsidR="00FB318F">
        <w:t>5</w:t>
      </w:r>
      <w:r>
        <w:t>.1 Prototype Development and System Verification Test</w:t>
      </w:r>
      <w:bookmarkEnd w:id="67"/>
    </w:p>
    <w:p w14:paraId="2FCA5DF7" w14:textId="77777777" w:rsidR="00833043" w:rsidRDefault="00833043" w:rsidP="002E7004">
      <w:pPr>
        <w:spacing w:after="158" w:line="480" w:lineRule="auto"/>
        <w:ind w:left="-15" w:right="15" w:firstLine="720"/>
        <w:jc w:val="both"/>
      </w:pPr>
      <w:r>
        <w:t>To verify the physical and logical integration of the hardware front ends, embedded firmware, and host-side graphical user interfaces (GUIs), an initial end-to-end handshake verification was performed. The transmitter and receiver microcontrollers were interfaced to the host system via USB serial links to establish independent control and telemetry channels. A standardized test payload was initiated from the TX GUI, and the system monitored the cascaded hardware execution: the switching response of the active-low LED driver, the analog transimpedance waveform at the receiver front end, the frame-level CRC status, and the payload reassembly integrity. End-to-end operational readiness was confirmed upon the zero-error reconstruction of the verification payload.</w:t>
      </w:r>
    </w:p>
    <w:p w14:paraId="1EABFD87" w14:textId="77777777" w:rsidR="00833043" w:rsidRPr="00833043" w:rsidRDefault="00833043" w:rsidP="00DD3130">
      <w:pPr>
        <w:spacing w:line="480" w:lineRule="auto"/>
      </w:pPr>
    </w:p>
    <w:p w14:paraId="51C9AA7C" w14:textId="42354AA4" w:rsidR="00FB6992" w:rsidRDefault="003E2161" w:rsidP="00DD3130">
      <w:pPr>
        <w:pStyle w:val="Heading3"/>
        <w:spacing w:line="480" w:lineRule="auto"/>
      </w:pPr>
      <w:bookmarkStart w:id="68" w:name="_Toc236180712"/>
      <w:r>
        <w:lastRenderedPageBreak/>
        <w:t>3.</w:t>
      </w:r>
      <w:r w:rsidR="00FB318F">
        <w:t>5</w:t>
      </w:r>
      <w:r>
        <w:t>.2 Receiver Margin Calibration Test</w:t>
      </w:r>
      <w:bookmarkEnd w:id="68"/>
    </w:p>
    <w:p w14:paraId="1EC727D6" w14:textId="39D64FDC" w:rsidR="00027D7C" w:rsidRPr="00C969FD" w:rsidRDefault="00027D7C" w:rsidP="00C969FD">
      <w:pPr>
        <w:spacing w:line="480" w:lineRule="auto"/>
        <w:ind w:firstLine="720"/>
        <w:jc w:val="both"/>
      </w:pPr>
      <w:r w:rsidRPr="000967F2">
        <w:t>This test evaluated the real-time tracking accuracy and stability of the automated threshold calibration loop. Because transimpedance output voltage fluctuates with optical path length and ambient light saturation, the receiver microcontroller sampled the baseline analog front-end output via its internal analog-to-digital converter prior to payload transmission. Utilizing the empirical success-margin midpoint of 0.365 V, the firmware computed the required comparator threshold per Formula 9. The microcontroller then adjusted its 30 kHz PWM output duty cycle across the smoothing RC filter until the physical DC comparator reference locked onto the target voltage. Link stability was subsequently verified by executing sample payload transfers across the calibrated threshold.</w:t>
      </w:r>
    </w:p>
    <w:p w14:paraId="6F8DAEA9" w14:textId="4AD06492" w:rsidR="00027D7C" w:rsidRPr="00B67197" w:rsidRDefault="00027D7C" w:rsidP="00DD3130">
      <w:pPr>
        <w:keepLines/>
        <w:spacing w:after="80" w:line="480" w:lineRule="auto"/>
        <w:jc w:val="center"/>
      </w:pPr>
      <m:oMathPara>
        <m:oMath>
          <m:r>
            <w:rPr>
              <w:rFonts w:ascii="Cambria Math" w:hAnsi="Cambria Math"/>
            </w:rPr>
            <m:t>Vre</m:t>
          </m:r>
          <m:sSub>
            <m:sSubPr>
              <m:ctrlPr>
                <w:rPr>
                  <w:rFonts w:ascii="Cambria Math" w:hAnsi="Cambria Math"/>
                  <w:i/>
                </w:rPr>
              </m:ctrlPr>
            </m:sSubPr>
            <m:e>
              <m:r>
                <w:rPr>
                  <w:rFonts w:ascii="Cambria Math" w:hAnsi="Cambria Math"/>
                </w:rPr>
                <m:t>f</m:t>
              </m:r>
            </m:e>
            <m:sub>
              <m:r>
                <w:rPr>
                  <w:rFonts w:ascii="Cambria Math" w:hAnsi="Cambria Math"/>
                </w:rPr>
                <m:t>ADC</m:t>
              </m:r>
            </m:sub>
          </m:sSub>
          <m:r>
            <w:rPr>
              <w:rFonts w:ascii="Cambria Math" w:hAnsi="Cambria Math"/>
            </w:rPr>
            <m:t>,target=PV</m:t>
          </m:r>
          <m:sSub>
            <m:sSubPr>
              <m:ctrlPr>
                <w:rPr>
                  <w:rFonts w:ascii="Cambria Math" w:hAnsi="Cambria Math"/>
                  <w:i/>
                </w:rPr>
              </m:ctrlPr>
            </m:sSubPr>
            <m:e>
              <m:r>
                <w:rPr>
                  <w:rFonts w:ascii="Cambria Math" w:hAnsi="Cambria Math"/>
                </w:rPr>
                <m:t>o</m:t>
              </m:r>
            </m:e>
            <m:sub>
              <m:r>
                <w:rPr>
                  <w:rFonts w:ascii="Cambria Math" w:hAnsi="Cambria Math"/>
                </w:rPr>
                <m:t>ADC</m:t>
              </m:r>
            </m:sub>
          </m:sSub>
          <m:r>
            <w:rPr>
              <w:rFonts w:ascii="Cambria Math" w:hAnsi="Cambria Math"/>
            </w:rPr>
            <m:t>, measured-</m:t>
          </m:r>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 xml:space="preserve">, target </m:t>
          </m:r>
        </m:oMath>
      </m:oMathPara>
    </w:p>
    <w:p w14:paraId="29728A0C" w14:textId="77777777" w:rsidR="00027D7C" w:rsidRPr="00B67197" w:rsidRDefault="00027D7C" w:rsidP="00DD3130">
      <w:pPr>
        <w:keepNext/>
        <w:spacing w:before="120" w:after="60" w:line="480" w:lineRule="auto"/>
        <w:jc w:val="center"/>
      </w:pPr>
      <w:r w:rsidRPr="00B67197">
        <w:rPr>
          <w:sz w:val="18"/>
          <w:szCs w:val="18"/>
        </w:rPr>
        <w:t xml:space="preserve">Formula </w:t>
      </w:r>
      <w:r>
        <w:rPr>
          <w:sz w:val="18"/>
          <w:szCs w:val="18"/>
        </w:rPr>
        <w:t>9</w:t>
      </w:r>
      <w:r w:rsidRPr="00B67197">
        <w:rPr>
          <w:sz w:val="18"/>
          <w:szCs w:val="18"/>
        </w:rPr>
        <w:t xml:space="preserve">. Automated </w:t>
      </w:r>
      <w:proofErr w:type="spellStart"/>
      <w:r w:rsidRPr="00B67197">
        <w:rPr>
          <w:sz w:val="18"/>
          <w:szCs w:val="18"/>
        </w:rPr>
        <w:t>Vref</w:t>
      </w:r>
      <w:proofErr w:type="spellEnd"/>
      <w:r w:rsidRPr="00B67197">
        <w:rPr>
          <w:sz w:val="18"/>
          <w:szCs w:val="18"/>
        </w:rPr>
        <w:t xml:space="preserve"> Target</w:t>
      </w:r>
    </w:p>
    <w:p w14:paraId="3814BEB2" w14:textId="77777777" w:rsidR="00027D7C" w:rsidRPr="00B67197" w:rsidRDefault="00027D7C" w:rsidP="00DD3130">
      <w:pPr>
        <w:spacing w:after="40" w:line="480" w:lineRule="auto"/>
        <w:ind w:left="504"/>
        <w:rPr>
          <w:sz w:val="32"/>
          <w:szCs w:val="32"/>
        </w:rPr>
      </w:pPr>
      <w:r w:rsidRPr="00B67197">
        <w:t>where:</w:t>
      </w:r>
    </w:p>
    <w:p w14:paraId="0EE49007" w14:textId="77777777" w:rsidR="00027D7C" w:rsidRPr="00001D5C" w:rsidRDefault="00027D7C" w:rsidP="00C969FD">
      <w:pPr>
        <w:spacing w:after="20" w:line="480" w:lineRule="auto"/>
        <w:ind w:left="1440"/>
        <w:jc w:val="both"/>
        <w:rPr>
          <w:sz w:val="32"/>
          <w:szCs w:val="32"/>
        </w:rPr>
      </w:pPr>
      <m:oMath>
        <m:r>
          <w:rPr>
            <w:rFonts w:ascii="Cambria Math" w:hAnsi="Cambria Math"/>
          </w:rPr>
          <m:t>Vre</m:t>
        </m:r>
        <m:sSub>
          <m:sSubPr>
            <m:ctrlPr>
              <w:rPr>
                <w:rFonts w:ascii="Cambria Math" w:hAnsi="Cambria Math"/>
                <w:i/>
              </w:rPr>
            </m:ctrlPr>
          </m:sSubPr>
          <m:e>
            <m:r>
              <w:rPr>
                <w:rFonts w:ascii="Cambria Math" w:hAnsi="Cambria Math"/>
              </w:rPr>
              <m:t>f</m:t>
            </m:r>
          </m:e>
          <m:sub>
            <m:r>
              <w:rPr>
                <w:rFonts w:ascii="Cambria Math" w:hAnsi="Cambria Math"/>
              </w:rPr>
              <m:t>ADC</m:t>
            </m:r>
          </m:sub>
        </m:sSub>
        <m:r>
          <w:rPr>
            <w:rFonts w:ascii="Cambria Math" w:hAnsi="Cambria Math"/>
          </w:rPr>
          <m:t xml:space="preserve">,target= </m:t>
        </m:r>
      </m:oMath>
      <w:r w:rsidRPr="00001D5C">
        <w:t>= PWM-controlled target comparator reference on the ADC monitor side</w:t>
      </w:r>
    </w:p>
    <w:p w14:paraId="71761C74" w14:textId="77777777" w:rsidR="00027D7C" w:rsidRPr="00001D5C" w:rsidRDefault="00027D7C" w:rsidP="00C969FD">
      <w:pPr>
        <w:spacing w:after="20" w:line="480" w:lineRule="auto"/>
        <w:ind w:left="720" w:firstLine="720"/>
        <w:jc w:val="both"/>
        <w:rPr>
          <w:sz w:val="32"/>
          <w:szCs w:val="32"/>
        </w:rPr>
      </w:pPr>
      <m:oMath>
        <m:r>
          <w:rPr>
            <w:rFonts w:ascii="Cambria Math" w:hAnsi="Cambria Math"/>
          </w:rPr>
          <m:t>PV</m:t>
        </m:r>
        <m:sSub>
          <m:sSubPr>
            <m:ctrlPr>
              <w:rPr>
                <w:rFonts w:ascii="Cambria Math" w:hAnsi="Cambria Math"/>
                <w:i/>
              </w:rPr>
            </m:ctrlPr>
          </m:sSubPr>
          <m:e>
            <m:r>
              <w:rPr>
                <w:rFonts w:ascii="Cambria Math" w:hAnsi="Cambria Math"/>
              </w:rPr>
              <m:t>o</m:t>
            </m:r>
          </m:e>
          <m:sub>
            <m:r>
              <w:rPr>
                <w:rFonts w:ascii="Cambria Math" w:hAnsi="Cambria Math"/>
              </w:rPr>
              <m:t>ADC</m:t>
            </m:r>
          </m:sub>
        </m:sSub>
        <m:r>
          <w:rPr>
            <w:rFonts w:ascii="Cambria Math" w:hAnsi="Cambria Math"/>
          </w:rPr>
          <m:t>, measured</m:t>
        </m:r>
      </m:oMath>
      <w:r w:rsidRPr="00001D5C">
        <w:t xml:space="preserve"> = measured ADC-side TIA output before transmission</w:t>
      </w:r>
    </w:p>
    <w:p w14:paraId="5D9A755B" w14:textId="37AF219C" w:rsidR="00027D7C" w:rsidRDefault="00000000" w:rsidP="00C969FD">
      <w:pPr>
        <w:spacing w:after="20" w:line="480" w:lineRule="auto"/>
        <w:ind w:left="1224" w:firstLine="216"/>
        <w:jc w:val="both"/>
      </w:pPr>
      <m:oMath>
        <m:sSub>
          <m:sSubPr>
            <m:ctrlPr>
              <w:rPr>
                <w:rFonts w:ascii="Cambria Math" w:hAnsi="Cambria Math"/>
                <w:i/>
              </w:rPr>
            </m:ctrlPr>
          </m:sSubPr>
          <m:e>
            <m:r>
              <w:rPr>
                <w:rFonts w:ascii="Cambria Math" w:hAnsi="Cambria Math"/>
              </w:rPr>
              <m:t>M</m:t>
            </m:r>
          </m:e>
          <m:sub>
            <m:r>
              <w:rPr>
                <w:rFonts w:ascii="Cambria Math" w:hAnsi="Cambria Math"/>
              </w:rPr>
              <m:t>ADC</m:t>
            </m:r>
          </m:sub>
        </m:sSub>
        <m:r>
          <w:rPr>
            <w:rFonts w:ascii="Cambria Math" w:hAnsi="Cambria Math"/>
          </w:rPr>
          <m:t xml:space="preserve">, target </m:t>
        </m:r>
      </m:oMath>
      <w:r w:rsidR="00027D7C" w:rsidRPr="00001D5C">
        <w:t>= target ADC-side receiver margin</w:t>
      </w:r>
    </w:p>
    <w:p w14:paraId="4ED8AE4A" w14:textId="77777777" w:rsidR="008D3B53" w:rsidRPr="00027D7C" w:rsidRDefault="008D3B53" w:rsidP="00DD3130">
      <w:pPr>
        <w:spacing w:after="20" w:line="480" w:lineRule="auto"/>
        <w:ind w:left="1224" w:firstLine="216"/>
      </w:pPr>
    </w:p>
    <w:p w14:paraId="09950D09" w14:textId="77777777" w:rsidR="00027D7C" w:rsidRDefault="00027D7C" w:rsidP="00DD3130">
      <w:pPr>
        <w:spacing w:after="120" w:line="480" w:lineRule="auto"/>
        <w:ind w:firstLine="720"/>
        <w:jc w:val="both"/>
      </w:pPr>
      <w:r>
        <w:t xml:space="preserve">The LM393 decision rule is logic detection by comparison: the receiver treats the comparator input as ON or OFF according to whether the TIA output crosses </w:t>
      </w:r>
      <w:proofErr w:type="spellStart"/>
      <w:r>
        <w:t>Vref</w:t>
      </w:r>
      <w:proofErr w:type="spellEnd"/>
      <w:r>
        <w:t xml:space="preserve"> cleanly. If </w:t>
      </w:r>
      <w:proofErr w:type="spellStart"/>
      <w:r>
        <w:t>Vref</w:t>
      </w:r>
      <w:proofErr w:type="spellEnd"/>
      <w:r>
        <w:t xml:space="preserve"> is too close to </w:t>
      </w:r>
      <w:proofErr w:type="spellStart"/>
      <w:r>
        <w:t>PVo</w:t>
      </w:r>
      <w:proofErr w:type="spellEnd"/>
      <w:r>
        <w:t xml:space="preserve">, small noise, ambient-light drift, slow edges, or sampling jitter can cause missed high symbols and CRC failure. If the measured margin becomes too large </w:t>
      </w:r>
      <w:r>
        <w:lastRenderedPageBreak/>
        <w:t xml:space="preserve">or unstable, the receiver may be operating near saturation, shifted baseline, low-threshold slicing, or distorted symbol edges. This explains why the measured success window is treated as an empirical operating range for the present circuit, not as a universal </w:t>
      </w:r>
      <w:proofErr w:type="spellStart"/>
      <w:r>
        <w:t>LiFi</w:t>
      </w:r>
      <w:proofErr w:type="spellEnd"/>
      <w:r>
        <w:t xml:space="preserve"> threshold.</w:t>
      </w:r>
    </w:p>
    <w:p w14:paraId="3621D81B" w14:textId="77777777" w:rsidR="00027D7C" w:rsidRDefault="00027D7C" w:rsidP="002E7004">
      <w:pPr>
        <w:spacing w:after="120" w:line="480" w:lineRule="auto"/>
        <w:ind w:firstLine="720"/>
        <w:jc w:val="both"/>
      </w:pPr>
      <w:r>
        <w:t xml:space="preserve">For the automated prototype, RX ESP32 GPIO25 is used as a PWM command output. Because GPIO25 is limited to the ESP32 logic-voltage domain, it drives LM393 channel B as a 12 V-domain PWM level shifter. An RC filter then averages that waveform into AUTO_VREF for LM393 channel A rather than connecting GPIO25 directly to the LM393 </w:t>
      </w:r>
      <w:proofErr w:type="spellStart"/>
      <w:r>
        <w:t>Vref</w:t>
      </w:r>
      <w:proofErr w:type="spellEnd"/>
      <w:r>
        <w:t xml:space="preserve"> node.</w:t>
      </w:r>
    </w:p>
    <w:p w14:paraId="133B2A0E" w14:textId="54A93F14" w:rsidR="00027D7C" w:rsidRPr="00A85637" w:rsidRDefault="00027D7C" w:rsidP="002E7004">
      <w:pPr>
        <w:keepLines/>
        <w:spacing w:after="120" w:line="480" w:lineRule="auto"/>
        <w:jc w:val="both"/>
        <w:rPr>
          <w:sz w:val="32"/>
          <w:szCs w:val="32"/>
        </w:rPr>
      </w:pPr>
      <w:r w:rsidRPr="00001D5C">
        <w:rPr>
          <w:rFonts w:eastAsia="Courier New"/>
        </w:rPr>
        <w:t xml:space="preserve">GPIO25 PWM -&gt; LM393 channel B level shifter -&gt; RC AUTO_VREF filter -&gt; LM393 channel A </w:t>
      </w:r>
      <w:proofErr w:type="spellStart"/>
      <w:r w:rsidRPr="00001D5C">
        <w:rPr>
          <w:rFonts w:eastAsia="Courier New"/>
        </w:rPr>
        <w:t>Vref</w:t>
      </w:r>
      <w:proofErr w:type="spellEnd"/>
    </w:p>
    <w:p w14:paraId="5FC91202" w14:textId="77777777" w:rsidR="00027D7C" w:rsidRDefault="00027D7C" w:rsidP="00DD3130">
      <w:pPr>
        <w:keepLines/>
        <w:spacing w:after="80" w:line="480" w:lineRule="auto"/>
        <w:jc w:val="center"/>
      </w:pPr>
      <m:oMathPara>
        <m:oMath>
          <m:r>
            <w:rPr>
              <w:rFonts w:ascii="Cambria Math" w:hAnsi="Cambria Math"/>
            </w:rPr>
            <m:t>τ=</m:t>
          </m:r>
          <m:sSub>
            <m:sSubPr>
              <m:ctrlPr>
                <w:rPr>
                  <w:rFonts w:ascii="Cambria Math" w:hAnsi="Cambria Math"/>
                  <w:i/>
                </w:rPr>
              </m:ctrlPr>
            </m:sSubPr>
            <m:e>
              <m:r>
                <w:rPr>
                  <w:rFonts w:ascii="Cambria Math" w:hAnsi="Cambria Math"/>
                </w:rPr>
                <m:t>R</m:t>
              </m:r>
            </m:e>
            <m:sub>
              <m:r>
                <w:rPr>
                  <w:rFonts w:ascii="Cambria Math" w:hAnsi="Cambria Math"/>
                </w:rPr>
                <m:t>FILTER</m:t>
              </m:r>
            </m:sub>
          </m:sSub>
          <m:sSub>
            <m:sSubPr>
              <m:ctrlPr>
                <w:rPr>
                  <w:rFonts w:ascii="Cambria Math" w:hAnsi="Cambria Math"/>
                  <w:i/>
                </w:rPr>
              </m:ctrlPr>
            </m:sSubPr>
            <m:e>
              <m:r>
                <w:rPr>
                  <w:rFonts w:ascii="Cambria Math" w:hAnsi="Cambria Math"/>
                </w:rPr>
                <m:t>C</m:t>
              </m:r>
            </m:e>
            <m:sub>
              <m:r>
                <w:rPr>
                  <w:rFonts w:ascii="Cambria Math" w:hAnsi="Cambria Math"/>
                </w:rPr>
                <m:t>FILTER</m:t>
              </m:r>
            </m:sub>
          </m:sSub>
        </m:oMath>
      </m:oMathPara>
    </w:p>
    <w:p w14:paraId="20E16DBE" w14:textId="67D3079A" w:rsidR="00027D7C" w:rsidRPr="000934AB" w:rsidRDefault="00027D7C" w:rsidP="00DD3130">
      <w:pPr>
        <w:keepNext/>
        <w:spacing w:before="120" w:after="60" w:line="480" w:lineRule="auto"/>
        <w:jc w:val="center"/>
      </w:pPr>
      <w:r w:rsidRPr="000934AB">
        <w:rPr>
          <w:sz w:val="18"/>
          <w:szCs w:val="18"/>
        </w:rPr>
        <w:t xml:space="preserve">Formula </w:t>
      </w:r>
      <w:r>
        <w:rPr>
          <w:sz w:val="18"/>
          <w:szCs w:val="18"/>
        </w:rPr>
        <w:t xml:space="preserve">10. </w:t>
      </w:r>
      <w:r w:rsidRPr="000934AB">
        <w:rPr>
          <w:sz w:val="18"/>
          <w:szCs w:val="18"/>
        </w:rPr>
        <w:t xml:space="preserve"> PWM AUTO_VREF Filter Time Constant</w:t>
      </w:r>
    </w:p>
    <w:p w14:paraId="033BD563" w14:textId="77777777" w:rsidR="00027D7C" w:rsidRDefault="00027D7C" w:rsidP="00DD3130">
      <w:pPr>
        <w:keepLines/>
        <w:spacing w:after="80" w:line="480" w:lineRule="auto"/>
        <w:jc w:val="center"/>
      </w:pPr>
    </w:p>
    <w:p w14:paraId="2975F5C2" w14:textId="77777777" w:rsidR="00027D7C" w:rsidRPr="000934AB" w:rsidRDefault="00027D7C" w:rsidP="00DD3130">
      <w:pPr>
        <w:spacing w:after="40" w:line="480" w:lineRule="auto"/>
        <w:ind w:left="504"/>
        <w:rPr>
          <w:sz w:val="32"/>
          <w:szCs w:val="32"/>
        </w:rPr>
      </w:pPr>
      <w:r w:rsidRPr="000934AB">
        <w:t>where:</w:t>
      </w:r>
    </w:p>
    <w:p w14:paraId="2D61CF33" w14:textId="77777777" w:rsidR="00027D7C" w:rsidRPr="00001D5C" w:rsidRDefault="00027D7C" w:rsidP="00DD3130">
      <w:pPr>
        <w:spacing w:after="20" w:line="480" w:lineRule="auto"/>
        <w:ind w:left="1224" w:firstLine="216"/>
        <w:rPr>
          <w:sz w:val="32"/>
          <w:szCs w:val="32"/>
        </w:rPr>
      </w:pPr>
      <m:oMath>
        <m:r>
          <w:rPr>
            <w:rFonts w:ascii="Cambria Math" w:hAnsi="Cambria Math"/>
          </w:rPr>
          <m:t>τ</m:t>
        </m:r>
      </m:oMath>
      <w:r w:rsidRPr="00001D5C">
        <w:t xml:space="preserve"> = RC filter time constant</w:t>
      </w:r>
    </w:p>
    <w:p w14:paraId="1C569918" w14:textId="77777777" w:rsidR="00027D7C" w:rsidRPr="00001D5C" w:rsidRDefault="00000000" w:rsidP="00DD3130">
      <w:pPr>
        <w:spacing w:after="20" w:line="480" w:lineRule="auto"/>
        <w:ind w:left="1008" w:firstLine="432"/>
        <w:rPr>
          <w:sz w:val="32"/>
          <w:szCs w:val="32"/>
        </w:rPr>
      </w:pPr>
      <m:oMath>
        <m:sSub>
          <m:sSubPr>
            <m:ctrlPr>
              <w:rPr>
                <w:rFonts w:ascii="Cambria Math" w:hAnsi="Cambria Math"/>
                <w:i/>
              </w:rPr>
            </m:ctrlPr>
          </m:sSubPr>
          <m:e>
            <m:r>
              <w:rPr>
                <w:rFonts w:ascii="Cambria Math" w:hAnsi="Cambria Math"/>
              </w:rPr>
              <m:t>R</m:t>
            </m:r>
          </m:e>
          <m:sub>
            <m:r>
              <w:rPr>
                <w:rFonts w:ascii="Cambria Math" w:hAnsi="Cambria Math"/>
              </w:rPr>
              <m:t>FILTER</m:t>
            </m:r>
          </m:sub>
        </m:sSub>
        <m:r>
          <w:rPr>
            <w:rFonts w:ascii="Cambria Math" w:hAnsi="Cambria Math"/>
          </w:rPr>
          <m:t xml:space="preserve"> </m:t>
        </m:r>
      </m:oMath>
      <w:r w:rsidR="00027D7C" w:rsidRPr="00001D5C">
        <w:t>= resistor from LM393 channel B output to AUTO_VREF</w:t>
      </w:r>
    </w:p>
    <w:p w14:paraId="413BDEB9" w14:textId="77777777" w:rsidR="00027D7C" w:rsidRPr="00001D5C" w:rsidRDefault="00000000" w:rsidP="00DD3130">
      <w:pPr>
        <w:spacing w:after="20" w:line="480" w:lineRule="auto"/>
        <w:ind w:left="792" w:firstLine="648"/>
        <w:rPr>
          <w:sz w:val="32"/>
          <w:szCs w:val="32"/>
        </w:rPr>
      </w:pPr>
      <m:oMath>
        <m:sSub>
          <m:sSubPr>
            <m:ctrlPr>
              <w:rPr>
                <w:rFonts w:ascii="Cambria Math" w:hAnsi="Cambria Math"/>
                <w:i/>
              </w:rPr>
            </m:ctrlPr>
          </m:sSubPr>
          <m:e>
            <m:r>
              <w:rPr>
                <w:rFonts w:ascii="Cambria Math" w:hAnsi="Cambria Math"/>
              </w:rPr>
              <m:t>C</m:t>
            </m:r>
          </m:e>
          <m:sub>
            <m:r>
              <w:rPr>
                <w:rFonts w:ascii="Cambria Math" w:hAnsi="Cambria Math"/>
              </w:rPr>
              <m:t>FILTER</m:t>
            </m:r>
          </m:sub>
        </m:sSub>
        <m:r>
          <w:rPr>
            <w:rFonts w:ascii="Cambria Math" w:hAnsi="Cambria Math"/>
          </w:rPr>
          <m:t xml:space="preserve"> </m:t>
        </m:r>
      </m:oMath>
      <w:r w:rsidR="00027D7C" w:rsidRPr="00001D5C">
        <w:t>= capacitor from AUTO_VREF to ground</w:t>
      </w:r>
    </w:p>
    <w:p w14:paraId="30DC311B" w14:textId="77777777" w:rsidR="00027D7C" w:rsidRDefault="00027D7C" w:rsidP="00DD3130">
      <w:pPr>
        <w:spacing w:after="120" w:line="480" w:lineRule="auto"/>
        <w:ind w:firstLine="720"/>
        <w:jc w:val="both"/>
      </w:pPr>
    </w:p>
    <w:p w14:paraId="2D5381A7" w14:textId="147B6154" w:rsidR="00027D7C" w:rsidRPr="00027D7C" w:rsidRDefault="00027D7C" w:rsidP="00DD3130">
      <w:pPr>
        <w:spacing w:after="120" w:line="480" w:lineRule="auto"/>
        <w:ind w:firstLine="720"/>
        <w:jc w:val="both"/>
      </w:pPr>
      <w:r>
        <w:t xml:space="preserve">Level-shifter and RC filter hardware is wired, the actual LM393 </w:t>
      </w:r>
      <w:proofErr w:type="spellStart"/>
      <w:r>
        <w:t>Vref</w:t>
      </w:r>
      <w:proofErr w:type="spellEnd"/>
      <w:r>
        <w:t xml:space="preserve"> is measured, and repeat transfers verify CRC result, chunk completion, BER where applicable, and output status.</w:t>
      </w:r>
    </w:p>
    <w:p w14:paraId="6F76E777" w14:textId="113C97F3" w:rsidR="00FB6992" w:rsidRDefault="003E2161" w:rsidP="00DD3130">
      <w:pPr>
        <w:pStyle w:val="Heading3"/>
        <w:spacing w:line="480" w:lineRule="auto"/>
      </w:pPr>
      <w:bookmarkStart w:id="69" w:name="_Toc236180713"/>
      <w:r>
        <w:lastRenderedPageBreak/>
        <w:t>3.</w:t>
      </w:r>
      <w:r w:rsidR="00FB318F">
        <w:t>5</w:t>
      </w:r>
      <w:r>
        <w:t>.</w:t>
      </w:r>
      <w:r w:rsidR="00E815A9">
        <w:t xml:space="preserve">3 </w:t>
      </w:r>
      <w:r w:rsidR="00027D7C">
        <w:t xml:space="preserve">Payload </w:t>
      </w:r>
      <w:r>
        <w:t>Transmission Performance Test</w:t>
      </w:r>
      <w:bookmarkEnd w:id="69"/>
    </w:p>
    <w:p w14:paraId="3056B7C0" w14:textId="77777777" w:rsidR="00027D7C" w:rsidRDefault="00027D7C" w:rsidP="00DD3130">
      <w:pPr>
        <w:spacing w:after="138" w:line="480" w:lineRule="auto"/>
        <w:ind w:left="-15" w:right="15" w:firstLine="720"/>
        <w:jc w:val="both"/>
      </w:pPr>
      <w:r>
        <w:t>To quantify the practical throughput and protocol efficiency of the simplex optical channel, a heterogeneous suite of digital payloads—encompassing plaintext files, compressed JPG imagery, uncompressed WAV audio, portable PDF documents, PPTX presentation slides, and structured FZPZ CAD archives—was scheduled for transmission. For each test file, the host software logged the absolute transmission start timestamp and the exact reconstruction completion timestamp. From these temporal boundaries, the total elapsed transfer duration and effective data throughput were derived per Formulas 15 and 16. The protocol simultaneously tracked frame-level data integrity metrics, logging overall Cyclic Redundancy Check (CRC) pass rates, dropped chunk indices, and final payload reconstruction fidelity. (Note: Where an exact reference bitstream was deterministic, Bit Error Rate was derived on a bit-by-bit XOR comparison basis per Formula 11).</w:t>
      </w:r>
    </w:p>
    <w:p w14:paraId="77D07DE4" w14:textId="78397CF6" w:rsidR="008D3B53" w:rsidRDefault="000D2BC0" w:rsidP="00DD3130">
      <w:pPr>
        <w:spacing w:after="138" w:line="480" w:lineRule="auto"/>
        <w:ind w:left="-15" w:right="15" w:firstLine="720"/>
        <w:jc w:val="both"/>
      </w:pPr>
      <w:r w:rsidRPr="000D2BC0">
        <w:t>To evaluate the reliability of the optical communication link, the reconstructed payload was compared with the original transmitted data at the bit level. The comparison was performed using a deterministic bit-by-bit XOR operation whenever the original reference bitstream was available. The resulting Bit Error Rate (BER) quantifies the proportion of transmission errors that occurred during optical data transfer.</w:t>
      </w:r>
    </w:p>
    <w:p w14:paraId="11BBF276" w14:textId="77777777" w:rsidR="004A1B19" w:rsidRPr="004A1B19" w:rsidRDefault="004A1B19" w:rsidP="00DD3130">
      <w:pPr>
        <w:keepLines/>
        <w:spacing w:after="80" w:line="480" w:lineRule="auto"/>
        <w:jc w:val="center"/>
        <w:rPr>
          <w:b/>
          <w:bCs/>
          <w:i/>
          <w:iCs/>
        </w:rPr>
      </w:pPr>
    </w:p>
    <w:p w14:paraId="6E5EF0A4" w14:textId="5481EEDB" w:rsidR="004A1B19" w:rsidRDefault="004A1B19" w:rsidP="00DD3130">
      <w:pPr>
        <w:keepLines/>
        <w:spacing w:after="80" w:line="480" w:lineRule="auto"/>
        <w:jc w:val="center"/>
      </w:pPr>
      <w:r w:rsidRPr="004A1B19">
        <w:rPr>
          <w:i/>
          <w:iCs/>
        </w:rPr>
        <w:t>BER</w:t>
      </w:r>
      <w:r w:rsidRPr="004A1B19">
        <w:t xml:space="preserve"> = </w:t>
      </w:r>
      <m:oMath>
        <m:f>
          <m:fPr>
            <m:ctrlPr>
              <w:rPr>
                <w:rFonts w:ascii="Cambria Math" w:hAnsi="Cambria Math"/>
                <w:i/>
              </w:rPr>
            </m:ctrlPr>
          </m:fPr>
          <m:num>
            <m:r>
              <w:rPr>
                <w:rFonts w:ascii="Cambria Math" w:hAnsi="Cambria Math"/>
              </w:rPr>
              <m:t>bit errors</m:t>
            </m:r>
          </m:num>
          <m:den>
            <m:r>
              <w:rPr>
                <w:rFonts w:ascii="Cambria Math" w:hAnsi="Cambria Math"/>
              </w:rPr>
              <m:t>total compared bits</m:t>
            </m:r>
          </m:den>
        </m:f>
      </m:oMath>
    </w:p>
    <w:p w14:paraId="1A786D5F" w14:textId="110715BA" w:rsidR="004A1B19" w:rsidRPr="004A1B19" w:rsidRDefault="004A1B19" w:rsidP="00DD3130">
      <w:pPr>
        <w:keepNext/>
        <w:spacing w:before="120" w:after="60" w:line="480" w:lineRule="auto"/>
        <w:jc w:val="center"/>
        <w:rPr>
          <w:sz w:val="18"/>
          <w:szCs w:val="18"/>
        </w:rPr>
      </w:pPr>
      <w:r w:rsidRPr="004A1B19">
        <w:rPr>
          <w:sz w:val="18"/>
          <w:szCs w:val="18"/>
        </w:rPr>
        <w:t>Formula 1</w:t>
      </w:r>
      <w:r w:rsidR="00233199">
        <w:rPr>
          <w:sz w:val="18"/>
          <w:szCs w:val="18"/>
        </w:rPr>
        <w:t>1</w:t>
      </w:r>
      <w:r w:rsidRPr="004A1B19">
        <w:rPr>
          <w:sz w:val="18"/>
          <w:szCs w:val="18"/>
        </w:rPr>
        <w:t>. Bit Error Rate</w:t>
      </w:r>
    </w:p>
    <w:p w14:paraId="5AE4E6D5" w14:textId="77777777" w:rsidR="004A1B19" w:rsidRPr="00A85637" w:rsidRDefault="004A1B19" w:rsidP="00DD3130">
      <w:pPr>
        <w:keepLines/>
        <w:spacing w:after="80" w:line="480" w:lineRule="auto"/>
        <w:jc w:val="center"/>
      </w:pPr>
    </w:p>
    <w:p w14:paraId="6C2C8DD5" w14:textId="77777777" w:rsidR="00FB6992" w:rsidRPr="004A1B19" w:rsidRDefault="003E2161" w:rsidP="00DD3130">
      <w:pPr>
        <w:spacing w:after="40" w:line="480" w:lineRule="auto"/>
        <w:ind w:left="504"/>
      </w:pPr>
      <w:r w:rsidRPr="004A1B19">
        <w:t>where:</w:t>
      </w:r>
    </w:p>
    <w:p w14:paraId="044A2316" w14:textId="1EC38D02" w:rsidR="00FB6992" w:rsidRPr="00A85637" w:rsidRDefault="003E2161" w:rsidP="00C969FD">
      <w:pPr>
        <w:spacing w:after="20" w:line="480" w:lineRule="auto"/>
        <w:ind w:left="1224" w:firstLine="216"/>
        <w:jc w:val="both"/>
      </w:pPr>
      <w:r w:rsidRPr="004A1B19">
        <w:rPr>
          <w:i/>
          <w:iCs/>
        </w:rPr>
        <w:lastRenderedPageBreak/>
        <w:t>bit</w:t>
      </w:r>
      <w:r w:rsidR="00233199">
        <w:rPr>
          <w:i/>
          <w:iCs/>
        </w:rPr>
        <w:t xml:space="preserve"> </w:t>
      </w:r>
      <w:r w:rsidRPr="004A1B19">
        <w:rPr>
          <w:i/>
          <w:iCs/>
        </w:rPr>
        <w:t>errors</w:t>
      </w:r>
      <w:r w:rsidRPr="00A85637">
        <w:t xml:space="preserve"> = number of bit errors</w:t>
      </w:r>
    </w:p>
    <w:p w14:paraId="2B30BC77" w14:textId="15DAD84A" w:rsidR="00FB6992" w:rsidRDefault="003E2161" w:rsidP="00C969FD">
      <w:pPr>
        <w:spacing w:after="20" w:line="480" w:lineRule="auto"/>
        <w:ind w:left="1440"/>
        <w:jc w:val="both"/>
      </w:pPr>
      <w:r w:rsidRPr="004A1B19">
        <w:rPr>
          <w:i/>
          <w:iCs/>
        </w:rPr>
        <w:t>total</w:t>
      </w:r>
      <w:r w:rsidR="00233199">
        <w:rPr>
          <w:i/>
          <w:iCs/>
        </w:rPr>
        <w:t xml:space="preserve"> </w:t>
      </w:r>
      <w:r w:rsidRPr="004A1B19">
        <w:rPr>
          <w:i/>
          <w:iCs/>
        </w:rPr>
        <w:t>compared</w:t>
      </w:r>
      <w:r w:rsidR="00233199">
        <w:rPr>
          <w:i/>
          <w:iCs/>
        </w:rPr>
        <w:t xml:space="preserve"> </w:t>
      </w:r>
      <w:r w:rsidRPr="004A1B19">
        <w:rPr>
          <w:i/>
          <w:iCs/>
        </w:rPr>
        <w:t>bits</w:t>
      </w:r>
      <w:r w:rsidRPr="00A85637">
        <w:t xml:space="preserve"> = number of bits compared against the known expected bitstream</w:t>
      </w:r>
    </w:p>
    <w:p w14:paraId="04163607" w14:textId="77777777" w:rsidR="000D2BC0" w:rsidRDefault="000D2BC0" w:rsidP="000D2BC0">
      <w:pPr>
        <w:spacing w:after="20" w:line="480" w:lineRule="auto"/>
        <w:rPr>
          <w:i/>
          <w:iCs/>
        </w:rPr>
      </w:pPr>
    </w:p>
    <w:p w14:paraId="5DFA8193" w14:textId="50A71FB1" w:rsidR="000D2BC0" w:rsidRDefault="000D2BC0" w:rsidP="000D2BC0">
      <w:pPr>
        <w:spacing w:after="20" w:line="480" w:lineRule="auto"/>
        <w:ind w:firstLine="720"/>
        <w:jc w:val="both"/>
      </w:pPr>
      <w:r w:rsidRPr="000D2BC0">
        <w:t>Bit Error Rate (BER) represents the ratio of corrupted bits to the total number of bits compared during payload verification. Lower BER values indicate that the transmitted information was reconstructed with minimal corruption, whereas higher BER values indicate degradation in communication quality caused by signal attenuation, receiver misalignment, comparator threshold instability, ambient-light interference, or electrical noise. Throughout this study, BER served as one of the principal indicators of communication reliability and was evaluated together with CRC validation and payload reconstruction results to determine the overall performance of the developed VLC prototype.</w:t>
      </w:r>
    </w:p>
    <w:p w14:paraId="095536E5" w14:textId="5ACDD113" w:rsidR="000D2BC0" w:rsidRPr="000D2BC0" w:rsidRDefault="000D2BC0" w:rsidP="000D2BC0">
      <w:pPr>
        <w:spacing w:after="20" w:line="480" w:lineRule="auto"/>
        <w:ind w:firstLine="720"/>
        <w:jc w:val="both"/>
      </w:pPr>
      <w:r w:rsidRPr="000D2BC0">
        <w:t>Practical file transmission may introduce structural errors such as missing, truncated, or additional bytes that cannot be fully represented by a conventional bit-by-bit comparison. To account for these conditions, a strict error-counting method was implemented to include both bit mismatches and structural differences between the transmitted and reconstructed files.</w:t>
      </w:r>
    </w:p>
    <w:p w14:paraId="31C6C7C1" w14:textId="77777777" w:rsidR="008D3B53" w:rsidRPr="008D3B53" w:rsidRDefault="008D3B53" w:rsidP="008D3B53">
      <w:pPr>
        <w:spacing w:after="20" w:line="480" w:lineRule="auto"/>
      </w:pPr>
    </w:p>
    <w:p w14:paraId="27C6CDA0" w14:textId="17B535DB" w:rsidR="009D16D8" w:rsidRDefault="00000000" w:rsidP="00DD3130">
      <w:pPr>
        <w:keepNext/>
        <w:spacing w:before="120" w:after="60" w:line="480" w:lineRule="auto"/>
        <w:jc w:val="center"/>
        <w:rPr>
          <w:i/>
          <w:iCs/>
        </w:rPr>
      </w:pPr>
      <m:oMath>
        <m:sSub>
          <m:sSubPr>
            <m:ctrlPr>
              <w:rPr>
                <w:rFonts w:ascii="Cambria Math" w:hAnsi="Cambria Math"/>
                <w:i/>
              </w:rPr>
            </m:ctrlPr>
          </m:sSubPr>
          <m:e>
            <m:r>
              <w:rPr>
                <w:rFonts w:ascii="Cambria Math" w:hAnsi="Cambria Math"/>
              </w:rPr>
              <m:t>E</m:t>
            </m:r>
          </m:e>
          <m:sub>
            <m:r>
              <w:rPr>
                <w:rFonts w:ascii="Cambria Math" w:hAnsi="Cambria Math"/>
              </w:rPr>
              <m:t>STRICT</m:t>
            </m:r>
          </m:sub>
        </m:sSub>
      </m:oMath>
      <w:r w:rsidR="00336FE6">
        <w:rPr>
          <w:i/>
        </w:rPr>
        <w:t xml:space="preserve"> </w:t>
      </w:r>
      <w:r w:rsidR="004A1B19" w:rsidRPr="004A1B19">
        <w:rPr>
          <w:i/>
          <w:iCs/>
        </w:rPr>
        <w:t xml:space="preserve">= </w:t>
      </w:r>
      <m:oMath>
        <m:sSub>
          <m:sSubPr>
            <m:ctrlPr>
              <w:rPr>
                <w:rFonts w:ascii="Cambria Math" w:hAnsi="Cambria Math"/>
                <w:i/>
              </w:rPr>
            </m:ctrlPr>
          </m:sSubPr>
          <m:e>
            <m:r>
              <w:rPr>
                <w:rFonts w:ascii="Cambria Math" w:hAnsi="Cambria Math"/>
              </w:rPr>
              <m:t>E</m:t>
            </m:r>
          </m:e>
          <m:sub>
            <m:r>
              <w:rPr>
                <w:rFonts w:ascii="Cambria Math" w:hAnsi="Cambria Math"/>
              </w:rPr>
              <m:t>OVERLAP</m:t>
            </m:r>
          </m:sub>
        </m:sSub>
      </m:oMath>
      <w:r w:rsidR="004A1B19" w:rsidRPr="004A1B19">
        <w:rPr>
          <w:i/>
          <w:iCs/>
        </w:rPr>
        <w:t xml:space="preserve">+ </w:t>
      </w:r>
      <m:oMath>
        <m:d>
          <m:dPr>
            <m:begChr m:val="|"/>
            <m:endChr m:val="|"/>
            <m:ctrlPr>
              <w:rPr>
                <w:rFonts w:ascii="Cambria Math" w:hAnsi="Cambria Math"/>
                <w:i/>
                <w:iCs/>
              </w:rPr>
            </m:ctrlPr>
          </m:dPr>
          <m:e>
            <m:sSub>
              <m:sSubPr>
                <m:ctrlPr>
                  <w:rPr>
                    <w:rFonts w:ascii="Cambria Math" w:hAnsi="Cambria Math"/>
                    <w:i/>
                  </w:rPr>
                </m:ctrlPr>
              </m:sSubPr>
              <m:e>
                <m:r>
                  <w:rPr>
                    <w:rFonts w:ascii="Cambria Math" w:hAnsi="Cambria Math"/>
                  </w:rPr>
                  <m:t>B</m:t>
                </m:r>
              </m:e>
              <m:sub>
                <m:r>
                  <w:rPr>
                    <w:rFonts w:ascii="Cambria Math" w:hAnsi="Cambria Math"/>
                  </w:rPr>
                  <m:t>EXPECTED</m:t>
                </m:r>
              </m:sub>
            </m:sSub>
            <m:r>
              <w:rPr>
                <w:rFonts w:ascii="Cambria Math" w:hAnsi="Cambria Math"/>
              </w:rPr>
              <m:t xml:space="preserve">- </m:t>
            </m:r>
            <m:sSub>
              <m:sSubPr>
                <m:ctrlPr>
                  <w:rPr>
                    <w:rFonts w:ascii="Cambria Math" w:hAnsi="Cambria Math"/>
                    <w:i/>
                  </w:rPr>
                </m:ctrlPr>
              </m:sSubPr>
              <m:e>
                <m:r>
                  <w:rPr>
                    <w:rFonts w:ascii="Cambria Math" w:hAnsi="Cambria Math"/>
                  </w:rPr>
                  <m:t>B</m:t>
                </m:r>
              </m:e>
              <m:sub>
                <m:r>
                  <w:rPr>
                    <w:rFonts w:ascii="Cambria Math" w:hAnsi="Cambria Math"/>
                  </w:rPr>
                  <m:t>RECIEVED</m:t>
                </m:r>
              </m:sub>
            </m:sSub>
          </m:e>
        </m:d>
        <m:r>
          <w:rPr>
            <w:rFonts w:ascii="Cambria Math" w:hAnsi="Cambria Math"/>
          </w:rPr>
          <m:t xml:space="preserve"> x 8</m:t>
        </m:r>
      </m:oMath>
    </w:p>
    <w:p w14:paraId="5031AF47" w14:textId="0798E103" w:rsidR="009D16D8" w:rsidRPr="009D16D8" w:rsidRDefault="009D16D8" w:rsidP="00DD3130">
      <w:pPr>
        <w:keepNext/>
        <w:spacing w:before="120" w:after="60" w:line="480" w:lineRule="auto"/>
        <w:jc w:val="center"/>
        <w:rPr>
          <w:sz w:val="18"/>
          <w:szCs w:val="18"/>
        </w:rPr>
      </w:pPr>
      <w:r w:rsidRPr="009D16D8">
        <w:rPr>
          <w:sz w:val="18"/>
          <w:szCs w:val="18"/>
        </w:rPr>
        <w:t>Formula 1</w:t>
      </w:r>
      <w:r w:rsidR="001961BF">
        <w:rPr>
          <w:sz w:val="18"/>
          <w:szCs w:val="18"/>
        </w:rPr>
        <w:t>2</w:t>
      </w:r>
      <w:r w:rsidRPr="009D16D8">
        <w:rPr>
          <w:sz w:val="18"/>
          <w:szCs w:val="18"/>
        </w:rPr>
        <w:t>. Strict Bit Error Count</w:t>
      </w:r>
    </w:p>
    <w:p w14:paraId="27538059" w14:textId="06696000" w:rsidR="00FB6992" w:rsidRPr="00A85637" w:rsidRDefault="00FB6992" w:rsidP="00DD3130">
      <w:pPr>
        <w:keepLines/>
        <w:spacing w:after="80" w:line="480" w:lineRule="auto"/>
      </w:pPr>
    </w:p>
    <w:p w14:paraId="496F9C2A" w14:textId="77777777" w:rsidR="00FB6992" w:rsidRPr="009D16D8" w:rsidRDefault="003E2161" w:rsidP="00DD3130">
      <w:pPr>
        <w:spacing w:after="40" w:line="480" w:lineRule="auto"/>
        <w:ind w:left="504"/>
      </w:pPr>
      <w:r w:rsidRPr="009D16D8">
        <w:t>where:</w:t>
      </w:r>
    </w:p>
    <w:p w14:paraId="59C6DC2F" w14:textId="5312BDE2" w:rsidR="00FB6992" w:rsidRPr="00A85637" w:rsidRDefault="00000000" w:rsidP="00DD3130">
      <w:pPr>
        <w:spacing w:after="20" w:line="480" w:lineRule="auto"/>
        <w:ind w:left="1224" w:firstLine="216"/>
      </w:pPr>
      <m:oMath>
        <m:sSub>
          <m:sSubPr>
            <m:ctrlPr>
              <w:rPr>
                <w:rFonts w:ascii="Cambria Math" w:hAnsi="Cambria Math"/>
                <w:i/>
              </w:rPr>
            </m:ctrlPr>
          </m:sSubPr>
          <m:e>
            <m:r>
              <w:rPr>
                <w:rFonts w:ascii="Cambria Math" w:hAnsi="Cambria Math"/>
              </w:rPr>
              <m:t>E</m:t>
            </m:r>
          </m:e>
          <m:sub>
            <m:r>
              <w:rPr>
                <w:rFonts w:ascii="Cambria Math" w:hAnsi="Cambria Math"/>
              </w:rPr>
              <m:t>STRICT</m:t>
            </m:r>
          </m:sub>
        </m:sSub>
      </m:oMath>
      <w:r w:rsidR="00336FE6">
        <w:rPr>
          <w:i/>
        </w:rPr>
        <w:t xml:space="preserve"> </w:t>
      </w:r>
      <w:r w:rsidR="003E2161" w:rsidRPr="00A85637">
        <w:t>= bit errors counted with missing or extra bytes included</w:t>
      </w:r>
    </w:p>
    <w:p w14:paraId="3CF9EA9D" w14:textId="506251AC" w:rsidR="00FB6992" w:rsidRPr="00A85637" w:rsidRDefault="00000000" w:rsidP="00DD3130">
      <w:pPr>
        <w:spacing w:after="20" w:line="480" w:lineRule="auto"/>
        <w:ind w:left="1440"/>
      </w:pPr>
      <m:oMath>
        <m:sSub>
          <m:sSubPr>
            <m:ctrlPr>
              <w:rPr>
                <w:rFonts w:ascii="Cambria Math" w:hAnsi="Cambria Math"/>
                <w:i/>
              </w:rPr>
            </m:ctrlPr>
          </m:sSubPr>
          <m:e>
            <m:r>
              <w:rPr>
                <w:rFonts w:ascii="Cambria Math" w:hAnsi="Cambria Math"/>
              </w:rPr>
              <m:t>E</m:t>
            </m:r>
          </m:e>
          <m:sub>
            <m:r>
              <w:rPr>
                <w:rFonts w:ascii="Cambria Math" w:hAnsi="Cambria Math"/>
              </w:rPr>
              <m:t>OVERLAP</m:t>
            </m:r>
          </m:sub>
        </m:sSub>
      </m:oMath>
      <w:r w:rsidR="003E2161" w:rsidRPr="00A85637">
        <w:t>= bit errors in bytes that exist in both expected and received files</w:t>
      </w:r>
    </w:p>
    <w:p w14:paraId="5AAA6652" w14:textId="040EB029" w:rsidR="00FB6992" w:rsidRPr="00A85637" w:rsidRDefault="00000000" w:rsidP="00DD3130">
      <w:pPr>
        <w:spacing w:after="20" w:line="480" w:lineRule="auto"/>
        <w:ind w:left="792" w:firstLine="648"/>
      </w:pPr>
      <m:oMath>
        <m:sSub>
          <m:sSubPr>
            <m:ctrlPr>
              <w:rPr>
                <w:rFonts w:ascii="Cambria Math" w:hAnsi="Cambria Math"/>
                <w:i/>
              </w:rPr>
            </m:ctrlPr>
          </m:sSubPr>
          <m:e>
            <m:r>
              <w:rPr>
                <w:rFonts w:ascii="Cambria Math" w:hAnsi="Cambria Math"/>
              </w:rPr>
              <m:t>B</m:t>
            </m:r>
          </m:e>
          <m:sub>
            <m:r>
              <w:rPr>
                <w:rFonts w:ascii="Cambria Math" w:hAnsi="Cambria Math"/>
              </w:rPr>
              <m:t>EXPECTED</m:t>
            </m:r>
          </m:sub>
        </m:sSub>
      </m:oMath>
      <w:proofErr w:type="gramStart"/>
      <w:r w:rsidR="00233199">
        <w:rPr>
          <w:i/>
          <w:iCs/>
        </w:rPr>
        <w:t xml:space="preserve">= </w:t>
      </w:r>
      <w:r w:rsidR="003E2161" w:rsidRPr="00A85637">
        <w:t xml:space="preserve"> number</w:t>
      </w:r>
      <w:proofErr w:type="gramEnd"/>
      <w:r w:rsidR="003E2161" w:rsidRPr="00A85637">
        <w:t xml:space="preserve"> of bytes in the expected payload</w:t>
      </w:r>
    </w:p>
    <w:p w14:paraId="56243719" w14:textId="7D41FB71" w:rsidR="00FB6992" w:rsidRDefault="00000000" w:rsidP="00DD3130">
      <w:pPr>
        <w:spacing w:after="20" w:line="480" w:lineRule="auto"/>
        <w:ind w:left="1224" w:firstLine="216"/>
      </w:pPr>
      <m:oMath>
        <m:sSub>
          <m:sSubPr>
            <m:ctrlPr>
              <w:rPr>
                <w:rFonts w:ascii="Cambria Math" w:hAnsi="Cambria Math"/>
                <w:i/>
              </w:rPr>
            </m:ctrlPr>
          </m:sSubPr>
          <m:e>
            <m:r>
              <w:rPr>
                <w:rFonts w:ascii="Cambria Math" w:hAnsi="Cambria Math"/>
              </w:rPr>
              <m:t>B</m:t>
            </m:r>
          </m:e>
          <m:sub>
            <m:r>
              <w:rPr>
                <w:rFonts w:ascii="Cambria Math" w:hAnsi="Cambria Math"/>
              </w:rPr>
              <m:t>RECIEVED</m:t>
            </m:r>
          </m:sub>
        </m:sSub>
      </m:oMath>
      <w:r w:rsidR="003E2161" w:rsidRPr="00A85637">
        <w:t>= number of bytes reconstructed by the receiver</w:t>
      </w:r>
    </w:p>
    <w:p w14:paraId="3AA3CC9F" w14:textId="77777777" w:rsidR="000D2BC0" w:rsidRPr="000D2BC0" w:rsidRDefault="000D2BC0" w:rsidP="000D2BC0">
      <w:pPr>
        <w:spacing w:after="20" w:line="480" w:lineRule="auto"/>
      </w:pPr>
    </w:p>
    <w:p w14:paraId="13E07BB1" w14:textId="36672DFA" w:rsidR="000D2BC0" w:rsidRDefault="000D2BC0" w:rsidP="000D2BC0">
      <w:pPr>
        <w:spacing w:after="20" w:line="480" w:lineRule="auto"/>
        <w:ind w:firstLine="720"/>
        <w:jc w:val="both"/>
      </w:pPr>
      <w:r w:rsidRPr="000D2BC0">
        <w:t>The Strict Bit Error Count provides a more rigorous measurement of transmission errors by penalizing missing, truncated, or additional data that may occur during file reconstruction. Unlike conventional BER calculations that compare only matching portions of two files, this approach treats structural differences as communication errors, preventing incomplete payloads from producing artificially low error values. Consequently, the strict bit error count provides a more realistic representation of the communication reliability achieved by the VLC prototype during large-file transmission.</w:t>
      </w:r>
    </w:p>
    <w:p w14:paraId="4F16934D" w14:textId="6DC274A6" w:rsidR="00FB6992" w:rsidRPr="00A85637" w:rsidRDefault="000D2BC0" w:rsidP="00C969FD">
      <w:pPr>
        <w:spacing w:after="20" w:line="480" w:lineRule="auto"/>
        <w:ind w:firstLine="720"/>
        <w:jc w:val="both"/>
      </w:pPr>
      <w:r w:rsidRPr="000D2BC0">
        <w:t>Reliable evaluation of payload reconstruction requires both bit-level accuracy and successful reception of the complete data structure. To incorporate these requirements, the study computes a Strict Bit Error Rate (Strict BER), which extends the conventional BER calculation by including penalties for missing or extra data identified during the strict bit error count.</w:t>
      </w:r>
    </w:p>
    <w:p w14:paraId="341E41FF" w14:textId="1DDFD46C" w:rsidR="00965866" w:rsidRPr="00336FE6" w:rsidRDefault="00000000" w:rsidP="00DD3130">
      <w:pPr>
        <w:keepLines/>
        <w:spacing w:after="80" w:line="480" w:lineRule="auto"/>
        <w:jc w:val="center"/>
      </w:pPr>
      <m:oMathPara>
        <m:oMath>
          <m:sSub>
            <m:sSubPr>
              <m:ctrlPr>
                <w:rPr>
                  <w:rFonts w:ascii="Cambria Math" w:hAnsi="Cambria Math"/>
                  <w:i/>
                </w:rPr>
              </m:ctrlPr>
            </m:sSubPr>
            <m:e>
              <m:r>
                <w:rPr>
                  <w:rFonts w:ascii="Cambria Math" w:hAnsi="Cambria Math"/>
                </w:rPr>
                <m:t>BER</m:t>
              </m:r>
            </m:e>
            <m:sub>
              <m:r>
                <w:rPr>
                  <w:rFonts w:ascii="Cambria Math" w:hAnsi="Cambria Math"/>
                </w:rPr>
                <m:t>STRICT</m:t>
              </m:r>
            </m:sub>
          </m:sSub>
          <m:r>
            <w:rPr>
              <w:rFonts w:ascii="Cambria Math" w:hAnsi="Cambria Math"/>
            </w:rPr>
            <m:t xml:space="preserve">= </m:t>
          </m:r>
          <m:f>
            <m:fPr>
              <m:ctrlPr>
                <w:rPr>
                  <w:rFonts w:ascii="Cambria Math" w:hAnsi="Cambria Math"/>
                  <w:i/>
                </w:rPr>
              </m:ctrlPr>
            </m:fPr>
            <m:num>
              <m:sSub>
                <m:sSubPr>
                  <m:ctrlPr>
                    <w:rPr>
                      <w:rFonts w:ascii="Cambria Math" w:hAnsi="Cambria Math"/>
                      <w:i/>
                    </w:rPr>
                  </m:ctrlPr>
                </m:sSubPr>
                <m:e>
                  <m:r>
                    <w:rPr>
                      <w:rFonts w:ascii="Cambria Math" w:hAnsi="Cambria Math"/>
                    </w:rPr>
                    <m:t>E</m:t>
                  </m:r>
                </m:e>
                <m:sub>
                  <m:r>
                    <w:rPr>
                      <w:rFonts w:ascii="Cambria Math" w:hAnsi="Cambria Math"/>
                    </w:rPr>
                    <m:t>STRICT</m:t>
                  </m:r>
                </m:sub>
              </m:sSub>
            </m:num>
            <m:den>
              <m:sSub>
                <m:sSubPr>
                  <m:ctrlPr>
                    <w:rPr>
                      <w:rFonts w:ascii="Cambria Math" w:hAnsi="Cambria Math"/>
                      <w:i/>
                    </w:rPr>
                  </m:ctrlPr>
                </m:sSubPr>
                <m:e>
                  <m:r>
                    <w:rPr>
                      <w:rFonts w:ascii="Cambria Math" w:hAnsi="Cambria Math"/>
                    </w:rPr>
                    <m:t>N</m:t>
                  </m:r>
                </m:e>
                <m:sub>
                  <m:r>
                    <w:rPr>
                      <w:rFonts w:ascii="Cambria Math" w:hAnsi="Cambria Math"/>
                    </w:rPr>
                    <m:t>STRICT</m:t>
                  </m:r>
                </m:sub>
              </m:sSub>
            </m:den>
          </m:f>
        </m:oMath>
      </m:oMathPara>
    </w:p>
    <w:p w14:paraId="6658AF58" w14:textId="17511C3D" w:rsidR="00965866" w:rsidRDefault="00965866" w:rsidP="00DD3130">
      <w:pPr>
        <w:keepNext/>
        <w:spacing w:before="120" w:after="60" w:line="480" w:lineRule="auto"/>
        <w:jc w:val="center"/>
        <w:rPr>
          <w:sz w:val="18"/>
          <w:szCs w:val="18"/>
        </w:rPr>
      </w:pPr>
      <w:r w:rsidRPr="00965866">
        <w:rPr>
          <w:sz w:val="18"/>
          <w:szCs w:val="18"/>
        </w:rPr>
        <w:t>Formula 1</w:t>
      </w:r>
      <w:r w:rsidR="001961BF">
        <w:rPr>
          <w:sz w:val="18"/>
          <w:szCs w:val="18"/>
        </w:rPr>
        <w:t>3</w:t>
      </w:r>
      <w:r w:rsidRPr="00965866">
        <w:rPr>
          <w:sz w:val="18"/>
          <w:szCs w:val="18"/>
        </w:rPr>
        <w:t>. Strict BER</w:t>
      </w:r>
    </w:p>
    <w:p w14:paraId="1682F7E0" w14:textId="77777777" w:rsidR="001961BF" w:rsidRPr="001961BF" w:rsidRDefault="001961BF" w:rsidP="00DD3130">
      <w:pPr>
        <w:keepNext/>
        <w:spacing w:before="120" w:after="60" w:line="480" w:lineRule="auto"/>
        <w:jc w:val="center"/>
        <w:rPr>
          <w:sz w:val="18"/>
          <w:szCs w:val="18"/>
        </w:rPr>
      </w:pPr>
    </w:p>
    <w:p w14:paraId="04560414" w14:textId="4BED36B6" w:rsidR="00FB6992" w:rsidRPr="00965866" w:rsidRDefault="003E2161" w:rsidP="00DD3130">
      <w:pPr>
        <w:spacing w:after="40" w:line="480" w:lineRule="auto"/>
        <w:ind w:left="504"/>
      </w:pPr>
      <w:r w:rsidRPr="00965866">
        <w:t>where:</w:t>
      </w:r>
    </w:p>
    <w:p w14:paraId="72E73739" w14:textId="3698DF29" w:rsidR="00FB6992" w:rsidRPr="00A85637" w:rsidRDefault="00000000" w:rsidP="00DD3130">
      <w:pPr>
        <w:spacing w:after="20" w:line="480" w:lineRule="auto"/>
        <w:ind w:left="1008" w:firstLine="216"/>
      </w:pPr>
      <m:oMath>
        <m:sSub>
          <m:sSubPr>
            <m:ctrlPr>
              <w:rPr>
                <w:rFonts w:ascii="Cambria Math" w:hAnsi="Cambria Math"/>
                <w:i/>
              </w:rPr>
            </m:ctrlPr>
          </m:sSubPr>
          <m:e>
            <m:r>
              <w:rPr>
                <w:rFonts w:ascii="Cambria Math" w:hAnsi="Cambria Math"/>
              </w:rPr>
              <m:t>N</m:t>
            </m:r>
          </m:e>
          <m:sub>
            <m:r>
              <w:rPr>
                <w:rFonts w:ascii="Cambria Math" w:hAnsi="Cambria Math"/>
              </w:rPr>
              <m:t>STRICT</m:t>
            </m:r>
          </m:sub>
        </m:sSub>
        <m:r>
          <w:rPr>
            <w:rFonts w:ascii="Cambria Math" w:hAnsi="Cambria Math"/>
          </w:rPr>
          <m:t xml:space="preserve"> </m:t>
        </m:r>
      </m:oMath>
      <w:r w:rsidR="003E2161" w:rsidRPr="00A85637">
        <w:t>= total bit count used for strict BER</w:t>
      </w:r>
    </w:p>
    <w:p w14:paraId="2B3E7C3F" w14:textId="47C2B1F1" w:rsidR="00FB6992" w:rsidRPr="00A85637" w:rsidRDefault="00000000" w:rsidP="00DD3130">
      <w:pPr>
        <w:spacing w:after="20" w:line="480" w:lineRule="auto"/>
        <w:ind w:left="504" w:firstLine="720"/>
      </w:pPr>
      <m:oMath>
        <m:sSub>
          <m:sSubPr>
            <m:ctrlPr>
              <w:rPr>
                <w:rFonts w:ascii="Cambria Math" w:hAnsi="Cambria Math"/>
                <w:i/>
              </w:rPr>
            </m:ctrlPr>
          </m:sSubPr>
          <m:e>
            <m:r>
              <w:rPr>
                <w:rFonts w:ascii="Cambria Math" w:hAnsi="Cambria Math"/>
              </w:rPr>
              <m:t>E</m:t>
            </m:r>
          </m:e>
          <m:sub>
            <m:r>
              <w:rPr>
                <w:rFonts w:ascii="Cambria Math" w:hAnsi="Cambria Math"/>
              </w:rPr>
              <m:t>STRICT</m:t>
            </m:r>
          </m:sub>
        </m:sSub>
        <m:r>
          <w:rPr>
            <w:rFonts w:ascii="Cambria Math" w:hAnsi="Cambria Math"/>
          </w:rPr>
          <m:t xml:space="preserve"> </m:t>
        </m:r>
      </m:oMath>
      <w:r w:rsidR="003E2161" w:rsidRPr="00A85637">
        <w:t>= bit errors counted with missing or extra bytes included</w:t>
      </w:r>
    </w:p>
    <w:p w14:paraId="224219F3" w14:textId="5CEA48B5" w:rsidR="00336FE6" w:rsidRDefault="00000000" w:rsidP="00DD3130">
      <w:pPr>
        <w:spacing w:after="20" w:line="480" w:lineRule="auto"/>
        <w:ind w:left="1008" w:firstLine="216"/>
      </w:pPr>
      <m:oMath>
        <m:sSub>
          <m:sSubPr>
            <m:ctrlPr>
              <w:rPr>
                <w:rFonts w:ascii="Cambria Math" w:hAnsi="Cambria Math"/>
                <w:i/>
              </w:rPr>
            </m:ctrlPr>
          </m:sSubPr>
          <m:e>
            <m:r>
              <w:rPr>
                <w:rFonts w:ascii="Cambria Math" w:hAnsi="Cambria Math"/>
              </w:rPr>
              <m:t>BER</m:t>
            </m:r>
          </m:e>
          <m:sub>
            <m:r>
              <w:rPr>
                <w:rFonts w:ascii="Cambria Math" w:hAnsi="Cambria Math"/>
              </w:rPr>
              <m:t>STRICT</m:t>
            </m:r>
          </m:sub>
        </m:sSub>
        <m:r>
          <w:rPr>
            <w:rFonts w:ascii="Cambria Math" w:hAnsi="Cambria Math"/>
          </w:rPr>
          <m:t>=</m:t>
        </m:r>
      </m:oMath>
      <w:r w:rsidR="003E2161" w:rsidRPr="00A85637">
        <w:t xml:space="preserve"> BER after penalizing missing or extra received bytes</w:t>
      </w:r>
    </w:p>
    <w:p w14:paraId="38D397D7" w14:textId="77777777" w:rsidR="000D2BC0" w:rsidRPr="000D2BC0" w:rsidRDefault="000D2BC0" w:rsidP="000D2BC0">
      <w:pPr>
        <w:spacing w:after="20" w:line="480" w:lineRule="auto"/>
        <w:jc w:val="both"/>
      </w:pPr>
    </w:p>
    <w:p w14:paraId="21FA0CCD" w14:textId="5801FA51" w:rsidR="000D2BC0" w:rsidRDefault="000D2BC0" w:rsidP="00C969FD">
      <w:pPr>
        <w:spacing w:after="20" w:line="480" w:lineRule="auto"/>
        <w:ind w:firstLine="720"/>
        <w:jc w:val="both"/>
      </w:pPr>
      <w:r w:rsidRPr="000D2BC0">
        <w:t>The Strict BER represents the primary communication integrity metric used in this study because it evaluates both bit corruption and structural completeness of the reconstructed payload. Missing packet chunks, truncated files, and additional bytes are treated as communication errors rather than ignored during analysis. This strict evaluation prevents optimistic BER values that could otherwise occur when incomplete files are compared only over their matching portions. Consequently, the Strict BER provides a more comprehensive assessment of the reliability of the proposed packet-carousel transmission system.</w:t>
      </w:r>
    </w:p>
    <w:p w14:paraId="28E5DCFE" w14:textId="0AD736D3" w:rsidR="000D2BC0" w:rsidRPr="000D2BC0" w:rsidRDefault="000D2BC0" w:rsidP="000D2BC0">
      <w:pPr>
        <w:spacing w:after="20" w:line="480" w:lineRule="auto"/>
        <w:ind w:firstLine="720"/>
        <w:jc w:val="both"/>
      </w:pPr>
      <w:r w:rsidRPr="000D2BC0">
        <w:t>Although BER quantifies communication errors, expressing performance in terms of correctly received information provides a more intuitive measure of transmission quality. Bit accuracy therefore complements BER by indicating the percentage of transmitted bits that were successfully reconstructed by the receiver.</w:t>
      </w:r>
    </w:p>
    <w:p w14:paraId="0910485D" w14:textId="77777777" w:rsidR="00336FE6" w:rsidRPr="00336FE6" w:rsidRDefault="00336FE6" w:rsidP="00DD3130">
      <w:pPr>
        <w:spacing w:after="20" w:line="480" w:lineRule="auto"/>
      </w:pPr>
    </w:p>
    <w:p w14:paraId="1CA9E462" w14:textId="02038B85" w:rsidR="00336FE6" w:rsidRPr="00336FE6" w:rsidRDefault="00336FE6" w:rsidP="00DD3130">
      <w:pPr>
        <w:spacing w:after="20" w:line="480" w:lineRule="auto"/>
      </w:pPr>
      <m:oMathPara>
        <m:oMath>
          <m:r>
            <w:rPr>
              <w:rFonts w:ascii="Cambria Math" w:hAnsi="Cambria Math"/>
            </w:rPr>
            <m:t>Accuracy=</m:t>
          </m:r>
          <m:d>
            <m:dPr>
              <m:ctrlPr>
                <w:rPr>
                  <w:rFonts w:ascii="Cambria Math" w:hAnsi="Cambria Math"/>
                  <w:i/>
                </w:rPr>
              </m:ctrlPr>
            </m:dPr>
            <m:e>
              <m:r>
                <w:rPr>
                  <w:rFonts w:ascii="Cambria Math" w:hAnsi="Cambria Math"/>
                </w:rPr>
                <m:t xml:space="preserve">1- </m:t>
              </m:r>
              <m:sSub>
                <m:sSubPr>
                  <m:ctrlPr>
                    <w:rPr>
                      <w:rFonts w:ascii="Cambria Math" w:hAnsi="Cambria Math"/>
                      <w:i/>
                    </w:rPr>
                  </m:ctrlPr>
                </m:sSubPr>
                <m:e>
                  <m:r>
                    <w:rPr>
                      <w:rFonts w:ascii="Cambria Math" w:hAnsi="Cambria Math"/>
                    </w:rPr>
                    <m:t>BER</m:t>
                  </m:r>
                </m:e>
                <m:sub>
                  <m:r>
                    <w:rPr>
                      <w:rFonts w:ascii="Cambria Math" w:hAnsi="Cambria Math"/>
                    </w:rPr>
                    <m:t>STRICT</m:t>
                  </m:r>
                </m:sub>
              </m:sSub>
            </m:e>
          </m:d>
          <m:r>
            <w:rPr>
              <w:rFonts w:ascii="Cambria Math" w:hAnsi="Cambria Math"/>
            </w:rPr>
            <m:t xml:space="preserve"> x 100%</m:t>
          </m:r>
        </m:oMath>
      </m:oMathPara>
    </w:p>
    <w:p w14:paraId="546A2CD6" w14:textId="5EECD28F" w:rsidR="001961BF" w:rsidRDefault="00336FE6" w:rsidP="00C969FD">
      <w:pPr>
        <w:spacing w:after="330" w:line="265" w:lineRule="auto"/>
        <w:ind w:left="-5"/>
        <w:jc w:val="center"/>
        <w:rPr>
          <w:rFonts w:ascii="Calibri" w:eastAsia="Calibri" w:hAnsi="Calibri" w:cs="Calibri"/>
          <w:bCs/>
          <w:sz w:val="18"/>
          <w:szCs w:val="18"/>
        </w:rPr>
      </w:pPr>
      <w:r w:rsidRPr="00336FE6">
        <w:rPr>
          <w:rFonts w:ascii="Calibri" w:eastAsia="Calibri" w:hAnsi="Calibri" w:cs="Calibri"/>
          <w:bCs/>
          <w:sz w:val="18"/>
          <w:szCs w:val="18"/>
        </w:rPr>
        <w:t>Formula 1</w:t>
      </w:r>
      <w:r w:rsidR="001961BF">
        <w:rPr>
          <w:rFonts w:ascii="Calibri" w:eastAsia="Calibri" w:hAnsi="Calibri" w:cs="Calibri"/>
          <w:bCs/>
          <w:sz w:val="18"/>
          <w:szCs w:val="18"/>
        </w:rPr>
        <w:t>4</w:t>
      </w:r>
      <w:r w:rsidRPr="00336FE6">
        <w:rPr>
          <w:rFonts w:ascii="Calibri" w:eastAsia="Calibri" w:hAnsi="Calibri" w:cs="Calibri"/>
          <w:bCs/>
          <w:sz w:val="18"/>
          <w:szCs w:val="18"/>
        </w:rPr>
        <w:t>. Bit Accuracy</w:t>
      </w:r>
    </w:p>
    <w:p w14:paraId="75049BA9" w14:textId="28B3F704" w:rsidR="001961BF" w:rsidRPr="001961BF" w:rsidRDefault="001961BF" w:rsidP="00C969FD">
      <w:pPr>
        <w:spacing w:after="330" w:line="480" w:lineRule="auto"/>
        <w:ind w:left="-5" w:firstLine="725"/>
        <w:jc w:val="both"/>
        <w:rPr>
          <w:rFonts w:ascii="Calibri" w:eastAsia="Calibri" w:hAnsi="Calibri" w:cs="Calibri"/>
          <w:bCs/>
        </w:rPr>
      </w:pPr>
      <w:r>
        <w:rPr>
          <w:rFonts w:ascii="Calibri" w:eastAsia="Calibri" w:hAnsi="Calibri" w:cs="Calibri"/>
          <w:bCs/>
        </w:rPr>
        <w:t>where:</w:t>
      </w:r>
    </w:p>
    <w:p w14:paraId="13D36051" w14:textId="3E56AFAF" w:rsidR="001961BF" w:rsidRDefault="001961BF" w:rsidP="00DD3130">
      <w:pPr>
        <w:spacing w:after="330" w:line="480" w:lineRule="auto"/>
        <w:ind w:left="-5"/>
        <w:jc w:val="both"/>
        <w:rPr>
          <w:rFonts w:ascii="Calibri" w:eastAsia="Calibri" w:hAnsi="Calibri" w:cs="Calibri"/>
          <w:bCs/>
        </w:rPr>
      </w:pPr>
      <w:r>
        <w:rPr>
          <w:rFonts w:ascii="Calibri" w:eastAsia="Calibri" w:hAnsi="Calibri" w:cs="Calibri"/>
          <w:bCs/>
          <w:sz w:val="18"/>
          <w:szCs w:val="18"/>
        </w:rPr>
        <w:tab/>
      </w:r>
      <w:r>
        <w:rPr>
          <w:rFonts w:ascii="Calibri" w:eastAsia="Calibri" w:hAnsi="Calibri" w:cs="Calibri"/>
          <w:bCs/>
          <w:sz w:val="18"/>
          <w:szCs w:val="18"/>
        </w:rPr>
        <w:tab/>
      </w:r>
      <w:r w:rsidR="00C969FD">
        <w:rPr>
          <w:rFonts w:ascii="Calibri" w:eastAsia="Calibri" w:hAnsi="Calibri" w:cs="Calibri"/>
          <w:bCs/>
          <w:sz w:val="18"/>
          <w:szCs w:val="18"/>
        </w:rPr>
        <w:tab/>
      </w:r>
      <w:r>
        <w:rPr>
          <w:rFonts w:ascii="Calibri" w:eastAsia="Calibri" w:hAnsi="Calibri" w:cs="Calibri"/>
          <w:bCs/>
        </w:rPr>
        <w:t>Accuracy = percentage of correctly received bits</w:t>
      </w:r>
    </w:p>
    <w:p w14:paraId="07EC60AE" w14:textId="1E9EB075" w:rsidR="001961BF" w:rsidRDefault="001961BF" w:rsidP="00DD3130">
      <w:pPr>
        <w:spacing w:after="330" w:line="480" w:lineRule="auto"/>
        <w:ind w:left="-5"/>
        <w:jc w:val="both"/>
        <w:rPr>
          <w:rFonts w:ascii="Calibri" w:eastAsia="Calibri" w:hAnsi="Calibri" w:cs="Calibri"/>
        </w:rPr>
      </w:pPr>
      <w:r>
        <w:rPr>
          <w:rFonts w:ascii="Calibri" w:eastAsia="Calibri" w:hAnsi="Calibri" w:cs="Calibri"/>
          <w:bCs/>
        </w:rPr>
        <w:tab/>
      </w:r>
      <w:r>
        <w:rPr>
          <w:rFonts w:ascii="Calibri" w:eastAsia="Calibri" w:hAnsi="Calibri" w:cs="Calibri"/>
          <w:bCs/>
        </w:rPr>
        <w:tab/>
      </w:r>
      <w:r w:rsidR="00C969FD">
        <w:rPr>
          <w:rFonts w:ascii="Calibri" w:eastAsia="Calibri" w:hAnsi="Calibri" w:cs="Calibri"/>
          <w:bCs/>
        </w:rPr>
        <w:tab/>
      </w:r>
      <m:oMath>
        <m:sSub>
          <m:sSubPr>
            <m:ctrlPr>
              <w:rPr>
                <w:rFonts w:ascii="Cambria Math" w:hAnsi="Cambria Math"/>
                <w:i/>
              </w:rPr>
            </m:ctrlPr>
          </m:sSubPr>
          <m:e>
            <m:r>
              <w:rPr>
                <w:rFonts w:ascii="Cambria Math" w:hAnsi="Cambria Math"/>
              </w:rPr>
              <m:t>BER</m:t>
            </m:r>
          </m:e>
          <m:sub>
            <m:r>
              <w:rPr>
                <w:rFonts w:ascii="Cambria Math" w:hAnsi="Cambria Math"/>
              </w:rPr>
              <m:t>STRICT</m:t>
            </m:r>
          </m:sub>
        </m:sSub>
      </m:oMath>
      <w:r>
        <w:rPr>
          <w:rFonts w:ascii="Calibri" w:eastAsia="Calibri" w:hAnsi="Calibri" w:cs="Calibri"/>
        </w:rPr>
        <w:t xml:space="preserve"> = strict bit error rate from formula 13</w:t>
      </w:r>
    </w:p>
    <w:p w14:paraId="54A6E053" w14:textId="2F349E26" w:rsidR="000D2BC0" w:rsidRDefault="000D2BC0" w:rsidP="000D2BC0">
      <w:pPr>
        <w:spacing w:after="330" w:line="480" w:lineRule="auto"/>
        <w:ind w:left="-5"/>
        <w:jc w:val="both"/>
        <w:rPr>
          <w:bCs/>
        </w:rPr>
      </w:pPr>
      <w:r>
        <w:rPr>
          <w:bCs/>
        </w:rPr>
        <w:lastRenderedPageBreak/>
        <w:tab/>
      </w:r>
      <w:r>
        <w:rPr>
          <w:bCs/>
        </w:rPr>
        <w:tab/>
      </w:r>
      <w:r w:rsidRPr="000D2BC0">
        <w:rPr>
          <w:bCs/>
        </w:rPr>
        <w:t>Bit accuracy represents the proportion of transmitted information that was successfully recovered after optical transmission, decoding, and payload reconstruction. Values approaching 100% indicate highly reliable communication with minimal data corruption, while lower values indicate increasing transmission errors. Because Bit Accuracy is derived from the Strict BER, it reflects both bit-level correctness and the effects of missing or additional data, providing a comprehensive measure of the effectiveness of the developed VLC communication system.</w:t>
      </w:r>
    </w:p>
    <w:p w14:paraId="77A8F017" w14:textId="35767F5B" w:rsidR="000D2BC0" w:rsidRPr="001961BF" w:rsidRDefault="000D2BC0" w:rsidP="000D2BC0">
      <w:pPr>
        <w:spacing w:after="330" w:line="480" w:lineRule="auto"/>
        <w:ind w:left="-5" w:firstLine="725"/>
        <w:jc w:val="both"/>
        <w:rPr>
          <w:bCs/>
        </w:rPr>
      </w:pPr>
      <w:r w:rsidRPr="000D2BC0">
        <w:rPr>
          <w:bCs/>
        </w:rPr>
        <w:t>Evaluating the efficiency of the developed VLC prototype requires measuring the total time needed to complete the transfer and reconstruction of a payload. During each transmission, the host software recorded both the transmission start time and the instant at which the receiver successfully reconstructed the complete payload. The elapsed time between these two events represents the total transmission duration used for throughput analysis.</w:t>
      </w:r>
    </w:p>
    <w:p w14:paraId="5E94EFF6" w14:textId="21DC8428" w:rsidR="00965866" w:rsidRPr="00965866" w:rsidRDefault="00000000" w:rsidP="00DD3130">
      <w:pPr>
        <w:keepNext/>
        <w:spacing w:before="120" w:after="60" w:line="480" w:lineRule="auto"/>
        <w:jc w:val="center"/>
        <w:rPr>
          <w:i/>
          <w:iCs/>
        </w:rPr>
      </w:pPr>
      <m:oMathPara>
        <m:oMath>
          <m:sSub>
            <m:sSubPr>
              <m:ctrlPr>
                <w:rPr>
                  <w:rFonts w:ascii="Cambria Math" w:hAnsi="Cambria Math"/>
                  <w:i/>
                  <w:iCs/>
                </w:rPr>
              </m:ctrlPr>
            </m:sSubPr>
            <m:e>
              <m:r>
                <w:rPr>
                  <w:rFonts w:ascii="Cambria Math" w:hAnsi="Cambria Math"/>
                </w:rPr>
                <m:t>T</m:t>
              </m:r>
            </m:e>
            <m:sub>
              <m:r>
                <w:rPr>
                  <w:rFonts w:ascii="Cambria Math" w:hAnsi="Cambria Math"/>
                </w:rPr>
                <m:t>t</m:t>
              </m:r>
            </m:sub>
          </m:sSub>
          <m:r>
            <w:rPr>
              <w:rFonts w:ascii="Cambria Math" w:hAnsi="Cambria Math"/>
            </w:rPr>
            <m:t>=</m:t>
          </m:r>
          <m:sSub>
            <m:sSubPr>
              <m:ctrlPr>
                <w:rPr>
                  <w:rFonts w:ascii="Cambria Math" w:hAnsi="Cambria Math"/>
                  <w:i/>
                  <w:iCs/>
                </w:rPr>
              </m:ctrlPr>
            </m:sSubPr>
            <m:e>
              <m:r>
                <w:rPr>
                  <w:rFonts w:ascii="Cambria Math" w:hAnsi="Cambria Math"/>
                </w:rPr>
                <m:t>Tr-T</m:t>
              </m:r>
            </m:e>
            <m:sub>
              <m:r>
                <w:rPr>
                  <w:rFonts w:ascii="Cambria Math" w:hAnsi="Cambria Math"/>
                </w:rPr>
                <m:t>S</m:t>
              </m:r>
            </m:sub>
          </m:sSub>
        </m:oMath>
      </m:oMathPara>
    </w:p>
    <w:p w14:paraId="4D3DF7BF" w14:textId="001F7E1A" w:rsidR="00FB6992" w:rsidRDefault="00965866" w:rsidP="00DD3130">
      <w:pPr>
        <w:keepNext/>
        <w:spacing w:before="120" w:after="60" w:line="480" w:lineRule="auto"/>
        <w:jc w:val="center"/>
        <w:rPr>
          <w:sz w:val="18"/>
          <w:szCs w:val="18"/>
        </w:rPr>
      </w:pPr>
      <w:r w:rsidRPr="00965866">
        <w:rPr>
          <w:sz w:val="18"/>
          <w:szCs w:val="18"/>
        </w:rPr>
        <w:t>Formula 1</w:t>
      </w:r>
      <w:r w:rsidR="001961BF">
        <w:rPr>
          <w:sz w:val="18"/>
          <w:szCs w:val="18"/>
        </w:rPr>
        <w:t>5</w:t>
      </w:r>
      <w:r w:rsidRPr="00965866">
        <w:rPr>
          <w:sz w:val="18"/>
          <w:szCs w:val="18"/>
        </w:rPr>
        <w:t>. Transmission Time</w:t>
      </w:r>
    </w:p>
    <w:p w14:paraId="02FD74EF" w14:textId="77777777" w:rsidR="001961BF" w:rsidRPr="001961BF" w:rsidRDefault="001961BF" w:rsidP="00DD3130">
      <w:pPr>
        <w:keepNext/>
        <w:spacing w:before="120" w:after="60" w:line="480" w:lineRule="auto"/>
        <w:jc w:val="center"/>
        <w:rPr>
          <w:sz w:val="18"/>
          <w:szCs w:val="18"/>
        </w:rPr>
      </w:pPr>
    </w:p>
    <w:p w14:paraId="5D562FF4" w14:textId="77777777" w:rsidR="00FB6992" w:rsidRPr="00965866" w:rsidRDefault="003E2161" w:rsidP="00DD3130">
      <w:pPr>
        <w:spacing w:after="40" w:line="480" w:lineRule="auto"/>
        <w:ind w:left="504"/>
      </w:pPr>
      <w:r w:rsidRPr="00965866">
        <w:t>where:</w:t>
      </w:r>
    </w:p>
    <w:p w14:paraId="4E7A8E1D" w14:textId="1B7CDF85" w:rsidR="00FB6992" w:rsidRPr="00A85637" w:rsidRDefault="00000000" w:rsidP="00DD3130">
      <w:pPr>
        <w:spacing w:after="20" w:line="480" w:lineRule="auto"/>
        <w:ind w:left="720" w:firstLine="720"/>
      </w:pPr>
      <m:oMath>
        <m:sSub>
          <m:sSubPr>
            <m:ctrlPr>
              <w:rPr>
                <w:rFonts w:ascii="Cambria Math" w:hAnsi="Cambria Math"/>
                <w:i/>
                <w:iCs/>
              </w:rPr>
            </m:ctrlPr>
          </m:sSubPr>
          <m:e>
            <m:r>
              <w:rPr>
                <w:rFonts w:ascii="Cambria Math" w:hAnsi="Cambria Math"/>
              </w:rPr>
              <m:t>T</m:t>
            </m:r>
          </m:e>
          <m:sub>
            <m:r>
              <w:rPr>
                <w:rFonts w:ascii="Cambria Math" w:hAnsi="Cambria Math"/>
              </w:rPr>
              <m:t>t</m:t>
            </m:r>
          </m:sub>
        </m:sSub>
        <m:r>
          <w:rPr>
            <w:rFonts w:ascii="Cambria Math" w:hAnsi="Cambria Math"/>
          </w:rPr>
          <m:t xml:space="preserve"> </m:t>
        </m:r>
      </m:oMath>
      <w:r w:rsidR="003E2161" w:rsidRPr="00A85637">
        <w:t>= transmission time</w:t>
      </w:r>
    </w:p>
    <w:p w14:paraId="4EAACCA5" w14:textId="4F740C0F" w:rsidR="00FB6992" w:rsidRPr="00A85637" w:rsidRDefault="00965866" w:rsidP="00DD3130">
      <w:pPr>
        <w:spacing w:after="20" w:line="480" w:lineRule="auto"/>
        <w:ind w:left="1008" w:firstLine="432"/>
      </w:pPr>
      <m:oMath>
        <m:r>
          <w:rPr>
            <w:rFonts w:ascii="Cambria Math" w:hAnsi="Cambria Math"/>
          </w:rPr>
          <m:t>Tr</m:t>
        </m:r>
      </m:oMath>
      <w:r w:rsidRPr="00A85637">
        <w:t xml:space="preserve"> </w:t>
      </w:r>
      <w:r w:rsidR="003E2161" w:rsidRPr="00A85637">
        <w:t>= receive completion time or reconstruction end time</w:t>
      </w:r>
    </w:p>
    <w:p w14:paraId="0979B52E" w14:textId="518ED8A1" w:rsidR="00FB6992" w:rsidRDefault="00000000" w:rsidP="00DD3130">
      <w:pPr>
        <w:spacing w:after="20" w:line="480" w:lineRule="auto"/>
        <w:ind w:left="792" w:firstLine="648"/>
      </w:pPr>
      <m:oMath>
        <m:sSub>
          <m:sSubPr>
            <m:ctrlPr>
              <w:rPr>
                <w:rFonts w:ascii="Cambria Math" w:hAnsi="Cambria Math"/>
                <w:i/>
                <w:iCs/>
              </w:rPr>
            </m:ctrlPr>
          </m:sSubPr>
          <m:e>
            <m:r>
              <w:rPr>
                <w:rFonts w:ascii="Cambria Math" w:hAnsi="Cambria Math"/>
              </w:rPr>
              <m:t>T</m:t>
            </m:r>
          </m:e>
          <m:sub>
            <m:r>
              <w:rPr>
                <w:rFonts w:ascii="Cambria Math" w:hAnsi="Cambria Math"/>
              </w:rPr>
              <m:t>S</m:t>
            </m:r>
          </m:sub>
        </m:sSub>
        <m:r>
          <w:rPr>
            <w:rFonts w:ascii="Cambria Math" w:hAnsi="Cambria Math"/>
          </w:rPr>
          <m:t xml:space="preserve"> </m:t>
        </m:r>
      </m:oMath>
      <w:r w:rsidR="003E2161" w:rsidRPr="00A85637">
        <w:t>= transmission start time</w:t>
      </w:r>
    </w:p>
    <w:p w14:paraId="40F00D09" w14:textId="77777777" w:rsidR="000D2BC0" w:rsidRPr="000D2BC0" w:rsidRDefault="000D2BC0" w:rsidP="000D2BC0">
      <w:pPr>
        <w:spacing w:after="20" w:line="480" w:lineRule="auto"/>
      </w:pPr>
    </w:p>
    <w:p w14:paraId="761AC61B" w14:textId="6A3F4E17" w:rsidR="000D2BC0" w:rsidRDefault="000D2BC0" w:rsidP="000D2BC0">
      <w:pPr>
        <w:spacing w:after="20" w:line="480" w:lineRule="auto"/>
        <w:ind w:firstLine="720"/>
        <w:jc w:val="both"/>
      </w:pPr>
      <w:r w:rsidRPr="000D2BC0">
        <w:lastRenderedPageBreak/>
        <w:t>Transmission time represents the total duration required for the VLC system to transmit, receive, decode, validate, and reconstruct a complete payload. This measurement includes all communication processes involved in the packet-carousel protocol, including synchronization, frame transmission, CRC validation, and payload reassembly. The calculated transmission time was subsequently used to determine the effective data rate of the system and to evaluate the temporal efficiency of the proposed Visible Light Communication prototype when transmitting different categories of digital files.</w:t>
      </w:r>
    </w:p>
    <w:p w14:paraId="4D86DC7F" w14:textId="1AE71DC7" w:rsidR="000D2BC0" w:rsidRPr="000D2BC0" w:rsidRDefault="000D2BC0" w:rsidP="000D2BC0">
      <w:pPr>
        <w:spacing w:after="20" w:line="480" w:lineRule="auto"/>
        <w:ind w:firstLine="720"/>
        <w:jc w:val="both"/>
      </w:pPr>
      <w:r w:rsidRPr="000D2BC0">
        <w:t>The communication performance of the developed Visible Light Communication (VLC) prototype was evaluated not only in terms of transmission accuracy but also in terms of data transfer efficiency. Since practical throughput is influenced by protocol overhead, synchronization, CRC validation, packet framing, and transmission time, the effective data rate provides a realistic measure of the amount of useful information successfully delivered by the communication system.</w:t>
      </w:r>
    </w:p>
    <w:p w14:paraId="429DE453" w14:textId="77777777" w:rsidR="001961BF" w:rsidRDefault="001961BF" w:rsidP="00DD3130">
      <w:pPr>
        <w:keepNext/>
        <w:spacing w:before="120" w:after="60" w:line="480" w:lineRule="auto"/>
        <w:rPr>
          <w:b/>
          <w:bCs/>
        </w:rPr>
      </w:pPr>
    </w:p>
    <w:p w14:paraId="06C6C593" w14:textId="178E034A" w:rsidR="00965866" w:rsidRPr="001B6FD4" w:rsidRDefault="00000000" w:rsidP="00DD3130">
      <w:pPr>
        <w:keepNext/>
        <w:spacing w:before="120" w:after="60" w:line="480" w:lineRule="auto"/>
        <w:jc w:val="center"/>
        <w:rPr>
          <w:i/>
          <w:iCs/>
        </w:rPr>
      </w:pPr>
      <m:oMathPara>
        <m:oMath>
          <m:sSub>
            <m:sSubPr>
              <m:ctrlPr>
                <w:rPr>
                  <w:rFonts w:ascii="Cambria Math" w:hAnsi="Cambria Math"/>
                  <w:i/>
                  <w:iCs/>
                </w:rPr>
              </m:ctrlPr>
            </m:sSubPr>
            <m:e>
              <m:r>
                <w:rPr>
                  <w:rFonts w:ascii="Cambria Math" w:hAnsi="Cambria Math"/>
                </w:rPr>
                <m:t>R</m:t>
              </m:r>
            </m:e>
            <m:sub>
              <m:r>
                <w:rPr>
                  <w:rFonts w:ascii="Cambria Math" w:hAnsi="Cambria Math"/>
                </w:rPr>
                <m:t xml:space="preserve">eff= </m:t>
              </m:r>
            </m:sub>
          </m:sSub>
          <m:f>
            <m:fPr>
              <m:ctrlPr>
                <w:rPr>
                  <w:rFonts w:ascii="Cambria Math" w:hAnsi="Cambria Math"/>
                  <w:i/>
                  <w:iCs/>
                </w:rPr>
              </m:ctrlPr>
            </m:fPr>
            <m:num>
              <m:sSub>
                <m:sSubPr>
                  <m:ctrlPr>
                    <w:rPr>
                      <w:rFonts w:ascii="Cambria Math" w:hAnsi="Cambria Math"/>
                      <w:i/>
                      <w:iCs/>
                    </w:rPr>
                  </m:ctrlPr>
                </m:sSubPr>
                <m:e>
                  <m:r>
                    <w:rPr>
                      <w:rFonts w:ascii="Cambria Math" w:hAnsi="Cambria Math"/>
                    </w:rPr>
                    <m:t>P</m:t>
                  </m:r>
                </m:e>
                <m:sub>
                  <m:r>
                    <w:rPr>
                      <w:rFonts w:ascii="Cambria Math" w:hAnsi="Cambria Math"/>
                    </w:rPr>
                    <m:t>bits</m:t>
                  </m:r>
                </m:sub>
              </m:sSub>
            </m:num>
            <m:den>
              <m:sSub>
                <m:sSubPr>
                  <m:ctrlPr>
                    <w:rPr>
                      <w:rFonts w:ascii="Cambria Math" w:hAnsi="Cambria Math"/>
                      <w:i/>
                      <w:iCs/>
                    </w:rPr>
                  </m:ctrlPr>
                </m:sSubPr>
                <m:e>
                  <m:r>
                    <w:rPr>
                      <w:rFonts w:ascii="Cambria Math" w:hAnsi="Cambria Math"/>
                    </w:rPr>
                    <m:t>T</m:t>
                  </m:r>
                </m:e>
                <m:sub>
                  <m:r>
                    <w:rPr>
                      <w:rFonts w:ascii="Cambria Math" w:hAnsi="Cambria Math"/>
                    </w:rPr>
                    <m:t>t</m:t>
                  </m:r>
                </m:sub>
              </m:sSub>
            </m:den>
          </m:f>
        </m:oMath>
      </m:oMathPara>
    </w:p>
    <w:p w14:paraId="34D18E2E" w14:textId="5F3F8CD5" w:rsidR="001961BF" w:rsidRPr="001961BF" w:rsidRDefault="00965866" w:rsidP="00C969FD">
      <w:pPr>
        <w:keepNext/>
        <w:spacing w:before="120" w:after="60" w:line="480" w:lineRule="auto"/>
        <w:jc w:val="center"/>
        <w:rPr>
          <w:sz w:val="18"/>
          <w:szCs w:val="18"/>
        </w:rPr>
      </w:pPr>
      <w:r w:rsidRPr="00965866">
        <w:rPr>
          <w:sz w:val="18"/>
          <w:szCs w:val="18"/>
        </w:rPr>
        <w:t>Formula 1</w:t>
      </w:r>
      <w:r w:rsidR="001961BF">
        <w:rPr>
          <w:sz w:val="18"/>
          <w:szCs w:val="18"/>
        </w:rPr>
        <w:t>6</w:t>
      </w:r>
      <w:r w:rsidRPr="00965866">
        <w:rPr>
          <w:sz w:val="18"/>
          <w:szCs w:val="18"/>
        </w:rPr>
        <w:t>. Effective Data Rate</w:t>
      </w:r>
    </w:p>
    <w:p w14:paraId="4CA2DB8C" w14:textId="77777777" w:rsidR="00FB6992" w:rsidRPr="00965866" w:rsidRDefault="003E2161" w:rsidP="00DD3130">
      <w:pPr>
        <w:spacing w:after="40" w:line="480" w:lineRule="auto"/>
        <w:ind w:left="504"/>
      </w:pPr>
      <w:r w:rsidRPr="00965866">
        <w:t>where:</w:t>
      </w:r>
    </w:p>
    <w:p w14:paraId="1ECD626D" w14:textId="269C4499" w:rsidR="00FB6992" w:rsidRPr="00A85637" w:rsidRDefault="00000000" w:rsidP="00DD3130">
      <w:pPr>
        <w:spacing w:after="20" w:line="480" w:lineRule="auto"/>
        <w:ind w:left="1224" w:firstLine="216"/>
      </w:pPr>
      <m:oMath>
        <m:sSub>
          <m:sSubPr>
            <m:ctrlPr>
              <w:rPr>
                <w:rFonts w:ascii="Cambria Math" w:hAnsi="Cambria Math"/>
                <w:i/>
                <w:iCs/>
              </w:rPr>
            </m:ctrlPr>
          </m:sSubPr>
          <m:e>
            <m:r>
              <w:rPr>
                <w:rFonts w:ascii="Cambria Math" w:hAnsi="Cambria Math"/>
              </w:rPr>
              <m:t>R</m:t>
            </m:r>
          </m:e>
          <m:sub>
            <m:r>
              <w:rPr>
                <w:rFonts w:ascii="Cambria Math" w:hAnsi="Cambria Math"/>
              </w:rPr>
              <m:t xml:space="preserve">eff </m:t>
            </m:r>
          </m:sub>
        </m:sSub>
        <m:r>
          <w:rPr>
            <w:rFonts w:ascii="Cambria Math" w:hAnsi="Cambria Math"/>
          </w:rPr>
          <m:t xml:space="preserve">= </m:t>
        </m:r>
      </m:oMath>
      <w:r w:rsidR="003E2161" w:rsidRPr="00A85637">
        <w:t>effective data rate</w:t>
      </w:r>
    </w:p>
    <w:p w14:paraId="4845BDE6" w14:textId="563B32D4" w:rsidR="00FB6992" w:rsidRPr="00A85637" w:rsidRDefault="00000000" w:rsidP="00DD3130">
      <w:pPr>
        <w:spacing w:after="20" w:line="480" w:lineRule="auto"/>
        <w:ind w:left="1008" w:firstLine="432"/>
      </w:pPr>
      <m:oMath>
        <m:sSub>
          <m:sSubPr>
            <m:ctrlPr>
              <w:rPr>
                <w:rFonts w:ascii="Cambria Math" w:hAnsi="Cambria Math"/>
                <w:i/>
              </w:rPr>
            </m:ctrlPr>
          </m:sSubPr>
          <m:e>
            <m:r>
              <w:rPr>
                <w:rFonts w:ascii="Cambria Math" w:hAnsi="Cambria Math"/>
              </w:rPr>
              <m:t>P</m:t>
            </m:r>
          </m:e>
          <m:sub>
            <m:r>
              <w:rPr>
                <w:rFonts w:ascii="Cambria Math" w:hAnsi="Cambria Math"/>
              </w:rPr>
              <m:t>bits</m:t>
            </m:r>
          </m:sub>
        </m:sSub>
      </m:oMath>
      <w:r w:rsidR="00834028">
        <w:t xml:space="preserve"> = </w:t>
      </w:r>
      <w:r w:rsidR="003E2161" w:rsidRPr="00A85637">
        <w:t>payload size in bits</w:t>
      </w:r>
    </w:p>
    <w:p w14:paraId="5267DFCD" w14:textId="621D74FE" w:rsidR="00834028" w:rsidRDefault="00000000" w:rsidP="00DD3130">
      <w:pPr>
        <w:spacing w:after="20" w:line="480" w:lineRule="auto"/>
        <w:ind w:left="792" w:firstLine="648"/>
      </w:pPr>
      <m:oMath>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 xml:space="preserve"> </m:t>
        </m:r>
      </m:oMath>
      <w:r w:rsidR="003E2161" w:rsidRPr="00A85637">
        <w:t>= transmission time in seconds</w:t>
      </w:r>
    </w:p>
    <w:p w14:paraId="25C07299" w14:textId="77777777" w:rsidR="000D2BC0" w:rsidRPr="000D2BC0" w:rsidRDefault="000D2BC0" w:rsidP="000D2BC0">
      <w:pPr>
        <w:spacing w:after="20" w:line="480" w:lineRule="auto"/>
      </w:pPr>
    </w:p>
    <w:p w14:paraId="0C9391CA" w14:textId="6AC383EB" w:rsidR="000D2BC0" w:rsidRDefault="000D2BC0" w:rsidP="000D2BC0">
      <w:pPr>
        <w:spacing w:after="20" w:line="480" w:lineRule="auto"/>
        <w:ind w:firstLine="720"/>
        <w:jc w:val="both"/>
      </w:pPr>
      <w:r w:rsidRPr="000D2BC0">
        <w:lastRenderedPageBreak/>
        <w:t>The effective data rate represents the amount of useful payload data successfully transmitted per unit time. Unlike the theoretical symbol rate, this performance metric accounts for the actual communication process, including packet framing, synchronization, CRC validation, and payload reconstruction. The calculated effective data rate was used to evaluate the efficiency of the VLC prototype when transmitting different payload types under varying experimental conditions. Higher effective data rates indicate more efficient utilization of the optical communication channel, while lower values reflect the effects of transmission overhead and channel impairments on system performance.</w:t>
      </w:r>
    </w:p>
    <w:p w14:paraId="53E59EA0" w14:textId="48E430DA" w:rsidR="001961BF" w:rsidRDefault="000D2BC0" w:rsidP="00C969FD">
      <w:pPr>
        <w:spacing w:after="20" w:line="480" w:lineRule="auto"/>
        <w:ind w:firstLine="720"/>
        <w:jc w:val="both"/>
      </w:pPr>
      <w:r w:rsidRPr="000D2BC0">
        <w:t>The proposed VLC system transmits files by dividing the payload into fixed-size data chunks that are repeatedly transmitted using a packet-carousel approach. Successful reconstruction of the original payload depends on the receiver obtaining every required chunk and validating each one through CRC verification. Therefore, the Chunk Completion Rate was used to determine the effectiveness of the packet-based transmission strategy.</w:t>
      </w:r>
    </w:p>
    <w:p w14:paraId="3C9946D7" w14:textId="77777777" w:rsidR="00C969FD" w:rsidRDefault="00C969FD" w:rsidP="00C969FD">
      <w:pPr>
        <w:spacing w:after="20" w:line="480" w:lineRule="auto"/>
        <w:ind w:firstLine="720"/>
        <w:jc w:val="both"/>
      </w:pPr>
    </w:p>
    <w:p w14:paraId="4756DC18" w14:textId="111B9972" w:rsidR="00834028" w:rsidRPr="00834028" w:rsidRDefault="00000000" w:rsidP="00DD3130">
      <w:pPr>
        <w:keepNext/>
        <w:spacing w:before="120" w:after="60" w:line="480" w:lineRule="auto"/>
        <w:jc w:val="center"/>
        <w:rPr>
          <w:i/>
          <w:iCs/>
        </w:rPr>
      </w:pPr>
      <m:oMathPara>
        <m:oMath>
          <m:sSub>
            <m:sSubPr>
              <m:ctrlPr>
                <w:rPr>
                  <w:rFonts w:ascii="Cambria Math" w:hAnsi="Cambria Math"/>
                  <w:i/>
                  <w:iCs/>
                </w:rPr>
              </m:ctrlPr>
            </m:sSubPr>
            <m:e>
              <m:r>
                <w:rPr>
                  <w:rFonts w:ascii="Cambria Math" w:hAnsi="Cambria Math"/>
                </w:rPr>
                <m:t>C</m:t>
              </m:r>
            </m:e>
            <m:sub>
              <m:r>
                <w:rPr>
                  <w:rFonts w:ascii="Cambria Math" w:hAnsi="Cambria Math"/>
                </w:rPr>
                <m:t>r</m:t>
              </m:r>
            </m:sub>
          </m:sSub>
          <m:r>
            <w:rPr>
              <w:rFonts w:ascii="Cambria Math" w:hAnsi="Cambria Math"/>
            </w:rPr>
            <m:t xml:space="preserve">= </m:t>
          </m:r>
          <m:f>
            <m:fPr>
              <m:ctrlPr>
                <w:rPr>
                  <w:rFonts w:ascii="Cambria Math" w:hAnsi="Cambria Math"/>
                  <w:i/>
                  <w:iCs/>
                </w:rPr>
              </m:ctrlPr>
            </m:fPr>
            <m:num>
              <m:sSub>
                <m:sSubPr>
                  <m:ctrlPr>
                    <w:rPr>
                      <w:rFonts w:ascii="Cambria Math" w:hAnsi="Cambria Math"/>
                      <w:i/>
                      <w:iCs/>
                    </w:rPr>
                  </m:ctrlPr>
                </m:sSubPr>
                <m:e>
                  <m:r>
                    <w:rPr>
                      <w:rFonts w:ascii="Cambria Math" w:hAnsi="Cambria Math"/>
                    </w:rPr>
                    <m:t>C</m:t>
                  </m:r>
                </m:e>
                <m:sub>
                  <m:r>
                    <w:rPr>
                      <w:rFonts w:ascii="Cambria Math" w:hAnsi="Cambria Math"/>
                    </w:rPr>
                    <m:t>v</m:t>
                  </m:r>
                </m:sub>
              </m:sSub>
            </m:num>
            <m:den>
              <m:sSub>
                <m:sSubPr>
                  <m:ctrlPr>
                    <w:rPr>
                      <w:rFonts w:ascii="Cambria Math" w:hAnsi="Cambria Math"/>
                      <w:i/>
                      <w:iCs/>
                    </w:rPr>
                  </m:ctrlPr>
                </m:sSubPr>
                <m:e>
                  <m:r>
                    <w:rPr>
                      <w:rFonts w:ascii="Cambria Math" w:hAnsi="Cambria Math"/>
                    </w:rPr>
                    <m:t>C</m:t>
                  </m:r>
                </m:e>
                <m:sub>
                  <m:r>
                    <w:rPr>
                      <w:rFonts w:ascii="Cambria Math" w:hAnsi="Cambria Math"/>
                    </w:rPr>
                    <m:t>t</m:t>
                  </m:r>
                </m:sub>
              </m:sSub>
            </m:den>
          </m:f>
          <m:r>
            <w:rPr>
              <w:rFonts w:ascii="Cambria Math" w:hAnsi="Cambria Math"/>
            </w:rPr>
            <m:t xml:space="preserve"> x 100%</m:t>
          </m:r>
        </m:oMath>
      </m:oMathPara>
    </w:p>
    <w:p w14:paraId="7E79270F" w14:textId="343BD466" w:rsidR="001961BF" w:rsidRPr="001961BF" w:rsidRDefault="00834028" w:rsidP="006A566F">
      <w:pPr>
        <w:keepNext/>
        <w:spacing w:before="120" w:after="60" w:line="480" w:lineRule="auto"/>
        <w:jc w:val="center"/>
        <w:rPr>
          <w:sz w:val="18"/>
          <w:szCs w:val="18"/>
        </w:rPr>
      </w:pPr>
      <w:r w:rsidRPr="00834028">
        <w:rPr>
          <w:sz w:val="18"/>
          <w:szCs w:val="18"/>
        </w:rPr>
        <w:t>Formula 1</w:t>
      </w:r>
      <w:r w:rsidR="001961BF">
        <w:rPr>
          <w:sz w:val="18"/>
          <w:szCs w:val="18"/>
        </w:rPr>
        <w:t>7</w:t>
      </w:r>
      <w:r w:rsidRPr="00834028">
        <w:rPr>
          <w:sz w:val="18"/>
          <w:szCs w:val="18"/>
        </w:rPr>
        <w:t>. Chunk Completion Rate</w:t>
      </w:r>
    </w:p>
    <w:p w14:paraId="52817219" w14:textId="77777777" w:rsidR="00FB6992" w:rsidRPr="00834028" w:rsidRDefault="003E2161" w:rsidP="00DD3130">
      <w:pPr>
        <w:spacing w:after="40" w:line="480" w:lineRule="auto"/>
        <w:ind w:left="504"/>
      </w:pPr>
      <w:r w:rsidRPr="00834028">
        <w:t>where:</w:t>
      </w:r>
    </w:p>
    <w:p w14:paraId="4B031C65" w14:textId="16B1BB03" w:rsidR="00FB6992" w:rsidRPr="00A85637" w:rsidRDefault="00000000" w:rsidP="00DD3130">
      <w:pPr>
        <w:spacing w:after="20" w:line="480" w:lineRule="auto"/>
        <w:ind w:left="1224" w:firstLine="216"/>
      </w:pPr>
      <m:oMath>
        <m:sSub>
          <m:sSubPr>
            <m:ctrlPr>
              <w:rPr>
                <w:rFonts w:ascii="Cambria Math" w:hAnsi="Cambria Math"/>
                <w:i/>
                <w:iCs/>
              </w:rPr>
            </m:ctrlPr>
          </m:sSubPr>
          <m:e>
            <m:r>
              <w:rPr>
                <w:rFonts w:ascii="Cambria Math" w:hAnsi="Cambria Math"/>
              </w:rPr>
              <m:t>C</m:t>
            </m:r>
          </m:e>
          <m:sub>
            <m:r>
              <w:rPr>
                <w:rFonts w:ascii="Cambria Math" w:hAnsi="Cambria Math"/>
              </w:rPr>
              <m:t>r</m:t>
            </m:r>
          </m:sub>
        </m:sSub>
        <m:r>
          <w:rPr>
            <w:rFonts w:ascii="Cambria Math" w:hAnsi="Cambria Math"/>
          </w:rPr>
          <m:t xml:space="preserve"> </m:t>
        </m:r>
      </m:oMath>
      <w:r w:rsidR="003E2161" w:rsidRPr="00A85637">
        <w:t>= chunk completion rate</w:t>
      </w:r>
    </w:p>
    <w:p w14:paraId="51653D6F" w14:textId="3257646E" w:rsidR="00FB6992" w:rsidRPr="00A85637" w:rsidRDefault="00000000" w:rsidP="00DD3130">
      <w:pPr>
        <w:spacing w:after="20" w:line="480" w:lineRule="auto"/>
        <w:ind w:left="1008" w:firstLine="432"/>
      </w:pPr>
      <m:oMath>
        <m:sSub>
          <m:sSubPr>
            <m:ctrlPr>
              <w:rPr>
                <w:rFonts w:ascii="Cambria Math" w:hAnsi="Cambria Math"/>
                <w:i/>
                <w:iCs/>
              </w:rPr>
            </m:ctrlPr>
          </m:sSubPr>
          <m:e>
            <m:r>
              <w:rPr>
                <w:rFonts w:ascii="Cambria Math" w:hAnsi="Cambria Math"/>
              </w:rPr>
              <m:t>C</m:t>
            </m:r>
          </m:e>
          <m:sub>
            <m:r>
              <w:rPr>
                <w:rFonts w:ascii="Cambria Math" w:hAnsi="Cambria Math"/>
              </w:rPr>
              <m:t>v</m:t>
            </m:r>
          </m:sub>
        </m:sSub>
        <m:r>
          <w:rPr>
            <w:rFonts w:ascii="Cambria Math" w:hAnsi="Cambria Math"/>
          </w:rPr>
          <m:t xml:space="preserve"> </m:t>
        </m:r>
      </m:oMath>
      <w:r w:rsidR="003E2161" w:rsidRPr="00A85637">
        <w:t>= number of valid received chunks</w:t>
      </w:r>
    </w:p>
    <w:p w14:paraId="33F2B6FF" w14:textId="504B087D" w:rsidR="00FB6992" w:rsidRDefault="00000000" w:rsidP="00DD3130">
      <w:pPr>
        <w:spacing w:after="20" w:line="480" w:lineRule="auto"/>
        <w:ind w:left="792" w:firstLine="648"/>
      </w:pPr>
      <m:oMath>
        <m:sSub>
          <m:sSubPr>
            <m:ctrlPr>
              <w:rPr>
                <w:rFonts w:ascii="Cambria Math" w:hAnsi="Cambria Math"/>
                <w:i/>
                <w:iCs/>
              </w:rPr>
            </m:ctrlPr>
          </m:sSubPr>
          <m:e>
            <m:r>
              <w:rPr>
                <w:rFonts w:ascii="Cambria Math" w:hAnsi="Cambria Math"/>
              </w:rPr>
              <m:t>C</m:t>
            </m:r>
          </m:e>
          <m:sub>
            <m:r>
              <w:rPr>
                <w:rFonts w:ascii="Cambria Math" w:hAnsi="Cambria Math"/>
              </w:rPr>
              <m:t xml:space="preserve">t </m:t>
            </m:r>
          </m:sub>
        </m:sSub>
      </m:oMath>
      <w:r w:rsidR="003E2161" w:rsidRPr="00A85637">
        <w:t>= total number of required chunks</w:t>
      </w:r>
    </w:p>
    <w:p w14:paraId="149BD564" w14:textId="77777777" w:rsidR="000D2BC0" w:rsidRPr="000D2BC0" w:rsidRDefault="000D2BC0" w:rsidP="000D2BC0">
      <w:pPr>
        <w:spacing w:after="20" w:line="480" w:lineRule="auto"/>
      </w:pPr>
    </w:p>
    <w:p w14:paraId="71896536" w14:textId="3EFCB1BE" w:rsidR="000D2BC0" w:rsidRPr="006E5E54" w:rsidRDefault="000D2BC0" w:rsidP="002E7004">
      <w:pPr>
        <w:spacing w:after="20" w:line="480" w:lineRule="auto"/>
        <w:ind w:firstLine="720"/>
        <w:jc w:val="both"/>
      </w:pPr>
      <w:r w:rsidRPr="000D2BC0">
        <w:lastRenderedPageBreak/>
        <w:t>The Chunk Completion Rate indicates the percentage of transmitted data chunks that were successfully received and validated by the receiver. Because the VLC prototype reconstructs the transmitted file only after all required chunks have been collected, this metric directly reflects the reliability of packet delivery during optical communication. A completion rate approaching 100% signifies successful packet reception and reliable payload reconstruction, whereas lower completion rates indicate missing or corrupted chunks resulting from transmission errors or unfavorable optical channel conditions. This metric was used together with BER and CRC validation to evaluate the overall reliability of the developed communication system.</w:t>
      </w:r>
    </w:p>
    <w:p w14:paraId="1E4DC93B" w14:textId="33A4B28E" w:rsidR="006E5E54" w:rsidRDefault="006E5E54" w:rsidP="002E7004">
      <w:pPr>
        <w:pStyle w:val="Heading4"/>
        <w:spacing w:line="480" w:lineRule="auto"/>
        <w:rPr>
          <w:lang w:val="en-PH"/>
        </w:rPr>
      </w:pPr>
      <w:r>
        <w:rPr>
          <w:bCs/>
          <w:lang w:val="en-PH"/>
        </w:rPr>
        <w:t>3.</w:t>
      </w:r>
      <w:r w:rsidR="00FB318F">
        <w:rPr>
          <w:bCs/>
          <w:lang w:val="en-PH"/>
        </w:rPr>
        <w:t>5</w:t>
      </w:r>
      <w:r>
        <w:rPr>
          <w:bCs/>
          <w:lang w:val="en-PH"/>
        </w:rPr>
        <w:t xml:space="preserve">.3.3. </w:t>
      </w:r>
      <w:r w:rsidRPr="006E5E54">
        <w:rPr>
          <w:bCs/>
          <w:lang w:val="en-PH"/>
        </w:rPr>
        <w:t>Payload Size in Bits.</w:t>
      </w:r>
      <w:r w:rsidRPr="006E5E54">
        <w:rPr>
          <w:lang w:val="en-PH"/>
        </w:rPr>
        <w:br/>
      </w:r>
      <w:r w:rsidRPr="006E5E54">
        <w:rPr>
          <w:b w:val="0"/>
          <w:bCs/>
          <w:lang w:val="en-PH"/>
        </w:rPr>
        <w:t xml:space="preserve">            The payload size used in computing the effective data rate refers to the total amount of transmitted user data expressed in bits. For text payloads, the payload size was calculated from the number of transmitted characters multiplied by 8 bits per character. For image, audio, and other file transmissions, the payload size was obtained from the original file size in bytes and converted to bits using:</w:t>
      </w:r>
    </w:p>
    <w:p w14:paraId="5AC94025" w14:textId="77777777" w:rsidR="006E5E54" w:rsidRPr="006E5E54" w:rsidRDefault="006E5E54" w:rsidP="00DD3130">
      <w:pPr>
        <w:spacing w:after="20" w:line="480" w:lineRule="auto"/>
        <w:rPr>
          <w:lang w:val="en-PH"/>
        </w:rPr>
      </w:pPr>
    </w:p>
    <w:p w14:paraId="292DAC89" w14:textId="04ADCCDC" w:rsidR="006E5E54" w:rsidRDefault="006E5E54" w:rsidP="00DD3130">
      <w:pPr>
        <w:spacing w:after="20" w:line="480" w:lineRule="auto"/>
        <w:ind w:left="792" w:firstLine="648"/>
        <w:rPr>
          <w:lang w:val="en-PH"/>
        </w:rPr>
      </w:pPr>
      <w:r w:rsidRPr="006E5E54">
        <w:rPr>
          <w:lang w:val="en-PH"/>
        </w:rPr>
        <w:t>Payload Size (bits) = File Size (bytes) × 8</w:t>
      </w:r>
    </w:p>
    <w:p w14:paraId="4871389F" w14:textId="16D28178" w:rsidR="00071B82" w:rsidRPr="00071B82" w:rsidRDefault="00071B82" w:rsidP="00DD3130">
      <w:pPr>
        <w:spacing w:after="20" w:line="480" w:lineRule="auto"/>
        <w:ind w:left="792" w:firstLine="648"/>
        <w:rPr>
          <w:sz w:val="18"/>
          <w:szCs w:val="18"/>
          <w:lang w:val="en-PH"/>
        </w:rPr>
      </w:pPr>
      <w:r>
        <w:rPr>
          <w:sz w:val="18"/>
          <w:szCs w:val="18"/>
          <w:lang w:val="en-PH"/>
        </w:rPr>
        <w:t xml:space="preserve">                       Formula 18. Payload Size</w:t>
      </w:r>
    </w:p>
    <w:p w14:paraId="53788D4D" w14:textId="77777777" w:rsidR="006E5E54" w:rsidRDefault="006E5E54" w:rsidP="00DD3130">
      <w:pPr>
        <w:spacing w:after="20" w:line="480" w:lineRule="auto"/>
        <w:rPr>
          <w:lang w:val="en-PH"/>
        </w:rPr>
      </w:pPr>
    </w:p>
    <w:p w14:paraId="5840BDEA" w14:textId="4E349D04" w:rsidR="006E5E54" w:rsidRPr="006E5E54" w:rsidRDefault="006E5E54" w:rsidP="002E7004">
      <w:pPr>
        <w:spacing w:after="20" w:line="480" w:lineRule="auto"/>
        <w:jc w:val="both"/>
        <w:rPr>
          <w:lang w:val="en-PH"/>
        </w:rPr>
      </w:pPr>
      <w:r w:rsidRPr="006E5E54">
        <w:rPr>
          <w:lang w:val="en-PH"/>
        </w:rPr>
        <w:t>The payload size represents only the actual user data and does not include protocol overhead such as synchronization fields, CRC values, frame headers, or packet-carrousel repetitions.</w:t>
      </w:r>
    </w:p>
    <w:p w14:paraId="5D814417" w14:textId="77777777" w:rsidR="00834028" w:rsidRPr="00A85637" w:rsidRDefault="00834028" w:rsidP="00DD3130">
      <w:pPr>
        <w:spacing w:after="20" w:line="240" w:lineRule="auto"/>
      </w:pPr>
    </w:p>
    <w:p w14:paraId="01632F27" w14:textId="7520B470" w:rsidR="00FB6992" w:rsidRDefault="003E2161" w:rsidP="00DD3130">
      <w:pPr>
        <w:pStyle w:val="Heading3"/>
        <w:spacing w:line="480" w:lineRule="auto"/>
      </w:pPr>
      <w:bookmarkStart w:id="70" w:name="_Toc236180714"/>
      <w:r>
        <w:lastRenderedPageBreak/>
        <w:t>3.</w:t>
      </w:r>
      <w:r w:rsidR="00FB318F">
        <w:t>5</w:t>
      </w:r>
      <w:r>
        <w:t>.</w:t>
      </w:r>
      <w:r w:rsidR="00E815A9">
        <w:t>4</w:t>
      </w:r>
      <w:r>
        <w:t xml:space="preserve"> Distance </w:t>
      </w:r>
      <w:r w:rsidR="00562274">
        <w:t>Performance Test</w:t>
      </w:r>
      <w:bookmarkEnd w:id="70"/>
    </w:p>
    <w:p w14:paraId="7B494F78" w14:textId="765011B0" w:rsidR="00562274" w:rsidRPr="00562274" w:rsidRDefault="00562274" w:rsidP="006A566F">
      <w:pPr>
        <w:spacing w:after="158" w:line="480" w:lineRule="auto"/>
        <w:ind w:left="-15" w:right="15" w:firstLine="720"/>
        <w:jc w:val="both"/>
      </w:pPr>
      <w:r>
        <w:t>To establish the spatial attenuation profile and physical communication boundaries of the optical link, stress testing was conducted across varying horizontal offsets. Maintaining a fixed vertical separation of 2.10 m between the ceiling-mounted 12 W LED transmitter and the tabletop receiver assembly, the receiver assembly was displaced horizontally from the central line-of-sight axis in discrete increments up to 2.0 m. At each coordinate, the absolute optical path length was calculated per Formula 1, and an automated calibration sequence was triggered. The system recorded the resting transimpedance voltage, the locked reference threshold, the resulting receiver margin, the strict Bit Error Rate (BER), and chunk drop percentages. Spatial attenuation analysis established the absolute optical link boundary at 2.0 meters, beyond which the signal-to-noise ratio degraded below the LM393's recovery threshold.</w:t>
      </w:r>
    </w:p>
    <w:p w14:paraId="1E5D91A4" w14:textId="44738457" w:rsidR="00FB6992" w:rsidRDefault="003E2161" w:rsidP="00DD3130">
      <w:pPr>
        <w:pStyle w:val="Heading3"/>
        <w:spacing w:line="480" w:lineRule="auto"/>
      </w:pPr>
      <w:bookmarkStart w:id="71" w:name="_Toc236180715"/>
      <w:r>
        <w:t>3.</w:t>
      </w:r>
      <w:r w:rsidR="00FB318F">
        <w:t>5</w:t>
      </w:r>
      <w:r>
        <w:t>.</w:t>
      </w:r>
      <w:r w:rsidR="00E815A9">
        <w:t>5</w:t>
      </w:r>
      <w:r>
        <w:t xml:space="preserve"> LED Wattage Test</w:t>
      </w:r>
      <w:bookmarkEnd w:id="71"/>
    </w:p>
    <w:p w14:paraId="6ED1276E" w14:textId="457D9BE1" w:rsidR="00562274" w:rsidRDefault="00562274" w:rsidP="002E7004">
      <w:pPr>
        <w:spacing w:after="158" w:line="480" w:lineRule="auto"/>
        <w:ind w:left="-15" w:right="15" w:firstLine="720"/>
        <w:jc w:val="both"/>
      </w:pPr>
      <w:r>
        <w:t>To evaluate the analog front end's dynamic range and its responsiveness to varying transmitter optical power levels, the primary 12 W LED transmitter was systematically swapped with 6 W and 9 W commercial bulbs of identical rated voltage. With the spatial geometry locked at a 2.10 m vertical separation and transmission settings fixed, the microcontroller executed an adaptive threshold calibration sweep for each wattage tier. The system quantified the shift in resting transimpedance voltage, the corresponding adjustments in comparator reference thresholds, and overall frame reconstruction success to verify that the analog receiver could reliably scale across varied optical source intensities.</w:t>
      </w:r>
    </w:p>
    <w:p w14:paraId="569868CE" w14:textId="77777777" w:rsidR="00562274" w:rsidRPr="00562274" w:rsidRDefault="00562274" w:rsidP="00DD3130">
      <w:pPr>
        <w:spacing w:after="158" w:line="480" w:lineRule="auto"/>
        <w:ind w:left="-15" w:right="15" w:firstLine="720"/>
      </w:pPr>
    </w:p>
    <w:p w14:paraId="75167C59" w14:textId="50B11E51" w:rsidR="00FB6992" w:rsidRDefault="003E2161" w:rsidP="00DD3130">
      <w:pPr>
        <w:pStyle w:val="Heading3"/>
        <w:spacing w:line="480" w:lineRule="auto"/>
      </w:pPr>
      <w:bookmarkStart w:id="72" w:name="_Toc236180716"/>
      <w:r>
        <w:lastRenderedPageBreak/>
        <w:t>3.</w:t>
      </w:r>
      <w:r w:rsidR="00FB318F">
        <w:t>5</w:t>
      </w:r>
      <w:r>
        <w:t>.</w:t>
      </w:r>
      <w:r w:rsidR="00E815A9">
        <w:t>6</w:t>
      </w:r>
      <w:r>
        <w:t xml:space="preserve"> Ambient-Light Margin Shift Test</w:t>
      </w:r>
      <w:bookmarkEnd w:id="72"/>
    </w:p>
    <w:p w14:paraId="418A80E4" w14:textId="183776AF" w:rsidR="00F61B62" w:rsidRDefault="00562274" w:rsidP="002E7004">
      <w:pPr>
        <w:spacing w:line="480" w:lineRule="auto"/>
        <w:ind w:left="-15" w:right="15" w:firstLine="720"/>
        <w:jc w:val="both"/>
      </w:pPr>
      <w:r>
        <w:t>To measure the system's resilience against environmental optical noise, baseline communication parameters were established in a dark room environment exhibiting 61 lux of optical illuminance generated solely by the active LED carrier bias. Unmodulated steady-state background illumination was subsequently introduced to elevate ambient room illuminance across discrete tiers of 79 lux and 98 lux, quantified at the receiver plane via a smartphone-based lux meter application. For each lighting tier, the system logged the instantaneous baseline shift in transimpedance output voltage, evaluated the automated adjustment of the comparator threshold, and computed the net ambient-light margin drift per Formula 18 to confirm continuous zero-BER payload recovery under optical saturation.</w:t>
      </w:r>
    </w:p>
    <w:p w14:paraId="00A6443E" w14:textId="11B74B6E" w:rsidR="00F61B62" w:rsidRPr="00F61B62" w:rsidRDefault="00000000" w:rsidP="00DD3130">
      <w:pPr>
        <w:spacing w:line="480" w:lineRule="auto"/>
        <w:ind w:right="15"/>
      </w:pPr>
      <m:oMathPara>
        <m:oMath>
          <m:sSub>
            <m:sSubPr>
              <m:ctrlPr>
                <w:rPr>
                  <w:rFonts w:ascii="Cambria Math" w:hAnsi="Cambria Math"/>
                  <w:i/>
                </w:rPr>
              </m:ctrlPr>
            </m:sSubPr>
            <m:e>
              <m:r>
                <w:rPr>
                  <w:rFonts w:ascii="Cambria Math" w:hAnsi="Cambria Math"/>
                </w:rPr>
                <m:t>M</m:t>
              </m:r>
            </m:e>
            <m:sub>
              <m:r>
                <w:rPr>
                  <w:rFonts w:ascii="Cambria Math" w:hAnsi="Cambria Math"/>
                </w:rPr>
                <m:t>a</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f</m:t>
              </m:r>
            </m:sub>
          </m:sSub>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i</m:t>
              </m:r>
            </m:sub>
          </m:sSub>
        </m:oMath>
      </m:oMathPara>
    </w:p>
    <w:p w14:paraId="37B4EDA2" w14:textId="18570D55" w:rsidR="00F61B62" w:rsidRPr="00F61B62" w:rsidRDefault="00F61B62" w:rsidP="00DD3130">
      <w:pPr>
        <w:spacing w:line="480" w:lineRule="auto"/>
        <w:ind w:right="15"/>
        <w:jc w:val="center"/>
        <w:rPr>
          <w:bCs/>
          <w:sz w:val="18"/>
          <w:szCs w:val="18"/>
        </w:rPr>
      </w:pPr>
      <w:r w:rsidRPr="00F61B62">
        <w:rPr>
          <w:rFonts w:ascii="Calibri" w:eastAsia="Calibri" w:hAnsi="Calibri" w:cs="Calibri"/>
          <w:bCs/>
          <w:sz w:val="18"/>
          <w:szCs w:val="18"/>
        </w:rPr>
        <w:t>Formula 1</w:t>
      </w:r>
      <w:r w:rsidR="00071B82">
        <w:rPr>
          <w:rFonts w:ascii="Calibri" w:eastAsia="Calibri" w:hAnsi="Calibri" w:cs="Calibri"/>
          <w:bCs/>
          <w:sz w:val="18"/>
          <w:szCs w:val="18"/>
        </w:rPr>
        <w:t>9</w:t>
      </w:r>
      <w:r w:rsidRPr="00F61B62">
        <w:rPr>
          <w:rFonts w:ascii="Calibri" w:eastAsia="Calibri" w:hAnsi="Calibri" w:cs="Calibri"/>
          <w:bCs/>
          <w:sz w:val="18"/>
          <w:szCs w:val="18"/>
        </w:rPr>
        <w:t>. Ambient-Light Margin Shift</w:t>
      </w:r>
    </w:p>
    <w:p w14:paraId="7D7E18B0" w14:textId="69861CA2" w:rsidR="006A566F" w:rsidRDefault="00F61B62" w:rsidP="006A566F">
      <w:pPr>
        <w:ind w:firstLine="720"/>
        <w:jc w:val="both"/>
      </w:pPr>
      <w:r>
        <w:t>where:</w:t>
      </w:r>
    </w:p>
    <w:p w14:paraId="329992A3" w14:textId="59056710" w:rsidR="003A7E94" w:rsidRDefault="003A7E94" w:rsidP="006A566F">
      <w:pPr>
        <w:jc w:val="both"/>
      </w:pPr>
      <w:r>
        <w:tab/>
      </w:r>
      <w:r w:rsidR="006A566F">
        <w:tab/>
      </w:r>
      <m:oMath>
        <m:sSub>
          <m:sSubPr>
            <m:ctrlPr>
              <w:rPr>
                <w:rFonts w:ascii="Cambria Math" w:hAnsi="Cambria Math"/>
                <w:i/>
              </w:rPr>
            </m:ctrlPr>
          </m:sSubPr>
          <m:e>
            <m:r>
              <w:rPr>
                <w:rFonts w:ascii="Cambria Math" w:hAnsi="Cambria Math"/>
              </w:rPr>
              <m:t>M</m:t>
            </m:r>
          </m:e>
          <m:sub>
            <m:r>
              <w:rPr>
                <w:rFonts w:ascii="Cambria Math" w:hAnsi="Cambria Math"/>
              </w:rPr>
              <m:t>a</m:t>
            </m:r>
          </m:sub>
        </m:sSub>
      </m:oMath>
      <w:r>
        <w:t xml:space="preserve"> = ambient-light margin shift</w:t>
      </w:r>
    </w:p>
    <w:p w14:paraId="369949F3" w14:textId="77777777" w:rsidR="003A7E94" w:rsidRDefault="00000000" w:rsidP="006A566F">
      <w:pPr>
        <w:ind w:left="720" w:firstLine="720"/>
        <w:jc w:val="both"/>
      </w:pPr>
      <m:oMath>
        <m:sSub>
          <m:sSubPr>
            <m:ctrlPr>
              <w:rPr>
                <w:rFonts w:ascii="Cambria Math" w:hAnsi="Cambria Math"/>
                <w:i/>
              </w:rPr>
            </m:ctrlPr>
          </m:sSubPr>
          <m:e>
            <m:r>
              <w:rPr>
                <w:rFonts w:ascii="Cambria Math" w:hAnsi="Cambria Math"/>
              </w:rPr>
              <m:t>M</m:t>
            </m:r>
          </m:e>
          <m:sub>
            <m:r>
              <w:rPr>
                <w:rFonts w:ascii="Cambria Math" w:hAnsi="Cambria Math"/>
              </w:rPr>
              <m:t>f</m:t>
            </m:r>
          </m:sub>
        </m:sSub>
        <m:r>
          <w:rPr>
            <w:rFonts w:ascii="Cambria Math" w:hAnsi="Cambria Math"/>
          </w:rPr>
          <m:t>=</m:t>
        </m:r>
      </m:oMath>
      <w:r w:rsidR="003A7E94">
        <w:tab/>
        <w:t>final receiver margin under the added ambient-light condition</w:t>
      </w:r>
    </w:p>
    <w:p w14:paraId="4CCFAFC0" w14:textId="3F4FC673" w:rsidR="003A7E94" w:rsidRDefault="003A7E94" w:rsidP="006A566F">
      <w:pPr>
        <w:jc w:val="both"/>
      </w:pPr>
      <w:r>
        <w:tab/>
      </w:r>
      <w:r w:rsidR="006A566F">
        <w:tab/>
      </w:r>
      <m:oMath>
        <m:sSub>
          <m:sSubPr>
            <m:ctrlPr>
              <w:rPr>
                <w:rFonts w:ascii="Cambria Math" w:hAnsi="Cambria Math"/>
                <w:i/>
              </w:rPr>
            </m:ctrlPr>
          </m:sSubPr>
          <m:e>
            <m:r>
              <w:rPr>
                <w:rFonts w:ascii="Cambria Math" w:hAnsi="Cambria Math"/>
              </w:rPr>
              <m:t>M</m:t>
            </m:r>
          </m:e>
          <m:sub>
            <m:r>
              <w:rPr>
                <w:rFonts w:ascii="Cambria Math" w:hAnsi="Cambria Math"/>
              </w:rPr>
              <m:t>i</m:t>
            </m:r>
          </m:sub>
        </m:sSub>
        <m:r>
          <w:rPr>
            <w:rFonts w:ascii="Cambria Math" w:hAnsi="Cambria Math"/>
          </w:rPr>
          <m:t xml:space="preserve">= </m:t>
        </m:r>
      </m:oMath>
      <w:r>
        <w:t>initial receiver margin under the dim-room or baseline condition</w:t>
      </w:r>
    </w:p>
    <w:p w14:paraId="602AD007" w14:textId="77777777" w:rsidR="003A7E94" w:rsidRDefault="003A7E94" w:rsidP="00DD3130"/>
    <w:p w14:paraId="4CCCBB86" w14:textId="2BE6573C" w:rsidR="003A7E94" w:rsidRDefault="003A7E94" w:rsidP="00DD3130">
      <w:pPr>
        <w:pStyle w:val="Heading3"/>
        <w:spacing w:line="480" w:lineRule="auto"/>
      </w:pPr>
      <w:bookmarkStart w:id="73" w:name="_Toc236180717"/>
      <w:proofErr w:type="gramStart"/>
      <w:r>
        <w:t>3.</w:t>
      </w:r>
      <w:r w:rsidR="00FB318F">
        <w:t>5</w:t>
      </w:r>
      <w:r>
        <w:t>.7  Human</w:t>
      </w:r>
      <w:proofErr w:type="gramEnd"/>
      <w:r>
        <w:t xml:space="preserve"> Comfort Observation Test</w:t>
      </w:r>
      <w:bookmarkEnd w:id="73"/>
    </w:p>
    <w:p w14:paraId="38950411" w14:textId="3FB18491" w:rsidR="003A7E94" w:rsidRDefault="003A7E94" w:rsidP="002E7004">
      <w:pPr>
        <w:spacing w:after="0" w:line="480" w:lineRule="auto"/>
        <w:ind w:left="-15" w:right="15" w:firstLine="720"/>
        <w:jc w:val="both"/>
      </w:pPr>
      <w:r>
        <w:t xml:space="preserve">Because Visible Light Communication co-occupies native illumination infrastructure, a qualitative human-factors evaluation was conducted to assess visual comfort during active data broadcast. Observers evaluated the 6 W, 9 W, and 12 W optical transmitters from standard indoor viewing distances ranging from 1.0 m to 2.1 m. The presence of visual flicker and severe glare was documented against a standardized 5-point </w:t>
      </w:r>
      <w:r>
        <w:lastRenderedPageBreak/>
        <w:t xml:space="preserve">qualitative comfort rating matrix. Operational boundary conditions were noted specifically regarding the visible brightness transitions occurring during the 1 </w:t>
      </w:r>
      <w:proofErr w:type="spellStart"/>
      <w:r>
        <w:t>ms</w:t>
      </w:r>
      <w:proofErr w:type="spellEnd"/>
      <w:r>
        <w:t xml:space="preserve"> software-defined frame gaps.</w:t>
      </w:r>
    </w:p>
    <w:tbl>
      <w:tblPr>
        <w:tblStyle w:val="TableGrid0"/>
        <w:tblW w:w="8640" w:type="dxa"/>
        <w:tblInd w:w="-2" w:type="dxa"/>
        <w:tblCellMar>
          <w:top w:w="14" w:type="dxa"/>
          <w:left w:w="110" w:type="dxa"/>
          <w:right w:w="115" w:type="dxa"/>
        </w:tblCellMar>
        <w:tblLook w:val="04A0" w:firstRow="1" w:lastRow="0" w:firstColumn="1" w:lastColumn="0" w:noHBand="0" w:noVBand="1"/>
      </w:tblPr>
      <w:tblGrid>
        <w:gridCol w:w="4320"/>
        <w:gridCol w:w="4320"/>
      </w:tblGrid>
      <w:tr w:rsidR="003A7E94" w14:paraId="50E0D67E" w14:textId="77777777" w:rsidTr="00D1201E">
        <w:trPr>
          <w:trHeight w:val="722"/>
        </w:trPr>
        <w:tc>
          <w:tcPr>
            <w:tcW w:w="4320" w:type="dxa"/>
            <w:tcBorders>
              <w:top w:val="single" w:sz="4" w:space="0" w:color="000000"/>
              <w:left w:val="single" w:sz="4" w:space="0" w:color="000000"/>
              <w:bottom w:val="single" w:sz="4" w:space="0" w:color="000000"/>
              <w:right w:val="single" w:sz="4" w:space="0" w:color="000000"/>
            </w:tcBorders>
          </w:tcPr>
          <w:p w14:paraId="695418EB" w14:textId="77777777" w:rsidR="003A7E94" w:rsidRDefault="003A7E94" w:rsidP="00DD3130">
            <w:pPr>
              <w:spacing w:line="259" w:lineRule="auto"/>
              <w:ind w:left="10"/>
              <w:jc w:val="center"/>
            </w:pPr>
            <w:r>
              <w:rPr>
                <w:rFonts w:ascii="Calibri" w:eastAsia="Calibri" w:hAnsi="Calibri" w:cs="Calibri"/>
                <w:b/>
              </w:rPr>
              <w:t>Rating</w:t>
            </w:r>
          </w:p>
        </w:tc>
        <w:tc>
          <w:tcPr>
            <w:tcW w:w="4320" w:type="dxa"/>
            <w:tcBorders>
              <w:top w:val="single" w:sz="4" w:space="0" w:color="000000"/>
              <w:left w:val="single" w:sz="4" w:space="0" w:color="000000"/>
              <w:bottom w:val="single" w:sz="4" w:space="0" w:color="000000"/>
              <w:right w:val="single" w:sz="4" w:space="0" w:color="000000"/>
            </w:tcBorders>
          </w:tcPr>
          <w:p w14:paraId="5A4CD6FF" w14:textId="77777777" w:rsidR="003A7E94" w:rsidRDefault="003A7E94" w:rsidP="00DD3130">
            <w:pPr>
              <w:spacing w:line="259" w:lineRule="auto"/>
            </w:pPr>
            <w:r>
              <w:rPr>
                <w:rFonts w:ascii="Calibri" w:eastAsia="Calibri" w:hAnsi="Calibri" w:cs="Calibri"/>
                <w:b/>
              </w:rPr>
              <w:t>Description</w:t>
            </w:r>
          </w:p>
        </w:tc>
      </w:tr>
      <w:tr w:rsidR="003A7E94" w14:paraId="535419AE" w14:textId="77777777" w:rsidTr="00D1201E">
        <w:trPr>
          <w:trHeight w:val="720"/>
        </w:trPr>
        <w:tc>
          <w:tcPr>
            <w:tcW w:w="4320" w:type="dxa"/>
            <w:tcBorders>
              <w:top w:val="single" w:sz="4" w:space="0" w:color="000000"/>
              <w:left w:val="single" w:sz="4" w:space="0" w:color="000000"/>
              <w:bottom w:val="single" w:sz="4" w:space="0" w:color="000000"/>
              <w:right w:val="single" w:sz="4" w:space="0" w:color="000000"/>
            </w:tcBorders>
          </w:tcPr>
          <w:p w14:paraId="5C918227" w14:textId="77777777" w:rsidR="003A7E94" w:rsidRDefault="003A7E94" w:rsidP="00DD3130">
            <w:pPr>
              <w:spacing w:line="259" w:lineRule="auto"/>
              <w:ind w:left="9"/>
              <w:jc w:val="center"/>
            </w:pPr>
            <w:r>
              <w:t>1</w:t>
            </w:r>
          </w:p>
        </w:tc>
        <w:tc>
          <w:tcPr>
            <w:tcW w:w="4320" w:type="dxa"/>
            <w:tcBorders>
              <w:top w:val="single" w:sz="4" w:space="0" w:color="000000"/>
              <w:left w:val="single" w:sz="4" w:space="0" w:color="000000"/>
              <w:bottom w:val="single" w:sz="4" w:space="0" w:color="000000"/>
              <w:right w:val="single" w:sz="4" w:space="0" w:color="000000"/>
            </w:tcBorders>
          </w:tcPr>
          <w:p w14:paraId="553AFEF6" w14:textId="77777777" w:rsidR="003A7E94" w:rsidRDefault="003A7E94" w:rsidP="00DD3130">
            <w:pPr>
              <w:spacing w:line="259" w:lineRule="auto"/>
            </w:pPr>
            <w:r>
              <w:t>No noticeable discomfort</w:t>
            </w:r>
          </w:p>
        </w:tc>
      </w:tr>
      <w:tr w:rsidR="003A7E94" w14:paraId="2898A2B0" w14:textId="77777777" w:rsidTr="00D1201E">
        <w:trPr>
          <w:trHeight w:val="722"/>
        </w:trPr>
        <w:tc>
          <w:tcPr>
            <w:tcW w:w="4320" w:type="dxa"/>
            <w:tcBorders>
              <w:top w:val="single" w:sz="4" w:space="0" w:color="000000"/>
              <w:left w:val="single" w:sz="4" w:space="0" w:color="000000"/>
              <w:bottom w:val="single" w:sz="4" w:space="0" w:color="000000"/>
              <w:right w:val="single" w:sz="4" w:space="0" w:color="000000"/>
            </w:tcBorders>
          </w:tcPr>
          <w:p w14:paraId="5C69FAC8" w14:textId="77777777" w:rsidR="003A7E94" w:rsidRDefault="003A7E94" w:rsidP="00DD3130">
            <w:pPr>
              <w:spacing w:line="259" w:lineRule="auto"/>
              <w:ind w:left="9"/>
              <w:jc w:val="center"/>
            </w:pPr>
            <w:r>
              <w:t>2</w:t>
            </w:r>
          </w:p>
        </w:tc>
        <w:tc>
          <w:tcPr>
            <w:tcW w:w="4320" w:type="dxa"/>
            <w:tcBorders>
              <w:top w:val="single" w:sz="4" w:space="0" w:color="000000"/>
              <w:left w:val="single" w:sz="4" w:space="0" w:color="000000"/>
              <w:bottom w:val="single" w:sz="4" w:space="0" w:color="000000"/>
              <w:right w:val="single" w:sz="4" w:space="0" w:color="000000"/>
            </w:tcBorders>
          </w:tcPr>
          <w:p w14:paraId="68C6AAF0" w14:textId="77777777" w:rsidR="003A7E94" w:rsidRDefault="003A7E94" w:rsidP="00DD3130">
            <w:pPr>
              <w:spacing w:line="259" w:lineRule="auto"/>
            </w:pPr>
            <w:r>
              <w:t>Slight discomfort</w:t>
            </w:r>
          </w:p>
        </w:tc>
      </w:tr>
      <w:tr w:rsidR="003A7E94" w14:paraId="08180D1F" w14:textId="77777777" w:rsidTr="00D1201E">
        <w:trPr>
          <w:trHeight w:val="822"/>
        </w:trPr>
        <w:tc>
          <w:tcPr>
            <w:tcW w:w="4320" w:type="dxa"/>
            <w:tcBorders>
              <w:top w:val="single" w:sz="4" w:space="0" w:color="000000"/>
              <w:left w:val="single" w:sz="4" w:space="0" w:color="000000"/>
              <w:bottom w:val="single" w:sz="4" w:space="0" w:color="000000"/>
              <w:right w:val="single" w:sz="4" w:space="0" w:color="000000"/>
            </w:tcBorders>
          </w:tcPr>
          <w:p w14:paraId="02A60A31" w14:textId="77777777" w:rsidR="003A7E94" w:rsidRDefault="003A7E94" w:rsidP="00DD3130">
            <w:pPr>
              <w:spacing w:line="259" w:lineRule="auto"/>
              <w:ind w:left="9"/>
              <w:jc w:val="center"/>
            </w:pPr>
            <w:r>
              <w:t>3</w:t>
            </w:r>
          </w:p>
        </w:tc>
        <w:tc>
          <w:tcPr>
            <w:tcW w:w="4320" w:type="dxa"/>
            <w:tcBorders>
              <w:top w:val="single" w:sz="4" w:space="0" w:color="000000"/>
              <w:left w:val="single" w:sz="4" w:space="0" w:color="000000"/>
              <w:bottom w:val="single" w:sz="4" w:space="0" w:color="000000"/>
              <w:right w:val="single" w:sz="4" w:space="0" w:color="000000"/>
            </w:tcBorders>
          </w:tcPr>
          <w:p w14:paraId="36E19B85" w14:textId="77777777" w:rsidR="003A7E94" w:rsidRDefault="003A7E94" w:rsidP="00DD3130">
            <w:pPr>
              <w:spacing w:line="259" w:lineRule="auto"/>
            </w:pPr>
            <w:r>
              <w:t>Moderate discomfort</w:t>
            </w:r>
          </w:p>
        </w:tc>
      </w:tr>
      <w:tr w:rsidR="003A7E94" w14:paraId="4B33F0A5" w14:textId="77777777" w:rsidTr="00D1201E">
        <w:trPr>
          <w:trHeight w:val="820"/>
        </w:trPr>
        <w:tc>
          <w:tcPr>
            <w:tcW w:w="4320" w:type="dxa"/>
            <w:tcBorders>
              <w:top w:val="single" w:sz="4" w:space="0" w:color="000000"/>
              <w:left w:val="single" w:sz="4" w:space="0" w:color="000000"/>
              <w:bottom w:val="single" w:sz="4" w:space="0" w:color="000000"/>
              <w:right w:val="single" w:sz="4" w:space="0" w:color="000000"/>
            </w:tcBorders>
          </w:tcPr>
          <w:p w14:paraId="1DBC138A" w14:textId="77777777" w:rsidR="003A7E94" w:rsidRDefault="003A7E94" w:rsidP="00DD3130">
            <w:pPr>
              <w:spacing w:line="259" w:lineRule="auto"/>
              <w:ind w:left="9"/>
              <w:jc w:val="center"/>
            </w:pPr>
            <w:r>
              <w:t>4</w:t>
            </w:r>
          </w:p>
        </w:tc>
        <w:tc>
          <w:tcPr>
            <w:tcW w:w="4320" w:type="dxa"/>
            <w:tcBorders>
              <w:top w:val="single" w:sz="4" w:space="0" w:color="000000"/>
              <w:left w:val="single" w:sz="4" w:space="0" w:color="000000"/>
              <w:bottom w:val="single" w:sz="4" w:space="0" w:color="000000"/>
              <w:right w:val="single" w:sz="4" w:space="0" w:color="000000"/>
            </w:tcBorders>
          </w:tcPr>
          <w:p w14:paraId="53464E3A" w14:textId="77777777" w:rsidR="003A7E94" w:rsidRDefault="003A7E94" w:rsidP="00DD3130">
            <w:pPr>
              <w:spacing w:line="259" w:lineRule="auto"/>
            </w:pPr>
            <w:r>
              <w:t>Strong discomfort</w:t>
            </w:r>
          </w:p>
        </w:tc>
      </w:tr>
      <w:tr w:rsidR="003A7E94" w14:paraId="568B72BB" w14:textId="77777777" w:rsidTr="00D1201E">
        <w:trPr>
          <w:trHeight w:val="722"/>
        </w:trPr>
        <w:tc>
          <w:tcPr>
            <w:tcW w:w="4320" w:type="dxa"/>
            <w:tcBorders>
              <w:top w:val="single" w:sz="4" w:space="0" w:color="000000"/>
              <w:left w:val="single" w:sz="4" w:space="0" w:color="000000"/>
              <w:bottom w:val="single" w:sz="4" w:space="0" w:color="000000"/>
              <w:right w:val="single" w:sz="4" w:space="0" w:color="000000"/>
            </w:tcBorders>
          </w:tcPr>
          <w:p w14:paraId="22A3C129" w14:textId="77777777" w:rsidR="003A7E94" w:rsidRDefault="003A7E94" w:rsidP="00DD3130">
            <w:pPr>
              <w:spacing w:line="259" w:lineRule="auto"/>
              <w:ind w:left="9"/>
              <w:jc w:val="center"/>
            </w:pPr>
            <w:r>
              <w:t>5</w:t>
            </w:r>
          </w:p>
        </w:tc>
        <w:tc>
          <w:tcPr>
            <w:tcW w:w="4320" w:type="dxa"/>
            <w:tcBorders>
              <w:top w:val="single" w:sz="4" w:space="0" w:color="000000"/>
              <w:left w:val="single" w:sz="4" w:space="0" w:color="000000"/>
              <w:bottom w:val="single" w:sz="4" w:space="0" w:color="000000"/>
              <w:right w:val="single" w:sz="4" w:space="0" w:color="000000"/>
            </w:tcBorders>
          </w:tcPr>
          <w:p w14:paraId="7F3605DA" w14:textId="77777777" w:rsidR="003A7E94" w:rsidRDefault="003A7E94" w:rsidP="00DD3130">
            <w:pPr>
              <w:spacing w:line="259" w:lineRule="auto"/>
            </w:pPr>
            <w:r>
              <w:t>Very uncomfortable</w:t>
            </w:r>
          </w:p>
        </w:tc>
      </w:tr>
    </w:tbl>
    <w:p w14:paraId="1D55E483" w14:textId="77777777" w:rsidR="003A7E94" w:rsidRPr="003A7E94" w:rsidRDefault="003A7E94" w:rsidP="00DD3130"/>
    <w:p w14:paraId="7F9855A2" w14:textId="1CF18176" w:rsidR="00FB6992" w:rsidRDefault="003E2161" w:rsidP="00DD3130">
      <w:pPr>
        <w:pStyle w:val="Heading3"/>
        <w:spacing w:line="480" w:lineRule="auto"/>
      </w:pPr>
      <w:bookmarkStart w:id="74" w:name="_Toc236180718"/>
      <w:r>
        <w:t>3.</w:t>
      </w:r>
      <w:r w:rsidR="00FB318F">
        <w:t>5</w:t>
      </w:r>
      <w:r>
        <w:t>.</w:t>
      </w:r>
      <w:r w:rsidR="003A7E94">
        <w:t>8</w:t>
      </w:r>
      <w:r>
        <w:t xml:space="preserve"> Maximum File Behavior Test</w:t>
      </w:r>
      <w:bookmarkEnd w:id="74"/>
    </w:p>
    <w:p w14:paraId="121A346C" w14:textId="70AEF856" w:rsidR="00FB6992" w:rsidRDefault="003A7E94" w:rsidP="002E7004">
      <w:pPr>
        <w:spacing w:after="158" w:line="480" w:lineRule="auto"/>
        <w:ind w:left="-15" w:right="15" w:firstLine="720"/>
        <w:jc w:val="both"/>
      </w:pPr>
      <w:r>
        <w:t xml:space="preserve">To identify embedded memory bottlenecks and evaluate host-side buffering strategies, the system was stressed with progressively larger binary archives. Payloads spanning from 14 B plaintext strings up to 512 KiB binary files were transmitted across the link. The protocol documented the absolute hardware memory threshold—where the microcontroller's internal RAM allocation of 80 KiB rejected contiguous stream buffers—and verified the functional execution of the host GUI's automated batch-transfer </w:t>
      </w:r>
      <w:proofErr w:type="gramStart"/>
      <w:r>
        <w:t>mechanism.</w:t>
      </w:r>
      <w:r w:rsidR="003E2161">
        <w:t>.</w:t>
      </w:r>
      <w:proofErr w:type="gramEnd"/>
    </w:p>
    <w:p w14:paraId="5E81C415" w14:textId="3ED54A42" w:rsidR="00FB6992" w:rsidRDefault="003E2161" w:rsidP="002E7004">
      <w:pPr>
        <w:pStyle w:val="Heading3"/>
        <w:spacing w:line="480" w:lineRule="auto"/>
        <w:jc w:val="both"/>
      </w:pPr>
      <w:bookmarkStart w:id="75" w:name="_Toc236180719"/>
      <w:proofErr w:type="gramStart"/>
      <w:r>
        <w:lastRenderedPageBreak/>
        <w:t>3.</w:t>
      </w:r>
      <w:r w:rsidR="00FB318F">
        <w:t>5</w:t>
      </w:r>
      <w:r>
        <w:t>.</w:t>
      </w:r>
      <w:r w:rsidR="003A7E94">
        <w:t xml:space="preserve">9 </w:t>
      </w:r>
      <w:r>
        <w:t xml:space="preserve"> BPW</w:t>
      </w:r>
      <w:proofErr w:type="gramEnd"/>
      <w:r>
        <w:t>34 and Phototransistor Comparison Test</w:t>
      </w:r>
      <w:bookmarkEnd w:id="75"/>
    </w:p>
    <w:p w14:paraId="684CD5CC" w14:textId="0379EBB7" w:rsidR="000967F2" w:rsidRDefault="000967F2" w:rsidP="002E7004">
      <w:pPr>
        <w:spacing w:before="120" w:after="60" w:line="480" w:lineRule="auto"/>
        <w:ind w:firstLine="720"/>
        <w:jc w:val="both"/>
      </w:pPr>
      <w:r>
        <w:t xml:space="preserve">To empirically justify the analog front-end architecture, a side-by-side performance comparison was executed between the selected silicon PIN photodiode and a generic NPN phototransistor. Both detectors were subjected to identical optical channel geometry and carrier symbol rates of 15 </w:t>
      </w:r>
      <w:proofErr w:type="spellStart"/>
      <w:r>
        <w:t>ksymbols</w:t>
      </w:r>
      <w:proofErr w:type="spellEnd"/>
      <w:r>
        <w:t xml:space="preserve">/s. The front end evaluated transimpedance slew rate, waveform edge smearing, resting voltage stability, and overall CRC frame validation success to substantiate the necessity of a fast-response PIN photodiode over slower phototransistor alternatives. This specific silicon PIN photodiode was selected for its high radiant sensitivity (typically 50 </w:t>
      </w:r>
      <w:proofErr w:type="spellStart"/>
      <w:r>
        <w:t>nA</w:t>
      </w:r>
      <w:proofErr w:type="spellEnd"/>
      <w:r>
        <w:t xml:space="preserve">/lx) and fast response characteristics. When reverse-biased, its low junction capacitance (approx. 25 pF at VR = 3 V) enables rise and fall times in the 100 ns range, making it highly capable of tracking the 15 </w:t>
      </w:r>
      <w:proofErr w:type="spellStart"/>
      <w:r>
        <w:t>ksymbols</w:t>
      </w:r>
      <w:proofErr w:type="spellEnd"/>
      <w:r>
        <w:t xml:space="preserve">/s optical carrier without introducing severe </w:t>
      </w:r>
      <w:proofErr w:type="spellStart"/>
      <w:r>
        <w:t>intersymbol</w:t>
      </w:r>
      <w:proofErr w:type="spellEnd"/>
      <w:r>
        <w:t xml:space="preserve"> interference</w:t>
      </w:r>
      <w:r w:rsidR="00EF576E">
        <w:t>.</w:t>
      </w:r>
    </w:p>
    <w:p w14:paraId="2F63D57D" w14:textId="5608E16C" w:rsidR="000967F2" w:rsidRDefault="000967F2" w:rsidP="00DD3130">
      <w:pPr>
        <w:pStyle w:val="Heading3"/>
        <w:spacing w:line="480" w:lineRule="auto"/>
      </w:pPr>
      <w:bookmarkStart w:id="76" w:name="_Toc236180720"/>
      <w:proofErr w:type="gramStart"/>
      <w:r>
        <w:t>3.</w:t>
      </w:r>
      <w:r w:rsidR="00FB318F">
        <w:t>5</w:t>
      </w:r>
      <w:r>
        <w:t>.10  Trial</w:t>
      </w:r>
      <w:proofErr w:type="gramEnd"/>
      <w:r>
        <w:t xml:space="preserve"> Repetition and Data Validation</w:t>
      </w:r>
      <w:bookmarkEnd w:id="76"/>
    </w:p>
    <w:p w14:paraId="0E67C860" w14:textId="22D0E068" w:rsidR="000967F2" w:rsidRPr="000967F2" w:rsidRDefault="000967F2" w:rsidP="002E7004">
      <w:pPr>
        <w:spacing w:after="158" w:line="480" w:lineRule="auto"/>
        <w:ind w:left="-15" w:right="15" w:firstLine="720"/>
        <w:jc w:val="both"/>
      </w:pPr>
      <w:r>
        <w:t>To ensure statistical reliability and mitigate the impact of random environmental variations, all major quantitative evaluations were conducted multiple times under identical operating conditions. Measurements including transmission duration, CRC validation results, receiver margin, chunk completion rates, and payload reconstruction status were recorded across repeated trials to ensure the final reported values represent stable, reproducible prototype performance.</w:t>
      </w:r>
    </w:p>
    <w:p w14:paraId="4158295B" w14:textId="42012ACB" w:rsidR="00FB6992" w:rsidRPr="00DC061C" w:rsidRDefault="003E2161" w:rsidP="00DD3130">
      <w:pPr>
        <w:pStyle w:val="Heading2"/>
        <w:spacing w:line="480" w:lineRule="auto"/>
        <w:jc w:val="both"/>
        <w:rPr>
          <w:rFonts w:cs="Times New Roman"/>
        </w:rPr>
      </w:pPr>
      <w:bookmarkStart w:id="77" w:name="_Toc236180721"/>
      <w:proofErr w:type="gramStart"/>
      <w:r w:rsidRPr="00DC061C">
        <w:rPr>
          <w:rFonts w:cs="Times New Roman"/>
        </w:rPr>
        <w:t>3.</w:t>
      </w:r>
      <w:r w:rsidR="00FB318F" w:rsidRPr="00DC061C">
        <w:rPr>
          <w:rFonts w:cs="Times New Roman"/>
        </w:rPr>
        <w:t>6</w:t>
      </w:r>
      <w:r w:rsidR="000967F2" w:rsidRPr="00DC061C">
        <w:rPr>
          <w:rFonts w:cs="Times New Roman"/>
        </w:rPr>
        <w:t xml:space="preserve"> </w:t>
      </w:r>
      <w:r w:rsidRPr="00DC061C">
        <w:rPr>
          <w:rFonts w:cs="Times New Roman"/>
        </w:rPr>
        <w:t xml:space="preserve"> Data</w:t>
      </w:r>
      <w:proofErr w:type="gramEnd"/>
      <w:r w:rsidRPr="00DC061C">
        <w:rPr>
          <w:rFonts w:cs="Times New Roman"/>
        </w:rPr>
        <w:t xml:space="preserve"> Gathering and Analysis</w:t>
      </w:r>
      <w:bookmarkEnd w:id="77"/>
    </w:p>
    <w:p w14:paraId="2F985D54" w14:textId="77777777" w:rsidR="000967F2" w:rsidRPr="00DC061C" w:rsidRDefault="000967F2" w:rsidP="00DC061C">
      <w:pPr>
        <w:spacing w:after="138" w:line="480" w:lineRule="auto"/>
        <w:ind w:left="-15" w:right="15" w:firstLine="720"/>
        <w:jc w:val="both"/>
      </w:pPr>
      <w:r w:rsidRPr="00DC061C">
        <w:t xml:space="preserve">Quantitative telemetry and performance logs captured during the experimental phases were systematically extracted, aggregated, and evaluated to characterize the </w:t>
      </w:r>
      <w:r w:rsidRPr="00DC061C">
        <w:lastRenderedPageBreak/>
        <w:t>operational limits of the Visible Light Communication (VLC) prototype. The analytical framework was partitioned into three primary domains: digital communication integrity, protocol temporal efficiency, and analog front-end stability.</w:t>
      </w:r>
    </w:p>
    <w:p w14:paraId="03412CEC" w14:textId="77777777" w:rsidR="000967F2" w:rsidRPr="00DC061C" w:rsidRDefault="000967F2" w:rsidP="00DC061C">
      <w:pPr>
        <w:spacing w:after="138" w:line="480" w:lineRule="auto"/>
        <w:ind w:left="-15" w:right="15" w:firstLine="720"/>
        <w:jc w:val="both"/>
      </w:pPr>
      <w:r w:rsidRPr="00DC061C">
        <w:rPr>
          <w:rFonts w:eastAsia="Calibri"/>
          <w:b/>
        </w:rPr>
        <w:t xml:space="preserve">Digital Communication Integrity </w:t>
      </w:r>
      <w:r w:rsidRPr="00DC061C">
        <w:t>Payload reconstruction fidelity was evaluated through a deterministic bit-level comparison process. Reconstructed payload binaries were subjected to an exclusive-OR (XOR) byte-sequence comparison against the original transmission reference files. To ensure mathematical rigor, the Strict Bit Error Rate (BER) computation (Formula 13) actively penalized structural misalignments—treating any missing, truncated, or dropped packet chunks as absolute bit errors per Formula 12. This strict accounting prevented falsely optimistic error reporting. Concurrent CRC-16 validation logs were analyzed to determine frame rejection frequencies and compute overall chunk completion rates (Formula 17).</w:t>
      </w:r>
    </w:p>
    <w:p w14:paraId="55C7E697" w14:textId="77777777" w:rsidR="000967F2" w:rsidRPr="00DC061C" w:rsidRDefault="000967F2" w:rsidP="00DC061C">
      <w:pPr>
        <w:spacing w:after="138" w:line="480" w:lineRule="auto"/>
        <w:ind w:left="-15" w:right="15" w:firstLine="720"/>
        <w:jc w:val="both"/>
      </w:pPr>
      <w:r w:rsidRPr="00DC061C">
        <w:rPr>
          <w:rFonts w:eastAsia="Calibri"/>
          <w:b/>
        </w:rPr>
        <w:t xml:space="preserve">Protocol Temporal Efficiency </w:t>
      </w:r>
      <w:r w:rsidRPr="00DC061C">
        <w:t>System throughput and protocol overhead were analyzed by mapping payload bit-depths against absolute transfer durations (Formula 15) to derive the effective data rate (Reff) per Formula 16. The relationship between payload size and transmission time was subsequently graphed to verify the linearity and uniformity of the packet-carousel protocol across heterogeneous file formats (text, imagery, audio, and binary archives).</w:t>
      </w:r>
    </w:p>
    <w:p w14:paraId="70E604DF" w14:textId="77777777" w:rsidR="000967F2" w:rsidRPr="00DC061C" w:rsidRDefault="000967F2" w:rsidP="00DC061C">
      <w:pPr>
        <w:spacing w:after="216" w:line="480" w:lineRule="auto"/>
        <w:ind w:left="10" w:right="2" w:firstLine="695"/>
        <w:jc w:val="both"/>
      </w:pPr>
      <w:r w:rsidRPr="00DC061C">
        <w:rPr>
          <w:rFonts w:eastAsia="Calibri"/>
          <w:b/>
        </w:rPr>
        <w:t xml:space="preserve">Analog Front-End and Environmental Stability </w:t>
      </w:r>
      <w:r w:rsidRPr="00DC061C">
        <w:t xml:space="preserve">The system's environmental </w:t>
      </w:r>
    </w:p>
    <w:p w14:paraId="134B4417" w14:textId="3B77DF08" w:rsidR="006A566F" w:rsidRDefault="000967F2" w:rsidP="006A566F">
      <w:pPr>
        <w:spacing w:after="158" w:line="480" w:lineRule="auto"/>
        <w:ind w:left="-5" w:right="15"/>
        <w:jc w:val="both"/>
      </w:pPr>
      <w:r w:rsidRPr="00DC061C">
        <w:t>adaptability was assessed by correlating independent spatial and photometric variables (optical path length and ambient lux) with the receiver’s internal telemetry. The instantaneous transimpedance output voltage (</w:t>
      </w:r>
      <w:proofErr w:type="spellStart"/>
      <w:r w:rsidRPr="00DC061C">
        <w:t>PVo</w:t>
      </w:r>
      <w:proofErr w:type="spellEnd"/>
      <w:r w:rsidRPr="00DC061C">
        <w:t xml:space="preserve">) and the dynamically locked </w:t>
      </w:r>
      <w:r w:rsidRPr="00DC061C">
        <w:lastRenderedPageBreak/>
        <w:t>comparator threshold (</w:t>
      </w:r>
      <w:proofErr w:type="spellStart"/>
      <w:r w:rsidRPr="00DC061C">
        <w:t>Vref</w:t>
      </w:r>
      <w:proofErr w:type="spellEnd"/>
      <w:r w:rsidRPr="00DC061C">
        <w:t>) were logged to calculate the active receiver margin (Formula 4). These margin fluctuations were graphically plotted against horizontal displacement and background illumination levels to precisely map the physical boundary conditions where optical saturation or signal attenuation induced link failure.</w:t>
      </w:r>
    </w:p>
    <w:p w14:paraId="180635F7" w14:textId="77777777" w:rsidR="006A566F" w:rsidRPr="000967F2" w:rsidRDefault="006A566F" w:rsidP="006A566F">
      <w:pPr>
        <w:spacing w:after="158" w:line="480" w:lineRule="auto"/>
        <w:ind w:left="-5" w:right="15"/>
        <w:jc w:val="both"/>
      </w:pPr>
    </w:p>
    <w:p w14:paraId="7E408F56" w14:textId="6ACBD9C0" w:rsidR="00100809" w:rsidRPr="00100809" w:rsidRDefault="00496C27" w:rsidP="00DD3130">
      <w:pPr>
        <w:pStyle w:val="Heading2"/>
      </w:pPr>
      <w:bookmarkStart w:id="78" w:name="_Toc236180722"/>
      <w:proofErr w:type="gramStart"/>
      <w:r w:rsidRPr="00496C27">
        <w:t>3.</w:t>
      </w:r>
      <w:r w:rsidR="00FB318F">
        <w:t>7</w:t>
      </w:r>
      <w:r>
        <w:t xml:space="preserve">  3</w:t>
      </w:r>
      <w:proofErr w:type="gramEnd"/>
      <w:r>
        <w:t xml:space="preserve">D </w:t>
      </w:r>
      <w:r w:rsidR="00C93963">
        <w:t>D</w:t>
      </w:r>
      <w:r>
        <w:t>esign/Model</w:t>
      </w:r>
      <w:bookmarkEnd w:id="78"/>
    </w:p>
    <w:p w14:paraId="77A196F1" w14:textId="30A896D7" w:rsidR="003500DC" w:rsidRPr="003500DC" w:rsidRDefault="00100809" w:rsidP="00DD3130">
      <w:pPr>
        <w:pStyle w:val="Heading3"/>
      </w:pPr>
      <w:bookmarkStart w:id="79" w:name="_Toc236180723"/>
      <w:r>
        <w:t>3.</w:t>
      </w:r>
      <w:r w:rsidR="00FB318F">
        <w:t>7</w:t>
      </w:r>
      <w:r>
        <w:t xml:space="preserve">.1 </w:t>
      </w:r>
      <w:r w:rsidR="00C726CA">
        <w:t>Prototype 3D</w:t>
      </w:r>
      <w:r>
        <w:t xml:space="preserve"> </w:t>
      </w:r>
      <w:r w:rsidR="00C726CA">
        <w:t>M</w:t>
      </w:r>
      <w:r>
        <w:t>odel with measurements</w:t>
      </w:r>
      <w:bookmarkEnd w:id="79"/>
    </w:p>
    <w:p w14:paraId="08A754F1" w14:textId="4EAF7066" w:rsidR="00496C27" w:rsidRDefault="006A566F" w:rsidP="00DD3130">
      <w:pPr>
        <w:spacing w:line="480" w:lineRule="auto"/>
        <w:rPr>
          <w:b/>
          <w:bCs/>
        </w:rPr>
      </w:pPr>
      <w:r>
        <w:rPr>
          <w:noProof/>
        </w:rPr>
        <w:drawing>
          <wp:anchor distT="0" distB="0" distL="114300" distR="114300" simplePos="0" relativeHeight="251697152" behindDoc="0" locked="0" layoutInCell="1" allowOverlap="1" wp14:anchorId="7F3E3BD3" wp14:editId="695E47FC">
            <wp:simplePos x="0" y="0"/>
            <wp:positionH relativeFrom="column">
              <wp:posOffset>349250</wp:posOffset>
            </wp:positionH>
            <wp:positionV relativeFrom="paragraph">
              <wp:posOffset>109220</wp:posOffset>
            </wp:positionV>
            <wp:extent cx="4819650" cy="4742180"/>
            <wp:effectExtent l="0" t="0" r="0" b="1270"/>
            <wp:wrapSquare wrapText="bothSides"/>
            <wp:docPr id="10885867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586707" name="Picture 1088586707"/>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819650" cy="4742180"/>
                    </a:xfrm>
                    <a:prstGeom prst="rect">
                      <a:avLst/>
                    </a:prstGeom>
                  </pic:spPr>
                </pic:pic>
              </a:graphicData>
            </a:graphic>
            <wp14:sizeRelH relativeFrom="page">
              <wp14:pctWidth>0</wp14:pctWidth>
            </wp14:sizeRelH>
            <wp14:sizeRelV relativeFrom="page">
              <wp14:pctHeight>0</wp14:pctHeight>
            </wp14:sizeRelV>
          </wp:anchor>
        </w:drawing>
      </w:r>
    </w:p>
    <w:p w14:paraId="383AEF05" w14:textId="77777777" w:rsidR="003500DC" w:rsidRDefault="003500DC" w:rsidP="00DD3130">
      <w:pPr>
        <w:spacing w:line="480" w:lineRule="auto"/>
      </w:pPr>
    </w:p>
    <w:p w14:paraId="6B0157AB" w14:textId="77777777" w:rsidR="003500DC" w:rsidRDefault="003500DC" w:rsidP="00DD3130">
      <w:pPr>
        <w:spacing w:line="480" w:lineRule="auto"/>
      </w:pPr>
    </w:p>
    <w:p w14:paraId="1E746D8A" w14:textId="77777777" w:rsidR="003500DC" w:rsidRDefault="003500DC" w:rsidP="00DD3130">
      <w:pPr>
        <w:spacing w:line="480" w:lineRule="auto"/>
      </w:pPr>
    </w:p>
    <w:p w14:paraId="1DB7CB63" w14:textId="77777777" w:rsidR="003500DC" w:rsidRDefault="003500DC" w:rsidP="00DD3130">
      <w:pPr>
        <w:spacing w:line="480" w:lineRule="auto"/>
      </w:pPr>
    </w:p>
    <w:p w14:paraId="071D57A8" w14:textId="77777777" w:rsidR="003500DC" w:rsidRDefault="003500DC" w:rsidP="00DD3130">
      <w:pPr>
        <w:spacing w:line="480" w:lineRule="auto"/>
      </w:pPr>
    </w:p>
    <w:p w14:paraId="3E4D4893" w14:textId="77777777" w:rsidR="003500DC" w:rsidRDefault="003500DC" w:rsidP="00DD3130">
      <w:pPr>
        <w:spacing w:line="480" w:lineRule="auto"/>
      </w:pPr>
    </w:p>
    <w:p w14:paraId="52348144" w14:textId="77777777" w:rsidR="003500DC" w:rsidRDefault="003500DC" w:rsidP="00DD3130">
      <w:pPr>
        <w:spacing w:line="480" w:lineRule="auto"/>
      </w:pPr>
    </w:p>
    <w:p w14:paraId="6F102786" w14:textId="77777777" w:rsidR="003500DC" w:rsidRDefault="003500DC" w:rsidP="00DD3130">
      <w:pPr>
        <w:spacing w:line="480" w:lineRule="auto"/>
      </w:pPr>
    </w:p>
    <w:p w14:paraId="152F3AAF" w14:textId="77777777" w:rsidR="003500DC" w:rsidRDefault="003500DC" w:rsidP="00DD3130">
      <w:pPr>
        <w:spacing w:line="480" w:lineRule="auto"/>
      </w:pPr>
    </w:p>
    <w:p w14:paraId="6404B362" w14:textId="77777777" w:rsidR="006A566F" w:rsidRDefault="006A566F" w:rsidP="00DD3130">
      <w:pPr>
        <w:spacing w:line="480" w:lineRule="auto"/>
        <w:ind w:firstLine="720"/>
        <w:jc w:val="center"/>
        <w:rPr>
          <w:sz w:val="18"/>
          <w:szCs w:val="18"/>
        </w:rPr>
      </w:pPr>
    </w:p>
    <w:p w14:paraId="0E52C9E2" w14:textId="0C2DB6F1" w:rsidR="0070566E" w:rsidRDefault="0070566E" w:rsidP="00DD3130">
      <w:pPr>
        <w:spacing w:line="480" w:lineRule="auto"/>
        <w:ind w:firstLine="720"/>
        <w:jc w:val="center"/>
        <w:rPr>
          <w:sz w:val="18"/>
          <w:szCs w:val="18"/>
        </w:rPr>
      </w:pPr>
      <w:r w:rsidRPr="00DB5B3D">
        <w:rPr>
          <w:sz w:val="18"/>
          <w:szCs w:val="18"/>
        </w:rPr>
        <w:t xml:space="preserve">Figure </w:t>
      </w:r>
      <w:r w:rsidR="00DB5B3D">
        <w:rPr>
          <w:sz w:val="18"/>
          <w:szCs w:val="18"/>
        </w:rPr>
        <w:t>3.2</w:t>
      </w:r>
      <w:r w:rsidR="004A1385">
        <w:rPr>
          <w:sz w:val="18"/>
          <w:szCs w:val="18"/>
        </w:rPr>
        <w:t>4</w:t>
      </w:r>
      <w:r w:rsidRPr="00DB5B3D">
        <w:rPr>
          <w:sz w:val="18"/>
          <w:szCs w:val="18"/>
        </w:rPr>
        <w:t xml:space="preserve">. </w:t>
      </w:r>
      <w:r w:rsidR="00C726CA">
        <w:rPr>
          <w:sz w:val="18"/>
          <w:szCs w:val="18"/>
        </w:rPr>
        <w:t>Prototype 3D Model with measurements</w:t>
      </w:r>
    </w:p>
    <w:p w14:paraId="2D3CAB9C" w14:textId="77777777" w:rsidR="00C726CA" w:rsidRDefault="00C726CA" w:rsidP="00DD3130">
      <w:pPr>
        <w:spacing w:line="480" w:lineRule="auto"/>
        <w:ind w:firstLine="720"/>
        <w:jc w:val="both"/>
        <w:rPr>
          <w:sz w:val="18"/>
          <w:szCs w:val="18"/>
        </w:rPr>
      </w:pPr>
    </w:p>
    <w:p w14:paraId="0D0F9B2A" w14:textId="4962F250" w:rsidR="00C726CA" w:rsidRPr="00A940AE" w:rsidRDefault="00A940AE" w:rsidP="00DD3130">
      <w:pPr>
        <w:spacing w:line="480" w:lineRule="auto"/>
        <w:ind w:firstLine="720"/>
        <w:jc w:val="both"/>
      </w:pPr>
      <w:r>
        <w:lastRenderedPageBreak/>
        <w:t>The figure shows the 3D model of the prototype with measurements</w:t>
      </w:r>
      <w:r w:rsidR="000C6237">
        <w:t xml:space="preserve"> based on the national standard code</w:t>
      </w:r>
      <w:r w:rsidR="00CE4DB2">
        <w:t>.</w:t>
      </w:r>
      <w:r>
        <w:t xml:space="preserve"> </w:t>
      </w:r>
      <w:r w:rsidR="00CE4DB2">
        <w:t xml:space="preserve">The prototype is composed of a table with </w:t>
      </w:r>
      <w:r w:rsidR="000C6237">
        <w:t xml:space="preserve">two </w:t>
      </w:r>
      <w:r w:rsidR="00CE4DB2">
        <w:t xml:space="preserve">layers of shelves. </w:t>
      </w:r>
      <w:r w:rsidR="000C6237">
        <w:t>A</w:t>
      </w:r>
      <w:r w:rsidR="00CE4DB2">
        <w:t xml:space="preserve"> metal tube measuring 2.40 m is used hold the LED bulb holder</w:t>
      </w:r>
      <w:r w:rsidR="000C6237">
        <w:t xml:space="preserve">. </w:t>
      </w:r>
      <w:r>
        <w:t xml:space="preserve">The measurements used </w:t>
      </w:r>
      <w:r w:rsidR="00CE4DB2">
        <w:t>are based on</w:t>
      </w:r>
      <w:r>
        <w:t xml:space="preserve"> the national code standard in the Philippines. 0.75</w:t>
      </w:r>
      <w:r w:rsidR="000C6237">
        <w:t xml:space="preserve"> </w:t>
      </w:r>
      <w:r>
        <w:t>m for the height of the table and 2.40</w:t>
      </w:r>
      <w:r w:rsidR="000C6237">
        <w:t xml:space="preserve"> </w:t>
      </w:r>
      <w:r>
        <w:t>m for the height of the bulb in the ceiling level.</w:t>
      </w:r>
    </w:p>
    <w:p w14:paraId="489A42C2" w14:textId="2B1B6610" w:rsidR="00100809" w:rsidRDefault="00100809" w:rsidP="00DD3130">
      <w:pPr>
        <w:pStyle w:val="Heading3"/>
      </w:pPr>
      <w:bookmarkStart w:id="80" w:name="_Toc236180724"/>
      <w:r>
        <w:t>3.</w:t>
      </w:r>
      <w:r w:rsidR="00FB318F">
        <w:t>7</w:t>
      </w:r>
      <w:r>
        <w:t>.2</w:t>
      </w:r>
      <w:r w:rsidR="00AA3D43">
        <w:t xml:space="preserve"> RX </w:t>
      </w:r>
      <w:r w:rsidR="000C6237">
        <w:t>Setup 3D Model Close-up view</w:t>
      </w:r>
      <w:bookmarkEnd w:id="80"/>
    </w:p>
    <w:p w14:paraId="207C18DD" w14:textId="0C7F2848" w:rsidR="00100809" w:rsidRDefault="00362B34" w:rsidP="00DD3130">
      <w:pPr>
        <w:spacing w:line="480" w:lineRule="auto"/>
        <w:rPr>
          <w:b/>
          <w:bCs/>
        </w:rPr>
      </w:pPr>
      <w:r>
        <w:rPr>
          <w:noProof/>
        </w:rPr>
        <w:drawing>
          <wp:anchor distT="0" distB="0" distL="114300" distR="114300" simplePos="0" relativeHeight="251698176" behindDoc="0" locked="0" layoutInCell="1" allowOverlap="1" wp14:anchorId="45DD9612" wp14:editId="4B006638">
            <wp:simplePos x="0" y="0"/>
            <wp:positionH relativeFrom="column">
              <wp:posOffset>349250</wp:posOffset>
            </wp:positionH>
            <wp:positionV relativeFrom="paragraph">
              <wp:posOffset>299085</wp:posOffset>
            </wp:positionV>
            <wp:extent cx="4865370" cy="3993515"/>
            <wp:effectExtent l="0" t="0" r="0" b="6985"/>
            <wp:wrapSquare wrapText="bothSides"/>
            <wp:docPr id="204133127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31277" name="Picture 2041331277"/>
                    <pic:cNvPicPr/>
                  </pic:nvPicPr>
                  <pic:blipFill>
                    <a:blip r:embed="rId42" cstate="print">
                      <a:extLst>
                        <a:ext uri="{28A0092B-C50C-407E-A947-70E740481C1C}">
                          <a14:useLocalDpi xmlns:a14="http://schemas.microsoft.com/office/drawing/2010/main" val="0"/>
                        </a:ext>
                      </a:extLst>
                    </a:blip>
                    <a:stretch>
                      <a:fillRect/>
                    </a:stretch>
                  </pic:blipFill>
                  <pic:spPr>
                    <a:xfrm>
                      <a:off x="0" y="0"/>
                      <a:ext cx="4865370" cy="3993515"/>
                    </a:xfrm>
                    <a:prstGeom prst="rect">
                      <a:avLst/>
                    </a:prstGeom>
                  </pic:spPr>
                </pic:pic>
              </a:graphicData>
            </a:graphic>
            <wp14:sizeRelH relativeFrom="page">
              <wp14:pctWidth>0</wp14:pctWidth>
            </wp14:sizeRelH>
            <wp14:sizeRelV relativeFrom="page">
              <wp14:pctHeight>0</wp14:pctHeight>
            </wp14:sizeRelV>
          </wp:anchor>
        </w:drawing>
      </w:r>
    </w:p>
    <w:p w14:paraId="4E613C0A" w14:textId="42B7492D" w:rsidR="00100809" w:rsidRDefault="00100809" w:rsidP="00DD3130">
      <w:pPr>
        <w:spacing w:line="480" w:lineRule="auto"/>
        <w:rPr>
          <w:b/>
          <w:bCs/>
        </w:rPr>
      </w:pPr>
    </w:p>
    <w:p w14:paraId="3F2604F1" w14:textId="70DC04DA" w:rsidR="00100809" w:rsidRDefault="00100809" w:rsidP="00DD3130">
      <w:pPr>
        <w:spacing w:line="480" w:lineRule="auto"/>
        <w:rPr>
          <w:b/>
          <w:bCs/>
        </w:rPr>
      </w:pPr>
    </w:p>
    <w:p w14:paraId="08BC47CF" w14:textId="66D4573F" w:rsidR="00100809" w:rsidRDefault="00100809" w:rsidP="00DD3130">
      <w:pPr>
        <w:spacing w:line="480" w:lineRule="auto"/>
        <w:rPr>
          <w:b/>
          <w:bCs/>
        </w:rPr>
      </w:pPr>
    </w:p>
    <w:p w14:paraId="4CFFFFB5" w14:textId="7B220F83" w:rsidR="00100809" w:rsidRDefault="00100809" w:rsidP="00DD3130">
      <w:pPr>
        <w:spacing w:line="480" w:lineRule="auto"/>
        <w:rPr>
          <w:b/>
          <w:bCs/>
        </w:rPr>
      </w:pPr>
    </w:p>
    <w:p w14:paraId="5F2E896E" w14:textId="42B72333" w:rsidR="00100809" w:rsidRDefault="00100809" w:rsidP="00DD3130">
      <w:pPr>
        <w:spacing w:line="480" w:lineRule="auto"/>
        <w:rPr>
          <w:b/>
          <w:bCs/>
        </w:rPr>
      </w:pPr>
    </w:p>
    <w:p w14:paraId="07D2BED9" w14:textId="468A7ACE" w:rsidR="00100809" w:rsidRDefault="00100809" w:rsidP="00DD3130">
      <w:pPr>
        <w:spacing w:line="480" w:lineRule="auto"/>
        <w:rPr>
          <w:b/>
          <w:bCs/>
        </w:rPr>
      </w:pPr>
    </w:p>
    <w:p w14:paraId="2FC8AD28" w14:textId="5D19CC73" w:rsidR="00100809" w:rsidRDefault="00100809" w:rsidP="00DD3130">
      <w:pPr>
        <w:spacing w:line="480" w:lineRule="auto"/>
        <w:rPr>
          <w:b/>
          <w:bCs/>
        </w:rPr>
      </w:pPr>
    </w:p>
    <w:p w14:paraId="001BFAC3" w14:textId="15AEB023" w:rsidR="00AA3D43" w:rsidRDefault="00AA3D43" w:rsidP="00DD3130">
      <w:pPr>
        <w:spacing w:line="480" w:lineRule="auto"/>
        <w:rPr>
          <w:b/>
          <w:bCs/>
        </w:rPr>
      </w:pPr>
    </w:p>
    <w:p w14:paraId="29F3CFF4" w14:textId="77777777" w:rsidR="006A566F" w:rsidRDefault="006A566F" w:rsidP="00DD3130">
      <w:pPr>
        <w:spacing w:line="480" w:lineRule="auto"/>
        <w:rPr>
          <w:b/>
          <w:bCs/>
        </w:rPr>
      </w:pPr>
    </w:p>
    <w:p w14:paraId="1EB851D5" w14:textId="22745543" w:rsidR="00362B34" w:rsidRDefault="00362B34" w:rsidP="00DD3130">
      <w:pPr>
        <w:tabs>
          <w:tab w:val="left" w:pos="3973"/>
        </w:tabs>
        <w:jc w:val="center"/>
        <w:rPr>
          <w:sz w:val="18"/>
          <w:szCs w:val="18"/>
        </w:rPr>
      </w:pPr>
      <w:r w:rsidRPr="00DB5B3D">
        <w:rPr>
          <w:sz w:val="18"/>
          <w:szCs w:val="18"/>
        </w:rPr>
        <w:t xml:space="preserve">              Figure </w:t>
      </w:r>
      <w:r w:rsidR="00DB5B3D">
        <w:rPr>
          <w:sz w:val="18"/>
          <w:szCs w:val="18"/>
        </w:rPr>
        <w:t>3.2</w:t>
      </w:r>
      <w:r w:rsidR="004A1385">
        <w:rPr>
          <w:sz w:val="18"/>
          <w:szCs w:val="18"/>
        </w:rPr>
        <w:t>5</w:t>
      </w:r>
      <w:r w:rsidR="00DB5B3D">
        <w:rPr>
          <w:sz w:val="18"/>
          <w:szCs w:val="18"/>
        </w:rPr>
        <w:t>.</w:t>
      </w:r>
      <w:r w:rsidRPr="00DB5B3D">
        <w:rPr>
          <w:sz w:val="18"/>
          <w:szCs w:val="18"/>
        </w:rPr>
        <w:t xml:space="preserve"> </w:t>
      </w:r>
      <w:r w:rsidR="000C6237" w:rsidRPr="000C6237">
        <w:rPr>
          <w:sz w:val="18"/>
          <w:szCs w:val="18"/>
        </w:rPr>
        <w:t>RX Setup 3D Model Close-up view</w:t>
      </w:r>
    </w:p>
    <w:p w14:paraId="46E83CBE" w14:textId="77777777" w:rsidR="00DB5B3D" w:rsidRDefault="00DB5B3D" w:rsidP="002E7004">
      <w:pPr>
        <w:tabs>
          <w:tab w:val="left" w:pos="3973"/>
        </w:tabs>
        <w:jc w:val="both"/>
        <w:rPr>
          <w:sz w:val="18"/>
          <w:szCs w:val="18"/>
        </w:rPr>
      </w:pPr>
    </w:p>
    <w:p w14:paraId="0058F1F4" w14:textId="77870B6F" w:rsidR="00DB5B3D" w:rsidRPr="00C726CA" w:rsidRDefault="00712F17" w:rsidP="002E7004">
      <w:pPr>
        <w:tabs>
          <w:tab w:val="left" w:pos="3973"/>
        </w:tabs>
        <w:spacing w:line="480" w:lineRule="auto"/>
        <w:jc w:val="both"/>
      </w:pPr>
      <w:r>
        <w:t xml:space="preserve">           </w:t>
      </w:r>
      <w:r w:rsidR="00C726CA">
        <w:t xml:space="preserve">The figure shows the close-up view of the table with </w:t>
      </w:r>
      <w:proofErr w:type="spellStart"/>
      <w:r w:rsidR="00C726CA">
        <w:t>reciever</w:t>
      </w:r>
      <w:proofErr w:type="spellEnd"/>
      <w:r w:rsidR="00C726CA">
        <w:t xml:space="preserve"> system </w:t>
      </w:r>
      <w:r w:rsidR="000C6237">
        <w:t>setup. The setup is composed of one laptop connected via USB serial to the RX device.</w:t>
      </w:r>
      <w:r>
        <w:t xml:space="preserve"> Just below the table on the upper corner of the second shelf is the box containing the TX circuit panel </w:t>
      </w:r>
      <w:r>
        <w:lastRenderedPageBreak/>
        <w:t>where the LED bulb is connected and where the laptop for the TX setup should be connected via USB serial.</w:t>
      </w:r>
    </w:p>
    <w:p w14:paraId="4368592B" w14:textId="5FA6FBD9" w:rsidR="00362B34" w:rsidRDefault="006A566F" w:rsidP="006A566F">
      <w:pPr>
        <w:pStyle w:val="Heading3"/>
      </w:pPr>
      <w:bookmarkStart w:id="81" w:name="_Toc236180725"/>
      <w:r>
        <w:rPr>
          <w:b w:val="0"/>
          <w:bCs/>
          <w:noProof/>
        </w:rPr>
        <w:drawing>
          <wp:anchor distT="0" distB="0" distL="114300" distR="114300" simplePos="0" relativeHeight="251699200" behindDoc="0" locked="0" layoutInCell="1" allowOverlap="1" wp14:anchorId="50506F4F" wp14:editId="4034F74F">
            <wp:simplePos x="0" y="0"/>
            <wp:positionH relativeFrom="column">
              <wp:posOffset>221876</wp:posOffset>
            </wp:positionH>
            <wp:positionV relativeFrom="paragraph">
              <wp:posOffset>339725</wp:posOffset>
            </wp:positionV>
            <wp:extent cx="5007610" cy="3993515"/>
            <wp:effectExtent l="0" t="0" r="2540" b="6985"/>
            <wp:wrapSquare wrapText="bothSides"/>
            <wp:docPr id="142017711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177111" name="Picture 1420177111"/>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007610" cy="3993515"/>
                    </a:xfrm>
                    <a:prstGeom prst="rect">
                      <a:avLst/>
                    </a:prstGeom>
                  </pic:spPr>
                </pic:pic>
              </a:graphicData>
            </a:graphic>
            <wp14:sizeRelH relativeFrom="page">
              <wp14:pctWidth>0</wp14:pctWidth>
            </wp14:sizeRelH>
            <wp14:sizeRelV relativeFrom="page">
              <wp14:pctHeight>0</wp14:pctHeight>
            </wp14:sizeRelV>
          </wp:anchor>
        </w:drawing>
      </w:r>
      <w:r w:rsidR="00355B9E">
        <w:t>3.</w:t>
      </w:r>
      <w:r w:rsidR="00FB318F">
        <w:t>7</w:t>
      </w:r>
      <w:r w:rsidR="00355B9E">
        <w:t>.3 RX/TX</w:t>
      </w:r>
      <w:r w:rsidR="00731A6C">
        <w:t xml:space="preserve"> Setup</w:t>
      </w:r>
      <w:r w:rsidR="00355B9E">
        <w:t xml:space="preserve"> Model</w:t>
      </w:r>
      <w:bookmarkEnd w:id="81"/>
      <w:r w:rsidR="00355B9E">
        <w:t xml:space="preserve">  </w:t>
      </w:r>
    </w:p>
    <w:p w14:paraId="57E348E4" w14:textId="77777777" w:rsidR="00362B34" w:rsidRDefault="00362B34" w:rsidP="00362B34">
      <w:pPr>
        <w:jc w:val="center"/>
        <w:rPr>
          <w:b/>
          <w:bCs/>
          <w:sz w:val="18"/>
          <w:szCs w:val="18"/>
        </w:rPr>
      </w:pPr>
    </w:p>
    <w:p w14:paraId="7287FF5E" w14:textId="261072A4" w:rsidR="00355B9E" w:rsidRDefault="00362B34" w:rsidP="00362B34">
      <w:pPr>
        <w:jc w:val="center"/>
        <w:rPr>
          <w:sz w:val="18"/>
          <w:szCs w:val="18"/>
        </w:rPr>
      </w:pPr>
      <w:r w:rsidRPr="00DB5B3D">
        <w:rPr>
          <w:sz w:val="18"/>
          <w:szCs w:val="18"/>
        </w:rPr>
        <w:t xml:space="preserve">               Figure </w:t>
      </w:r>
      <w:r w:rsidR="00DB5B3D">
        <w:rPr>
          <w:sz w:val="18"/>
          <w:szCs w:val="18"/>
        </w:rPr>
        <w:t>3.2</w:t>
      </w:r>
      <w:r w:rsidR="004A1385">
        <w:rPr>
          <w:sz w:val="18"/>
          <w:szCs w:val="18"/>
        </w:rPr>
        <w:t xml:space="preserve">6. </w:t>
      </w:r>
      <w:r w:rsidRPr="00DB5B3D">
        <w:rPr>
          <w:sz w:val="18"/>
          <w:szCs w:val="18"/>
        </w:rPr>
        <w:t>3D Model of the RX/TX system setup</w:t>
      </w:r>
    </w:p>
    <w:p w14:paraId="1B3D139F" w14:textId="77777777" w:rsidR="00712F17" w:rsidRDefault="00712F17" w:rsidP="006A566F">
      <w:pPr>
        <w:rPr>
          <w:sz w:val="18"/>
          <w:szCs w:val="18"/>
        </w:rPr>
      </w:pPr>
    </w:p>
    <w:p w14:paraId="5F699093" w14:textId="193559B7" w:rsidR="00355B9E" w:rsidRPr="00FF07E1" w:rsidRDefault="00114D4D" w:rsidP="002E7004">
      <w:pPr>
        <w:spacing w:line="480" w:lineRule="auto"/>
        <w:jc w:val="both"/>
      </w:pPr>
      <w:r>
        <w:t xml:space="preserve">           </w:t>
      </w:r>
      <w:r w:rsidR="00712F17">
        <w:t xml:space="preserve">The figure shows </w:t>
      </w:r>
      <w:proofErr w:type="gramStart"/>
      <w:r w:rsidR="00712F17">
        <w:t>the  complete</w:t>
      </w:r>
      <w:proofErr w:type="gramEnd"/>
      <w:r w:rsidR="00712F17">
        <w:t xml:space="preserve"> setup of the RX/TX system. Two laptops </w:t>
      </w:r>
      <w:proofErr w:type="gramStart"/>
      <w:r w:rsidR="00712F17">
        <w:t>is</w:t>
      </w:r>
      <w:proofErr w:type="gramEnd"/>
      <w:r w:rsidR="00712F17">
        <w:t xml:space="preserve"> used for this setup, one for the transmitter a</w:t>
      </w:r>
      <w:r>
        <w:t xml:space="preserve">nd </w:t>
      </w:r>
      <w:proofErr w:type="spellStart"/>
      <w:r>
        <w:t>reciever</w:t>
      </w:r>
      <w:proofErr w:type="spellEnd"/>
      <w:r>
        <w:t xml:space="preserve"> respectively. The RX laptop is connected to the RX device and the TX laptop is connected to the TX circuit panel located below the table.</w:t>
      </w:r>
    </w:p>
    <w:p w14:paraId="1557958F" w14:textId="180959D1" w:rsidR="00FB6992" w:rsidRDefault="003E2161" w:rsidP="00DD3130">
      <w:pPr>
        <w:pStyle w:val="Heading2"/>
        <w:spacing w:line="480" w:lineRule="auto"/>
      </w:pPr>
      <w:bookmarkStart w:id="82" w:name="_Toc236180726"/>
      <w:r>
        <w:lastRenderedPageBreak/>
        <w:t>3.</w:t>
      </w:r>
      <w:r w:rsidR="00FB318F">
        <w:t>8</w:t>
      </w:r>
      <w:r>
        <w:t xml:space="preserve"> Evaluation Criteria</w:t>
      </w:r>
      <w:bookmarkEnd w:id="82"/>
    </w:p>
    <w:p w14:paraId="52E34F02" w14:textId="7A8D48F8" w:rsidR="00FF07E1" w:rsidRPr="00FF07E1" w:rsidRDefault="00FF07E1" w:rsidP="002E7004">
      <w:pPr>
        <w:spacing w:after="158" w:line="480" w:lineRule="auto"/>
        <w:ind w:left="-15" w:right="15" w:firstLine="720"/>
        <w:jc w:val="both"/>
      </w:pPr>
      <w:r>
        <w:t>The performance of the developed Visible Light Communication (VLC) prototype was evaluated using Bit Error Rate (BER), Bit Accuracy, CRC validation results, chunk completion percentage, effective data rate, receiver margin, and successful file reconstruction. These metrics were selected because they directly reflect communication reliability, transmission efficiency, and receiver stability under varying operating conditions.</w:t>
      </w:r>
    </w:p>
    <w:p w14:paraId="5C1151A2" w14:textId="494E840D" w:rsidR="00FB6992" w:rsidRDefault="003E2161" w:rsidP="002E7004">
      <w:pPr>
        <w:spacing w:line="480" w:lineRule="auto"/>
        <w:ind w:firstLine="720"/>
        <w:jc w:val="both"/>
      </w:pPr>
      <w:r>
        <w:t>The VLC prototype was evaluated based on transmission reliability, payload reconstruction, receiver stability, and practical usability. The following criteria were used in interpreting the results:</w:t>
      </w:r>
    </w:p>
    <w:tbl>
      <w:tblPr>
        <w:tblStyle w:val="18"/>
        <w:tblW w:w="866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80"/>
        <w:gridCol w:w="4680"/>
      </w:tblGrid>
      <w:tr w:rsidR="00FB6992" w14:paraId="17C348E5" w14:textId="77777777" w:rsidTr="006A566F">
        <w:trPr>
          <w:jc w:val="center"/>
        </w:trPr>
        <w:tc>
          <w:tcPr>
            <w:tcW w:w="3980" w:type="dxa"/>
          </w:tcPr>
          <w:p w14:paraId="1F75A705" w14:textId="7CBAE268" w:rsidR="00FB6992" w:rsidRDefault="003E2161" w:rsidP="006A566F">
            <w:pPr>
              <w:spacing w:line="480" w:lineRule="auto"/>
              <w:jc w:val="both"/>
            </w:pPr>
            <w:r>
              <w:rPr>
                <w:b/>
                <w:bCs/>
              </w:rPr>
              <w:t>Evaluation Item</w:t>
            </w:r>
          </w:p>
        </w:tc>
        <w:tc>
          <w:tcPr>
            <w:tcW w:w="4680" w:type="dxa"/>
          </w:tcPr>
          <w:p w14:paraId="7F952542" w14:textId="46E9AF7B" w:rsidR="00FB6992" w:rsidRDefault="003E2161" w:rsidP="006A566F">
            <w:pPr>
              <w:spacing w:line="480" w:lineRule="auto"/>
              <w:jc w:val="both"/>
            </w:pPr>
            <w:r>
              <w:rPr>
                <w:b/>
                <w:bCs/>
              </w:rPr>
              <w:t>Passing Condition</w:t>
            </w:r>
          </w:p>
        </w:tc>
      </w:tr>
      <w:tr w:rsidR="00FB6992" w14:paraId="15D6DE23" w14:textId="77777777" w:rsidTr="006A566F">
        <w:trPr>
          <w:jc w:val="center"/>
        </w:trPr>
        <w:tc>
          <w:tcPr>
            <w:tcW w:w="3980" w:type="dxa"/>
          </w:tcPr>
          <w:p w14:paraId="39D02CAB" w14:textId="7B25C455" w:rsidR="00FB6992" w:rsidRDefault="003E2161" w:rsidP="006A566F">
            <w:pPr>
              <w:spacing w:line="480" w:lineRule="auto"/>
              <w:jc w:val="both"/>
            </w:pPr>
            <w:r>
              <w:t>Payload transmission</w:t>
            </w:r>
          </w:p>
        </w:tc>
        <w:tc>
          <w:tcPr>
            <w:tcW w:w="4680" w:type="dxa"/>
          </w:tcPr>
          <w:p w14:paraId="024E6DCC" w14:textId="3A0491F5" w:rsidR="00FB6992" w:rsidRDefault="003E2161" w:rsidP="006A566F">
            <w:pPr>
              <w:spacing w:line="480" w:lineRule="auto"/>
              <w:jc w:val="both"/>
            </w:pPr>
            <w:r>
              <w:t>The selected payload is received and reconstructed successfully.</w:t>
            </w:r>
          </w:p>
        </w:tc>
      </w:tr>
      <w:tr w:rsidR="00FB6992" w14:paraId="0E8F5BC3" w14:textId="77777777" w:rsidTr="006A566F">
        <w:trPr>
          <w:jc w:val="center"/>
        </w:trPr>
        <w:tc>
          <w:tcPr>
            <w:tcW w:w="3980" w:type="dxa"/>
          </w:tcPr>
          <w:p w14:paraId="6F14B2F1" w14:textId="5B298CDF" w:rsidR="00FB6992" w:rsidRDefault="003E2161" w:rsidP="006A566F">
            <w:pPr>
              <w:spacing w:line="480" w:lineRule="auto"/>
              <w:jc w:val="both"/>
            </w:pPr>
            <w:r>
              <w:t>CRC validation</w:t>
            </w:r>
          </w:p>
        </w:tc>
        <w:tc>
          <w:tcPr>
            <w:tcW w:w="4680" w:type="dxa"/>
          </w:tcPr>
          <w:p w14:paraId="0821AA4F" w14:textId="485961EC" w:rsidR="00FB6992" w:rsidRDefault="003E2161" w:rsidP="006A566F">
            <w:pPr>
              <w:spacing w:line="480" w:lineRule="auto"/>
              <w:jc w:val="both"/>
            </w:pPr>
            <w:r>
              <w:t>The CRC result shows PASS after reception.</w:t>
            </w:r>
          </w:p>
        </w:tc>
      </w:tr>
      <w:tr w:rsidR="00FB6992" w14:paraId="25950AA8" w14:textId="77777777" w:rsidTr="006A566F">
        <w:trPr>
          <w:jc w:val="center"/>
        </w:trPr>
        <w:tc>
          <w:tcPr>
            <w:tcW w:w="3980" w:type="dxa"/>
          </w:tcPr>
          <w:p w14:paraId="2CC0111F" w14:textId="77777777" w:rsidR="00FB6992" w:rsidRDefault="003E2161" w:rsidP="006A566F">
            <w:pPr>
              <w:spacing w:line="480" w:lineRule="auto"/>
              <w:jc w:val="both"/>
            </w:pPr>
            <w:r>
              <w:t>Chunk completion</w:t>
            </w:r>
          </w:p>
        </w:tc>
        <w:tc>
          <w:tcPr>
            <w:tcW w:w="4680" w:type="dxa"/>
          </w:tcPr>
          <w:p w14:paraId="5F5D9E76" w14:textId="01A720A3" w:rsidR="00FB6992" w:rsidRDefault="003E2161" w:rsidP="006A566F">
            <w:pPr>
              <w:spacing w:line="480" w:lineRule="auto"/>
              <w:jc w:val="both"/>
            </w:pPr>
            <w:r>
              <w:t>All required chunks are received with no missing chunks.</w:t>
            </w:r>
          </w:p>
        </w:tc>
      </w:tr>
      <w:tr w:rsidR="00FB6992" w14:paraId="75F328C4" w14:textId="77777777" w:rsidTr="006A566F">
        <w:trPr>
          <w:jc w:val="center"/>
        </w:trPr>
        <w:tc>
          <w:tcPr>
            <w:tcW w:w="3980" w:type="dxa"/>
          </w:tcPr>
          <w:p w14:paraId="61C6972F" w14:textId="0E3EE325" w:rsidR="00FB6992" w:rsidRDefault="003E2161" w:rsidP="006A566F">
            <w:pPr>
              <w:spacing w:line="480" w:lineRule="auto"/>
              <w:jc w:val="both"/>
            </w:pPr>
            <w:r>
              <w:t>Receiver margin</w:t>
            </w:r>
          </w:p>
        </w:tc>
        <w:tc>
          <w:tcPr>
            <w:tcW w:w="4680" w:type="dxa"/>
          </w:tcPr>
          <w:p w14:paraId="1AA2E335" w14:textId="5AF22BBA" w:rsidR="00FB6992" w:rsidRDefault="003E2161" w:rsidP="006A566F">
            <w:pPr>
              <w:spacing w:line="480" w:lineRule="auto"/>
              <w:jc w:val="both"/>
            </w:pPr>
            <w:r>
              <w:t>The measured margin remains within the observed stable operating range of the prototype.</w:t>
            </w:r>
          </w:p>
        </w:tc>
      </w:tr>
      <w:tr w:rsidR="00FB6992" w14:paraId="6E966188" w14:textId="77777777" w:rsidTr="006A566F">
        <w:trPr>
          <w:jc w:val="center"/>
        </w:trPr>
        <w:tc>
          <w:tcPr>
            <w:tcW w:w="3980" w:type="dxa"/>
          </w:tcPr>
          <w:p w14:paraId="0C6FD01B" w14:textId="34214744" w:rsidR="00FB6992" w:rsidRDefault="003E2161" w:rsidP="00DD3130">
            <w:pPr>
              <w:spacing w:line="480" w:lineRule="auto"/>
              <w:jc w:val="both"/>
            </w:pPr>
            <w:r>
              <w:lastRenderedPageBreak/>
              <w:t>Ambient-light effect</w:t>
            </w:r>
          </w:p>
        </w:tc>
        <w:tc>
          <w:tcPr>
            <w:tcW w:w="4680" w:type="dxa"/>
          </w:tcPr>
          <w:p w14:paraId="388F5AAD" w14:textId="6886E5C3" w:rsidR="00FB6992" w:rsidRDefault="003E2161" w:rsidP="00DD3130">
            <w:pPr>
              <w:spacing w:line="480" w:lineRule="auto"/>
              <w:jc w:val="both"/>
            </w:pPr>
            <w:r>
              <w:t>The system remains operational after the measured ambient-light margin shift.</w:t>
            </w:r>
          </w:p>
        </w:tc>
      </w:tr>
      <w:tr w:rsidR="00FB6992" w14:paraId="4B5D2841" w14:textId="77777777" w:rsidTr="006A566F">
        <w:trPr>
          <w:jc w:val="center"/>
        </w:trPr>
        <w:tc>
          <w:tcPr>
            <w:tcW w:w="3980" w:type="dxa"/>
          </w:tcPr>
          <w:p w14:paraId="1A289193" w14:textId="3DC21848" w:rsidR="00FB6992" w:rsidRDefault="003E2161" w:rsidP="00DD3130">
            <w:pPr>
              <w:spacing w:line="480" w:lineRule="auto"/>
              <w:jc w:val="both"/>
            </w:pPr>
            <w:r>
              <w:t>Human comfort</w:t>
            </w:r>
          </w:p>
        </w:tc>
        <w:tc>
          <w:tcPr>
            <w:tcW w:w="4680" w:type="dxa"/>
          </w:tcPr>
          <w:p w14:paraId="21656EEC" w14:textId="77777777" w:rsidR="00FB6992" w:rsidRDefault="003E2161" w:rsidP="00DD3130">
            <w:pPr>
              <w:spacing w:line="480" w:lineRule="auto"/>
              <w:jc w:val="both"/>
            </w:pPr>
            <w:r>
              <w:t>The LED operation does not produce strong visible flicker, glare, or discomfort during observation.</w:t>
            </w:r>
          </w:p>
        </w:tc>
      </w:tr>
    </w:tbl>
    <w:p w14:paraId="4FDE1B41" w14:textId="78B17F6D" w:rsidR="00FB6992" w:rsidRDefault="00FB6992" w:rsidP="006A566F">
      <w:pPr>
        <w:spacing w:line="480" w:lineRule="auto"/>
      </w:pPr>
    </w:p>
    <w:p w14:paraId="16C87E0F" w14:textId="1881A9FE" w:rsidR="00FB6992" w:rsidRDefault="003E2161" w:rsidP="00DD3130">
      <w:pPr>
        <w:spacing w:line="480" w:lineRule="auto"/>
        <w:ind w:firstLine="720"/>
      </w:pPr>
      <w:r>
        <w:t>These criteria were used to support the interpretation of the test results presented in Chapter IV.</w:t>
      </w:r>
    </w:p>
    <w:p w14:paraId="0F5E7F8E" w14:textId="340B833E" w:rsidR="00496C27" w:rsidRDefault="00FF07E1" w:rsidP="00DD3130">
      <w:pPr>
        <w:pStyle w:val="Heading3"/>
        <w:spacing w:line="480" w:lineRule="auto"/>
        <w:jc w:val="both"/>
      </w:pPr>
      <w:bookmarkStart w:id="83" w:name="_Toc236180727"/>
      <w:proofErr w:type="gramStart"/>
      <w:r>
        <w:t>3.</w:t>
      </w:r>
      <w:r w:rsidR="00FB318F">
        <w:t>8</w:t>
      </w:r>
      <w:r>
        <w:t>.1  Bit</w:t>
      </w:r>
      <w:proofErr w:type="gramEnd"/>
      <w:r>
        <w:t xml:space="preserve"> Error Rate Evaluation</w:t>
      </w:r>
      <w:bookmarkEnd w:id="83"/>
    </w:p>
    <w:p w14:paraId="491F15B4" w14:textId="77777777" w:rsidR="00FF07E1" w:rsidRDefault="00FF07E1" w:rsidP="00DD3130">
      <w:pPr>
        <w:spacing w:after="138" w:line="480" w:lineRule="auto"/>
        <w:ind w:left="-15" w:right="15" w:firstLine="720"/>
        <w:jc w:val="both"/>
      </w:pPr>
      <w:r>
        <w:t>In this prototype, the communication protocol lacks Forward Error Correction (FEC) and relies strictly on CRC-16 frame validation. Consequently, any Bit Error Rate (BER) greater than zero within a transmitted chunk results in the immediate rejection of that 256-byte payload. Therefore, BER is not evaluated on a qualitative grading scale; rather, a BER of 0.00% is the strict operational baseline required for a chunk to pass validation and contribute to successful file reconstruction.</w:t>
      </w:r>
    </w:p>
    <w:p w14:paraId="537A83F2" w14:textId="50E362A2" w:rsidR="00FF07E1" w:rsidRDefault="00FF07E1" w:rsidP="00DD3130">
      <w:pPr>
        <w:pStyle w:val="Heading3"/>
        <w:spacing w:line="480" w:lineRule="auto"/>
        <w:jc w:val="both"/>
      </w:pPr>
      <w:bookmarkStart w:id="84" w:name="_Toc236180728"/>
      <w:proofErr w:type="gramStart"/>
      <w:r>
        <w:t>3.</w:t>
      </w:r>
      <w:r w:rsidR="00FB318F">
        <w:t>8</w:t>
      </w:r>
      <w:r>
        <w:t>.2</w:t>
      </w:r>
      <w:r w:rsidR="009D2A05">
        <w:t xml:space="preserve"> </w:t>
      </w:r>
      <w:r>
        <w:t xml:space="preserve"> Bit</w:t>
      </w:r>
      <w:proofErr w:type="gramEnd"/>
      <w:r>
        <w:t xml:space="preserve"> Accuracy Evaluation</w:t>
      </w:r>
      <w:bookmarkEnd w:id="84"/>
    </w:p>
    <w:p w14:paraId="0EE2354D" w14:textId="77777777" w:rsidR="00FF07E1" w:rsidRDefault="00FF07E1" w:rsidP="00DD3130">
      <w:pPr>
        <w:spacing w:line="480" w:lineRule="auto"/>
        <w:ind w:left="-15" w:right="15" w:firstLine="720"/>
        <w:jc w:val="both"/>
      </w:pPr>
      <w:r>
        <w:t>Bit Accuracy was used to express transmission reliability as a percentage of correctly received bits. Higher bit accuracy values indicate more reliable communication performance and successful payload reconstruction.</w:t>
      </w:r>
    </w:p>
    <w:p w14:paraId="3693889B" w14:textId="7E1CFDBD" w:rsidR="00FF07E1" w:rsidRDefault="00FF07E1" w:rsidP="00DD3130">
      <w:pPr>
        <w:pStyle w:val="Heading3"/>
        <w:spacing w:line="480" w:lineRule="auto"/>
        <w:jc w:val="both"/>
      </w:pPr>
      <w:bookmarkStart w:id="85" w:name="_Toc236180729"/>
      <w:proofErr w:type="gramStart"/>
      <w:r>
        <w:t>3.</w:t>
      </w:r>
      <w:r w:rsidR="00FB318F">
        <w:t>8</w:t>
      </w:r>
      <w:r>
        <w:t xml:space="preserve">.3  </w:t>
      </w:r>
      <w:proofErr w:type="spellStart"/>
      <w:r>
        <w:t>Reciever</w:t>
      </w:r>
      <w:proofErr w:type="spellEnd"/>
      <w:proofErr w:type="gramEnd"/>
      <w:r>
        <w:t xml:space="preserve"> Margin Evaluation</w:t>
      </w:r>
      <w:bookmarkEnd w:id="85"/>
    </w:p>
    <w:p w14:paraId="4A9288A6" w14:textId="77777777" w:rsidR="00FF07E1" w:rsidRDefault="00FF07E1" w:rsidP="00DD3130">
      <w:pPr>
        <w:spacing w:after="216" w:line="480" w:lineRule="auto"/>
        <w:ind w:left="10" w:right="16"/>
        <w:jc w:val="both"/>
      </w:pPr>
      <w:r>
        <w:t xml:space="preserve">Receiver margin was used to evaluate the stability of the receiver thresholding mechanism. </w:t>
      </w:r>
    </w:p>
    <w:p w14:paraId="72912118" w14:textId="77777777" w:rsidR="00FF07E1" w:rsidRDefault="00FF07E1" w:rsidP="00DD3130">
      <w:pPr>
        <w:spacing w:after="158" w:line="480" w:lineRule="auto"/>
        <w:ind w:left="-5" w:right="15"/>
        <w:jc w:val="both"/>
      </w:pPr>
      <w:r>
        <w:lastRenderedPageBreak/>
        <w:t xml:space="preserve">The receiver margin was defined as the voltage difference between the measured </w:t>
      </w:r>
      <w:proofErr w:type="spellStart"/>
      <w:r>
        <w:t>PVo</w:t>
      </w:r>
      <w:proofErr w:type="spellEnd"/>
      <w:r>
        <w:t xml:space="preserve"> and the </w:t>
      </w:r>
      <w:proofErr w:type="spellStart"/>
      <w:r>
        <w:t>Vref</w:t>
      </w:r>
      <w:proofErr w:type="spellEnd"/>
      <w:r>
        <w:t>.</w:t>
      </w:r>
    </w:p>
    <w:p w14:paraId="44AF78ED" w14:textId="77777777" w:rsidR="00FF07E1" w:rsidRDefault="00FF07E1" w:rsidP="00DD3130">
      <w:pPr>
        <w:spacing w:after="158" w:line="480" w:lineRule="auto"/>
        <w:ind w:left="-15" w:right="15" w:firstLine="720"/>
        <w:jc w:val="both"/>
      </w:pPr>
      <w:r>
        <w:t>The observed receiver-margin values were analyzed together with BER, CRC validation results, chunk completion rate, and payload reconstruction performance to identify operating conditions associated with reliable communication. The experimentally determined operating range is presented and discussed in Chapter IV.</w:t>
      </w:r>
    </w:p>
    <w:p w14:paraId="6894CB48" w14:textId="4B584E7A" w:rsidR="00FF07E1" w:rsidRDefault="00FF07E1" w:rsidP="00DD3130">
      <w:pPr>
        <w:pStyle w:val="Heading3"/>
        <w:spacing w:line="480" w:lineRule="auto"/>
        <w:jc w:val="both"/>
      </w:pPr>
      <w:bookmarkStart w:id="86" w:name="_Toc236180730"/>
      <w:proofErr w:type="gramStart"/>
      <w:r>
        <w:t>3.</w:t>
      </w:r>
      <w:r w:rsidR="00FB318F">
        <w:t>8</w:t>
      </w:r>
      <w:r>
        <w:t>.4  CRC</w:t>
      </w:r>
      <w:proofErr w:type="gramEnd"/>
      <w:r>
        <w:t xml:space="preserve"> and Chunk Completion Evaluation</w:t>
      </w:r>
      <w:bookmarkEnd w:id="86"/>
    </w:p>
    <w:p w14:paraId="34A01B40" w14:textId="77777777" w:rsidR="009D2A05" w:rsidRDefault="009D2A05" w:rsidP="00DD3130">
      <w:pPr>
        <w:spacing w:after="158" w:line="480" w:lineRule="auto"/>
        <w:ind w:left="-15" w:right="15" w:firstLine="720"/>
        <w:jc w:val="both"/>
      </w:pPr>
      <w:r>
        <w:t>CRC validation was used to verify the integrity of received data chunks. A chunk was considered valid when its computed CRC matched the transmitted CRC value.</w:t>
      </w:r>
    </w:p>
    <w:p w14:paraId="69E128EE" w14:textId="77777777" w:rsidR="00CE1925" w:rsidRDefault="009D2A05" w:rsidP="00CE1925">
      <w:pPr>
        <w:tabs>
          <w:tab w:val="center" w:pos="2844"/>
          <w:tab w:val="center" w:pos="4426"/>
        </w:tabs>
        <w:spacing w:after="454" w:line="480" w:lineRule="auto"/>
        <w:jc w:val="both"/>
      </w:pPr>
      <w:r>
        <w:t>Chunk completion was used to determine the percentage of expected chunks successfully reconstructed at the receiver.</w:t>
      </w:r>
    </w:p>
    <w:p w14:paraId="46C84C79" w14:textId="4EC80128" w:rsidR="00CE1925" w:rsidRPr="00CE1925" w:rsidRDefault="00CE1925" w:rsidP="00CE1925">
      <w:pPr>
        <w:tabs>
          <w:tab w:val="center" w:pos="2844"/>
          <w:tab w:val="center" w:pos="4426"/>
        </w:tabs>
        <w:spacing w:after="454" w:line="480" w:lineRule="auto"/>
        <w:jc w:val="center"/>
      </w:pPr>
      <w:r>
        <w:rPr>
          <w:b/>
          <w:bCs/>
        </w:rPr>
        <w:t>Table 3.2 CRC Validation Interpretation</w:t>
      </w:r>
    </w:p>
    <w:tbl>
      <w:tblPr>
        <w:tblStyle w:val="TableGrid"/>
        <w:tblW w:w="0" w:type="auto"/>
        <w:tblInd w:w="-15" w:type="dxa"/>
        <w:tblLook w:val="04A0" w:firstRow="1" w:lastRow="0" w:firstColumn="1" w:lastColumn="0" w:noHBand="0" w:noVBand="1"/>
      </w:tblPr>
      <w:tblGrid>
        <w:gridCol w:w="4291"/>
        <w:gridCol w:w="4354"/>
      </w:tblGrid>
      <w:tr w:rsidR="009D2A05" w14:paraId="1FB1484C" w14:textId="77777777" w:rsidTr="009D2A05">
        <w:tc>
          <w:tcPr>
            <w:tcW w:w="4584" w:type="dxa"/>
          </w:tcPr>
          <w:p w14:paraId="3122D03B" w14:textId="10FD597F" w:rsidR="009D2A05" w:rsidRDefault="009D2A05" w:rsidP="006A566F">
            <w:pPr>
              <w:spacing w:after="158" w:line="480" w:lineRule="auto"/>
              <w:ind w:right="15"/>
              <w:jc w:val="both"/>
            </w:pPr>
            <w:r>
              <w:rPr>
                <w:rFonts w:ascii="Calibri" w:eastAsia="Calibri" w:hAnsi="Calibri" w:cs="Calibri"/>
                <w:b/>
              </w:rPr>
              <w:t>Result</w:t>
            </w:r>
          </w:p>
        </w:tc>
        <w:tc>
          <w:tcPr>
            <w:tcW w:w="4584" w:type="dxa"/>
          </w:tcPr>
          <w:p w14:paraId="1F9B30F1" w14:textId="434FFC08" w:rsidR="009D2A05" w:rsidRDefault="009D2A05" w:rsidP="006A566F">
            <w:pPr>
              <w:tabs>
                <w:tab w:val="left" w:pos="1459"/>
              </w:tabs>
              <w:spacing w:after="158" w:line="480" w:lineRule="auto"/>
              <w:ind w:right="15"/>
              <w:jc w:val="both"/>
            </w:pPr>
            <w:r>
              <w:rPr>
                <w:rFonts w:ascii="Calibri" w:eastAsia="Calibri" w:hAnsi="Calibri" w:cs="Calibri"/>
                <w:b/>
              </w:rPr>
              <w:t>Interpretation</w:t>
            </w:r>
          </w:p>
        </w:tc>
      </w:tr>
      <w:tr w:rsidR="009D2A05" w14:paraId="1C205C8F" w14:textId="77777777" w:rsidTr="009D2A05">
        <w:tc>
          <w:tcPr>
            <w:tcW w:w="4584" w:type="dxa"/>
          </w:tcPr>
          <w:p w14:paraId="6F2F4EAB" w14:textId="6E84A70E" w:rsidR="009D2A05" w:rsidRDefault="009D2A05" w:rsidP="006A566F">
            <w:pPr>
              <w:tabs>
                <w:tab w:val="left" w:pos="3422"/>
              </w:tabs>
              <w:spacing w:after="158" w:line="480" w:lineRule="auto"/>
              <w:ind w:right="15"/>
              <w:jc w:val="both"/>
            </w:pPr>
            <w:r>
              <w:t>Pass</w:t>
            </w:r>
          </w:p>
        </w:tc>
        <w:tc>
          <w:tcPr>
            <w:tcW w:w="4584" w:type="dxa"/>
          </w:tcPr>
          <w:p w14:paraId="04E9E5C5" w14:textId="72FA9E74" w:rsidR="009D2A05" w:rsidRDefault="009D2A05" w:rsidP="006A566F">
            <w:pPr>
              <w:tabs>
                <w:tab w:val="center" w:pos="1977"/>
                <w:tab w:val="center" w:pos="5349"/>
              </w:tabs>
              <w:spacing w:after="460" w:line="259" w:lineRule="auto"/>
              <w:jc w:val="both"/>
            </w:pPr>
            <w:r>
              <w:t>Data Integrity Verified</w:t>
            </w:r>
          </w:p>
        </w:tc>
      </w:tr>
      <w:tr w:rsidR="009D2A05" w14:paraId="4F108151" w14:textId="77777777" w:rsidTr="009D2A05">
        <w:tc>
          <w:tcPr>
            <w:tcW w:w="4584" w:type="dxa"/>
          </w:tcPr>
          <w:p w14:paraId="208B90F3" w14:textId="7209B05B" w:rsidR="009D2A05" w:rsidRDefault="009D2A05" w:rsidP="006A566F">
            <w:pPr>
              <w:spacing w:after="158" w:line="480" w:lineRule="auto"/>
              <w:ind w:right="15"/>
              <w:jc w:val="both"/>
            </w:pPr>
            <w:r>
              <w:t>Fail</w:t>
            </w:r>
          </w:p>
        </w:tc>
        <w:tc>
          <w:tcPr>
            <w:tcW w:w="4584" w:type="dxa"/>
          </w:tcPr>
          <w:p w14:paraId="25447A31" w14:textId="7C8AC35E" w:rsidR="009D2A05" w:rsidRDefault="009D2A05" w:rsidP="006A566F">
            <w:pPr>
              <w:spacing w:after="158" w:line="480" w:lineRule="auto"/>
              <w:ind w:right="15"/>
              <w:jc w:val="both"/>
            </w:pPr>
            <w:r>
              <w:t>Data Corruption Detected</w:t>
            </w:r>
          </w:p>
        </w:tc>
      </w:tr>
    </w:tbl>
    <w:p w14:paraId="7D64AE7A" w14:textId="77777777" w:rsidR="009D2A05" w:rsidRDefault="009D2A05" w:rsidP="006A566F">
      <w:pPr>
        <w:spacing w:after="158" w:line="480" w:lineRule="auto"/>
        <w:ind w:right="15"/>
      </w:pPr>
    </w:p>
    <w:p w14:paraId="2C3AC782" w14:textId="5ADE4C2F" w:rsidR="00FB318F" w:rsidRDefault="009D2A05" w:rsidP="00DD3130">
      <w:pPr>
        <w:spacing w:after="158" w:line="480" w:lineRule="auto"/>
        <w:ind w:left="-15" w:right="15" w:firstLine="720"/>
      </w:pPr>
      <w:r>
        <w:t>Chunk completion was used to determine the percentage of expected chunks successfully reconstructed at the receiver.</w:t>
      </w:r>
    </w:p>
    <w:p w14:paraId="771B2640" w14:textId="77777777" w:rsidR="006A566F" w:rsidRDefault="006A566F" w:rsidP="00DD3130">
      <w:pPr>
        <w:spacing w:after="158" w:line="480" w:lineRule="auto"/>
        <w:ind w:left="-15" w:right="15" w:firstLine="720"/>
      </w:pPr>
    </w:p>
    <w:p w14:paraId="6746ED9D" w14:textId="08577D1D" w:rsidR="00CE1925" w:rsidRPr="00CE1925" w:rsidRDefault="00CE1925" w:rsidP="00CE1925">
      <w:pPr>
        <w:spacing w:after="158" w:line="480" w:lineRule="auto"/>
        <w:ind w:left="-15" w:right="15" w:firstLine="720"/>
        <w:rPr>
          <w:b/>
          <w:bCs/>
        </w:rPr>
      </w:pPr>
      <w:r>
        <w:rPr>
          <w:b/>
          <w:bCs/>
        </w:rPr>
        <w:lastRenderedPageBreak/>
        <w:t xml:space="preserve">                           Table 3.3 Chunk Completion Interpretation</w:t>
      </w:r>
    </w:p>
    <w:tbl>
      <w:tblPr>
        <w:tblStyle w:val="TableGrid"/>
        <w:tblW w:w="0" w:type="auto"/>
        <w:tblLook w:val="04A0" w:firstRow="1" w:lastRow="0" w:firstColumn="1" w:lastColumn="0" w:noHBand="0" w:noVBand="1"/>
      </w:tblPr>
      <w:tblGrid>
        <w:gridCol w:w="4303"/>
        <w:gridCol w:w="4327"/>
      </w:tblGrid>
      <w:tr w:rsidR="009D2A05" w14:paraId="4B73528A" w14:textId="77777777" w:rsidTr="009D2A05">
        <w:trPr>
          <w:trHeight w:val="569"/>
        </w:trPr>
        <w:tc>
          <w:tcPr>
            <w:tcW w:w="4584" w:type="dxa"/>
          </w:tcPr>
          <w:p w14:paraId="555D01C9" w14:textId="0211E678" w:rsidR="009D2A05" w:rsidRPr="009D2A05" w:rsidRDefault="009D2A05" w:rsidP="006A566F">
            <w:pPr>
              <w:jc w:val="both"/>
              <w:rPr>
                <w:b/>
                <w:bCs/>
              </w:rPr>
            </w:pPr>
            <w:r w:rsidRPr="009D2A05">
              <w:rPr>
                <w:b/>
                <w:bCs/>
              </w:rPr>
              <w:t>Completion Percentage</w:t>
            </w:r>
          </w:p>
        </w:tc>
        <w:tc>
          <w:tcPr>
            <w:tcW w:w="4584" w:type="dxa"/>
          </w:tcPr>
          <w:p w14:paraId="6C1A63CB" w14:textId="0F3A46FF" w:rsidR="009D2A05" w:rsidRPr="009D2A05" w:rsidRDefault="009D2A05" w:rsidP="006A566F">
            <w:pPr>
              <w:jc w:val="both"/>
              <w:rPr>
                <w:b/>
                <w:bCs/>
              </w:rPr>
            </w:pPr>
            <w:r w:rsidRPr="009D2A05">
              <w:rPr>
                <w:b/>
                <w:bCs/>
              </w:rPr>
              <w:t>Interpretation</w:t>
            </w:r>
          </w:p>
        </w:tc>
      </w:tr>
      <w:tr w:rsidR="009D2A05" w14:paraId="14BC65F2" w14:textId="77777777" w:rsidTr="009D2A05">
        <w:trPr>
          <w:trHeight w:val="740"/>
        </w:trPr>
        <w:tc>
          <w:tcPr>
            <w:tcW w:w="4584" w:type="dxa"/>
          </w:tcPr>
          <w:p w14:paraId="22325246" w14:textId="590CA850" w:rsidR="009D2A05" w:rsidRDefault="009D2A05" w:rsidP="006A566F">
            <w:pPr>
              <w:jc w:val="both"/>
            </w:pPr>
            <w:r>
              <w:t>100%</w:t>
            </w:r>
          </w:p>
        </w:tc>
        <w:tc>
          <w:tcPr>
            <w:tcW w:w="4584" w:type="dxa"/>
          </w:tcPr>
          <w:p w14:paraId="7F8B0E9C" w14:textId="7D280348" w:rsidR="009D2A05" w:rsidRDefault="009D2A05" w:rsidP="006A566F">
            <w:pPr>
              <w:jc w:val="both"/>
            </w:pPr>
            <w:r>
              <w:t>Complete Reconstruction</w:t>
            </w:r>
          </w:p>
        </w:tc>
      </w:tr>
      <w:tr w:rsidR="009D2A05" w14:paraId="7A422A0A" w14:textId="77777777" w:rsidTr="009D2A05">
        <w:trPr>
          <w:trHeight w:val="776"/>
        </w:trPr>
        <w:tc>
          <w:tcPr>
            <w:tcW w:w="4584" w:type="dxa"/>
          </w:tcPr>
          <w:p w14:paraId="1A9F9E5A" w14:textId="6F34F987" w:rsidR="009D2A05" w:rsidRDefault="009D2A05" w:rsidP="006A566F">
            <w:pPr>
              <w:jc w:val="both"/>
            </w:pPr>
            <w:r>
              <w:t>95% – 99.99%</w:t>
            </w:r>
          </w:p>
        </w:tc>
        <w:tc>
          <w:tcPr>
            <w:tcW w:w="4584" w:type="dxa"/>
          </w:tcPr>
          <w:p w14:paraId="03B0E64E" w14:textId="77777777" w:rsidR="009D2A05" w:rsidRDefault="009D2A05" w:rsidP="006A566F">
            <w:pPr>
              <w:tabs>
                <w:tab w:val="center" w:pos="2371"/>
                <w:tab w:val="center" w:pos="5120"/>
              </w:tabs>
              <w:spacing w:after="460" w:line="259" w:lineRule="auto"/>
              <w:jc w:val="both"/>
            </w:pPr>
            <w:r>
              <w:t>Minor Missing Data</w:t>
            </w:r>
          </w:p>
          <w:p w14:paraId="788AA754" w14:textId="77777777" w:rsidR="009D2A05" w:rsidRDefault="009D2A05" w:rsidP="006A566F">
            <w:pPr>
              <w:jc w:val="both"/>
            </w:pPr>
          </w:p>
        </w:tc>
      </w:tr>
      <w:tr w:rsidR="009D2A05" w14:paraId="238E8DE2" w14:textId="77777777" w:rsidTr="009D2A05">
        <w:trPr>
          <w:trHeight w:val="542"/>
        </w:trPr>
        <w:tc>
          <w:tcPr>
            <w:tcW w:w="4584" w:type="dxa"/>
          </w:tcPr>
          <w:p w14:paraId="5753AA75" w14:textId="335F6160" w:rsidR="009D2A05" w:rsidRDefault="009D2A05" w:rsidP="006A566F">
            <w:pPr>
              <w:jc w:val="both"/>
            </w:pPr>
            <w:r>
              <w:t>Below 95%</w:t>
            </w:r>
          </w:p>
        </w:tc>
        <w:tc>
          <w:tcPr>
            <w:tcW w:w="4584" w:type="dxa"/>
          </w:tcPr>
          <w:p w14:paraId="3FBF28D7" w14:textId="7B6871FF" w:rsidR="009D2A05" w:rsidRDefault="009D2A05" w:rsidP="006A566F">
            <w:pPr>
              <w:jc w:val="both"/>
            </w:pPr>
            <w:r>
              <w:t>Incomplete Reconstruction</w:t>
            </w:r>
          </w:p>
        </w:tc>
      </w:tr>
    </w:tbl>
    <w:p w14:paraId="6C23CDCB" w14:textId="5E16C4BE" w:rsidR="009D2A05" w:rsidRDefault="009D2A05" w:rsidP="00DD3130">
      <w:pPr>
        <w:pStyle w:val="Heading3"/>
        <w:spacing w:line="480" w:lineRule="auto"/>
      </w:pPr>
      <w:bookmarkStart w:id="87" w:name="_Toc236180731"/>
      <w:r w:rsidRPr="009D2A05">
        <w:t>3.</w:t>
      </w:r>
      <w:r w:rsidR="00FB318F">
        <w:t>8</w:t>
      </w:r>
      <w:r w:rsidRPr="009D2A05">
        <w:t>.5 Effective Data Rate Evaluation</w:t>
      </w:r>
      <w:bookmarkEnd w:id="87"/>
    </w:p>
    <w:p w14:paraId="3982FDB3" w14:textId="77777777" w:rsidR="00BD4BDB" w:rsidRDefault="00BD4BDB" w:rsidP="00F25C14">
      <w:pPr>
        <w:spacing w:after="158" w:line="480" w:lineRule="auto"/>
        <w:ind w:left="-15" w:right="15" w:firstLine="720"/>
        <w:jc w:val="both"/>
      </w:pPr>
      <w:r>
        <w:t>The effective data rate was used to assess the actual throughput achieved by the VLC prototype during file transmission. Higher effective data rates indicate more efficient communication performance.</w:t>
      </w:r>
    </w:p>
    <w:p w14:paraId="714B8082" w14:textId="77777777" w:rsidR="00BD4BDB" w:rsidRDefault="00BD4BDB" w:rsidP="00F25C14">
      <w:pPr>
        <w:spacing w:after="158" w:line="480" w:lineRule="auto"/>
        <w:ind w:left="-15" w:right="15" w:firstLine="720"/>
        <w:jc w:val="both"/>
      </w:pPr>
      <w:r>
        <w:t>The effective data rate was analyzed alongside transmission time and payload size to evaluate the practicality of the developed VLC system for transmitting various digital file types.</w:t>
      </w:r>
    </w:p>
    <w:p w14:paraId="788DFC2D" w14:textId="77777777" w:rsidR="00BD4BDB" w:rsidRDefault="00BD4BDB" w:rsidP="00F25C14">
      <w:pPr>
        <w:spacing w:line="480" w:lineRule="auto"/>
        <w:ind w:left="-15" w:right="15" w:firstLine="720"/>
        <w:jc w:val="both"/>
      </w:pPr>
      <w:r>
        <w:t>Successful system performance was characterized by complete file reconstruction, BER values approaching zero, bit accuracy approaching 100%, successful CRC validation, stable receiver margins within the target operating region, and acceptable effective data rates under the tested conditions.</w:t>
      </w:r>
    </w:p>
    <w:p w14:paraId="6577DB10" w14:textId="77777777" w:rsidR="00BD4BDB" w:rsidRPr="00BD4BDB" w:rsidRDefault="00BD4BDB" w:rsidP="00BD4BDB"/>
    <w:p w14:paraId="2498B914" w14:textId="77777777" w:rsidR="00FB6992" w:rsidRDefault="003E2161">
      <w:pPr>
        <w:spacing w:after="0" w:line="480" w:lineRule="auto"/>
        <w:rPr>
          <w:b/>
          <w:bCs/>
        </w:rPr>
      </w:pPr>
      <w:r>
        <w:br w:type="page"/>
      </w:r>
    </w:p>
    <w:p w14:paraId="1200ED84" w14:textId="4A627ED2" w:rsidR="00FB6992" w:rsidRDefault="003E2161" w:rsidP="00CF7264">
      <w:pPr>
        <w:pStyle w:val="Heading1"/>
        <w:spacing w:line="480" w:lineRule="auto"/>
      </w:pPr>
      <w:bookmarkStart w:id="88" w:name="_Toc236180732"/>
      <w:r>
        <w:lastRenderedPageBreak/>
        <w:t>CHAPTER IV</w:t>
      </w:r>
      <w:bookmarkEnd w:id="88"/>
    </w:p>
    <w:p w14:paraId="48A48BBD" w14:textId="04C63335" w:rsidR="00FB6992" w:rsidRDefault="003E2161" w:rsidP="00CF7264">
      <w:pPr>
        <w:pStyle w:val="Heading2"/>
        <w:spacing w:line="480" w:lineRule="auto"/>
        <w:jc w:val="center"/>
      </w:pPr>
      <w:bookmarkStart w:id="89" w:name="_Toc236180733"/>
      <w:r>
        <w:t>RESULTS AND DISCUSSION</w:t>
      </w:r>
      <w:bookmarkEnd w:id="89"/>
    </w:p>
    <w:p w14:paraId="6B91A0A2" w14:textId="1A624555" w:rsidR="00FB6992" w:rsidRDefault="003E2161" w:rsidP="00CF7264">
      <w:pPr>
        <w:spacing w:after="120" w:line="480" w:lineRule="auto"/>
        <w:ind w:firstLine="720"/>
        <w:jc w:val="both"/>
      </w:pPr>
      <w:r>
        <w:t>This chapter presents the results and discussion of the developed Visible Light Communication (VLC) prototype. The results are arranged according to the test procedures presented in Chapter III. The evaluation focused on prototype verification, receiver margin calibration, functional payload transmission, transmission performance, CRC-based reliability, receiver and environmental conditions, and practical placement with human comfort observation.</w:t>
      </w:r>
    </w:p>
    <w:p w14:paraId="4CCC51EC" w14:textId="3DF27E11" w:rsidR="00FB6992" w:rsidRDefault="003E2161" w:rsidP="00CF7264">
      <w:pPr>
        <w:spacing w:after="120" w:line="480" w:lineRule="auto"/>
        <w:ind w:firstLine="720"/>
        <w:jc w:val="both"/>
      </w:pPr>
      <w:r>
        <w:t>For consistency, the main feasibility tests used the same fixed 4B5B + NRZ/OOK transmission settings unless otherwise stated. The evaluation did not use bit error rate (BER) as a final reliability metric because the system was assessed through CRC validation, chunk completion, missing chunks, receiver margin, and reconstructed output status. A transmission was considered successful when CRC validation passed, all required chunks were received, and the reconstructed output remained readable or accessible.</w:t>
      </w:r>
    </w:p>
    <w:p w14:paraId="556FBA4D" w14:textId="77777777" w:rsidR="00FB6992" w:rsidRDefault="003E2161" w:rsidP="00DD3130">
      <w:pPr>
        <w:pStyle w:val="Heading2"/>
        <w:spacing w:line="480" w:lineRule="auto"/>
        <w:jc w:val="both"/>
      </w:pPr>
      <w:bookmarkStart w:id="90" w:name="_Toc236180734"/>
      <w:r>
        <w:t>4.1 Prototype Development and System Verification Result</w:t>
      </w:r>
      <w:bookmarkEnd w:id="90"/>
    </w:p>
    <w:p w14:paraId="7832C304" w14:textId="77777777" w:rsidR="002A0394" w:rsidRDefault="002A0394" w:rsidP="00DD3130">
      <w:pPr>
        <w:spacing w:line="480" w:lineRule="auto"/>
        <w:ind w:left="-15" w:right="15" w:firstLine="720"/>
        <w:jc w:val="both"/>
      </w:pPr>
      <w:r>
        <w:t xml:space="preserve">This section presents the results obtained from the development, verification, and performance evaluation of the proposed Visible Light Communication (VLC) prototype. The system was designed to transmit digital files through a commercially available LED bulb using intensity modulation and direct detection techniques. The transmitter subsystem consisted of an ESP32 </w:t>
      </w:r>
      <w:proofErr w:type="spellStart"/>
      <w:r>
        <w:t>DevKit</w:t>
      </w:r>
      <w:proofErr w:type="spellEnd"/>
      <w:r>
        <w:t xml:space="preserve"> V1, LED driver circuitry, and a custom transmission graphical user interface (TX GUI), while the receiver subsystem consisted of a BPW34 </w:t>
      </w:r>
      <w:r>
        <w:lastRenderedPageBreak/>
        <w:t>photodiode, OPA2604 transimpedance amplifier, LM393 comparator, ESP32 receiver module, and a custom reception graphical user interface (RX GUI).</w:t>
      </w:r>
    </w:p>
    <w:p w14:paraId="7C1B90BC" w14:textId="1C69CFCB" w:rsidR="00967E92" w:rsidRPr="002A0394" w:rsidRDefault="002A0394" w:rsidP="00DD3130">
      <w:pPr>
        <w:spacing w:after="238" w:line="480" w:lineRule="auto"/>
        <w:ind w:left="-15" w:right="15" w:firstLine="720"/>
        <w:jc w:val="both"/>
      </w:pPr>
      <w:r>
        <w:t>Prior to performance evaluation, all major hardware and software components were individually verified to ensure proper operation. Verification procedures included serial communication testing, optical signal modulation and detection, CRC validation, payload reconstruction, and graphical user interface functionality. Successful completion of these tests ensured that the VLC prototype was operating according to its intended design.</w:t>
      </w:r>
    </w:p>
    <w:p w14:paraId="19D6075D" w14:textId="42E5329B" w:rsidR="006A566F" w:rsidRPr="006A566F" w:rsidRDefault="003E2161" w:rsidP="006A566F">
      <w:pPr>
        <w:spacing w:after="120" w:line="276" w:lineRule="auto"/>
        <w:jc w:val="center"/>
        <w:rPr>
          <w:b/>
          <w:bCs/>
        </w:rPr>
      </w:pPr>
      <w:r>
        <w:rPr>
          <w:b/>
          <w:bCs/>
        </w:rPr>
        <w:t>Table 4.1. Prototype Development and System Verification Result</w:t>
      </w:r>
    </w:p>
    <w:tbl>
      <w:tblPr>
        <w:tblStyle w:val="17"/>
        <w:tblW w:w="864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48"/>
        <w:gridCol w:w="3048"/>
        <w:gridCol w:w="2544"/>
      </w:tblGrid>
      <w:tr w:rsidR="002A0394" w14:paraId="78490712" w14:textId="77777777" w:rsidTr="006A566F">
        <w:trPr>
          <w:trHeight w:val="638"/>
        </w:trPr>
        <w:tc>
          <w:tcPr>
            <w:tcW w:w="3048" w:type="dxa"/>
            <w:shd w:val="clear" w:color="auto" w:fill="D9EAF7"/>
          </w:tcPr>
          <w:p w14:paraId="3251E3C9" w14:textId="1FAEC354" w:rsidR="002A0394" w:rsidRPr="002A0394" w:rsidRDefault="002A0394" w:rsidP="00DD3130">
            <w:pPr>
              <w:spacing w:after="0" w:line="276" w:lineRule="auto"/>
              <w:jc w:val="center"/>
              <w:rPr>
                <w:rFonts w:ascii="Times New Roman" w:hAnsi="Times New Roman" w:cs="Times New Roman"/>
              </w:rPr>
            </w:pPr>
            <w:r w:rsidRPr="002A0394">
              <w:rPr>
                <w:rFonts w:ascii="Times New Roman" w:eastAsia="Calibri" w:hAnsi="Times New Roman" w:cs="Times New Roman"/>
                <w:b/>
              </w:rPr>
              <w:t>Component</w:t>
            </w:r>
          </w:p>
        </w:tc>
        <w:tc>
          <w:tcPr>
            <w:tcW w:w="3048" w:type="dxa"/>
            <w:shd w:val="clear" w:color="auto" w:fill="D9EAF7"/>
          </w:tcPr>
          <w:p w14:paraId="0A9C6932" w14:textId="0E8823C4" w:rsidR="002A0394" w:rsidRPr="002A0394" w:rsidRDefault="002A0394" w:rsidP="00DD3130">
            <w:pPr>
              <w:spacing w:after="0" w:line="276" w:lineRule="auto"/>
              <w:jc w:val="center"/>
              <w:rPr>
                <w:rFonts w:ascii="Times New Roman" w:hAnsi="Times New Roman" w:cs="Times New Roman"/>
              </w:rPr>
            </w:pPr>
            <w:r w:rsidRPr="002A0394">
              <w:rPr>
                <w:rFonts w:ascii="Times New Roman" w:eastAsia="Calibri" w:hAnsi="Times New Roman" w:cs="Times New Roman"/>
                <w:b/>
              </w:rPr>
              <w:t>Verification Method</w:t>
            </w:r>
          </w:p>
        </w:tc>
        <w:tc>
          <w:tcPr>
            <w:tcW w:w="2544" w:type="dxa"/>
            <w:shd w:val="clear" w:color="auto" w:fill="D9EAF7"/>
          </w:tcPr>
          <w:p w14:paraId="2D7C481B" w14:textId="17D0DD2A" w:rsidR="002A0394" w:rsidRPr="002A0394" w:rsidRDefault="002A0394" w:rsidP="00DD3130">
            <w:pPr>
              <w:spacing w:after="0" w:line="276" w:lineRule="auto"/>
              <w:jc w:val="center"/>
              <w:rPr>
                <w:rFonts w:ascii="Times New Roman" w:hAnsi="Times New Roman" w:cs="Times New Roman"/>
              </w:rPr>
            </w:pPr>
            <w:r w:rsidRPr="002A0394">
              <w:rPr>
                <w:rFonts w:ascii="Times New Roman" w:eastAsia="Calibri" w:hAnsi="Times New Roman" w:cs="Times New Roman"/>
                <w:b/>
              </w:rPr>
              <w:t>Result</w:t>
            </w:r>
          </w:p>
        </w:tc>
      </w:tr>
      <w:tr w:rsidR="002A0394" w14:paraId="023E6877" w14:textId="77777777" w:rsidTr="006A566F">
        <w:trPr>
          <w:trHeight w:val="909"/>
        </w:trPr>
        <w:tc>
          <w:tcPr>
            <w:tcW w:w="3048" w:type="dxa"/>
          </w:tcPr>
          <w:p w14:paraId="1F6B68DA" w14:textId="42C14842"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TX ESP32</w:t>
            </w:r>
          </w:p>
        </w:tc>
        <w:tc>
          <w:tcPr>
            <w:tcW w:w="3048" w:type="dxa"/>
          </w:tcPr>
          <w:p w14:paraId="76A24577" w14:textId="0BFDE811"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Serial Communication Test</w:t>
            </w:r>
          </w:p>
        </w:tc>
        <w:tc>
          <w:tcPr>
            <w:tcW w:w="2544" w:type="dxa"/>
          </w:tcPr>
          <w:p w14:paraId="4A4FD101" w14:textId="26BC90B8"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PASS</w:t>
            </w:r>
          </w:p>
        </w:tc>
      </w:tr>
      <w:tr w:rsidR="002A0394" w14:paraId="043EA743" w14:textId="77777777" w:rsidTr="006A566F">
        <w:trPr>
          <w:trHeight w:val="909"/>
        </w:trPr>
        <w:tc>
          <w:tcPr>
            <w:tcW w:w="3048" w:type="dxa"/>
          </w:tcPr>
          <w:p w14:paraId="10DA002C" w14:textId="2B08B3B1"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RX ESP32</w:t>
            </w:r>
          </w:p>
        </w:tc>
        <w:tc>
          <w:tcPr>
            <w:tcW w:w="3048" w:type="dxa"/>
          </w:tcPr>
          <w:p w14:paraId="164543AC" w14:textId="07E266C5"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Serial Communication Test</w:t>
            </w:r>
          </w:p>
        </w:tc>
        <w:tc>
          <w:tcPr>
            <w:tcW w:w="2544" w:type="dxa"/>
          </w:tcPr>
          <w:p w14:paraId="7A41CCFC" w14:textId="138D4266"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PASS</w:t>
            </w:r>
          </w:p>
        </w:tc>
      </w:tr>
      <w:tr w:rsidR="002A0394" w14:paraId="6BCC95BB" w14:textId="77777777" w:rsidTr="006A566F">
        <w:trPr>
          <w:trHeight w:val="909"/>
        </w:trPr>
        <w:tc>
          <w:tcPr>
            <w:tcW w:w="3048" w:type="dxa"/>
          </w:tcPr>
          <w:p w14:paraId="4BBD4FE4" w14:textId="2D390AB0"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TX GUI</w:t>
            </w:r>
          </w:p>
        </w:tc>
        <w:tc>
          <w:tcPr>
            <w:tcW w:w="3048" w:type="dxa"/>
          </w:tcPr>
          <w:p w14:paraId="38AEC588" w14:textId="005BCE4B"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Payload Selection and Transmission</w:t>
            </w:r>
          </w:p>
        </w:tc>
        <w:tc>
          <w:tcPr>
            <w:tcW w:w="2544" w:type="dxa"/>
          </w:tcPr>
          <w:p w14:paraId="23DCB4DF" w14:textId="5D05CA3E"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PASS</w:t>
            </w:r>
          </w:p>
        </w:tc>
      </w:tr>
      <w:tr w:rsidR="002A0394" w14:paraId="1E7F79DD" w14:textId="77777777" w:rsidTr="006A566F">
        <w:trPr>
          <w:trHeight w:val="909"/>
        </w:trPr>
        <w:tc>
          <w:tcPr>
            <w:tcW w:w="3048" w:type="dxa"/>
          </w:tcPr>
          <w:p w14:paraId="392B5F74" w14:textId="422C92CD"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RX GUI</w:t>
            </w:r>
          </w:p>
        </w:tc>
        <w:tc>
          <w:tcPr>
            <w:tcW w:w="3048" w:type="dxa"/>
          </w:tcPr>
          <w:p w14:paraId="4FF9B191" w14:textId="4308A860"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Payload Reception and Reconstruction</w:t>
            </w:r>
          </w:p>
        </w:tc>
        <w:tc>
          <w:tcPr>
            <w:tcW w:w="2544" w:type="dxa"/>
          </w:tcPr>
          <w:p w14:paraId="391DEC01" w14:textId="3E3045EA"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PASS</w:t>
            </w:r>
          </w:p>
        </w:tc>
      </w:tr>
      <w:tr w:rsidR="002A0394" w14:paraId="5BB09703" w14:textId="77777777" w:rsidTr="006A566F">
        <w:trPr>
          <w:trHeight w:val="600"/>
        </w:trPr>
        <w:tc>
          <w:tcPr>
            <w:tcW w:w="3048" w:type="dxa"/>
          </w:tcPr>
          <w:p w14:paraId="5CF6F015" w14:textId="092336C6" w:rsidR="002A0394" w:rsidRPr="002A0394" w:rsidRDefault="002A0394" w:rsidP="00DD3130">
            <w:pPr>
              <w:spacing w:after="3" w:line="259" w:lineRule="auto"/>
              <w:jc w:val="center"/>
              <w:rPr>
                <w:rFonts w:ascii="Times New Roman" w:hAnsi="Times New Roman" w:cs="Times New Roman"/>
              </w:rPr>
            </w:pPr>
            <w:r w:rsidRPr="002A0394">
              <w:rPr>
                <w:rFonts w:ascii="Times New Roman" w:hAnsi="Times New Roman" w:cs="Times New Roman"/>
              </w:rPr>
              <w:t>LED Driver</w:t>
            </w:r>
          </w:p>
          <w:p w14:paraId="61C6FA35" w14:textId="086539D0"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Circuit</w:t>
            </w:r>
          </w:p>
        </w:tc>
        <w:tc>
          <w:tcPr>
            <w:tcW w:w="3048" w:type="dxa"/>
          </w:tcPr>
          <w:p w14:paraId="29799F91" w14:textId="2E678E6C"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Optical Modulation Test</w:t>
            </w:r>
          </w:p>
        </w:tc>
        <w:tc>
          <w:tcPr>
            <w:tcW w:w="2544" w:type="dxa"/>
          </w:tcPr>
          <w:p w14:paraId="39EB4F20" w14:textId="55CF7F01" w:rsidR="002A0394" w:rsidRPr="002A0394" w:rsidRDefault="002A0394" w:rsidP="00DD3130">
            <w:pPr>
              <w:spacing w:after="0" w:line="276" w:lineRule="auto"/>
              <w:jc w:val="center"/>
              <w:rPr>
                <w:rFonts w:ascii="Times New Roman" w:hAnsi="Times New Roman" w:cs="Times New Roman"/>
              </w:rPr>
            </w:pPr>
            <w:r w:rsidRPr="002A0394">
              <w:rPr>
                <w:rFonts w:ascii="Times New Roman" w:hAnsi="Times New Roman" w:cs="Times New Roman"/>
              </w:rPr>
              <w:t>PASS</w:t>
            </w:r>
          </w:p>
        </w:tc>
      </w:tr>
      <w:tr w:rsidR="002A0394" w14:paraId="78992808" w14:textId="77777777" w:rsidTr="006A566F">
        <w:trPr>
          <w:trHeight w:val="1065"/>
        </w:trPr>
        <w:tc>
          <w:tcPr>
            <w:tcW w:w="3048" w:type="dxa"/>
          </w:tcPr>
          <w:p w14:paraId="2FE663C3" w14:textId="144824EE" w:rsidR="002A0394" w:rsidRPr="002A0394" w:rsidRDefault="002A0394" w:rsidP="00DD3130">
            <w:pPr>
              <w:spacing w:after="0" w:line="480" w:lineRule="auto"/>
              <w:jc w:val="center"/>
              <w:rPr>
                <w:rFonts w:ascii="Times New Roman" w:hAnsi="Times New Roman" w:cs="Times New Roman"/>
              </w:rPr>
            </w:pPr>
            <w:r w:rsidRPr="002A0394">
              <w:rPr>
                <w:rFonts w:ascii="Times New Roman" w:hAnsi="Times New Roman" w:cs="Times New Roman"/>
              </w:rPr>
              <w:t>CRC Validation Module</w:t>
            </w:r>
          </w:p>
        </w:tc>
        <w:tc>
          <w:tcPr>
            <w:tcW w:w="3048" w:type="dxa"/>
          </w:tcPr>
          <w:p w14:paraId="348DFA78" w14:textId="2EBD7097" w:rsidR="002A0394" w:rsidRPr="002A0394" w:rsidRDefault="002A0394" w:rsidP="00DD3130">
            <w:pPr>
              <w:spacing w:after="0" w:line="480" w:lineRule="auto"/>
              <w:jc w:val="center"/>
              <w:rPr>
                <w:rFonts w:ascii="Times New Roman" w:hAnsi="Times New Roman" w:cs="Times New Roman"/>
              </w:rPr>
            </w:pPr>
            <w:r w:rsidRPr="002A0394">
              <w:rPr>
                <w:rFonts w:ascii="Times New Roman" w:hAnsi="Times New Roman" w:cs="Times New Roman"/>
              </w:rPr>
              <w:t>Packet Integrity Verification</w:t>
            </w:r>
          </w:p>
        </w:tc>
        <w:tc>
          <w:tcPr>
            <w:tcW w:w="2544" w:type="dxa"/>
          </w:tcPr>
          <w:p w14:paraId="45CEA423" w14:textId="34951830" w:rsidR="002A0394" w:rsidRPr="002A0394" w:rsidRDefault="002A0394" w:rsidP="00DD3130">
            <w:pPr>
              <w:spacing w:after="0" w:line="480" w:lineRule="auto"/>
              <w:jc w:val="center"/>
              <w:rPr>
                <w:rFonts w:ascii="Times New Roman" w:hAnsi="Times New Roman" w:cs="Times New Roman"/>
              </w:rPr>
            </w:pPr>
            <w:r w:rsidRPr="002A0394">
              <w:rPr>
                <w:rFonts w:ascii="Times New Roman" w:hAnsi="Times New Roman" w:cs="Times New Roman"/>
              </w:rPr>
              <w:t>PASS</w:t>
            </w:r>
          </w:p>
        </w:tc>
      </w:tr>
      <w:tr w:rsidR="002A0394" w14:paraId="6C8EB1C8" w14:textId="77777777" w:rsidTr="006A566F">
        <w:trPr>
          <w:trHeight w:val="1103"/>
        </w:trPr>
        <w:tc>
          <w:tcPr>
            <w:tcW w:w="3048" w:type="dxa"/>
          </w:tcPr>
          <w:p w14:paraId="39473D8B" w14:textId="26F902E1" w:rsidR="002A0394" w:rsidRPr="002A0394" w:rsidRDefault="002A0394" w:rsidP="00DD3130">
            <w:pPr>
              <w:spacing w:after="3" w:line="259" w:lineRule="auto"/>
              <w:jc w:val="center"/>
              <w:rPr>
                <w:rFonts w:ascii="Times New Roman" w:hAnsi="Times New Roman" w:cs="Times New Roman"/>
              </w:rPr>
            </w:pPr>
            <w:r w:rsidRPr="002A0394">
              <w:rPr>
                <w:rFonts w:ascii="Times New Roman" w:hAnsi="Times New Roman" w:cs="Times New Roman"/>
              </w:rPr>
              <w:t>Payload</w:t>
            </w:r>
          </w:p>
          <w:p w14:paraId="7D10C8F2" w14:textId="39F02703" w:rsidR="002A0394" w:rsidRPr="002A0394" w:rsidRDefault="002A0394" w:rsidP="00DD3130">
            <w:pPr>
              <w:spacing w:after="3" w:line="259" w:lineRule="auto"/>
              <w:jc w:val="center"/>
              <w:rPr>
                <w:rFonts w:ascii="Times New Roman" w:hAnsi="Times New Roman" w:cs="Times New Roman"/>
              </w:rPr>
            </w:pPr>
            <w:r w:rsidRPr="002A0394">
              <w:rPr>
                <w:rFonts w:ascii="Times New Roman" w:hAnsi="Times New Roman" w:cs="Times New Roman"/>
              </w:rPr>
              <w:t>Reconstruction</w:t>
            </w:r>
          </w:p>
          <w:p w14:paraId="2139C427" w14:textId="07F9E8C0" w:rsidR="002A0394" w:rsidRPr="002A0394" w:rsidRDefault="002A0394" w:rsidP="00DD3130">
            <w:pPr>
              <w:spacing w:after="0" w:line="480" w:lineRule="auto"/>
              <w:jc w:val="center"/>
              <w:rPr>
                <w:rFonts w:ascii="Times New Roman" w:hAnsi="Times New Roman" w:cs="Times New Roman"/>
              </w:rPr>
            </w:pPr>
            <w:r w:rsidRPr="002A0394">
              <w:rPr>
                <w:rFonts w:ascii="Times New Roman" w:hAnsi="Times New Roman" w:cs="Times New Roman"/>
              </w:rPr>
              <w:t>Module</w:t>
            </w:r>
          </w:p>
        </w:tc>
        <w:tc>
          <w:tcPr>
            <w:tcW w:w="3048" w:type="dxa"/>
          </w:tcPr>
          <w:p w14:paraId="4026D60C" w14:textId="1962B28B" w:rsidR="002A0394" w:rsidRPr="002A0394" w:rsidRDefault="002A0394" w:rsidP="00DD3130">
            <w:pPr>
              <w:spacing w:after="0" w:line="480" w:lineRule="auto"/>
              <w:jc w:val="center"/>
              <w:rPr>
                <w:rFonts w:ascii="Times New Roman" w:hAnsi="Times New Roman" w:cs="Times New Roman"/>
              </w:rPr>
            </w:pPr>
            <w:r w:rsidRPr="002A0394">
              <w:rPr>
                <w:rFonts w:ascii="Times New Roman" w:hAnsi="Times New Roman" w:cs="Times New Roman"/>
              </w:rPr>
              <w:t>File Recovery Verification</w:t>
            </w:r>
          </w:p>
        </w:tc>
        <w:tc>
          <w:tcPr>
            <w:tcW w:w="2544" w:type="dxa"/>
          </w:tcPr>
          <w:p w14:paraId="2CEE67F2" w14:textId="7A683916" w:rsidR="002A0394" w:rsidRPr="002A0394" w:rsidRDefault="002A0394" w:rsidP="00DD3130">
            <w:pPr>
              <w:spacing w:after="0" w:line="480" w:lineRule="auto"/>
              <w:jc w:val="center"/>
              <w:rPr>
                <w:rFonts w:ascii="Times New Roman" w:hAnsi="Times New Roman" w:cs="Times New Roman"/>
              </w:rPr>
            </w:pPr>
            <w:r w:rsidRPr="002A0394">
              <w:rPr>
                <w:rFonts w:ascii="Times New Roman" w:hAnsi="Times New Roman" w:cs="Times New Roman"/>
              </w:rPr>
              <w:t>PASS</w:t>
            </w:r>
          </w:p>
        </w:tc>
      </w:tr>
    </w:tbl>
    <w:p w14:paraId="381C86B6" w14:textId="77777777" w:rsidR="002A0394" w:rsidRDefault="002A0394" w:rsidP="00DD3130">
      <w:pPr>
        <w:spacing w:after="238" w:line="480" w:lineRule="auto"/>
        <w:ind w:left="-15" w:right="15" w:firstLine="720"/>
        <w:jc w:val="both"/>
      </w:pPr>
    </w:p>
    <w:p w14:paraId="26A1B3FF" w14:textId="13C3941A" w:rsidR="00FB6992" w:rsidRDefault="002A0394" w:rsidP="00DD3130">
      <w:pPr>
        <w:spacing w:after="238" w:line="480" w:lineRule="auto"/>
        <w:ind w:left="-15" w:right="15" w:firstLine="720"/>
        <w:jc w:val="both"/>
      </w:pPr>
      <w:r>
        <w:lastRenderedPageBreak/>
        <w:t>Table 4.1 summarizes the verification procedures performed on the developed VLC prototype. All hardware and software subsystems successfully passed their respective verification tests. The transmitter and receiver ESP32 modules established stable communication with the graphical user interfaces. The LED driver circuit successfully generated optical modulation, while the BPW34 receiver front-end accurately detected the transmitted optical signal. Furthermore, CRC validation and payload reconstruction tests confirmed the ability of the system to reconstruct transmitted files with acceptable integrity. These results indicate that the prototype was functioning properly and was ready for subsequent performance evaluation experiments.</w:t>
      </w:r>
    </w:p>
    <w:p w14:paraId="4F2C2E6A" w14:textId="41295890" w:rsidR="00FB6992" w:rsidRDefault="003E2161" w:rsidP="00DD3130">
      <w:pPr>
        <w:pStyle w:val="Heading3"/>
        <w:spacing w:line="480" w:lineRule="auto"/>
      </w:pPr>
      <w:bookmarkStart w:id="91" w:name="_Toc236180735"/>
      <w:r>
        <w:t>4.</w:t>
      </w:r>
      <w:r w:rsidR="004A784E">
        <w:t>1.1</w:t>
      </w:r>
      <w:r>
        <w:t xml:space="preserve"> TX ESP32 and TX GUI USB Serial Connection</w:t>
      </w:r>
      <w:bookmarkEnd w:id="91"/>
    </w:p>
    <w:p w14:paraId="6CFD6635" w14:textId="647407B8" w:rsidR="00FB6992" w:rsidRDefault="0042196C" w:rsidP="00DD3130">
      <w:pPr>
        <w:spacing w:after="120" w:line="480" w:lineRule="auto"/>
        <w:ind w:firstLine="720"/>
        <w:jc w:val="both"/>
      </w:pPr>
      <w:r>
        <w:t>The TX GUI was able to detect and connect to the transmitter ESP32 through the selected COM port. This verified that the transmitter board could receive payload data, commands, and transmission settings from the computer before optical transmission.</w:t>
      </w:r>
    </w:p>
    <w:p w14:paraId="2EC8BDCB" w14:textId="77777777" w:rsidR="00375555" w:rsidRPr="00375555" w:rsidRDefault="00375555" w:rsidP="00DD3130">
      <w:pPr>
        <w:spacing w:after="120" w:line="480" w:lineRule="auto"/>
        <w:ind w:firstLine="720"/>
        <w:jc w:val="both"/>
        <w:rPr>
          <w:lang w:val="en-PH"/>
        </w:rPr>
      </w:pPr>
      <w:r w:rsidRPr="00375555">
        <w:rPr>
          <w:lang w:val="en-PH"/>
        </w:rPr>
        <w:t>This successful connection served as an important validation step before optical transmission, ensuring that all required data and control instructions could be reliably transferred from the computer to the transmitter hardware. By verifying the serial communication beforehand, potential issues related to data transfer, command execution, or incorrect configuration were minimized, allowing the optical communication process to proceed under properly configured conditions.</w:t>
      </w:r>
    </w:p>
    <w:p w14:paraId="3AEE232B" w14:textId="4C5E3C10" w:rsidR="00031226" w:rsidRDefault="00375555" w:rsidP="00DD3130">
      <w:pPr>
        <w:spacing w:after="120" w:line="480" w:lineRule="auto"/>
        <w:ind w:firstLine="720"/>
        <w:jc w:val="both"/>
        <w:rPr>
          <w:lang w:val="en-PH"/>
        </w:rPr>
      </w:pPr>
      <w:r w:rsidRPr="00375555">
        <w:rPr>
          <w:lang w:val="en-PH"/>
        </w:rPr>
        <w:t xml:space="preserve">A screenshot showing the successful detection and connection between the TX GUI and the transmitter ESP32 is provided in </w:t>
      </w:r>
      <w:r w:rsidRPr="00375555">
        <w:rPr>
          <w:b/>
          <w:bCs/>
          <w:lang w:val="en-PH"/>
        </w:rPr>
        <w:t xml:space="preserve">Appendix </w:t>
      </w:r>
      <w:r>
        <w:rPr>
          <w:b/>
          <w:bCs/>
          <w:lang w:val="en-PH"/>
        </w:rPr>
        <w:t>C</w:t>
      </w:r>
      <w:r w:rsidRPr="00375555">
        <w:rPr>
          <w:lang w:val="en-PH"/>
        </w:rPr>
        <w:t xml:space="preserve"> for reference.</w:t>
      </w:r>
    </w:p>
    <w:p w14:paraId="7E97FFBE" w14:textId="77777777" w:rsidR="00031226" w:rsidRPr="00375555" w:rsidRDefault="00031226" w:rsidP="00DD3130">
      <w:pPr>
        <w:spacing w:after="120" w:line="480" w:lineRule="auto"/>
        <w:ind w:firstLine="720"/>
        <w:jc w:val="both"/>
        <w:rPr>
          <w:lang w:val="en-PH"/>
        </w:rPr>
      </w:pPr>
    </w:p>
    <w:p w14:paraId="5A68B994" w14:textId="6A8F0D33" w:rsidR="00FB6992" w:rsidRDefault="003E2161" w:rsidP="00DD3130">
      <w:pPr>
        <w:pStyle w:val="Heading3"/>
        <w:spacing w:before="0" w:line="480" w:lineRule="auto"/>
      </w:pPr>
      <w:bookmarkStart w:id="92" w:name="_Toc236180736"/>
      <w:r>
        <w:lastRenderedPageBreak/>
        <w:t>4.</w:t>
      </w:r>
      <w:r w:rsidR="004A784E">
        <w:t>1.2</w:t>
      </w:r>
      <w:r>
        <w:t xml:space="preserve"> RX ESP32 and RX GUI USB Serial Connection</w:t>
      </w:r>
      <w:bookmarkEnd w:id="92"/>
    </w:p>
    <w:p w14:paraId="7EA4399B" w14:textId="1EC3667E" w:rsidR="00FB6992" w:rsidRDefault="003E2161" w:rsidP="00DD3130">
      <w:pPr>
        <w:spacing w:after="120" w:line="480" w:lineRule="auto"/>
        <w:ind w:firstLine="720"/>
        <w:jc w:val="both"/>
      </w:pPr>
      <w:r>
        <w:t>The RX GUI was able to detect and connect to the receiver ESP32 through USB serial communication. This verified that the receiver board could send received data, CRC status, chunk progress, and reconstruction status to the computer.</w:t>
      </w:r>
    </w:p>
    <w:p w14:paraId="06B27D58" w14:textId="77777777" w:rsidR="00070BA4" w:rsidRPr="00070BA4" w:rsidRDefault="00070BA4" w:rsidP="00DD3130">
      <w:pPr>
        <w:spacing w:after="120" w:line="480" w:lineRule="auto"/>
        <w:ind w:firstLine="720"/>
        <w:jc w:val="both"/>
        <w:rPr>
          <w:lang w:val="en-PH"/>
        </w:rPr>
      </w:pPr>
      <w:r w:rsidRPr="00070BA4">
        <w:rPr>
          <w:lang w:val="en-PH"/>
        </w:rPr>
        <w:t>This successful connection served as an essential validation step before data reception, ensuring that the receiver could reliably report communication status and transfer the received information to the computer for monitoring and processing. Verifying the serial connection beforehand helped minimize potential issues related to data reporting, status updates, and file reconstruction, thereby ensuring that the reception process could proceed under properly configured conditions.</w:t>
      </w:r>
    </w:p>
    <w:p w14:paraId="087F530B" w14:textId="41ADF7D0" w:rsidR="00070BA4" w:rsidRPr="00070BA4" w:rsidRDefault="00070BA4" w:rsidP="00DD3130">
      <w:pPr>
        <w:spacing w:after="120" w:line="480" w:lineRule="auto"/>
        <w:ind w:firstLine="720"/>
        <w:jc w:val="both"/>
        <w:rPr>
          <w:lang w:val="en-PH"/>
        </w:rPr>
      </w:pPr>
      <w:r w:rsidRPr="00070BA4">
        <w:rPr>
          <w:lang w:val="en-PH"/>
        </w:rPr>
        <w:t xml:space="preserve">A screenshot showing the successful detection and connection between the RX GUI and the receiver ESP32 is provided in </w:t>
      </w:r>
      <w:r w:rsidRPr="00070BA4">
        <w:rPr>
          <w:b/>
          <w:bCs/>
          <w:lang w:val="en-PH"/>
        </w:rPr>
        <w:t xml:space="preserve">Appendix </w:t>
      </w:r>
      <w:r w:rsidR="00F561A9">
        <w:rPr>
          <w:b/>
          <w:bCs/>
          <w:lang w:val="en-PH"/>
        </w:rPr>
        <w:t>D</w:t>
      </w:r>
      <w:r w:rsidRPr="00070BA4">
        <w:rPr>
          <w:lang w:val="en-PH"/>
        </w:rPr>
        <w:t xml:space="preserve"> for reference.</w:t>
      </w:r>
    </w:p>
    <w:p w14:paraId="7D2C10AE" w14:textId="3983E91A" w:rsidR="00FB6992" w:rsidRDefault="003E2161" w:rsidP="00DD3130">
      <w:pPr>
        <w:pStyle w:val="Heading3"/>
        <w:spacing w:line="480" w:lineRule="auto"/>
      </w:pPr>
      <w:bookmarkStart w:id="93" w:name="_Toc236180737"/>
      <w:r>
        <w:t>4.</w:t>
      </w:r>
      <w:r w:rsidR="004A784E">
        <w:t>1.3</w:t>
      </w:r>
      <w:r>
        <w:t xml:space="preserve"> LED Driver Circuit</w:t>
      </w:r>
      <w:bookmarkEnd w:id="93"/>
    </w:p>
    <w:p w14:paraId="1E88CFEF" w14:textId="77777777" w:rsidR="00FB6992" w:rsidRDefault="003E2161" w:rsidP="00DD3130">
      <w:pPr>
        <w:spacing w:after="120" w:line="480" w:lineRule="auto"/>
        <w:ind w:firstLine="720"/>
        <w:jc w:val="both"/>
      </w:pPr>
      <w:r>
        <w:t>The LED driver circuit responded to the transmitter output signal. The active-low driver stage switched the 12 V DC LED bulb according to the encoded output from the TX ESP32, confirming that the transmitter could convert electrical symbols into visible-light signals.</w:t>
      </w:r>
    </w:p>
    <w:p w14:paraId="49E53AF1" w14:textId="77777777" w:rsidR="00070BA4" w:rsidRPr="00070BA4" w:rsidRDefault="00070BA4" w:rsidP="00DD3130">
      <w:pPr>
        <w:spacing w:after="120" w:line="480" w:lineRule="auto"/>
        <w:ind w:firstLine="720"/>
        <w:jc w:val="both"/>
        <w:rPr>
          <w:lang w:val="en-PH"/>
        </w:rPr>
      </w:pPr>
      <w:r w:rsidRPr="00070BA4">
        <w:rPr>
          <w:lang w:val="en-PH"/>
        </w:rPr>
        <w:t>The successful operation of the LED driver confirmed the system's ability to convert encoded electrical symbols into visible-light signals, which is a fundamental requirement for optical wireless communication. This validation ensured that the transmitter hardware could reliably modulate the LED based on the encoded data, enabling the transmission of information through visible light.</w:t>
      </w:r>
    </w:p>
    <w:p w14:paraId="58CE347F" w14:textId="5D1963F5" w:rsidR="00FB6992" w:rsidRDefault="003E2161" w:rsidP="00DD3130">
      <w:pPr>
        <w:pStyle w:val="Heading3"/>
        <w:spacing w:line="480" w:lineRule="auto"/>
      </w:pPr>
      <w:bookmarkStart w:id="94" w:name="_Toc236180738"/>
      <w:r>
        <w:lastRenderedPageBreak/>
        <w:t>4.</w:t>
      </w:r>
      <w:r w:rsidR="004A784E">
        <w:t>1.4</w:t>
      </w:r>
      <w:r>
        <w:t xml:space="preserve"> Receiver Front End</w:t>
      </w:r>
      <w:bookmarkEnd w:id="94"/>
    </w:p>
    <w:p w14:paraId="5559FD08" w14:textId="0CDD8A3A" w:rsidR="00471A75" w:rsidRPr="00471A75" w:rsidRDefault="003E2161" w:rsidP="00DD3130">
      <w:pPr>
        <w:spacing w:after="120" w:line="480" w:lineRule="auto"/>
        <w:ind w:firstLine="720"/>
        <w:jc w:val="both"/>
        <w:rPr>
          <w:lang w:val="en-PH"/>
        </w:rPr>
      </w:pPr>
      <w:r>
        <w:t>The receiver front end produced a readable response when exposed to the transmitted light signal. The BPW34 photodiode, OPA2604 amplifier, and LM393 comparator generated a conditioned signal that could be processed by the RX ESP32.</w:t>
      </w:r>
      <w:r w:rsidR="00471A75" w:rsidRPr="00471A75">
        <w:rPr>
          <w:lang w:val="en-PH"/>
        </w:rPr>
        <w:t xml:space="preserve"> This signal was then amplified by the OPA2604 operational amplifier to increase its strength while preserving the transmitted information. Finally, the LM393 comparator conditioned the amplified signal into clean digital pulses that could be reliably interpreted by the RX ESP32.</w:t>
      </w:r>
    </w:p>
    <w:p w14:paraId="784CF2AC" w14:textId="77777777" w:rsidR="00471A75" w:rsidRPr="00471A75" w:rsidRDefault="00471A75" w:rsidP="00DD3130">
      <w:pPr>
        <w:spacing w:after="120" w:line="480" w:lineRule="auto"/>
        <w:ind w:firstLine="720"/>
        <w:jc w:val="both"/>
        <w:rPr>
          <w:lang w:val="en-PH"/>
        </w:rPr>
      </w:pPr>
      <w:r w:rsidRPr="00471A75">
        <w:rPr>
          <w:lang w:val="en-PH"/>
        </w:rPr>
        <w:t>The successful operation of the receiver front end confirmed that the system could effectively detect, amplify, and condition the transmitted optical signal for digital processing. This verification demonstrated that the receiver hardware was capable of recovering the transmitted information from the visible-light communication channel, providing the RX ESP32 with a signal suitable for decoding and data reconstruction.</w:t>
      </w:r>
    </w:p>
    <w:p w14:paraId="2E1AD86A" w14:textId="7ED24D97" w:rsidR="00FB6992" w:rsidRPr="00471A75" w:rsidRDefault="00471A75" w:rsidP="00DD3130">
      <w:pPr>
        <w:spacing w:after="120" w:line="480" w:lineRule="auto"/>
        <w:ind w:firstLine="720"/>
        <w:jc w:val="both"/>
        <w:rPr>
          <w:lang w:val="en-PH"/>
        </w:rPr>
      </w:pPr>
      <w:r w:rsidRPr="00471A75">
        <w:rPr>
          <w:lang w:val="en-PH"/>
        </w:rPr>
        <w:t xml:space="preserve">A photograph showing the receiver front-end circuit during operation is provided in </w:t>
      </w:r>
      <w:r w:rsidRPr="00471A75">
        <w:rPr>
          <w:b/>
          <w:bCs/>
          <w:lang w:val="en-PH"/>
        </w:rPr>
        <w:t>Appendix</w:t>
      </w:r>
      <w:r w:rsidR="00131965">
        <w:rPr>
          <w:b/>
          <w:bCs/>
          <w:lang w:val="en-PH"/>
        </w:rPr>
        <w:t xml:space="preserve"> </w:t>
      </w:r>
      <w:proofErr w:type="gramStart"/>
      <w:r w:rsidR="00131965">
        <w:rPr>
          <w:b/>
          <w:bCs/>
          <w:lang w:val="en-PH"/>
        </w:rPr>
        <w:t>D</w:t>
      </w:r>
      <w:r w:rsidRPr="00471A75">
        <w:rPr>
          <w:b/>
          <w:bCs/>
          <w:lang w:val="en-PH"/>
        </w:rPr>
        <w:t xml:space="preserve"> </w:t>
      </w:r>
      <w:r w:rsidRPr="00471A75">
        <w:rPr>
          <w:lang w:val="en-PH"/>
        </w:rPr>
        <w:t xml:space="preserve"> for</w:t>
      </w:r>
      <w:proofErr w:type="gramEnd"/>
      <w:r w:rsidRPr="00471A75">
        <w:rPr>
          <w:lang w:val="en-PH"/>
        </w:rPr>
        <w:t xml:space="preserve"> reference.</w:t>
      </w:r>
    </w:p>
    <w:p w14:paraId="56ED3638" w14:textId="37DD0B51" w:rsidR="00FB6992" w:rsidRDefault="003E2161" w:rsidP="00DD3130">
      <w:pPr>
        <w:pStyle w:val="Heading3"/>
        <w:spacing w:line="480" w:lineRule="auto"/>
      </w:pPr>
      <w:bookmarkStart w:id="95" w:name="_Toc236180739"/>
      <w:r>
        <w:t>4.</w:t>
      </w:r>
      <w:r w:rsidR="004A784E">
        <w:t>1.5</w:t>
      </w:r>
      <w:r>
        <w:t xml:space="preserve"> CRC/Status Monitoring</w:t>
      </w:r>
      <w:bookmarkEnd w:id="95"/>
    </w:p>
    <w:p w14:paraId="6545E8C5" w14:textId="081B5E08" w:rsidR="00FB6992" w:rsidRDefault="003E2161" w:rsidP="00DD3130">
      <w:pPr>
        <w:spacing w:after="120" w:line="480" w:lineRule="auto"/>
        <w:ind w:firstLine="720"/>
        <w:jc w:val="both"/>
      </w:pPr>
      <w:r>
        <w:t>The RX GUI displayed CRC and status information during test transmissions. This confirmed that the receiver firmware and GUI could monitor the integrity of received frames and indicate whether received data were valid.</w:t>
      </w:r>
    </w:p>
    <w:p w14:paraId="46C9BC60" w14:textId="77777777" w:rsidR="00471A75" w:rsidRPr="00471A75" w:rsidRDefault="00471A75" w:rsidP="00DD3130">
      <w:pPr>
        <w:spacing w:line="480" w:lineRule="auto"/>
        <w:ind w:firstLine="720"/>
        <w:jc w:val="both"/>
        <w:rPr>
          <w:lang w:val="en-PH"/>
        </w:rPr>
      </w:pPr>
      <w:r w:rsidRPr="00471A75">
        <w:rPr>
          <w:lang w:val="en-PH"/>
        </w:rPr>
        <w:t xml:space="preserve">The successful display of CRC and status information confirmed that the receiver firmware and the RX GUI were functioning together as intended to monitor the integrity of the received frames and provide accurate feedback throughout the reception process. </w:t>
      </w:r>
      <w:r w:rsidRPr="00471A75">
        <w:rPr>
          <w:lang w:val="en-PH"/>
        </w:rPr>
        <w:lastRenderedPageBreak/>
        <w:t>This verification demonstrated that the system could reliably validate incoming data, detect transmission errors, and inform the user of the reception status, thereby supporting dependable data reconstruction and system performance evaluation.</w:t>
      </w:r>
    </w:p>
    <w:p w14:paraId="383D9072" w14:textId="5E59A070" w:rsidR="00FB6992" w:rsidRPr="00471A75" w:rsidRDefault="00471A75" w:rsidP="00DD3130">
      <w:pPr>
        <w:spacing w:line="480" w:lineRule="auto"/>
        <w:ind w:firstLine="720"/>
        <w:jc w:val="both"/>
        <w:rPr>
          <w:lang w:val="en-PH"/>
        </w:rPr>
      </w:pPr>
      <w:r w:rsidRPr="00471A75">
        <w:rPr>
          <w:lang w:val="en-PH"/>
        </w:rPr>
        <w:t xml:space="preserve">A screenshot showing the RX GUI displaying CRC verification results and transmission status information is provided in </w:t>
      </w:r>
      <w:r w:rsidRPr="00BA3B6A">
        <w:rPr>
          <w:b/>
          <w:bCs/>
          <w:lang w:val="en-PH"/>
        </w:rPr>
        <w:t xml:space="preserve">Appendix </w:t>
      </w:r>
      <w:r w:rsidR="000D4369">
        <w:rPr>
          <w:b/>
          <w:bCs/>
          <w:lang w:val="en-PH"/>
        </w:rPr>
        <w:t>D</w:t>
      </w:r>
      <w:r w:rsidRPr="00471A75">
        <w:rPr>
          <w:lang w:val="en-PH"/>
        </w:rPr>
        <w:t xml:space="preserve"> for reference.</w:t>
      </w:r>
    </w:p>
    <w:p w14:paraId="2CDB398F" w14:textId="6522ECF1" w:rsidR="00FB6992" w:rsidRDefault="003E2161" w:rsidP="00DD3130">
      <w:pPr>
        <w:pStyle w:val="Heading3"/>
        <w:spacing w:line="480" w:lineRule="auto"/>
      </w:pPr>
      <w:bookmarkStart w:id="96" w:name="_Toc236180740"/>
      <w:proofErr w:type="gramStart"/>
      <w:r>
        <w:t>4.</w:t>
      </w:r>
      <w:r w:rsidR="004A784E">
        <w:t xml:space="preserve">1.6 </w:t>
      </w:r>
      <w:r w:rsidR="000F76F9">
        <w:t xml:space="preserve"> </w:t>
      </w:r>
      <w:r>
        <w:t>Payload</w:t>
      </w:r>
      <w:proofErr w:type="gramEnd"/>
      <w:r>
        <w:t xml:space="preserve"> Reconstruction</w:t>
      </w:r>
      <w:bookmarkEnd w:id="96"/>
    </w:p>
    <w:p w14:paraId="1EA90998" w14:textId="74B37840" w:rsidR="00FB6992" w:rsidRPr="004F612E" w:rsidRDefault="003E2161" w:rsidP="00F25C14">
      <w:pPr>
        <w:spacing w:after="120" w:line="480" w:lineRule="auto"/>
        <w:ind w:firstLine="720"/>
        <w:jc w:val="both"/>
      </w:pPr>
      <w:r>
        <w:t>The RX GUI was able to reconstruct or display the received sample payload after successful reception. This confirmed that the complete data path from payload selection to reconstructed output was functional.</w:t>
      </w:r>
      <w:r w:rsidR="001F028F">
        <w:rPr>
          <w:sz w:val="18"/>
          <w:szCs w:val="18"/>
        </w:rPr>
        <w:t xml:space="preserve">                              </w:t>
      </w:r>
    </w:p>
    <w:p w14:paraId="19D3DA7A" w14:textId="3566256F" w:rsidR="00BA3B6A" w:rsidRPr="00BA3B6A" w:rsidRDefault="00BA3B6A" w:rsidP="00F25C14">
      <w:pPr>
        <w:spacing w:line="480" w:lineRule="auto"/>
        <w:ind w:firstLine="720"/>
        <w:jc w:val="both"/>
        <w:rPr>
          <w:lang w:val="en-PH"/>
        </w:rPr>
      </w:pPr>
      <w:r w:rsidRPr="00BA3B6A">
        <w:rPr>
          <w:lang w:val="en-PH"/>
        </w:rPr>
        <w:t>The successful reconstruction and display of the sample payload confirmed that the complete</w:t>
      </w:r>
      <w:r>
        <w:rPr>
          <w:lang w:val="en-PH"/>
        </w:rPr>
        <w:t xml:space="preserve"> </w:t>
      </w:r>
      <w:r w:rsidRPr="00BA3B6A">
        <w:rPr>
          <w:lang w:val="en-PH"/>
        </w:rPr>
        <w:t>communication chain</w:t>
      </w:r>
      <w:r>
        <w:rPr>
          <w:lang w:val="en-PH"/>
        </w:rPr>
        <w:t xml:space="preserve"> </w:t>
      </w:r>
      <w:r w:rsidRPr="00BA3B6A">
        <w:rPr>
          <w:lang w:val="en-PH"/>
        </w:rPr>
        <w:t>from payload selection and transmission by the TX GUI and transmitter ESP32, through visible-light propagation and signal reception, to data</w:t>
      </w:r>
      <w:r>
        <w:rPr>
          <w:lang w:val="en-PH"/>
        </w:rPr>
        <w:t xml:space="preserve"> </w:t>
      </w:r>
      <w:r w:rsidRPr="00BA3B6A">
        <w:rPr>
          <w:lang w:val="en-PH"/>
        </w:rPr>
        <w:t>reconstruction and presentation in the RX GUI</w:t>
      </w:r>
      <w:r>
        <w:rPr>
          <w:lang w:val="en-PH"/>
        </w:rPr>
        <w:t xml:space="preserve"> </w:t>
      </w:r>
      <w:r w:rsidRPr="00BA3B6A">
        <w:rPr>
          <w:lang w:val="en-PH"/>
        </w:rPr>
        <w:t>was fully functional. This verification demonstrated that the integrated visible light communication system could reliably transmit, receive, verify, reconstruct, and display data as intended.</w:t>
      </w:r>
    </w:p>
    <w:p w14:paraId="43D2CC48" w14:textId="2F6CCFDD" w:rsidR="00BA3B6A" w:rsidRPr="00BA3B6A" w:rsidRDefault="00BA3B6A" w:rsidP="00F25C14">
      <w:pPr>
        <w:spacing w:line="480" w:lineRule="auto"/>
        <w:ind w:firstLine="720"/>
        <w:jc w:val="both"/>
        <w:rPr>
          <w:lang w:val="en-PH"/>
        </w:rPr>
      </w:pPr>
      <w:r w:rsidRPr="00BA3B6A">
        <w:rPr>
          <w:lang w:val="en-PH"/>
        </w:rPr>
        <w:t xml:space="preserve">A screenshot showing the successfully reconstructed sample payload displayed in the RX GUI is provided in </w:t>
      </w:r>
      <w:r w:rsidRPr="00BA3B6A">
        <w:rPr>
          <w:b/>
          <w:bCs/>
          <w:lang w:val="en-PH"/>
        </w:rPr>
        <w:t xml:space="preserve">Appendix </w:t>
      </w:r>
      <w:r w:rsidR="000D4369">
        <w:rPr>
          <w:b/>
          <w:bCs/>
          <w:lang w:val="en-PH"/>
        </w:rPr>
        <w:t>D</w:t>
      </w:r>
      <w:r w:rsidRPr="00BA3B6A">
        <w:rPr>
          <w:lang w:val="en-PH"/>
        </w:rPr>
        <w:t xml:space="preserve"> for reference.</w:t>
      </w:r>
    </w:p>
    <w:p w14:paraId="55E1CD2E" w14:textId="0997E291" w:rsidR="00FB6992" w:rsidRDefault="003E2161" w:rsidP="00DD3130">
      <w:pPr>
        <w:pStyle w:val="Heading2"/>
        <w:spacing w:line="480" w:lineRule="auto"/>
        <w:jc w:val="both"/>
      </w:pPr>
      <w:bookmarkStart w:id="97" w:name="_Toc236180741"/>
      <w:r>
        <w:t>4.</w:t>
      </w:r>
      <w:r w:rsidR="000F76F9">
        <w:t xml:space="preserve">2 </w:t>
      </w:r>
      <w:r w:rsidR="00E87383">
        <w:t xml:space="preserve">Adaptive </w:t>
      </w:r>
      <w:r>
        <w:t>Receiver Margin Calibration Result</w:t>
      </w:r>
      <w:bookmarkEnd w:id="97"/>
    </w:p>
    <w:p w14:paraId="6B6E6DA9" w14:textId="77777777" w:rsidR="00E87383" w:rsidRDefault="00E87383" w:rsidP="00DD3130">
      <w:pPr>
        <w:spacing w:after="238" w:line="480" w:lineRule="auto"/>
        <w:ind w:left="-15" w:right="15" w:firstLine="720"/>
        <w:jc w:val="both"/>
      </w:pPr>
      <w:r>
        <w:t xml:space="preserve">The developed VLC receiver employs an adaptive thresholding mechanism to maintain reliable communication under varying operating conditions. Unlike conventional comparator-based receivers that utilize a fixed reference voltage, the proposed receiver </w:t>
      </w:r>
      <w:r>
        <w:lastRenderedPageBreak/>
        <w:t xml:space="preserve">performs an automatic </w:t>
      </w:r>
      <w:proofErr w:type="spellStart"/>
      <w:r>
        <w:t>pretransmission</w:t>
      </w:r>
      <w:proofErr w:type="spellEnd"/>
      <w:r>
        <w:t xml:space="preserve"> calibration of the LM393 comparator threshold according to the measured photodiode signal level.</w:t>
      </w:r>
    </w:p>
    <w:p w14:paraId="0671EACD" w14:textId="77777777" w:rsidR="00E87383" w:rsidRDefault="00E87383" w:rsidP="00DD3130">
      <w:pPr>
        <w:spacing w:after="238" w:line="480" w:lineRule="auto"/>
        <w:ind w:left="-15" w:right="15" w:firstLine="720"/>
        <w:jc w:val="both"/>
      </w:pPr>
      <w:r>
        <w:t>The calibration procedure described in Chapter III was performed to determine the receiver margin range that provides stable communication. Experimental observations revealed that successful transmission occurred when the receiver margin remained between approximately 0.28 V and 0.45 V. Consequently, the adaptive calibration algorithm was configured to maintain a target receiver margin of approximately 0.365 V.</w:t>
      </w:r>
    </w:p>
    <w:p w14:paraId="2BE8854B" w14:textId="6DD34A82" w:rsidR="00031226" w:rsidRDefault="00E87383" w:rsidP="006A566F">
      <w:pPr>
        <w:spacing w:line="480" w:lineRule="auto"/>
        <w:ind w:left="-15" w:right="15" w:firstLine="720"/>
        <w:jc w:val="both"/>
      </w:pPr>
      <w:r>
        <w:t>Table 4.2 presents representative calibration results obtained from the adaptive thresholding mechanism.</w:t>
      </w:r>
    </w:p>
    <w:p w14:paraId="74B07C6E" w14:textId="5EF010F7" w:rsidR="00FB6992" w:rsidRDefault="003E2161" w:rsidP="00DD3130">
      <w:pPr>
        <w:spacing w:after="120" w:line="276" w:lineRule="auto"/>
        <w:jc w:val="center"/>
      </w:pPr>
      <w:r>
        <w:rPr>
          <w:b/>
          <w:bCs/>
        </w:rPr>
        <w:t xml:space="preserve">Table 4.2. </w:t>
      </w:r>
      <w:r w:rsidR="00E87383">
        <w:rPr>
          <w:b/>
          <w:bCs/>
        </w:rPr>
        <w:t xml:space="preserve">Adaptive </w:t>
      </w:r>
      <w:proofErr w:type="spellStart"/>
      <w:r w:rsidR="00E87383">
        <w:rPr>
          <w:b/>
          <w:bCs/>
        </w:rPr>
        <w:t>Reciever</w:t>
      </w:r>
      <w:proofErr w:type="spellEnd"/>
      <w:r w:rsidR="00E87383">
        <w:rPr>
          <w:b/>
          <w:bCs/>
        </w:rPr>
        <w:t xml:space="preserve"> Margin Calibration Results</w:t>
      </w:r>
    </w:p>
    <w:tbl>
      <w:tblPr>
        <w:tblStyle w:val="TableGrid0"/>
        <w:tblW w:w="8637" w:type="dxa"/>
        <w:tblInd w:w="-2" w:type="dxa"/>
        <w:tblCellMar>
          <w:top w:w="13" w:type="dxa"/>
          <w:left w:w="109" w:type="dxa"/>
          <w:right w:w="93" w:type="dxa"/>
        </w:tblCellMar>
        <w:tblLook w:val="04A0" w:firstRow="1" w:lastRow="0" w:firstColumn="1" w:lastColumn="0" w:noHBand="0" w:noVBand="1"/>
      </w:tblPr>
      <w:tblGrid>
        <w:gridCol w:w="2197"/>
        <w:gridCol w:w="2859"/>
        <w:gridCol w:w="2042"/>
        <w:gridCol w:w="1539"/>
      </w:tblGrid>
      <w:tr w:rsidR="00E87383" w14:paraId="1C5D0903" w14:textId="77777777" w:rsidTr="00183AC5">
        <w:trPr>
          <w:trHeight w:val="834"/>
        </w:trPr>
        <w:tc>
          <w:tcPr>
            <w:tcW w:w="2197" w:type="dxa"/>
            <w:tcBorders>
              <w:top w:val="single" w:sz="4" w:space="0" w:color="000000"/>
              <w:left w:val="single" w:sz="4" w:space="0" w:color="000000"/>
              <w:bottom w:val="single" w:sz="4" w:space="0" w:color="000000"/>
              <w:right w:val="single" w:sz="4" w:space="0" w:color="000000"/>
            </w:tcBorders>
            <w:shd w:val="clear" w:color="auto" w:fill="D9EAF7"/>
          </w:tcPr>
          <w:p w14:paraId="68520EA9" w14:textId="77777777" w:rsidR="00E87383" w:rsidRPr="00E87383" w:rsidRDefault="00E87383" w:rsidP="00DD3130">
            <w:pPr>
              <w:spacing w:line="259" w:lineRule="auto"/>
              <w:ind w:left="51"/>
              <w:rPr>
                <w:rFonts w:ascii="Times New Roman" w:hAnsi="Times New Roman" w:cs="Times New Roman"/>
              </w:rPr>
            </w:pPr>
            <w:r w:rsidRPr="00E87383">
              <w:rPr>
                <w:rFonts w:ascii="Times New Roman" w:eastAsia="Calibri" w:hAnsi="Times New Roman" w:cs="Times New Roman"/>
                <w:b/>
              </w:rPr>
              <w:t xml:space="preserve">Measured </w:t>
            </w:r>
            <w:proofErr w:type="spellStart"/>
            <w:r w:rsidRPr="00E87383">
              <w:rPr>
                <w:rFonts w:ascii="Times New Roman" w:eastAsia="Calibri" w:hAnsi="Times New Roman" w:cs="Times New Roman"/>
                <w:b/>
              </w:rPr>
              <w:t>PVo</w:t>
            </w:r>
            <w:proofErr w:type="spellEnd"/>
            <w:r w:rsidRPr="00E87383">
              <w:rPr>
                <w:rFonts w:ascii="Times New Roman" w:eastAsia="Calibri" w:hAnsi="Times New Roman" w:cs="Times New Roman"/>
                <w:b/>
              </w:rPr>
              <w:t xml:space="preserve"> (V)</w:t>
            </w:r>
          </w:p>
        </w:tc>
        <w:tc>
          <w:tcPr>
            <w:tcW w:w="2859" w:type="dxa"/>
            <w:tcBorders>
              <w:top w:val="single" w:sz="4" w:space="0" w:color="000000"/>
              <w:left w:val="single" w:sz="4" w:space="0" w:color="000000"/>
              <w:bottom w:val="single" w:sz="4" w:space="0" w:color="000000"/>
              <w:right w:val="single" w:sz="4" w:space="0" w:color="000000"/>
            </w:tcBorders>
            <w:shd w:val="clear" w:color="auto" w:fill="D9EAF7"/>
          </w:tcPr>
          <w:p w14:paraId="2F0959DD" w14:textId="77777777" w:rsidR="00E87383" w:rsidRPr="00E87383" w:rsidRDefault="00E87383" w:rsidP="00DD3130">
            <w:pPr>
              <w:spacing w:line="259" w:lineRule="auto"/>
              <w:ind w:right="15"/>
              <w:jc w:val="center"/>
              <w:rPr>
                <w:rFonts w:ascii="Times New Roman" w:hAnsi="Times New Roman" w:cs="Times New Roman"/>
              </w:rPr>
            </w:pPr>
            <w:r w:rsidRPr="00E87383">
              <w:rPr>
                <w:rFonts w:ascii="Times New Roman" w:eastAsia="Calibri" w:hAnsi="Times New Roman" w:cs="Times New Roman"/>
                <w:b/>
              </w:rPr>
              <w:t xml:space="preserve">Computed </w:t>
            </w:r>
            <w:proofErr w:type="spellStart"/>
            <w:r w:rsidRPr="00E87383">
              <w:rPr>
                <w:rFonts w:ascii="Times New Roman" w:eastAsia="Calibri" w:hAnsi="Times New Roman" w:cs="Times New Roman"/>
                <w:b/>
              </w:rPr>
              <w:t>Vref</w:t>
            </w:r>
            <w:proofErr w:type="spellEnd"/>
            <w:r w:rsidRPr="00E87383">
              <w:rPr>
                <w:rFonts w:ascii="Times New Roman" w:eastAsia="Calibri" w:hAnsi="Times New Roman" w:cs="Times New Roman"/>
                <w:b/>
              </w:rPr>
              <w:t xml:space="preserve"> (V)</w:t>
            </w:r>
          </w:p>
        </w:tc>
        <w:tc>
          <w:tcPr>
            <w:tcW w:w="2042" w:type="dxa"/>
            <w:tcBorders>
              <w:top w:val="single" w:sz="4" w:space="0" w:color="000000"/>
              <w:left w:val="single" w:sz="4" w:space="0" w:color="000000"/>
              <w:bottom w:val="single" w:sz="4" w:space="0" w:color="000000"/>
              <w:right w:val="single" w:sz="4" w:space="0" w:color="000000"/>
            </w:tcBorders>
            <w:shd w:val="clear" w:color="auto" w:fill="D9EAF7"/>
          </w:tcPr>
          <w:p w14:paraId="14C93F6A" w14:textId="77777777" w:rsidR="00E87383" w:rsidRPr="00E87383" w:rsidRDefault="00E87383" w:rsidP="00DD3130">
            <w:pPr>
              <w:spacing w:line="259" w:lineRule="auto"/>
              <w:jc w:val="center"/>
              <w:rPr>
                <w:rFonts w:ascii="Times New Roman" w:hAnsi="Times New Roman" w:cs="Times New Roman"/>
              </w:rPr>
            </w:pPr>
            <w:r w:rsidRPr="00E87383">
              <w:rPr>
                <w:rFonts w:ascii="Times New Roman" w:eastAsia="Calibri" w:hAnsi="Times New Roman" w:cs="Times New Roman"/>
                <w:b/>
              </w:rPr>
              <w:t>Achieved Margin (V)</w:t>
            </w:r>
          </w:p>
        </w:tc>
        <w:tc>
          <w:tcPr>
            <w:tcW w:w="1539" w:type="dxa"/>
            <w:tcBorders>
              <w:top w:val="single" w:sz="4" w:space="0" w:color="000000"/>
              <w:left w:val="single" w:sz="4" w:space="0" w:color="000000"/>
              <w:bottom w:val="single" w:sz="4" w:space="0" w:color="000000"/>
              <w:right w:val="single" w:sz="4" w:space="0" w:color="000000"/>
            </w:tcBorders>
            <w:shd w:val="clear" w:color="auto" w:fill="D9EAF7"/>
          </w:tcPr>
          <w:p w14:paraId="07928DF8" w14:textId="77777777" w:rsidR="00E87383" w:rsidRPr="00E87383" w:rsidRDefault="00E87383" w:rsidP="00DD3130">
            <w:pPr>
              <w:spacing w:line="259" w:lineRule="auto"/>
              <w:ind w:left="23"/>
              <w:jc w:val="center"/>
              <w:rPr>
                <w:rFonts w:ascii="Times New Roman" w:hAnsi="Times New Roman" w:cs="Times New Roman"/>
              </w:rPr>
            </w:pPr>
            <w:r w:rsidRPr="00E87383">
              <w:rPr>
                <w:rFonts w:ascii="Times New Roman" w:eastAsia="Calibri" w:hAnsi="Times New Roman" w:cs="Times New Roman"/>
                <w:b/>
              </w:rPr>
              <w:t>Calibration Status</w:t>
            </w:r>
          </w:p>
        </w:tc>
      </w:tr>
      <w:tr w:rsidR="00E87383" w14:paraId="350BC41B" w14:textId="77777777" w:rsidTr="00183AC5">
        <w:trPr>
          <w:trHeight w:val="516"/>
        </w:trPr>
        <w:tc>
          <w:tcPr>
            <w:tcW w:w="2197" w:type="dxa"/>
            <w:tcBorders>
              <w:top w:val="single" w:sz="4" w:space="0" w:color="000000"/>
              <w:left w:val="single" w:sz="4" w:space="0" w:color="000000"/>
              <w:bottom w:val="single" w:sz="4" w:space="0" w:color="000000"/>
              <w:right w:val="single" w:sz="4" w:space="0" w:color="000000"/>
            </w:tcBorders>
          </w:tcPr>
          <w:p w14:paraId="382F681F"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0.81</w:t>
            </w:r>
          </w:p>
        </w:tc>
        <w:tc>
          <w:tcPr>
            <w:tcW w:w="2859" w:type="dxa"/>
            <w:tcBorders>
              <w:top w:val="single" w:sz="4" w:space="0" w:color="000000"/>
              <w:left w:val="single" w:sz="4" w:space="0" w:color="000000"/>
              <w:bottom w:val="single" w:sz="4" w:space="0" w:color="000000"/>
              <w:right w:val="single" w:sz="4" w:space="0" w:color="000000"/>
            </w:tcBorders>
          </w:tcPr>
          <w:p w14:paraId="0DBA314D"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0.45</w:t>
            </w:r>
          </w:p>
        </w:tc>
        <w:tc>
          <w:tcPr>
            <w:tcW w:w="2042" w:type="dxa"/>
            <w:tcBorders>
              <w:top w:val="single" w:sz="4" w:space="0" w:color="000000"/>
              <w:left w:val="single" w:sz="4" w:space="0" w:color="000000"/>
              <w:bottom w:val="single" w:sz="4" w:space="0" w:color="000000"/>
              <w:right w:val="single" w:sz="4" w:space="0" w:color="000000"/>
            </w:tcBorders>
          </w:tcPr>
          <w:p w14:paraId="3B0207C0"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0.36</w:t>
            </w:r>
          </w:p>
        </w:tc>
        <w:tc>
          <w:tcPr>
            <w:tcW w:w="1539" w:type="dxa"/>
            <w:tcBorders>
              <w:top w:val="single" w:sz="4" w:space="0" w:color="000000"/>
              <w:left w:val="single" w:sz="4" w:space="0" w:color="000000"/>
              <w:bottom w:val="single" w:sz="4" w:space="0" w:color="000000"/>
              <w:right w:val="single" w:sz="4" w:space="0" w:color="000000"/>
            </w:tcBorders>
          </w:tcPr>
          <w:p w14:paraId="57F0341B"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Success</w:t>
            </w:r>
          </w:p>
        </w:tc>
      </w:tr>
      <w:tr w:rsidR="00E87383" w14:paraId="68A0401B" w14:textId="77777777" w:rsidTr="00183AC5">
        <w:trPr>
          <w:trHeight w:val="511"/>
        </w:trPr>
        <w:tc>
          <w:tcPr>
            <w:tcW w:w="2197" w:type="dxa"/>
            <w:tcBorders>
              <w:top w:val="single" w:sz="4" w:space="0" w:color="000000"/>
              <w:left w:val="single" w:sz="4" w:space="0" w:color="000000"/>
              <w:bottom w:val="single" w:sz="4" w:space="0" w:color="000000"/>
              <w:right w:val="single" w:sz="4" w:space="0" w:color="000000"/>
            </w:tcBorders>
          </w:tcPr>
          <w:p w14:paraId="1F6F008D"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1.24</w:t>
            </w:r>
          </w:p>
        </w:tc>
        <w:tc>
          <w:tcPr>
            <w:tcW w:w="2859" w:type="dxa"/>
            <w:tcBorders>
              <w:top w:val="single" w:sz="4" w:space="0" w:color="000000"/>
              <w:left w:val="single" w:sz="4" w:space="0" w:color="000000"/>
              <w:bottom w:val="single" w:sz="4" w:space="0" w:color="000000"/>
              <w:right w:val="single" w:sz="4" w:space="0" w:color="000000"/>
            </w:tcBorders>
          </w:tcPr>
          <w:p w14:paraId="0074D24E"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0.88</w:t>
            </w:r>
          </w:p>
        </w:tc>
        <w:tc>
          <w:tcPr>
            <w:tcW w:w="2042" w:type="dxa"/>
            <w:tcBorders>
              <w:top w:val="single" w:sz="4" w:space="0" w:color="000000"/>
              <w:left w:val="single" w:sz="4" w:space="0" w:color="000000"/>
              <w:bottom w:val="single" w:sz="4" w:space="0" w:color="000000"/>
              <w:right w:val="single" w:sz="4" w:space="0" w:color="000000"/>
            </w:tcBorders>
          </w:tcPr>
          <w:p w14:paraId="1CB4ACD7"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0.36</w:t>
            </w:r>
          </w:p>
        </w:tc>
        <w:tc>
          <w:tcPr>
            <w:tcW w:w="1539" w:type="dxa"/>
            <w:tcBorders>
              <w:top w:val="single" w:sz="4" w:space="0" w:color="000000"/>
              <w:left w:val="single" w:sz="4" w:space="0" w:color="000000"/>
              <w:bottom w:val="single" w:sz="4" w:space="0" w:color="000000"/>
              <w:right w:val="single" w:sz="4" w:space="0" w:color="000000"/>
            </w:tcBorders>
          </w:tcPr>
          <w:p w14:paraId="5A5777EA"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Success</w:t>
            </w:r>
          </w:p>
        </w:tc>
      </w:tr>
      <w:tr w:rsidR="00E87383" w14:paraId="449A89EC" w14:textId="77777777" w:rsidTr="00183AC5">
        <w:trPr>
          <w:trHeight w:val="513"/>
        </w:trPr>
        <w:tc>
          <w:tcPr>
            <w:tcW w:w="2197" w:type="dxa"/>
            <w:tcBorders>
              <w:top w:val="single" w:sz="4" w:space="0" w:color="000000"/>
              <w:left w:val="single" w:sz="4" w:space="0" w:color="000000"/>
              <w:bottom w:val="single" w:sz="4" w:space="0" w:color="000000"/>
              <w:right w:val="single" w:sz="4" w:space="0" w:color="000000"/>
            </w:tcBorders>
          </w:tcPr>
          <w:p w14:paraId="66C84A23"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1.78</w:t>
            </w:r>
          </w:p>
        </w:tc>
        <w:tc>
          <w:tcPr>
            <w:tcW w:w="2859" w:type="dxa"/>
            <w:tcBorders>
              <w:top w:val="single" w:sz="4" w:space="0" w:color="000000"/>
              <w:left w:val="single" w:sz="4" w:space="0" w:color="000000"/>
              <w:bottom w:val="single" w:sz="4" w:space="0" w:color="000000"/>
              <w:right w:val="single" w:sz="4" w:space="0" w:color="000000"/>
            </w:tcBorders>
          </w:tcPr>
          <w:p w14:paraId="2CD103FF"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1.42</w:t>
            </w:r>
          </w:p>
        </w:tc>
        <w:tc>
          <w:tcPr>
            <w:tcW w:w="2042" w:type="dxa"/>
            <w:tcBorders>
              <w:top w:val="single" w:sz="4" w:space="0" w:color="000000"/>
              <w:left w:val="single" w:sz="4" w:space="0" w:color="000000"/>
              <w:bottom w:val="single" w:sz="4" w:space="0" w:color="000000"/>
              <w:right w:val="single" w:sz="4" w:space="0" w:color="000000"/>
            </w:tcBorders>
          </w:tcPr>
          <w:p w14:paraId="69931AF6"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0.36</w:t>
            </w:r>
          </w:p>
        </w:tc>
        <w:tc>
          <w:tcPr>
            <w:tcW w:w="1539" w:type="dxa"/>
            <w:tcBorders>
              <w:top w:val="single" w:sz="4" w:space="0" w:color="000000"/>
              <w:left w:val="single" w:sz="4" w:space="0" w:color="000000"/>
              <w:bottom w:val="single" w:sz="4" w:space="0" w:color="000000"/>
              <w:right w:val="single" w:sz="4" w:space="0" w:color="000000"/>
            </w:tcBorders>
          </w:tcPr>
          <w:p w14:paraId="4B7E3A97"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Success</w:t>
            </w:r>
          </w:p>
        </w:tc>
      </w:tr>
      <w:tr w:rsidR="00E87383" w14:paraId="3BF74242" w14:textId="77777777" w:rsidTr="00183AC5">
        <w:trPr>
          <w:trHeight w:val="511"/>
        </w:trPr>
        <w:tc>
          <w:tcPr>
            <w:tcW w:w="2197" w:type="dxa"/>
            <w:tcBorders>
              <w:top w:val="single" w:sz="4" w:space="0" w:color="000000"/>
              <w:left w:val="single" w:sz="4" w:space="0" w:color="000000"/>
              <w:bottom w:val="single" w:sz="4" w:space="0" w:color="000000"/>
              <w:right w:val="single" w:sz="4" w:space="0" w:color="000000"/>
            </w:tcBorders>
          </w:tcPr>
          <w:p w14:paraId="77A9FF1E"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2.35</w:t>
            </w:r>
          </w:p>
        </w:tc>
        <w:tc>
          <w:tcPr>
            <w:tcW w:w="2859" w:type="dxa"/>
            <w:tcBorders>
              <w:top w:val="single" w:sz="4" w:space="0" w:color="000000"/>
              <w:left w:val="single" w:sz="4" w:space="0" w:color="000000"/>
              <w:bottom w:val="single" w:sz="4" w:space="0" w:color="000000"/>
              <w:right w:val="single" w:sz="4" w:space="0" w:color="000000"/>
            </w:tcBorders>
          </w:tcPr>
          <w:p w14:paraId="4FAD20AD"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1.99</w:t>
            </w:r>
          </w:p>
        </w:tc>
        <w:tc>
          <w:tcPr>
            <w:tcW w:w="2042" w:type="dxa"/>
            <w:tcBorders>
              <w:top w:val="single" w:sz="4" w:space="0" w:color="000000"/>
              <w:left w:val="single" w:sz="4" w:space="0" w:color="000000"/>
              <w:bottom w:val="single" w:sz="4" w:space="0" w:color="000000"/>
              <w:right w:val="single" w:sz="4" w:space="0" w:color="000000"/>
            </w:tcBorders>
          </w:tcPr>
          <w:p w14:paraId="3FCB7393"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0.36</w:t>
            </w:r>
          </w:p>
        </w:tc>
        <w:tc>
          <w:tcPr>
            <w:tcW w:w="1539" w:type="dxa"/>
            <w:tcBorders>
              <w:top w:val="single" w:sz="4" w:space="0" w:color="000000"/>
              <w:left w:val="single" w:sz="4" w:space="0" w:color="000000"/>
              <w:bottom w:val="single" w:sz="4" w:space="0" w:color="000000"/>
              <w:right w:val="single" w:sz="4" w:space="0" w:color="000000"/>
            </w:tcBorders>
          </w:tcPr>
          <w:p w14:paraId="7B1DA95D"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Success</w:t>
            </w:r>
          </w:p>
        </w:tc>
      </w:tr>
      <w:tr w:rsidR="00E87383" w14:paraId="5778EFFC" w14:textId="77777777" w:rsidTr="00183AC5">
        <w:trPr>
          <w:trHeight w:val="513"/>
        </w:trPr>
        <w:tc>
          <w:tcPr>
            <w:tcW w:w="2197" w:type="dxa"/>
            <w:tcBorders>
              <w:top w:val="single" w:sz="4" w:space="0" w:color="000000"/>
              <w:left w:val="single" w:sz="4" w:space="0" w:color="000000"/>
              <w:bottom w:val="single" w:sz="4" w:space="0" w:color="000000"/>
              <w:right w:val="single" w:sz="4" w:space="0" w:color="000000"/>
            </w:tcBorders>
          </w:tcPr>
          <w:p w14:paraId="17B59FFE"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2.91</w:t>
            </w:r>
          </w:p>
        </w:tc>
        <w:tc>
          <w:tcPr>
            <w:tcW w:w="2859" w:type="dxa"/>
            <w:tcBorders>
              <w:top w:val="single" w:sz="4" w:space="0" w:color="000000"/>
              <w:left w:val="single" w:sz="4" w:space="0" w:color="000000"/>
              <w:bottom w:val="single" w:sz="4" w:space="0" w:color="000000"/>
              <w:right w:val="single" w:sz="4" w:space="0" w:color="000000"/>
            </w:tcBorders>
          </w:tcPr>
          <w:p w14:paraId="2DC787BA"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2.55</w:t>
            </w:r>
          </w:p>
        </w:tc>
        <w:tc>
          <w:tcPr>
            <w:tcW w:w="2042" w:type="dxa"/>
            <w:tcBorders>
              <w:top w:val="single" w:sz="4" w:space="0" w:color="000000"/>
              <w:left w:val="single" w:sz="4" w:space="0" w:color="000000"/>
              <w:bottom w:val="single" w:sz="4" w:space="0" w:color="000000"/>
              <w:right w:val="single" w:sz="4" w:space="0" w:color="000000"/>
            </w:tcBorders>
          </w:tcPr>
          <w:p w14:paraId="5AAEA3BD" w14:textId="77777777" w:rsidR="00E87383" w:rsidRPr="00E87383" w:rsidRDefault="00E87383" w:rsidP="00DD3130">
            <w:pPr>
              <w:spacing w:line="259" w:lineRule="auto"/>
              <w:rPr>
                <w:rFonts w:ascii="Times New Roman" w:hAnsi="Times New Roman" w:cs="Times New Roman"/>
              </w:rPr>
            </w:pPr>
            <w:r w:rsidRPr="00E87383">
              <w:rPr>
                <w:rFonts w:ascii="Times New Roman" w:hAnsi="Times New Roman" w:cs="Times New Roman"/>
              </w:rPr>
              <w:t>0.36</w:t>
            </w:r>
          </w:p>
        </w:tc>
        <w:tc>
          <w:tcPr>
            <w:tcW w:w="1539" w:type="dxa"/>
            <w:tcBorders>
              <w:top w:val="single" w:sz="4" w:space="0" w:color="000000"/>
              <w:left w:val="single" w:sz="4" w:space="0" w:color="000000"/>
              <w:bottom w:val="single" w:sz="4" w:space="0" w:color="000000"/>
              <w:right w:val="single" w:sz="4" w:space="0" w:color="000000"/>
            </w:tcBorders>
          </w:tcPr>
          <w:p w14:paraId="78CC7A33" w14:textId="77777777" w:rsidR="00E87383" w:rsidRPr="00E87383" w:rsidRDefault="00E87383" w:rsidP="00DD3130">
            <w:pPr>
              <w:spacing w:line="259" w:lineRule="auto"/>
              <w:ind w:left="1"/>
              <w:rPr>
                <w:rFonts w:ascii="Times New Roman" w:hAnsi="Times New Roman" w:cs="Times New Roman"/>
              </w:rPr>
            </w:pPr>
            <w:r w:rsidRPr="00E87383">
              <w:rPr>
                <w:rFonts w:ascii="Times New Roman" w:hAnsi="Times New Roman" w:cs="Times New Roman"/>
              </w:rPr>
              <w:t>Success</w:t>
            </w:r>
          </w:p>
        </w:tc>
      </w:tr>
    </w:tbl>
    <w:p w14:paraId="6ED2180C" w14:textId="77777777" w:rsidR="00FB6992" w:rsidRDefault="00FB6992" w:rsidP="00DD3130">
      <w:pPr>
        <w:spacing w:after="120" w:line="480" w:lineRule="auto"/>
        <w:jc w:val="both"/>
      </w:pPr>
    </w:p>
    <w:p w14:paraId="5B0E3DB9" w14:textId="77777777" w:rsidR="00E87383" w:rsidRDefault="00E87383" w:rsidP="00DD3130">
      <w:pPr>
        <w:spacing w:after="238" w:line="480" w:lineRule="auto"/>
        <w:ind w:left="-15" w:right="15" w:firstLine="720"/>
        <w:jc w:val="both"/>
      </w:pPr>
      <w:r>
        <w:t xml:space="preserve">As shown in Table 4.2, the adaptive thresholding mechanism successfully adjusted the </w:t>
      </w:r>
      <w:proofErr w:type="spellStart"/>
      <w:r>
        <w:t>Vref</w:t>
      </w:r>
      <w:proofErr w:type="spellEnd"/>
      <w:r>
        <w:t xml:space="preserve"> according to the measured signal level while maintaining a receiver margin near the target value. The results demonstrate that the receiver did not rely on a fixed threshold voltage but instead continuously repositioned its operating point to compensate for changes in received optical power.</w:t>
      </w:r>
    </w:p>
    <w:p w14:paraId="694F12DB" w14:textId="199346A2" w:rsidR="00183AC5" w:rsidRDefault="00E87383" w:rsidP="00183AC5">
      <w:pPr>
        <w:spacing w:after="238" w:line="480" w:lineRule="auto"/>
        <w:ind w:left="-15" w:right="15" w:firstLine="720"/>
        <w:jc w:val="both"/>
      </w:pPr>
      <w:r>
        <w:lastRenderedPageBreak/>
        <w:t xml:space="preserve">The calibration results indicate that a fixed comparator threshold would be less effective across varying signal conditions because the received photodiode voltage changes with distance, transmitter optical power, alignment, and ambient illumination. By dynamically adjusting the </w:t>
      </w:r>
      <w:proofErr w:type="spellStart"/>
      <w:r>
        <w:t>Vref</w:t>
      </w:r>
      <w:proofErr w:type="spellEnd"/>
      <w:r>
        <w:t>, the receiver was able to maintain a relatively consistent operating margin throughout the tested conditions. This adaptive behavior contributed significantly to the prototype's ability to maintain reliable communication without requiring repeated manual threshold adjustments.</w:t>
      </w:r>
    </w:p>
    <w:p w14:paraId="0132EAD1" w14:textId="77777777" w:rsidR="00183AC5" w:rsidRDefault="00183AC5" w:rsidP="00183AC5">
      <w:pPr>
        <w:spacing w:after="238" w:line="480" w:lineRule="auto"/>
        <w:ind w:left="-15" w:right="15" w:firstLine="720"/>
        <w:jc w:val="both"/>
      </w:pPr>
    </w:p>
    <w:p w14:paraId="782B4CA3" w14:textId="2381F6AA" w:rsidR="00183AC5" w:rsidRDefault="00E87383" w:rsidP="00DD3130">
      <w:pPr>
        <w:spacing w:line="259" w:lineRule="auto"/>
        <w:ind w:right="15"/>
      </w:pPr>
      <w:r>
        <w:t xml:space="preserve">Figure 4.1 below presents the relationship between the measured </w:t>
      </w:r>
      <w:proofErr w:type="spellStart"/>
      <w:r>
        <w:t>PVo</w:t>
      </w:r>
      <w:proofErr w:type="spellEnd"/>
      <w:r>
        <w:t xml:space="preserve"> and the computed</w:t>
      </w:r>
    </w:p>
    <w:p w14:paraId="77068F28" w14:textId="4BE095A6" w:rsidR="00E87383" w:rsidRDefault="00183AC5" w:rsidP="00DD3130">
      <w:pPr>
        <w:spacing w:line="259" w:lineRule="auto"/>
        <w:ind w:right="15"/>
      </w:pPr>
      <w:r>
        <w:rPr>
          <w:noProof/>
        </w:rPr>
        <w:drawing>
          <wp:anchor distT="0" distB="0" distL="114300" distR="114300" simplePos="0" relativeHeight="251746304" behindDoc="0" locked="0" layoutInCell="1" allowOverlap="1" wp14:anchorId="626C8E32" wp14:editId="3B92720B">
            <wp:simplePos x="0" y="0"/>
            <wp:positionH relativeFrom="column">
              <wp:posOffset>0</wp:posOffset>
            </wp:positionH>
            <wp:positionV relativeFrom="paragraph">
              <wp:posOffset>381635</wp:posOffset>
            </wp:positionV>
            <wp:extent cx="5486400" cy="3143250"/>
            <wp:effectExtent l="0" t="0" r="0" b="0"/>
            <wp:wrapTopAndBottom/>
            <wp:docPr id="3800" name="Picture 3800"/>
            <wp:cNvGraphicFramePr/>
            <a:graphic xmlns:a="http://schemas.openxmlformats.org/drawingml/2006/main">
              <a:graphicData uri="http://schemas.openxmlformats.org/drawingml/2006/picture">
                <pic:pic xmlns:pic="http://schemas.openxmlformats.org/drawingml/2006/picture">
                  <pic:nvPicPr>
                    <pic:cNvPr id="3800" name="Picture 3800"/>
                    <pic:cNvPicPr/>
                  </pic:nvPicPr>
                  <pic:blipFill>
                    <a:blip r:embed="rId44" cstate="print">
                      <a:extLst>
                        <a:ext uri="{28A0092B-C50C-407E-A947-70E740481C1C}">
                          <a14:useLocalDpi xmlns:a14="http://schemas.microsoft.com/office/drawing/2010/main" val="0"/>
                        </a:ext>
                      </a:extLst>
                    </a:blip>
                    <a:stretch>
                      <a:fillRect/>
                    </a:stretch>
                  </pic:blipFill>
                  <pic:spPr>
                    <a:xfrm>
                      <a:off x="0" y="0"/>
                      <a:ext cx="5486400" cy="3143250"/>
                    </a:xfrm>
                    <a:prstGeom prst="rect">
                      <a:avLst/>
                    </a:prstGeom>
                  </pic:spPr>
                </pic:pic>
              </a:graphicData>
            </a:graphic>
            <wp14:sizeRelH relativeFrom="page">
              <wp14:pctWidth>0</wp14:pctWidth>
            </wp14:sizeRelH>
            <wp14:sizeRelV relativeFrom="page">
              <wp14:pctHeight>0</wp14:pctHeight>
            </wp14:sizeRelV>
          </wp:anchor>
        </w:drawing>
      </w:r>
      <w:r w:rsidR="00E87383">
        <w:t>Vref.</w:t>
      </w:r>
    </w:p>
    <w:p w14:paraId="4286981A" w14:textId="61C24D24" w:rsidR="00E87383" w:rsidRDefault="00E87383" w:rsidP="00DD3130">
      <w:pPr>
        <w:spacing w:line="259" w:lineRule="auto"/>
        <w:ind w:right="15"/>
      </w:pPr>
    </w:p>
    <w:p w14:paraId="23F0D3A5" w14:textId="7E39FE9A" w:rsidR="00BF7171" w:rsidRDefault="00E87383" w:rsidP="009E3D45">
      <w:pPr>
        <w:pStyle w:val="Heading7"/>
      </w:pPr>
      <w:r w:rsidRPr="00E87383">
        <w:t>Figure 4.1. Measured Photodiode Voltage vs Computed Comparator Reference Voltage</w:t>
      </w:r>
    </w:p>
    <w:p w14:paraId="1F3619C1" w14:textId="77777777" w:rsidR="00BF7171" w:rsidRDefault="00BF7171" w:rsidP="00DD3130">
      <w:pPr>
        <w:spacing w:after="238" w:line="480" w:lineRule="auto"/>
        <w:ind w:left="-15" w:right="15" w:firstLine="720"/>
        <w:jc w:val="both"/>
        <w:rPr>
          <w:sz w:val="18"/>
          <w:szCs w:val="18"/>
        </w:rPr>
      </w:pPr>
    </w:p>
    <w:p w14:paraId="552386FA" w14:textId="14AEB8C4" w:rsidR="00BF7171" w:rsidRDefault="00BF7171" w:rsidP="00DD3130">
      <w:pPr>
        <w:spacing w:after="238" w:line="480" w:lineRule="auto"/>
        <w:ind w:right="15"/>
        <w:jc w:val="both"/>
      </w:pPr>
      <w:r>
        <w:rPr>
          <w:noProof/>
        </w:rPr>
        <w:lastRenderedPageBreak/>
        <w:drawing>
          <wp:anchor distT="0" distB="0" distL="114300" distR="114300" simplePos="0" relativeHeight="251747328" behindDoc="0" locked="0" layoutInCell="1" allowOverlap="1" wp14:anchorId="2D855FD7" wp14:editId="13552AFF">
            <wp:simplePos x="0" y="0"/>
            <wp:positionH relativeFrom="column">
              <wp:posOffset>107315</wp:posOffset>
            </wp:positionH>
            <wp:positionV relativeFrom="paragraph">
              <wp:posOffset>685800</wp:posOffset>
            </wp:positionV>
            <wp:extent cx="5378450" cy="2792095"/>
            <wp:effectExtent l="0" t="0" r="0" b="8255"/>
            <wp:wrapTopAndBottom/>
            <wp:docPr id="3809" name="Picture 3809"/>
            <wp:cNvGraphicFramePr/>
            <a:graphic xmlns:a="http://schemas.openxmlformats.org/drawingml/2006/main">
              <a:graphicData uri="http://schemas.openxmlformats.org/drawingml/2006/picture">
                <pic:pic xmlns:pic="http://schemas.openxmlformats.org/drawingml/2006/picture">
                  <pic:nvPicPr>
                    <pic:cNvPr id="3809" name="Picture 380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5378450" cy="2792095"/>
                    </a:xfrm>
                    <a:prstGeom prst="rect">
                      <a:avLst/>
                    </a:prstGeom>
                  </pic:spPr>
                </pic:pic>
              </a:graphicData>
            </a:graphic>
            <wp14:sizeRelH relativeFrom="page">
              <wp14:pctWidth>0</wp14:pctWidth>
            </wp14:sizeRelH>
            <wp14:sizeRelV relativeFrom="page">
              <wp14:pctHeight>0</wp14:pctHeight>
            </wp14:sizeRelV>
          </wp:anchor>
        </w:drawing>
      </w:r>
      <w:r>
        <w:t xml:space="preserve">Figure 4.2 below illustrates the stable </w:t>
      </w:r>
      <w:proofErr w:type="spellStart"/>
      <w:r>
        <w:t>reciever</w:t>
      </w:r>
      <w:proofErr w:type="spellEnd"/>
      <w:r>
        <w:t xml:space="preserve"> margin region identified during the calibration experiments.</w:t>
      </w:r>
    </w:p>
    <w:p w14:paraId="6EB08BC4" w14:textId="77777777" w:rsidR="00183AC5" w:rsidRDefault="00183AC5" w:rsidP="00DD3130">
      <w:pPr>
        <w:pStyle w:val="Heading5"/>
      </w:pPr>
    </w:p>
    <w:p w14:paraId="40FD3B65" w14:textId="455F28E4" w:rsidR="00BF7171" w:rsidRDefault="00BF7171" w:rsidP="009E3D45">
      <w:pPr>
        <w:pStyle w:val="Heading7"/>
      </w:pPr>
      <w:r>
        <w:t xml:space="preserve">Figure 4.2. Stable </w:t>
      </w:r>
      <w:proofErr w:type="spellStart"/>
      <w:r>
        <w:t>Reciever</w:t>
      </w:r>
      <w:proofErr w:type="spellEnd"/>
      <w:r>
        <w:t xml:space="preserve"> Margin Region</w:t>
      </w:r>
    </w:p>
    <w:p w14:paraId="62A08E6F" w14:textId="77777777" w:rsidR="00DC061C" w:rsidRDefault="00DC061C" w:rsidP="004A784E">
      <w:pPr>
        <w:spacing w:after="158" w:line="480" w:lineRule="auto"/>
        <w:ind w:left="-15" w:right="15" w:firstLine="720"/>
        <w:jc w:val="both"/>
      </w:pPr>
    </w:p>
    <w:p w14:paraId="06D81346" w14:textId="39BB545F" w:rsidR="00BF7171" w:rsidRPr="00BF7171" w:rsidRDefault="00BF7171" w:rsidP="004A784E">
      <w:pPr>
        <w:spacing w:after="158" w:line="480" w:lineRule="auto"/>
        <w:ind w:left="-15" w:right="15" w:firstLine="720"/>
        <w:jc w:val="both"/>
      </w:pPr>
      <w:r w:rsidRPr="00BF7171">
        <w:t>Specifically, Figure 4.1 demonstrates a strong linear correlation, confirming that the dynamic tracking algorithm successfully scales the reference voltage proportionally as the photodiode voltage rises. Figure 4.2 further proves this stability, showing that the critical 0.36 V decoding margin is consistently maintained across the entire tested calibration range, eliminating the need for manual threshold tuning.</w:t>
      </w:r>
    </w:p>
    <w:p w14:paraId="6DD6BA35" w14:textId="7DAE60AA" w:rsidR="00BF7171" w:rsidRDefault="003E2161" w:rsidP="00DD3130">
      <w:pPr>
        <w:pStyle w:val="Heading2"/>
        <w:spacing w:line="480" w:lineRule="auto"/>
      </w:pPr>
      <w:bookmarkStart w:id="98" w:name="_Toc236180742"/>
      <w:r>
        <w:t>4.</w:t>
      </w:r>
      <w:r w:rsidR="004A784E">
        <w:t xml:space="preserve">3 Distance and </w:t>
      </w:r>
      <w:proofErr w:type="spellStart"/>
      <w:r w:rsidR="004A784E">
        <w:t>Reciever</w:t>
      </w:r>
      <w:proofErr w:type="spellEnd"/>
      <w:r w:rsidR="004A784E">
        <w:t xml:space="preserve"> Position Evaluation</w:t>
      </w:r>
      <w:bookmarkEnd w:id="98"/>
    </w:p>
    <w:p w14:paraId="5919D795" w14:textId="77777777" w:rsidR="004A784E" w:rsidRDefault="004A784E" w:rsidP="00DD3130">
      <w:pPr>
        <w:spacing w:line="480" w:lineRule="auto"/>
        <w:ind w:left="-15" w:right="15" w:firstLine="720"/>
        <w:jc w:val="both"/>
      </w:pPr>
      <w:r>
        <w:t>The horizontal offset performance evaluation was conducted to determine the effect of receiver displacement on communication reliability. During testing, the LED transmitter remained fixed at a ceiling height (vertical distance) of 2.4 m while the receiver assembly was positioned on a 0.30 m laboratory table. This configuration resulted in a fixed vertical separation of approximately 2.1 m between the transmitter and receiver.</w:t>
      </w:r>
    </w:p>
    <w:p w14:paraId="4F7045F8" w14:textId="77777777" w:rsidR="004A784E" w:rsidRDefault="004A784E" w:rsidP="00DD3130">
      <w:pPr>
        <w:spacing w:line="480" w:lineRule="auto"/>
        <w:ind w:left="-15" w:right="15" w:firstLine="720"/>
        <w:jc w:val="both"/>
      </w:pPr>
      <w:r>
        <w:lastRenderedPageBreak/>
        <w:t xml:space="preserve">For each test condition, the receiver margin, Bit Error Rate (BER), CRC validation status, and payload reconstruction results were recorded. BER values were calculated using the </w:t>
      </w:r>
      <w:proofErr w:type="spellStart"/>
      <w:r>
        <w:t>expectedfile</w:t>
      </w:r>
      <w:proofErr w:type="spellEnd"/>
      <w:r>
        <w:t xml:space="preserve"> comparison procedure described in Chapter III. In this method, the reconstructed payload was compared against a locally stored reference file. Bit-level comparison was performed using exclusive-OR (XOR) operations between corresponding bytes of the expected and reconstructed files. Missing or incomplete portions of the reconstructed file were treated as erroneous bits during BER computation.</w:t>
      </w:r>
    </w:p>
    <w:p w14:paraId="14FDB016" w14:textId="05EECF59" w:rsidR="004A784E" w:rsidRDefault="004A784E" w:rsidP="00183AC5">
      <w:pPr>
        <w:spacing w:line="480" w:lineRule="auto"/>
        <w:ind w:left="-15" w:right="15" w:firstLine="720"/>
        <w:jc w:val="both"/>
      </w:pPr>
      <w:r>
        <w:t>Table 4.3 presents representative communication performance results obtained at different receiver positions.</w:t>
      </w:r>
    </w:p>
    <w:p w14:paraId="0AD40C05" w14:textId="272340D8" w:rsidR="00E622BA" w:rsidRPr="00E622BA" w:rsidRDefault="00E622BA" w:rsidP="00DD3130">
      <w:pPr>
        <w:spacing w:line="480" w:lineRule="auto"/>
        <w:ind w:left="-15" w:right="15" w:firstLine="720"/>
        <w:rPr>
          <w:b/>
          <w:bCs/>
        </w:rPr>
      </w:pPr>
      <w:r>
        <w:rPr>
          <w:b/>
          <w:bCs/>
        </w:rPr>
        <w:t xml:space="preserve">                       Table 4.3. Distance and </w:t>
      </w:r>
      <w:proofErr w:type="spellStart"/>
      <w:r>
        <w:rPr>
          <w:b/>
          <w:bCs/>
        </w:rPr>
        <w:t>Reciever</w:t>
      </w:r>
      <w:proofErr w:type="spellEnd"/>
      <w:r>
        <w:rPr>
          <w:b/>
          <w:bCs/>
        </w:rPr>
        <w:t xml:space="preserve"> Position Results</w:t>
      </w:r>
    </w:p>
    <w:tbl>
      <w:tblPr>
        <w:tblStyle w:val="TableGrid0"/>
        <w:tblW w:w="8640" w:type="dxa"/>
        <w:jc w:val="center"/>
        <w:tblInd w:w="0" w:type="dxa"/>
        <w:tblCellMar>
          <w:top w:w="13" w:type="dxa"/>
          <w:left w:w="109" w:type="dxa"/>
          <w:right w:w="115" w:type="dxa"/>
        </w:tblCellMar>
        <w:tblLook w:val="04A0" w:firstRow="1" w:lastRow="0" w:firstColumn="1" w:lastColumn="0" w:noHBand="0" w:noVBand="1"/>
      </w:tblPr>
      <w:tblGrid>
        <w:gridCol w:w="1696"/>
        <w:gridCol w:w="2216"/>
        <w:gridCol w:w="1568"/>
        <w:gridCol w:w="1578"/>
        <w:gridCol w:w="1582"/>
      </w:tblGrid>
      <w:tr w:rsidR="004A784E" w:rsidRPr="00E622BA" w14:paraId="0BB4A0C8" w14:textId="77777777" w:rsidTr="00E622BA">
        <w:trPr>
          <w:trHeight w:val="760"/>
          <w:jc w:val="center"/>
        </w:trPr>
        <w:tc>
          <w:tcPr>
            <w:tcW w:w="1696" w:type="dxa"/>
            <w:tcBorders>
              <w:top w:val="single" w:sz="4" w:space="0" w:color="000000"/>
              <w:left w:val="single" w:sz="4" w:space="0" w:color="000000"/>
              <w:bottom w:val="single" w:sz="4" w:space="0" w:color="000000"/>
              <w:right w:val="single" w:sz="4" w:space="0" w:color="000000"/>
            </w:tcBorders>
            <w:shd w:val="clear" w:color="auto" w:fill="D9EAF7"/>
          </w:tcPr>
          <w:p w14:paraId="51E84CE0" w14:textId="77777777" w:rsidR="004A784E" w:rsidRPr="00E622BA" w:rsidRDefault="004A784E" w:rsidP="00DD3130">
            <w:pPr>
              <w:spacing w:line="259" w:lineRule="auto"/>
              <w:jc w:val="center"/>
              <w:rPr>
                <w:rFonts w:ascii="Times New Roman" w:hAnsi="Times New Roman" w:cs="Times New Roman"/>
              </w:rPr>
            </w:pPr>
            <w:r w:rsidRPr="00E622BA">
              <w:rPr>
                <w:rFonts w:ascii="Times New Roman" w:eastAsia="Calibri" w:hAnsi="Times New Roman" w:cs="Times New Roman"/>
                <w:b/>
              </w:rPr>
              <w:t>Horizontal Offset (m)</w:t>
            </w:r>
          </w:p>
        </w:tc>
        <w:tc>
          <w:tcPr>
            <w:tcW w:w="2216" w:type="dxa"/>
            <w:tcBorders>
              <w:top w:val="single" w:sz="4" w:space="0" w:color="000000"/>
              <w:left w:val="single" w:sz="4" w:space="0" w:color="000000"/>
              <w:bottom w:val="single" w:sz="4" w:space="0" w:color="000000"/>
              <w:right w:val="single" w:sz="4" w:space="0" w:color="000000"/>
            </w:tcBorders>
            <w:shd w:val="clear" w:color="auto" w:fill="D9EAF7"/>
          </w:tcPr>
          <w:p w14:paraId="57DA03C4" w14:textId="77777777" w:rsidR="004A784E" w:rsidRPr="00E622BA" w:rsidRDefault="004A784E" w:rsidP="00DD3130">
            <w:pPr>
              <w:spacing w:line="259" w:lineRule="auto"/>
              <w:ind w:left="30"/>
              <w:rPr>
                <w:rFonts w:ascii="Times New Roman" w:hAnsi="Times New Roman" w:cs="Times New Roman"/>
              </w:rPr>
            </w:pPr>
            <w:r w:rsidRPr="00E622BA">
              <w:rPr>
                <w:rFonts w:ascii="Times New Roman" w:eastAsia="Calibri" w:hAnsi="Times New Roman" w:cs="Times New Roman"/>
                <w:b/>
              </w:rPr>
              <w:t>Optical Distance (m)</w:t>
            </w:r>
          </w:p>
        </w:tc>
        <w:tc>
          <w:tcPr>
            <w:tcW w:w="1568" w:type="dxa"/>
            <w:tcBorders>
              <w:top w:val="single" w:sz="4" w:space="0" w:color="000000"/>
              <w:left w:val="single" w:sz="4" w:space="0" w:color="000000"/>
              <w:bottom w:val="single" w:sz="4" w:space="0" w:color="000000"/>
              <w:right w:val="single" w:sz="4" w:space="0" w:color="000000"/>
            </w:tcBorders>
            <w:shd w:val="clear" w:color="auto" w:fill="D9EAF7"/>
          </w:tcPr>
          <w:p w14:paraId="61CF6099" w14:textId="77777777" w:rsidR="004A784E" w:rsidRPr="00E622BA" w:rsidRDefault="004A784E" w:rsidP="00DD3130">
            <w:pPr>
              <w:spacing w:line="259" w:lineRule="auto"/>
              <w:ind w:left="8"/>
              <w:jc w:val="center"/>
              <w:rPr>
                <w:rFonts w:ascii="Times New Roman" w:hAnsi="Times New Roman" w:cs="Times New Roman"/>
              </w:rPr>
            </w:pPr>
            <w:r w:rsidRPr="00E622BA">
              <w:rPr>
                <w:rFonts w:ascii="Times New Roman" w:eastAsia="Calibri" w:hAnsi="Times New Roman" w:cs="Times New Roman"/>
                <w:b/>
              </w:rPr>
              <w:t>Margin (V)</w:t>
            </w:r>
          </w:p>
        </w:tc>
        <w:tc>
          <w:tcPr>
            <w:tcW w:w="1578" w:type="dxa"/>
            <w:tcBorders>
              <w:top w:val="single" w:sz="4" w:space="0" w:color="000000"/>
              <w:left w:val="single" w:sz="4" w:space="0" w:color="000000"/>
              <w:bottom w:val="single" w:sz="4" w:space="0" w:color="000000"/>
              <w:right w:val="single" w:sz="4" w:space="0" w:color="000000"/>
            </w:tcBorders>
            <w:shd w:val="clear" w:color="auto" w:fill="D9EAF7"/>
          </w:tcPr>
          <w:p w14:paraId="6BB9CB16" w14:textId="77777777" w:rsidR="004A784E" w:rsidRPr="00E622BA" w:rsidRDefault="004A784E" w:rsidP="00DD3130">
            <w:pPr>
              <w:spacing w:line="259" w:lineRule="auto"/>
              <w:ind w:left="11"/>
              <w:jc w:val="center"/>
              <w:rPr>
                <w:rFonts w:ascii="Times New Roman" w:hAnsi="Times New Roman" w:cs="Times New Roman"/>
              </w:rPr>
            </w:pPr>
            <w:r w:rsidRPr="00E622BA">
              <w:rPr>
                <w:rFonts w:ascii="Times New Roman" w:eastAsia="Calibri" w:hAnsi="Times New Roman" w:cs="Times New Roman"/>
                <w:b/>
              </w:rPr>
              <w:t>BER (%)</w:t>
            </w:r>
          </w:p>
        </w:tc>
        <w:tc>
          <w:tcPr>
            <w:tcW w:w="1582" w:type="dxa"/>
            <w:tcBorders>
              <w:top w:val="single" w:sz="4" w:space="0" w:color="000000"/>
              <w:left w:val="single" w:sz="4" w:space="0" w:color="000000"/>
              <w:bottom w:val="single" w:sz="4" w:space="0" w:color="000000"/>
              <w:right w:val="single" w:sz="4" w:space="0" w:color="000000"/>
            </w:tcBorders>
            <w:shd w:val="clear" w:color="auto" w:fill="D9EAF7"/>
          </w:tcPr>
          <w:p w14:paraId="51B0EE59" w14:textId="77777777" w:rsidR="004A784E" w:rsidRPr="00E622BA" w:rsidRDefault="004A784E" w:rsidP="00DD3130">
            <w:pPr>
              <w:spacing w:line="259" w:lineRule="auto"/>
              <w:ind w:left="9"/>
              <w:jc w:val="center"/>
              <w:rPr>
                <w:rFonts w:ascii="Times New Roman" w:hAnsi="Times New Roman" w:cs="Times New Roman"/>
              </w:rPr>
            </w:pPr>
            <w:r w:rsidRPr="00E622BA">
              <w:rPr>
                <w:rFonts w:ascii="Times New Roman" w:eastAsia="Calibri" w:hAnsi="Times New Roman" w:cs="Times New Roman"/>
                <w:b/>
              </w:rPr>
              <w:t>CRC Status</w:t>
            </w:r>
          </w:p>
        </w:tc>
      </w:tr>
      <w:tr w:rsidR="004A784E" w:rsidRPr="00E622BA" w14:paraId="5E80F792" w14:textId="77777777" w:rsidTr="00E622BA">
        <w:trPr>
          <w:trHeight w:val="470"/>
          <w:jc w:val="center"/>
        </w:trPr>
        <w:tc>
          <w:tcPr>
            <w:tcW w:w="1696" w:type="dxa"/>
            <w:tcBorders>
              <w:top w:val="single" w:sz="4" w:space="0" w:color="000000"/>
              <w:left w:val="single" w:sz="4" w:space="0" w:color="000000"/>
              <w:bottom w:val="single" w:sz="4" w:space="0" w:color="000000"/>
              <w:right w:val="single" w:sz="4" w:space="0" w:color="000000"/>
            </w:tcBorders>
          </w:tcPr>
          <w:p w14:paraId="2B88C0F8"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0.0</w:t>
            </w:r>
          </w:p>
        </w:tc>
        <w:tc>
          <w:tcPr>
            <w:tcW w:w="2216" w:type="dxa"/>
            <w:tcBorders>
              <w:top w:val="single" w:sz="4" w:space="0" w:color="000000"/>
              <w:left w:val="single" w:sz="4" w:space="0" w:color="000000"/>
              <w:bottom w:val="single" w:sz="4" w:space="0" w:color="000000"/>
              <w:right w:val="single" w:sz="4" w:space="0" w:color="000000"/>
            </w:tcBorders>
          </w:tcPr>
          <w:p w14:paraId="385FB94B"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2.10</w:t>
            </w:r>
          </w:p>
        </w:tc>
        <w:tc>
          <w:tcPr>
            <w:tcW w:w="1568" w:type="dxa"/>
            <w:tcBorders>
              <w:top w:val="single" w:sz="4" w:space="0" w:color="000000"/>
              <w:left w:val="single" w:sz="4" w:space="0" w:color="000000"/>
              <w:bottom w:val="single" w:sz="4" w:space="0" w:color="000000"/>
              <w:right w:val="single" w:sz="4" w:space="0" w:color="000000"/>
            </w:tcBorders>
          </w:tcPr>
          <w:p w14:paraId="4B544BDC" w14:textId="77777777" w:rsidR="004A784E" w:rsidRPr="00E622BA" w:rsidRDefault="004A784E" w:rsidP="00DD3130">
            <w:pPr>
              <w:spacing w:line="259" w:lineRule="auto"/>
              <w:rPr>
                <w:rFonts w:ascii="Times New Roman" w:hAnsi="Times New Roman" w:cs="Times New Roman"/>
              </w:rPr>
            </w:pPr>
            <w:r w:rsidRPr="00E622BA">
              <w:rPr>
                <w:rFonts w:ascii="Times New Roman" w:hAnsi="Times New Roman" w:cs="Times New Roman"/>
              </w:rPr>
              <w:t>0.36</w:t>
            </w:r>
          </w:p>
        </w:tc>
        <w:tc>
          <w:tcPr>
            <w:tcW w:w="1578" w:type="dxa"/>
            <w:tcBorders>
              <w:top w:val="single" w:sz="4" w:space="0" w:color="000000"/>
              <w:left w:val="single" w:sz="4" w:space="0" w:color="000000"/>
              <w:bottom w:val="single" w:sz="4" w:space="0" w:color="000000"/>
              <w:right w:val="single" w:sz="4" w:space="0" w:color="000000"/>
            </w:tcBorders>
          </w:tcPr>
          <w:p w14:paraId="7BEF1A0C"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0.00</w:t>
            </w:r>
          </w:p>
        </w:tc>
        <w:tc>
          <w:tcPr>
            <w:tcW w:w="1582" w:type="dxa"/>
            <w:tcBorders>
              <w:top w:val="single" w:sz="4" w:space="0" w:color="000000"/>
              <w:left w:val="single" w:sz="4" w:space="0" w:color="000000"/>
              <w:bottom w:val="single" w:sz="4" w:space="0" w:color="000000"/>
              <w:right w:val="single" w:sz="4" w:space="0" w:color="000000"/>
            </w:tcBorders>
          </w:tcPr>
          <w:p w14:paraId="1EC74A7A"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PASS</w:t>
            </w:r>
          </w:p>
        </w:tc>
      </w:tr>
      <w:tr w:rsidR="004A784E" w:rsidRPr="00E622BA" w14:paraId="497CA64D" w14:textId="77777777" w:rsidTr="00E622BA">
        <w:trPr>
          <w:trHeight w:val="466"/>
          <w:jc w:val="center"/>
        </w:trPr>
        <w:tc>
          <w:tcPr>
            <w:tcW w:w="1696" w:type="dxa"/>
            <w:tcBorders>
              <w:top w:val="single" w:sz="4" w:space="0" w:color="000000"/>
              <w:left w:val="single" w:sz="4" w:space="0" w:color="000000"/>
              <w:bottom w:val="single" w:sz="4" w:space="0" w:color="000000"/>
              <w:right w:val="single" w:sz="4" w:space="0" w:color="000000"/>
            </w:tcBorders>
          </w:tcPr>
          <w:p w14:paraId="14A6804C"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0.5</w:t>
            </w:r>
          </w:p>
        </w:tc>
        <w:tc>
          <w:tcPr>
            <w:tcW w:w="2216" w:type="dxa"/>
            <w:tcBorders>
              <w:top w:val="single" w:sz="4" w:space="0" w:color="000000"/>
              <w:left w:val="single" w:sz="4" w:space="0" w:color="000000"/>
              <w:bottom w:val="single" w:sz="4" w:space="0" w:color="000000"/>
              <w:right w:val="single" w:sz="4" w:space="0" w:color="000000"/>
            </w:tcBorders>
          </w:tcPr>
          <w:p w14:paraId="5294986F"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2.16</w:t>
            </w:r>
          </w:p>
        </w:tc>
        <w:tc>
          <w:tcPr>
            <w:tcW w:w="1568" w:type="dxa"/>
            <w:tcBorders>
              <w:top w:val="single" w:sz="4" w:space="0" w:color="000000"/>
              <w:left w:val="single" w:sz="4" w:space="0" w:color="000000"/>
              <w:bottom w:val="single" w:sz="4" w:space="0" w:color="000000"/>
              <w:right w:val="single" w:sz="4" w:space="0" w:color="000000"/>
            </w:tcBorders>
          </w:tcPr>
          <w:p w14:paraId="29A8B656" w14:textId="77777777" w:rsidR="004A784E" w:rsidRPr="00E622BA" w:rsidRDefault="004A784E" w:rsidP="00DD3130">
            <w:pPr>
              <w:spacing w:line="259" w:lineRule="auto"/>
              <w:rPr>
                <w:rFonts w:ascii="Times New Roman" w:hAnsi="Times New Roman" w:cs="Times New Roman"/>
              </w:rPr>
            </w:pPr>
            <w:r w:rsidRPr="00E622BA">
              <w:rPr>
                <w:rFonts w:ascii="Times New Roman" w:hAnsi="Times New Roman" w:cs="Times New Roman"/>
              </w:rPr>
              <w:t>0.37</w:t>
            </w:r>
          </w:p>
        </w:tc>
        <w:tc>
          <w:tcPr>
            <w:tcW w:w="1578" w:type="dxa"/>
            <w:tcBorders>
              <w:top w:val="single" w:sz="4" w:space="0" w:color="000000"/>
              <w:left w:val="single" w:sz="4" w:space="0" w:color="000000"/>
              <w:bottom w:val="single" w:sz="4" w:space="0" w:color="000000"/>
              <w:right w:val="single" w:sz="4" w:space="0" w:color="000000"/>
            </w:tcBorders>
          </w:tcPr>
          <w:p w14:paraId="4867DD2E"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0.00</w:t>
            </w:r>
          </w:p>
        </w:tc>
        <w:tc>
          <w:tcPr>
            <w:tcW w:w="1582" w:type="dxa"/>
            <w:tcBorders>
              <w:top w:val="single" w:sz="4" w:space="0" w:color="000000"/>
              <w:left w:val="single" w:sz="4" w:space="0" w:color="000000"/>
              <w:bottom w:val="single" w:sz="4" w:space="0" w:color="000000"/>
              <w:right w:val="single" w:sz="4" w:space="0" w:color="000000"/>
            </w:tcBorders>
          </w:tcPr>
          <w:p w14:paraId="539D02AE"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PASS</w:t>
            </w:r>
          </w:p>
        </w:tc>
      </w:tr>
      <w:tr w:rsidR="004A784E" w:rsidRPr="00E622BA" w14:paraId="77AB66F8" w14:textId="77777777" w:rsidTr="00E622BA">
        <w:trPr>
          <w:trHeight w:val="468"/>
          <w:jc w:val="center"/>
        </w:trPr>
        <w:tc>
          <w:tcPr>
            <w:tcW w:w="1696" w:type="dxa"/>
            <w:tcBorders>
              <w:top w:val="single" w:sz="4" w:space="0" w:color="000000"/>
              <w:left w:val="single" w:sz="4" w:space="0" w:color="000000"/>
              <w:bottom w:val="single" w:sz="4" w:space="0" w:color="000000"/>
              <w:right w:val="single" w:sz="4" w:space="0" w:color="000000"/>
            </w:tcBorders>
          </w:tcPr>
          <w:p w14:paraId="4E04B0B0"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1.0</w:t>
            </w:r>
          </w:p>
        </w:tc>
        <w:tc>
          <w:tcPr>
            <w:tcW w:w="2216" w:type="dxa"/>
            <w:tcBorders>
              <w:top w:val="single" w:sz="4" w:space="0" w:color="000000"/>
              <w:left w:val="single" w:sz="4" w:space="0" w:color="000000"/>
              <w:bottom w:val="single" w:sz="4" w:space="0" w:color="000000"/>
              <w:right w:val="single" w:sz="4" w:space="0" w:color="000000"/>
            </w:tcBorders>
          </w:tcPr>
          <w:p w14:paraId="24FB2C2D"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2.33</w:t>
            </w:r>
          </w:p>
        </w:tc>
        <w:tc>
          <w:tcPr>
            <w:tcW w:w="1568" w:type="dxa"/>
            <w:tcBorders>
              <w:top w:val="single" w:sz="4" w:space="0" w:color="000000"/>
              <w:left w:val="single" w:sz="4" w:space="0" w:color="000000"/>
              <w:bottom w:val="single" w:sz="4" w:space="0" w:color="000000"/>
              <w:right w:val="single" w:sz="4" w:space="0" w:color="000000"/>
            </w:tcBorders>
          </w:tcPr>
          <w:p w14:paraId="52DA84D3" w14:textId="77777777" w:rsidR="004A784E" w:rsidRPr="00E622BA" w:rsidRDefault="004A784E" w:rsidP="00DD3130">
            <w:pPr>
              <w:spacing w:line="259" w:lineRule="auto"/>
              <w:rPr>
                <w:rFonts w:ascii="Times New Roman" w:hAnsi="Times New Roman" w:cs="Times New Roman"/>
              </w:rPr>
            </w:pPr>
            <w:r w:rsidRPr="00E622BA">
              <w:rPr>
                <w:rFonts w:ascii="Times New Roman" w:hAnsi="Times New Roman" w:cs="Times New Roman"/>
              </w:rPr>
              <w:t>0.35</w:t>
            </w:r>
          </w:p>
        </w:tc>
        <w:tc>
          <w:tcPr>
            <w:tcW w:w="1578" w:type="dxa"/>
            <w:tcBorders>
              <w:top w:val="single" w:sz="4" w:space="0" w:color="000000"/>
              <w:left w:val="single" w:sz="4" w:space="0" w:color="000000"/>
              <w:bottom w:val="single" w:sz="4" w:space="0" w:color="000000"/>
              <w:right w:val="single" w:sz="4" w:space="0" w:color="000000"/>
            </w:tcBorders>
          </w:tcPr>
          <w:p w14:paraId="242681A0"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0.00</w:t>
            </w:r>
          </w:p>
        </w:tc>
        <w:tc>
          <w:tcPr>
            <w:tcW w:w="1582" w:type="dxa"/>
            <w:tcBorders>
              <w:top w:val="single" w:sz="4" w:space="0" w:color="000000"/>
              <w:left w:val="single" w:sz="4" w:space="0" w:color="000000"/>
              <w:bottom w:val="single" w:sz="4" w:space="0" w:color="000000"/>
              <w:right w:val="single" w:sz="4" w:space="0" w:color="000000"/>
            </w:tcBorders>
          </w:tcPr>
          <w:p w14:paraId="74478AF9"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PASS</w:t>
            </w:r>
          </w:p>
        </w:tc>
      </w:tr>
      <w:tr w:rsidR="004A784E" w:rsidRPr="00E622BA" w14:paraId="34EC6CCD" w14:textId="77777777" w:rsidTr="00E622BA">
        <w:trPr>
          <w:trHeight w:val="466"/>
          <w:jc w:val="center"/>
        </w:trPr>
        <w:tc>
          <w:tcPr>
            <w:tcW w:w="1696" w:type="dxa"/>
            <w:tcBorders>
              <w:top w:val="single" w:sz="4" w:space="0" w:color="000000"/>
              <w:left w:val="single" w:sz="4" w:space="0" w:color="000000"/>
              <w:bottom w:val="single" w:sz="4" w:space="0" w:color="000000"/>
              <w:right w:val="single" w:sz="4" w:space="0" w:color="000000"/>
            </w:tcBorders>
          </w:tcPr>
          <w:p w14:paraId="059A2352"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1.5</w:t>
            </w:r>
          </w:p>
        </w:tc>
        <w:tc>
          <w:tcPr>
            <w:tcW w:w="2216" w:type="dxa"/>
            <w:tcBorders>
              <w:top w:val="single" w:sz="4" w:space="0" w:color="000000"/>
              <w:left w:val="single" w:sz="4" w:space="0" w:color="000000"/>
              <w:bottom w:val="single" w:sz="4" w:space="0" w:color="000000"/>
              <w:right w:val="single" w:sz="4" w:space="0" w:color="000000"/>
            </w:tcBorders>
          </w:tcPr>
          <w:p w14:paraId="0549B192"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2.58</w:t>
            </w:r>
          </w:p>
        </w:tc>
        <w:tc>
          <w:tcPr>
            <w:tcW w:w="1568" w:type="dxa"/>
            <w:tcBorders>
              <w:top w:val="single" w:sz="4" w:space="0" w:color="000000"/>
              <w:left w:val="single" w:sz="4" w:space="0" w:color="000000"/>
              <w:bottom w:val="single" w:sz="4" w:space="0" w:color="000000"/>
              <w:right w:val="single" w:sz="4" w:space="0" w:color="000000"/>
            </w:tcBorders>
          </w:tcPr>
          <w:p w14:paraId="772DEB07" w14:textId="77777777" w:rsidR="004A784E" w:rsidRPr="00E622BA" w:rsidRDefault="004A784E" w:rsidP="00DD3130">
            <w:pPr>
              <w:spacing w:line="259" w:lineRule="auto"/>
              <w:rPr>
                <w:rFonts w:ascii="Times New Roman" w:hAnsi="Times New Roman" w:cs="Times New Roman"/>
              </w:rPr>
            </w:pPr>
            <w:r w:rsidRPr="00E622BA">
              <w:rPr>
                <w:rFonts w:ascii="Times New Roman" w:hAnsi="Times New Roman" w:cs="Times New Roman"/>
              </w:rPr>
              <w:t>0.34</w:t>
            </w:r>
          </w:p>
        </w:tc>
        <w:tc>
          <w:tcPr>
            <w:tcW w:w="1578" w:type="dxa"/>
            <w:tcBorders>
              <w:top w:val="single" w:sz="4" w:space="0" w:color="000000"/>
              <w:left w:val="single" w:sz="4" w:space="0" w:color="000000"/>
              <w:bottom w:val="single" w:sz="4" w:space="0" w:color="000000"/>
              <w:right w:val="single" w:sz="4" w:space="0" w:color="000000"/>
            </w:tcBorders>
          </w:tcPr>
          <w:p w14:paraId="379E6634"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0.00</w:t>
            </w:r>
          </w:p>
        </w:tc>
        <w:tc>
          <w:tcPr>
            <w:tcW w:w="1582" w:type="dxa"/>
            <w:tcBorders>
              <w:top w:val="single" w:sz="4" w:space="0" w:color="000000"/>
              <w:left w:val="single" w:sz="4" w:space="0" w:color="000000"/>
              <w:bottom w:val="single" w:sz="4" w:space="0" w:color="000000"/>
              <w:right w:val="single" w:sz="4" w:space="0" w:color="000000"/>
            </w:tcBorders>
          </w:tcPr>
          <w:p w14:paraId="52C399B4"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PASS</w:t>
            </w:r>
          </w:p>
        </w:tc>
      </w:tr>
      <w:tr w:rsidR="004A784E" w:rsidRPr="00E622BA" w14:paraId="70CA8FD5" w14:textId="77777777" w:rsidTr="00E622BA">
        <w:trPr>
          <w:trHeight w:val="468"/>
          <w:jc w:val="center"/>
        </w:trPr>
        <w:tc>
          <w:tcPr>
            <w:tcW w:w="1696" w:type="dxa"/>
            <w:tcBorders>
              <w:top w:val="single" w:sz="4" w:space="0" w:color="000000"/>
              <w:left w:val="single" w:sz="4" w:space="0" w:color="000000"/>
              <w:bottom w:val="single" w:sz="4" w:space="0" w:color="000000"/>
              <w:right w:val="single" w:sz="4" w:space="0" w:color="000000"/>
            </w:tcBorders>
          </w:tcPr>
          <w:p w14:paraId="6D16C937"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2.0</w:t>
            </w:r>
          </w:p>
        </w:tc>
        <w:tc>
          <w:tcPr>
            <w:tcW w:w="2216" w:type="dxa"/>
            <w:tcBorders>
              <w:top w:val="single" w:sz="4" w:space="0" w:color="000000"/>
              <w:left w:val="single" w:sz="4" w:space="0" w:color="000000"/>
              <w:bottom w:val="single" w:sz="4" w:space="0" w:color="000000"/>
              <w:right w:val="single" w:sz="4" w:space="0" w:color="000000"/>
            </w:tcBorders>
          </w:tcPr>
          <w:p w14:paraId="1E322D88"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2.90</w:t>
            </w:r>
          </w:p>
        </w:tc>
        <w:tc>
          <w:tcPr>
            <w:tcW w:w="1568" w:type="dxa"/>
            <w:tcBorders>
              <w:top w:val="single" w:sz="4" w:space="0" w:color="000000"/>
              <w:left w:val="single" w:sz="4" w:space="0" w:color="000000"/>
              <w:bottom w:val="single" w:sz="4" w:space="0" w:color="000000"/>
              <w:right w:val="single" w:sz="4" w:space="0" w:color="000000"/>
            </w:tcBorders>
          </w:tcPr>
          <w:p w14:paraId="06097946" w14:textId="77777777" w:rsidR="004A784E" w:rsidRPr="00E622BA" w:rsidRDefault="004A784E" w:rsidP="00DD3130">
            <w:pPr>
              <w:spacing w:line="259" w:lineRule="auto"/>
              <w:rPr>
                <w:rFonts w:ascii="Times New Roman" w:hAnsi="Times New Roman" w:cs="Times New Roman"/>
              </w:rPr>
            </w:pPr>
            <w:r w:rsidRPr="00E622BA">
              <w:rPr>
                <w:rFonts w:ascii="Times New Roman" w:hAnsi="Times New Roman" w:cs="Times New Roman"/>
              </w:rPr>
              <w:t>0.29</w:t>
            </w:r>
          </w:p>
        </w:tc>
        <w:tc>
          <w:tcPr>
            <w:tcW w:w="1578" w:type="dxa"/>
            <w:tcBorders>
              <w:top w:val="single" w:sz="4" w:space="0" w:color="000000"/>
              <w:left w:val="single" w:sz="4" w:space="0" w:color="000000"/>
              <w:bottom w:val="single" w:sz="4" w:space="0" w:color="000000"/>
              <w:right w:val="single" w:sz="4" w:space="0" w:color="000000"/>
            </w:tcBorders>
          </w:tcPr>
          <w:p w14:paraId="347E351E"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1.12</w:t>
            </w:r>
          </w:p>
        </w:tc>
        <w:tc>
          <w:tcPr>
            <w:tcW w:w="1582" w:type="dxa"/>
            <w:tcBorders>
              <w:top w:val="single" w:sz="4" w:space="0" w:color="000000"/>
              <w:left w:val="single" w:sz="4" w:space="0" w:color="000000"/>
              <w:bottom w:val="single" w:sz="4" w:space="0" w:color="000000"/>
              <w:right w:val="single" w:sz="4" w:space="0" w:color="000000"/>
            </w:tcBorders>
          </w:tcPr>
          <w:p w14:paraId="68C88CB3" w14:textId="77777777" w:rsidR="004A784E" w:rsidRPr="00E622BA" w:rsidRDefault="004A784E" w:rsidP="00DD3130">
            <w:pPr>
              <w:spacing w:line="259" w:lineRule="auto"/>
              <w:ind w:left="1"/>
              <w:rPr>
                <w:rFonts w:ascii="Times New Roman" w:hAnsi="Times New Roman" w:cs="Times New Roman"/>
              </w:rPr>
            </w:pPr>
            <w:r w:rsidRPr="00E622BA">
              <w:rPr>
                <w:rFonts w:ascii="Times New Roman" w:hAnsi="Times New Roman" w:cs="Times New Roman"/>
              </w:rPr>
              <w:t>FAIL</w:t>
            </w:r>
          </w:p>
        </w:tc>
      </w:tr>
    </w:tbl>
    <w:p w14:paraId="42C8C1D3" w14:textId="77777777" w:rsidR="00E622BA" w:rsidRDefault="00E622BA" w:rsidP="00DD3130">
      <w:pPr>
        <w:spacing w:line="480" w:lineRule="auto"/>
        <w:ind w:left="-15" w:right="15" w:firstLine="720"/>
        <w:jc w:val="both"/>
      </w:pPr>
    </w:p>
    <w:p w14:paraId="61CD400A" w14:textId="336B9F3D" w:rsidR="00E622BA" w:rsidRDefault="00E622BA" w:rsidP="00DD3130">
      <w:pPr>
        <w:spacing w:line="480" w:lineRule="auto"/>
        <w:ind w:left="-15" w:right="15" w:firstLine="720"/>
        <w:jc w:val="both"/>
      </w:pPr>
      <w:r>
        <w:t>As shown in Table 4.3, successful transmissions produced a BER of 0.00%, indicating that the reconstructed payload was identical to the expected reference file. This behavior is consistent with the BER implementation described in Chapter III, wherein errors are only recorded when bit differences exist between the expected and reconstructed files.</w:t>
      </w:r>
    </w:p>
    <w:p w14:paraId="1A1EA7DD" w14:textId="77777777" w:rsidR="00E622BA" w:rsidRDefault="00E622BA" w:rsidP="00DD3130">
      <w:pPr>
        <w:spacing w:line="480" w:lineRule="auto"/>
        <w:ind w:left="-15" w:right="15" w:firstLine="720"/>
        <w:jc w:val="both"/>
      </w:pPr>
      <w:r>
        <w:lastRenderedPageBreak/>
        <w:t>The results indicate that increasing horizontal displacement reduces the optical power reaching the receiver because the photodiode moves farther from the strongest illumination region of the transmitter. As the received signal decreases, the receiver margin also decreases, reducing the tolerance of the comparator to noise and signal fluctuations. Reliable communication was maintained while the receiver margin remained within the experimentally observed operating region. Beyond this region, CRC failures and non-zero BER values began to appear, indicating degradation in communication reliability. These findings are consistent with the line-of-sight nature of visible light communication systems, where receiver positioning directly affects received optical power and decoding performance.</w:t>
      </w:r>
    </w:p>
    <w:p w14:paraId="35F2109F" w14:textId="77777777" w:rsidR="004A784E" w:rsidRDefault="004A784E" w:rsidP="00DD3130">
      <w:pPr>
        <w:spacing w:line="480" w:lineRule="auto"/>
        <w:ind w:left="-15" w:right="15" w:firstLine="720"/>
        <w:jc w:val="both"/>
      </w:pPr>
    </w:p>
    <w:p w14:paraId="372A984A" w14:textId="77777777" w:rsidR="004A784E" w:rsidRPr="004A784E" w:rsidRDefault="004A784E" w:rsidP="00DD3130"/>
    <w:p w14:paraId="37F7A2AC" w14:textId="6987C0D4" w:rsidR="00E622BA" w:rsidRDefault="00E622BA" w:rsidP="00DD3130">
      <w:pPr>
        <w:spacing w:after="317" w:line="480" w:lineRule="auto"/>
        <w:ind w:left="-15" w:right="15" w:firstLine="720"/>
        <w:jc w:val="both"/>
      </w:pPr>
      <w:r>
        <w:rPr>
          <w:noProof/>
        </w:rPr>
        <w:lastRenderedPageBreak/>
        <w:drawing>
          <wp:anchor distT="0" distB="0" distL="114300" distR="114300" simplePos="0" relativeHeight="251748352" behindDoc="0" locked="0" layoutInCell="1" allowOverlap="1" wp14:anchorId="6721F182" wp14:editId="6338B7E6">
            <wp:simplePos x="0" y="0"/>
            <wp:positionH relativeFrom="column">
              <wp:posOffset>0</wp:posOffset>
            </wp:positionH>
            <wp:positionV relativeFrom="paragraph">
              <wp:posOffset>883285</wp:posOffset>
            </wp:positionV>
            <wp:extent cx="5486400" cy="3429000"/>
            <wp:effectExtent l="0" t="0" r="0" b="0"/>
            <wp:wrapTopAndBottom/>
            <wp:docPr id="3940" name="Picture 3940"/>
            <wp:cNvGraphicFramePr/>
            <a:graphic xmlns:a="http://schemas.openxmlformats.org/drawingml/2006/main">
              <a:graphicData uri="http://schemas.openxmlformats.org/drawingml/2006/picture">
                <pic:pic xmlns:pic="http://schemas.openxmlformats.org/drawingml/2006/picture">
                  <pic:nvPicPr>
                    <pic:cNvPr id="3940" name="Picture 3940"/>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page">
              <wp14:pctWidth>0</wp14:pctWidth>
            </wp14:sizeRelH>
            <wp14:sizeRelV relativeFrom="page">
              <wp14:pctHeight>0</wp14:pctHeight>
            </wp14:sizeRelV>
          </wp:anchor>
        </w:drawing>
      </w:r>
      <w:r>
        <w:t xml:space="preserve">Figure 4.3 presents the relationship between receiver position and BER, while Figure 4.4 illustrates the variation of receiver margin with increasing optical distance </w:t>
      </w:r>
      <w:proofErr w:type="spellStart"/>
      <w:r>
        <w:t>distance</w:t>
      </w:r>
      <w:proofErr w:type="spellEnd"/>
      <w:r>
        <w:t>.</w:t>
      </w:r>
    </w:p>
    <w:p w14:paraId="2E64E72C" w14:textId="77777777" w:rsidR="00183AC5" w:rsidRDefault="00183AC5" w:rsidP="00DD3130">
      <w:pPr>
        <w:pStyle w:val="Heading5"/>
      </w:pPr>
    </w:p>
    <w:p w14:paraId="109CCE50" w14:textId="0E7B61D5" w:rsidR="00E622BA" w:rsidRDefault="00E622BA" w:rsidP="009E3D45">
      <w:pPr>
        <w:pStyle w:val="Heading7"/>
      </w:pPr>
      <w:r>
        <w:t xml:space="preserve">Figure 4.3. </w:t>
      </w:r>
      <w:proofErr w:type="spellStart"/>
      <w:r>
        <w:t>Reciever</w:t>
      </w:r>
      <w:proofErr w:type="spellEnd"/>
      <w:r>
        <w:t xml:space="preserve"> Position vs Bit Error Rate (BER)</w:t>
      </w:r>
    </w:p>
    <w:p w14:paraId="0664EE41" w14:textId="77777777" w:rsidR="00D87041" w:rsidRDefault="00D87041" w:rsidP="00DD3130">
      <w:pPr>
        <w:spacing w:after="0" w:line="480" w:lineRule="auto"/>
        <w:ind w:left="-15" w:right="15" w:firstLine="720"/>
        <w:jc w:val="both"/>
      </w:pPr>
    </w:p>
    <w:p w14:paraId="68A4AF8C" w14:textId="77777777" w:rsidR="00183AC5" w:rsidRDefault="00E622BA" w:rsidP="00183AC5">
      <w:pPr>
        <w:spacing w:after="0" w:line="480" w:lineRule="auto"/>
        <w:ind w:left="-15" w:right="15" w:firstLine="720"/>
        <w:jc w:val="both"/>
      </w:pPr>
      <w:r>
        <w:t xml:space="preserve">As shown in Figure 4.3, the BER remains at an optimal 0.00% up to a 1.5 m optical distance, after which errors sharply increase, marking the physical boundary of reliable data decoding. Correspondingly, Figure 4.4 reveals the underlying cause: the receiver voltage margin steadily degrades as the offset distance increases, eventually dropping below the stable threshold at the 2.0 m mark due to diminished optical power. This horizontal displacement corresponds to an increasing angle of incidence—reaching approximately 35.5° at the 1.5-meter mark (calculated via </w:t>
      </w:r>
      <w:proofErr w:type="gramStart"/>
      <w:r>
        <w:t>arctan(</w:t>
      </w:r>
      <w:proofErr w:type="gramEnd"/>
      <w:r>
        <w:t>1.5/2.1))—which directly approaches the optical Field of View (FOV) limits of the receiver lens.</w:t>
      </w:r>
    </w:p>
    <w:p w14:paraId="5ADA866E" w14:textId="32BBC5EC" w:rsidR="00E622BA" w:rsidRDefault="00183AC5" w:rsidP="00183AC5">
      <w:pPr>
        <w:spacing w:after="0" w:line="480" w:lineRule="auto"/>
        <w:ind w:left="-15" w:right="15" w:firstLine="720"/>
        <w:jc w:val="both"/>
      </w:pPr>
      <w:r>
        <w:rPr>
          <w:noProof/>
        </w:rPr>
        <w:lastRenderedPageBreak/>
        <w:drawing>
          <wp:anchor distT="0" distB="0" distL="114300" distR="114300" simplePos="0" relativeHeight="251749376" behindDoc="0" locked="0" layoutInCell="1" allowOverlap="1" wp14:anchorId="73904C5A" wp14:editId="237D1D00">
            <wp:simplePos x="0" y="0"/>
            <wp:positionH relativeFrom="column">
              <wp:posOffset>53340</wp:posOffset>
            </wp:positionH>
            <wp:positionV relativeFrom="paragraph">
              <wp:posOffset>0</wp:posOffset>
            </wp:positionV>
            <wp:extent cx="5486400" cy="3429000"/>
            <wp:effectExtent l="0" t="0" r="0" b="0"/>
            <wp:wrapTopAndBottom/>
            <wp:docPr id="3962" name="Picture 3962"/>
            <wp:cNvGraphicFramePr/>
            <a:graphic xmlns:a="http://schemas.openxmlformats.org/drawingml/2006/main">
              <a:graphicData uri="http://schemas.openxmlformats.org/drawingml/2006/picture">
                <pic:pic xmlns:pic="http://schemas.openxmlformats.org/drawingml/2006/picture">
                  <pic:nvPicPr>
                    <pic:cNvPr id="3962" name="Picture 3962"/>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page">
              <wp14:pctWidth>0</wp14:pctWidth>
            </wp14:sizeRelH>
            <wp14:sizeRelV relativeFrom="page">
              <wp14:pctHeight>0</wp14:pctHeight>
            </wp14:sizeRelV>
          </wp:anchor>
        </w:drawing>
      </w:r>
    </w:p>
    <w:p w14:paraId="629047EA" w14:textId="68EA2369" w:rsidR="00D87041" w:rsidRDefault="00D87041" w:rsidP="009E3D45">
      <w:pPr>
        <w:pStyle w:val="Heading7"/>
      </w:pPr>
      <w:r>
        <w:t xml:space="preserve">Figure 4.4. </w:t>
      </w:r>
      <w:proofErr w:type="spellStart"/>
      <w:r>
        <w:t>Reciever</w:t>
      </w:r>
      <w:proofErr w:type="spellEnd"/>
      <w:r>
        <w:t xml:space="preserve"> Margin vs Optical Distance</w:t>
      </w:r>
    </w:p>
    <w:p w14:paraId="77A838B8" w14:textId="77777777" w:rsidR="00D87041" w:rsidRDefault="00D87041" w:rsidP="00D87041">
      <w:pPr>
        <w:spacing w:after="0" w:line="480" w:lineRule="auto"/>
        <w:ind w:left="-15" w:right="15" w:firstLine="720"/>
      </w:pPr>
    </w:p>
    <w:p w14:paraId="75CA0BEF" w14:textId="7FEC28F7" w:rsidR="00E622BA" w:rsidRDefault="00D87041" w:rsidP="00E5418D">
      <w:pPr>
        <w:spacing w:after="158" w:line="480" w:lineRule="auto"/>
        <w:ind w:left="-15" w:right="15" w:firstLine="720"/>
        <w:jc w:val="both"/>
      </w:pPr>
      <w:r>
        <w:t xml:space="preserve">It must be noted that this evaluation primarily focuses on steady-state (DC) ambient light interference, such as continuous sunlight or unmodulated LED room lighting. While the adaptive </w:t>
      </w:r>
      <w:proofErr w:type="spellStart"/>
      <w:r>
        <w:t>Vref</w:t>
      </w:r>
      <w:proofErr w:type="spellEnd"/>
      <w:r>
        <w:t xml:space="preserve"> mechanism effectively tracks and rejects slow baseline shifts, high-amplitude alternating current (AC) optical flicker—such as the 120 Hz noise generated by traditional fluorescent tubes —may still pose a challenge to the thresholding circuitry if its amplitude exceeds the signal margin.</w:t>
      </w:r>
    </w:p>
    <w:p w14:paraId="30C7E621" w14:textId="77777777" w:rsidR="00D87041" w:rsidRDefault="00D87041" w:rsidP="00E5418D">
      <w:pPr>
        <w:pStyle w:val="Heading2"/>
        <w:spacing w:after="290" w:line="480" w:lineRule="auto"/>
        <w:ind w:left="-5"/>
        <w:jc w:val="both"/>
        <w:rPr>
          <w:rFonts w:cs="Times New Roman"/>
        </w:rPr>
      </w:pPr>
      <w:bookmarkStart w:id="99" w:name="_Toc236180743"/>
      <w:r w:rsidRPr="00D87041">
        <w:rPr>
          <w:rFonts w:cs="Times New Roman"/>
        </w:rPr>
        <w:t>4.4 Ambient Light Performance Evaluation</w:t>
      </w:r>
      <w:bookmarkEnd w:id="99"/>
    </w:p>
    <w:p w14:paraId="4BD6564C" w14:textId="77777777" w:rsidR="00D87041" w:rsidRDefault="00D87041" w:rsidP="00E5418D">
      <w:pPr>
        <w:spacing w:after="158" w:line="480" w:lineRule="auto"/>
        <w:ind w:left="-15" w:right="15" w:firstLine="720"/>
        <w:jc w:val="both"/>
      </w:pPr>
      <w:r>
        <w:t xml:space="preserve">The ambient light performance evaluation was conducted to determine the effect of environmental illumination on the communication reliability of the developed VLC prototype. Since the BPW34 photodiode is sensitive to both the transmitted optical signal </w:t>
      </w:r>
      <w:r>
        <w:lastRenderedPageBreak/>
        <w:t>and surrounding light sources, variations in ambient illumination can significantly affect the output voltage of the transimpedance amplifier.</w:t>
      </w:r>
    </w:p>
    <w:p w14:paraId="78B97A8C" w14:textId="77777777" w:rsidR="00D87041" w:rsidRDefault="00D87041" w:rsidP="00DD3130">
      <w:pPr>
        <w:spacing w:after="158" w:line="480" w:lineRule="auto"/>
        <w:ind w:left="-15" w:right="15" w:firstLine="720"/>
        <w:jc w:val="both"/>
      </w:pPr>
      <w:r>
        <w:t>To address this challenge, the receiver utilizes the adaptive thresholding mechanism described in Chapter III. During testing, different ambient lighting conditions were introduced while monitoring the receiver margin, BER, CRC validation status, and payload reconstruction performance.</w:t>
      </w:r>
    </w:p>
    <w:p w14:paraId="280D2058" w14:textId="1A9E9DD2" w:rsidR="00183AC5" w:rsidRDefault="00D87041" w:rsidP="00183AC5">
      <w:pPr>
        <w:spacing w:after="158" w:line="480" w:lineRule="auto"/>
        <w:ind w:left="-5" w:right="15"/>
        <w:jc w:val="both"/>
      </w:pPr>
      <w:r>
        <w:t>Table 4.4 presents representative communication performance results obtained under different ambient illumination levels.</w:t>
      </w:r>
    </w:p>
    <w:p w14:paraId="04A88459" w14:textId="3550B3DC" w:rsidR="00D87041" w:rsidRPr="00D87041" w:rsidRDefault="00D87041" w:rsidP="00DD3130">
      <w:pPr>
        <w:spacing w:after="158" w:line="480" w:lineRule="auto"/>
        <w:ind w:left="-5" w:right="15"/>
        <w:jc w:val="center"/>
        <w:rPr>
          <w:b/>
          <w:bCs/>
        </w:rPr>
      </w:pPr>
      <w:r>
        <w:rPr>
          <w:b/>
          <w:bCs/>
        </w:rPr>
        <w:t>Table 4.4 Ambient Light and Lux result</w:t>
      </w:r>
    </w:p>
    <w:tbl>
      <w:tblPr>
        <w:tblStyle w:val="TableGrid0"/>
        <w:tblW w:w="8637" w:type="dxa"/>
        <w:tblInd w:w="-2" w:type="dxa"/>
        <w:tblCellMar>
          <w:top w:w="13" w:type="dxa"/>
          <w:left w:w="109" w:type="dxa"/>
          <w:right w:w="110" w:type="dxa"/>
        </w:tblCellMar>
        <w:tblLook w:val="04A0" w:firstRow="1" w:lastRow="0" w:firstColumn="1" w:lastColumn="0" w:noHBand="0" w:noVBand="1"/>
      </w:tblPr>
      <w:tblGrid>
        <w:gridCol w:w="1501"/>
        <w:gridCol w:w="1265"/>
        <w:gridCol w:w="1321"/>
        <w:gridCol w:w="1017"/>
        <w:gridCol w:w="829"/>
        <w:gridCol w:w="925"/>
        <w:gridCol w:w="1779"/>
      </w:tblGrid>
      <w:tr w:rsidR="00D87041" w14:paraId="2D32588C" w14:textId="77777777" w:rsidTr="00183AC5">
        <w:trPr>
          <w:trHeight w:val="1053"/>
        </w:trPr>
        <w:tc>
          <w:tcPr>
            <w:tcW w:w="1501" w:type="dxa"/>
            <w:tcBorders>
              <w:top w:val="single" w:sz="4" w:space="0" w:color="000000"/>
              <w:left w:val="single" w:sz="4" w:space="0" w:color="000000"/>
              <w:bottom w:val="single" w:sz="4" w:space="0" w:color="000000"/>
              <w:right w:val="single" w:sz="4" w:space="0" w:color="000000"/>
            </w:tcBorders>
            <w:shd w:val="clear" w:color="auto" w:fill="D9EAF7"/>
          </w:tcPr>
          <w:p w14:paraId="7CB72A2B" w14:textId="615FED95" w:rsidR="00D87041" w:rsidRPr="00D87041" w:rsidRDefault="00D87041" w:rsidP="00183AC5">
            <w:pPr>
              <w:spacing w:after="3" w:line="259" w:lineRule="auto"/>
              <w:ind w:left="62"/>
              <w:jc w:val="both"/>
              <w:rPr>
                <w:rFonts w:ascii="Times New Roman" w:hAnsi="Times New Roman" w:cs="Times New Roman"/>
              </w:rPr>
            </w:pPr>
            <w:r w:rsidRPr="00D87041">
              <w:rPr>
                <w:rFonts w:ascii="Times New Roman" w:eastAsia="Calibri" w:hAnsi="Times New Roman" w:cs="Times New Roman"/>
                <w:b/>
              </w:rPr>
              <w:t>Ambient</w:t>
            </w:r>
          </w:p>
          <w:p w14:paraId="19D9A058" w14:textId="03794160" w:rsidR="00D87041" w:rsidRPr="00D87041" w:rsidRDefault="00D87041" w:rsidP="00183AC5">
            <w:pPr>
              <w:spacing w:line="259" w:lineRule="auto"/>
              <w:jc w:val="both"/>
              <w:rPr>
                <w:rFonts w:ascii="Times New Roman" w:hAnsi="Times New Roman" w:cs="Times New Roman"/>
              </w:rPr>
            </w:pPr>
            <w:r w:rsidRPr="00D87041">
              <w:rPr>
                <w:rFonts w:ascii="Times New Roman" w:eastAsia="Calibri" w:hAnsi="Times New Roman" w:cs="Times New Roman"/>
                <w:b/>
              </w:rPr>
              <w:t>Illumination (lux)</w:t>
            </w:r>
          </w:p>
        </w:tc>
        <w:tc>
          <w:tcPr>
            <w:tcW w:w="1310" w:type="dxa"/>
            <w:tcBorders>
              <w:top w:val="single" w:sz="4" w:space="0" w:color="000000"/>
              <w:left w:val="single" w:sz="4" w:space="0" w:color="000000"/>
              <w:bottom w:val="single" w:sz="4" w:space="0" w:color="000000"/>
              <w:right w:val="single" w:sz="4" w:space="0" w:color="000000"/>
            </w:tcBorders>
            <w:shd w:val="clear" w:color="auto" w:fill="D9EAF7"/>
          </w:tcPr>
          <w:p w14:paraId="4CE91906" w14:textId="77777777" w:rsidR="00D87041" w:rsidRPr="00D87041" w:rsidRDefault="00D87041" w:rsidP="00183AC5">
            <w:pPr>
              <w:spacing w:line="259" w:lineRule="auto"/>
              <w:jc w:val="both"/>
              <w:rPr>
                <w:rFonts w:ascii="Times New Roman" w:hAnsi="Times New Roman" w:cs="Times New Roman"/>
              </w:rPr>
            </w:pPr>
            <w:r w:rsidRPr="00D87041">
              <w:rPr>
                <w:rFonts w:ascii="Times New Roman" w:eastAsia="Calibri" w:hAnsi="Times New Roman" w:cs="Times New Roman"/>
                <w:b/>
              </w:rPr>
              <w:t xml:space="preserve">Measured </w:t>
            </w:r>
            <w:proofErr w:type="spellStart"/>
            <w:r w:rsidRPr="00D87041">
              <w:rPr>
                <w:rFonts w:ascii="Times New Roman" w:eastAsia="Calibri" w:hAnsi="Times New Roman" w:cs="Times New Roman"/>
                <w:b/>
              </w:rPr>
              <w:t>PVo</w:t>
            </w:r>
            <w:proofErr w:type="spellEnd"/>
            <w:r w:rsidRPr="00D87041">
              <w:rPr>
                <w:rFonts w:ascii="Times New Roman" w:eastAsia="Calibri" w:hAnsi="Times New Roman" w:cs="Times New Roman"/>
                <w:b/>
              </w:rPr>
              <w:t xml:space="preserve"> (V)</w:t>
            </w:r>
          </w:p>
        </w:tc>
        <w:tc>
          <w:tcPr>
            <w:tcW w:w="1360" w:type="dxa"/>
            <w:tcBorders>
              <w:top w:val="single" w:sz="4" w:space="0" w:color="000000"/>
              <w:left w:val="single" w:sz="4" w:space="0" w:color="000000"/>
              <w:bottom w:val="single" w:sz="4" w:space="0" w:color="000000"/>
              <w:right w:val="single" w:sz="4" w:space="0" w:color="000000"/>
            </w:tcBorders>
            <w:shd w:val="clear" w:color="auto" w:fill="D9EAF7"/>
          </w:tcPr>
          <w:p w14:paraId="2571D8D8" w14:textId="69086E38" w:rsidR="00D87041" w:rsidRPr="00D87041" w:rsidRDefault="00D87041" w:rsidP="00183AC5">
            <w:pPr>
              <w:spacing w:line="262" w:lineRule="auto"/>
              <w:jc w:val="both"/>
              <w:rPr>
                <w:rFonts w:ascii="Times New Roman" w:hAnsi="Times New Roman" w:cs="Times New Roman"/>
              </w:rPr>
            </w:pPr>
            <w:r w:rsidRPr="00D87041">
              <w:rPr>
                <w:rFonts w:ascii="Times New Roman" w:eastAsia="Calibri" w:hAnsi="Times New Roman" w:cs="Times New Roman"/>
                <w:b/>
              </w:rPr>
              <w:t xml:space="preserve">Computed </w:t>
            </w:r>
            <w:proofErr w:type="spellStart"/>
            <w:r w:rsidRPr="00D87041">
              <w:rPr>
                <w:rFonts w:ascii="Times New Roman" w:eastAsia="Calibri" w:hAnsi="Times New Roman" w:cs="Times New Roman"/>
                <w:b/>
              </w:rPr>
              <w:t>Vref</w:t>
            </w:r>
            <w:proofErr w:type="spellEnd"/>
          </w:p>
          <w:p w14:paraId="1B988BE5" w14:textId="77777777" w:rsidR="00D87041" w:rsidRPr="00D87041" w:rsidRDefault="00D87041" w:rsidP="00183AC5">
            <w:pPr>
              <w:spacing w:line="259" w:lineRule="auto"/>
              <w:ind w:left="6"/>
              <w:jc w:val="both"/>
              <w:rPr>
                <w:rFonts w:ascii="Times New Roman" w:hAnsi="Times New Roman" w:cs="Times New Roman"/>
              </w:rPr>
            </w:pPr>
            <w:r w:rsidRPr="00D87041">
              <w:rPr>
                <w:rFonts w:ascii="Times New Roman" w:eastAsia="Calibri" w:hAnsi="Times New Roman" w:cs="Times New Roman"/>
                <w:b/>
              </w:rPr>
              <w:t>(V)</w:t>
            </w:r>
          </w:p>
        </w:tc>
        <w:tc>
          <w:tcPr>
            <w:tcW w:w="1064" w:type="dxa"/>
            <w:tcBorders>
              <w:top w:val="single" w:sz="4" w:space="0" w:color="000000"/>
              <w:left w:val="single" w:sz="4" w:space="0" w:color="000000"/>
              <w:bottom w:val="single" w:sz="4" w:space="0" w:color="000000"/>
              <w:right w:val="single" w:sz="4" w:space="0" w:color="000000"/>
            </w:tcBorders>
            <w:shd w:val="clear" w:color="auto" w:fill="D9EAF7"/>
          </w:tcPr>
          <w:p w14:paraId="463B9739" w14:textId="77777777" w:rsidR="00D87041" w:rsidRPr="00D87041" w:rsidRDefault="00D87041" w:rsidP="00183AC5">
            <w:pPr>
              <w:spacing w:line="259" w:lineRule="auto"/>
              <w:jc w:val="both"/>
              <w:rPr>
                <w:rFonts w:ascii="Times New Roman" w:hAnsi="Times New Roman" w:cs="Times New Roman"/>
              </w:rPr>
            </w:pPr>
            <w:r w:rsidRPr="00D87041">
              <w:rPr>
                <w:rFonts w:ascii="Times New Roman" w:eastAsia="Calibri" w:hAnsi="Times New Roman" w:cs="Times New Roman"/>
                <w:b/>
              </w:rPr>
              <w:t>Margin (V)</w:t>
            </w:r>
          </w:p>
        </w:tc>
        <w:tc>
          <w:tcPr>
            <w:tcW w:w="1016" w:type="dxa"/>
            <w:tcBorders>
              <w:top w:val="single" w:sz="4" w:space="0" w:color="000000"/>
              <w:left w:val="single" w:sz="4" w:space="0" w:color="000000"/>
              <w:bottom w:val="single" w:sz="4" w:space="0" w:color="000000"/>
              <w:right w:val="single" w:sz="4" w:space="0" w:color="000000"/>
            </w:tcBorders>
            <w:shd w:val="clear" w:color="auto" w:fill="D9EAF7"/>
          </w:tcPr>
          <w:p w14:paraId="77254709" w14:textId="77777777" w:rsidR="00D87041" w:rsidRPr="00D87041" w:rsidRDefault="00D87041" w:rsidP="00183AC5">
            <w:pPr>
              <w:spacing w:line="259" w:lineRule="auto"/>
              <w:ind w:left="19"/>
              <w:jc w:val="both"/>
              <w:rPr>
                <w:rFonts w:ascii="Times New Roman" w:hAnsi="Times New Roman" w:cs="Times New Roman"/>
              </w:rPr>
            </w:pPr>
            <w:r w:rsidRPr="00D87041">
              <w:rPr>
                <w:rFonts w:ascii="Times New Roman" w:eastAsia="Calibri" w:hAnsi="Times New Roman" w:cs="Times New Roman"/>
                <w:b/>
              </w:rPr>
              <w:t>BER (%)</w:t>
            </w:r>
          </w:p>
        </w:tc>
        <w:tc>
          <w:tcPr>
            <w:tcW w:w="1040" w:type="dxa"/>
            <w:tcBorders>
              <w:top w:val="single" w:sz="4" w:space="0" w:color="000000"/>
              <w:left w:val="single" w:sz="4" w:space="0" w:color="000000"/>
              <w:bottom w:val="single" w:sz="4" w:space="0" w:color="000000"/>
              <w:right w:val="single" w:sz="4" w:space="0" w:color="000000"/>
            </w:tcBorders>
            <w:shd w:val="clear" w:color="auto" w:fill="D9EAF7"/>
          </w:tcPr>
          <w:p w14:paraId="6C232299" w14:textId="4A1C5C51" w:rsidR="00D87041" w:rsidRPr="00D87041" w:rsidRDefault="00D87041" w:rsidP="00183AC5">
            <w:pPr>
              <w:spacing w:after="3" w:line="259" w:lineRule="auto"/>
              <w:ind w:left="5"/>
              <w:jc w:val="both"/>
              <w:rPr>
                <w:rFonts w:ascii="Times New Roman" w:hAnsi="Times New Roman" w:cs="Times New Roman"/>
              </w:rPr>
            </w:pPr>
            <w:r w:rsidRPr="00D87041">
              <w:rPr>
                <w:rFonts w:ascii="Times New Roman" w:eastAsia="Calibri" w:hAnsi="Times New Roman" w:cs="Times New Roman"/>
                <w:b/>
              </w:rPr>
              <w:t>CRC</w:t>
            </w:r>
          </w:p>
          <w:p w14:paraId="1AF32B04" w14:textId="77777777" w:rsidR="00D87041" w:rsidRPr="00D87041" w:rsidRDefault="00D87041" w:rsidP="00183AC5">
            <w:pPr>
              <w:spacing w:line="259" w:lineRule="auto"/>
              <w:ind w:left="6"/>
              <w:jc w:val="both"/>
              <w:rPr>
                <w:rFonts w:ascii="Times New Roman" w:hAnsi="Times New Roman" w:cs="Times New Roman"/>
              </w:rPr>
            </w:pPr>
            <w:r w:rsidRPr="00D87041">
              <w:rPr>
                <w:rFonts w:ascii="Times New Roman" w:eastAsia="Calibri" w:hAnsi="Times New Roman" w:cs="Times New Roman"/>
                <w:b/>
              </w:rPr>
              <w:t>Status</w:t>
            </w:r>
          </w:p>
        </w:tc>
        <w:tc>
          <w:tcPr>
            <w:tcW w:w="1346" w:type="dxa"/>
            <w:tcBorders>
              <w:top w:val="single" w:sz="4" w:space="0" w:color="000000"/>
              <w:left w:val="single" w:sz="4" w:space="0" w:color="000000"/>
              <w:bottom w:val="single" w:sz="4" w:space="0" w:color="000000"/>
              <w:right w:val="single" w:sz="4" w:space="0" w:color="000000"/>
            </w:tcBorders>
            <w:shd w:val="clear" w:color="auto" w:fill="D9EAF7"/>
          </w:tcPr>
          <w:p w14:paraId="7DC5ED6D" w14:textId="5C6C3509" w:rsidR="00D87041" w:rsidRPr="00D87041" w:rsidRDefault="00D87041" w:rsidP="00183AC5">
            <w:pPr>
              <w:spacing w:line="259" w:lineRule="auto"/>
              <w:jc w:val="both"/>
              <w:rPr>
                <w:rFonts w:ascii="Times New Roman" w:hAnsi="Times New Roman" w:cs="Times New Roman"/>
              </w:rPr>
            </w:pPr>
            <w:r w:rsidRPr="00D87041">
              <w:rPr>
                <w:rFonts w:ascii="Times New Roman" w:eastAsia="Calibri" w:hAnsi="Times New Roman" w:cs="Times New Roman"/>
                <w:b/>
              </w:rPr>
              <w:t>Reconstruction Result</w:t>
            </w:r>
          </w:p>
        </w:tc>
      </w:tr>
      <w:tr w:rsidR="00D87041" w14:paraId="23A9B10E" w14:textId="77777777" w:rsidTr="00183AC5">
        <w:trPr>
          <w:trHeight w:val="468"/>
        </w:trPr>
        <w:tc>
          <w:tcPr>
            <w:tcW w:w="1501" w:type="dxa"/>
            <w:tcBorders>
              <w:top w:val="single" w:sz="4" w:space="0" w:color="000000"/>
              <w:left w:val="single" w:sz="4" w:space="0" w:color="000000"/>
              <w:bottom w:val="single" w:sz="4" w:space="0" w:color="000000"/>
              <w:right w:val="single" w:sz="4" w:space="0" w:color="000000"/>
            </w:tcBorders>
          </w:tcPr>
          <w:p w14:paraId="7F7BC6B3"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61</w:t>
            </w:r>
          </w:p>
        </w:tc>
        <w:tc>
          <w:tcPr>
            <w:tcW w:w="1310" w:type="dxa"/>
            <w:tcBorders>
              <w:top w:val="single" w:sz="4" w:space="0" w:color="000000"/>
              <w:left w:val="single" w:sz="4" w:space="0" w:color="000000"/>
              <w:bottom w:val="single" w:sz="4" w:space="0" w:color="000000"/>
              <w:right w:val="single" w:sz="4" w:space="0" w:color="000000"/>
            </w:tcBorders>
          </w:tcPr>
          <w:p w14:paraId="4A82CB0C"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1.82</w:t>
            </w:r>
          </w:p>
        </w:tc>
        <w:tc>
          <w:tcPr>
            <w:tcW w:w="1360" w:type="dxa"/>
            <w:tcBorders>
              <w:top w:val="single" w:sz="4" w:space="0" w:color="000000"/>
              <w:left w:val="single" w:sz="4" w:space="0" w:color="000000"/>
              <w:bottom w:val="single" w:sz="4" w:space="0" w:color="000000"/>
              <w:right w:val="single" w:sz="4" w:space="0" w:color="000000"/>
            </w:tcBorders>
          </w:tcPr>
          <w:p w14:paraId="16B45551"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1.46</w:t>
            </w:r>
          </w:p>
        </w:tc>
        <w:tc>
          <w:tcPr>
            <w:tcW w:w="1064" w:type="dxa"/>
            <w:tcBorders>
              <w:top w:val="single" w:sz="4" w:space="0" w:color="000000"/>
              <w:left w:val="single" w:sz="4" w:space="0" w:color="000000"/>
              <w:bottom w:val="single" w:sz="4" w:space="0" w:color="000000"/>
              <w:right w:val="single" w:sz="4" w:space="0" w:color="000000"/>
            </w:tcBorders>
          </w:tcPr>
          <w:p w14:paraId="1F39C29E"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0.36</w:t>
            </w:r>
          </w:p>
        </w:tc>
        <w:tc>
          <w:tcPr>
            <w:tcW w:w="1016" w:type="dxa"/>
            <w:tcBorders>
              <w:top w:val="single" w:sz="4" w:space="0" w:color="000000"/>
              <w:left w:val="single" w:sz="4" w:space="0" w:color="000000"/>
              <w:bottom w:val="single" w:sz="4" w:space="0" w:color="000000"/>
              <w:right w:val="single" w:sz="4" w:space="0" w:color="000000"/>
            </w:tcBorders>
          </w:tcPr>
          <w:p w14:paraId="05EBF81A"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0.00</w:t>
            </w:r>
          </w:p>
        </w:tc>
        <w:tc>
          <w:tcPr>
            <w:tcW w:w="1040" w:type="dxa"/>
            <w:tcBorders>
              <w:top w:val="single" w:sz="4" w:space="0" w:color="000000"/>
              <w:left w:val="single" w:sz="4" w:space="0" w:color="000000"/>
              <w:bottom w:val="single" w:sz="4" w:space="0" w:color="000000"/>
              <w:right w:val="single" w:sz="4" w:space="0" w:color="000000"/>
            </w:tcBorders>
          </w:tcPr>
          <w:p w14:paraId="4899A29C" w14:textId="77777777" w:rsidR="00D87041" w:rsidRPr="00D87041" w:rsidRDefault="00D87041" w:rsidP="00183AC5">
            <w:pPr>
              <w:spacing w:line="259" w:lineRule="auto"/>
              <w:jc w:val="both"/>
              <w:rPr>
                <w:rFonts w:ascii="Times New Roman" w:hAnsi="Times New Roman" w:cs="Times New Roman"/>
              </w:rPr>
            </w:pPr>
            <w:r w:rsidRPr="00D87041">
              <w:rPr>
                <w:rFonts w:ascii="Times New Roman" w:hAnsi="Times New Roman" w:cs="Times New Roman"/>
              </w:rPr>
              <w:t>PASS</w:t>
            </w:r>
          </w:p>
        </w:tc>
        <w:tc>
          <w:tcPr>
            <w:tcW w:w="1346" w:type="dxa"/>
            <w:tcBorders>
              <w:top w:val="single" w:sz="4" w:space="0" w:color="000000"/>
              <w:left w:val="single" w:sz="4" w:space="0" w:color="000000"/>
              <w:bottom w:val="single" w:sz="4" w:space="0" w:color="000000"/>
              <w:right w:val="single" w:sz="4" w:space="0" w:color="000000"/>
            </w:tcBorders>
          </w:tcPr>
          <w:p w14:paraId="4900181B"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Complete</w:t>
            </w:r>
          </w:p>
        </w:tc>
      </w:tr>
      <w:tr w:rsidR="00D87041" w14:paraId="0E112EB4" w14:textId="77777777" w:rsidTr="00183AC5">
        <w:trPr>
          <w:trHeight w:val="468"/>
        </w:trPr>
        <w:tc>
          <w:tcPr>
            <w:tcW w:w="1501" w:type="dxa"/>
            <w:tcBorders>
              <w:top w:val="single" w:sz="4" w:space="0" w:color="000000"/>
              <w:left w:val="single" w:sz="4" w:space="0" w:color="000000"/>
              <w:bottom w:val="single" w:sz="4" w:space="0" w:color="000000"/>
              <w:right w:val="single" w:sz="4" w:space="0" w:color="000000"/>
            </w:tcBorders>
          </w:tcPr>
          <w:p w14:paraId="3FFA397B"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79</w:t>
            </w:r>
          </w:p>
        </w:tc>
        <w:tc>
          <w:tcPr>
            <w:tcW w:w="1310" w:type="dxa"/>
            <w:tcBorders>
              <w:top w:val="single" w:sz="4" w:space="0" w:color="000000"/>
              <w:left w:val="single" w:sz="4" w:space="0" w:color="000000"/>
              <w:bottom w:val="single" w:sz="4" w:space="0" w:color="000000"/>
              <w:right w:val="single" w:sz="4" w:space="0" w:color="000000"/>
            </w:tcBorders>
          </w:tcPr>
          <w:p w14:paraId="7D7C03E3"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2.33</w:t>
            </w:r>
          </w:p>
        </w:tc>
        <w:tc>
          <w:tcPr>
            <w:tcW w:w="1360" w:type="dxa"/>
            <w:tcBorders>
              <w:top w:val="single" w:sz="4" w:space="0" w:color="000000"/>
              <w:left w:val="single" w:sz="4" w:space="0" w:color="000000"/>
              <w:bottom w:val="single" w:sz="4" w:space="0" w:color="000000"/>
              <w:right w:val="single" w:sz="4" w:space="0" w:color="000000"/>
            </w:tcBorders>
          </w:tcPr>
          <w:p w14:paraId="19AE245D"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1.97</w:t>
            </w:r>
          </w:p>
        </w:tc>
        <w:tc>
          <w:tcPr>
            <w:tcW w:w="1064" w:type="dxa"/>
            <w:tcBorders>
              <w:top w:val="single" w:sz="4" w:space="0" w:color="000000"/>
              <w:left w:val="single" w:sz="4" w:space="0" w:color="000000"/>
              <w:bottom w:val="single" w:sz="4" w:space="0" w:color="000000"/>
              <w:right w:val="single" w:sz="4" w:space="0" w:color="000000"/>
            </w:tcBorders>
          </w:tcPr>
          <w:p w14:paraId="48B5B1DE"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0.36</w:t>
            </w:r>
          </w:p>
        </w:tc>
        <w:tc>
          <w:tcPr>
            <w:tcW w:w="1016" w:type="dxa"/>
            <w:tcBorders>
              <w:top w:val="single" w:sz="4" w:space="0" w:color="000000"/>
              <w:left w:val="single" w:sz="4" w:space="0" w:color="000000"/>
              <w:bottom w:val="single" w:sz="4" w:space="0" w:color="000000"/>
              <w:right w:val="single" w:sz="4" w:space="0" w:color="000000"/>
            </w:tcBorders>
          </w:tcPr>
          <w:p w14:paraId="7D756052"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0.00</w:t>
            </w:r>
          </w:p>
        </w:tc>
        <w:tc>
          <w:tcPr>
            <w:tcW w:w="1040" w:type="dxa"/>
            <w:tcBorders>
              <w:top w:val="single" w:sz="4" w:space="0" w:color="000000"/>
              <w:left w:val="single" w:sz="4" w:space="0" w:color="000000"/>
              <w:bottom w:val="single" w:sz="4" w:space="0" w:color="000000"/>
              <w:right w:val="single" w:sz="4" w:space="0" w:color="000000"/>
            </w:tcBorders>
          </w:tcPr>
          <w:p w14:paraId="1AFD1F5B" w14:textId="77777777" w:rsidR="00D87041" w:rsidRPr="00D87041" w:rsidRDefault="00D87041" w:rsidP="00183AC5">
            <w:pPr>
              <w:spacing w:line="259" w:lineRule="auto"/>
              <w:jc w:val="both"/>
              <w:rPr>
                <w:rFonts w:ascii="Times New Roman" w:hAnsi="Times New Roman" w:cs="Times New Roman"/>
              </w:rPr>
            </w:pPr>
            <w:r w:rsidRPr="00D87041">
              <w:rPr>
                <w:rFonts w:ascii="Times New Roman" w:hAnsi="Times New Roman" w:cs="Times New Roman"/>
              </w:rPr>
              <w:t>PASS</w:t>
            </w:r>
          </w:p>
        </w:tc>
        <w:tc>
          <w:tcPr>
            <w:tcW w:w="1346" w:type="dxa"/>
            <w:tcBorders>
              <w:top w:val="single" w:sz="4" w:space="0" w:color="000000"/>
              <w:left w:val="single" w:sz="4" w:space="0" w:color="000000"/>
              <w:bottom w:val="single" w:sz="4" w:space="0" w:color="000000"/>
              <w:right w:val="single" w:sz="4" w:space="0" w:color="000000"/>
            </w:tcBorders>
          </w:tcPr>
          <w:p w14:paraId="7BA89962"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Complete</w:t>
            </w:r>
          </w:p>
        </w:tc>
      </w:tr>
      <w:tr w:rsidR="00D87041" w14:paraId="23860B9F" w14:textId="77777777" w:rsidTr="00183AC5">
        <w:trPr>
          <w:trHeight w:val="466"/>
        </w:trPr>
        <w:tc>
          <w:tcPr>
            <w:tcW w:w="1501" w:type="dxa"/>
            <w:tcBorders>
              <w:top w:val="single" w:sz="4" w:space="0" w:color="000000"/>
              <w:left w:val="single" w:sz="4" w:space="0" w:color="000000"/>
              <w:bottom w:val="single" w:sz="4" w:space="0" w:color="000000"/>
              <w:right w:val="single" w:sz="4" w:space="0" w:color="000000"/>
            </w:tcBorders>
          </w:tcPr>
          <w:p w14:paraId="44396AA9"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98</w:t>
            </w:r>
          </w:p>
        </w:tc>
        <w:tc>
          <w:tcPr>
            <w:tcW w:w="1310" w:type="dxa"/>
            <w:tcBorders>
              <w:top w:val="single" w:sz="4" w:space="0" w:color="000000"/>
              <w:left w:val="single" w:sz="4" w:space="0" w:color="000000"/>
              <w:bottom w:val="single" w:sz="4" w:space="0" w:color="000000"/>
              <w:right w:val="single" w:sz="4" w:space="0" w:color="000000"/>
            </w:tcBorders>
          </w:tcPr>
          <w:p w14:paraId="69BDA2DE"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2.89</w:t>
            </w:r>
          </w:p>
        </w:tc>
        <w:tc>
          <w:tcPr>
            <w:tcW w:w="1360" w:type="dxa"/>
            <w:tcBorders>
              <w:top w:val="single" w:sz="4" w:space="0" w:color="000000"/>
              <w:left w:val="single" w:sz="4" w:space="0" w:color="000000"/>
              <w:bottom w:val="single" w:sz="4" w:space="0" w:color="000000"/>
              <w:right w:val="single" w:sz="4" w:space="0" w:color="000000"/>
            </w:tcBorders>
          </w:tcPr>
          <w:p w14:paraId="2B1E17CF"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2.53</w:t>
            </w:r>
          </w:p>
        </w:tc>
        <w:tc>
          <w:tcPr>
            <w:tcW w:w="1064" w:type="dxa"/>
            <w:tcBorders>
              <w:top w:val="single" w:sz="4" w:space="0" w:color="000000"/>
              <w:left w:val="single" w:sz="4" w:space="0" w:color="000000"/>
              <w:bottom w:val="single" w:sz="4" w:space="0" w:color="000000"/>
              <w:right w:val="single" w:sz="4" w:space="0" w:color="000000"/>
            </w:tcBorders>
          </w:tcPr>
          <w:p w14:paraId="3C842F06"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0.36</w:t>
            </w:r>
          </w:p>
        </w:tc>
        <w:tc>
          <w:tcPr>
            <w:tcW w:w="1016" w:type="dxa"/>
            <w:tcBorders>
              <w:top w:val="single" w:sz="4" w:space="0" w:color="000000"/>
              <w:left w:val="single" w:sz="4" w:space="0" w:color="000000"/>
              <w:bottom w:val="single" w:sz="4" w:space="0" w:color="000000"/>
              <w:right w:val="single" w:sz="4" w:space="0" w:color="000000"/>
            </w:tcBorders>
          </w:tcPr>
          <w:p w14:paraId="360CD651"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0.00</w:t>
            </w:r>
          </w:p>
        </w:tc>
        <w:tc>
          <w:tcPr>
            <w:tcW w:w="1040" w:type="dxa"/>
            <w:tcBorders>
              <w:top w:val="single" w:sz="4" w:space="0" w:color="000000"/>
              <w:left w:val="single" w:sz="4" w:space="0" w:color="000000"/>
              <w:bottom w:val="single" w:sz="4" w:space="0" w:color="000000"/>
              <w:right w:val="single" w:sz="4" w:space="0" w:color="000000"/>
            </w:tcBorders>
          </w:tcPr>
          <w:p w14:paraId="2586B2CD" w14:textId="77777777" w:rsidR="00D87041" w:rsidRPr="00D87041" w:rsidRDefault="00D87041" w:rsidP="00183AC5">
            <w:pPr>
              <w:spacing w:line="259" w:lineRule="auto"/>
              <w:jc w:val="both"/>
              <w:rPr>
                <w:rFonts w:ascii="Times New Roman" w:hAnsi="Times New Roman" w:cs="Times New Roman"/>
              </w:rPr>
            </w:pPr>
            <w:r w:rsidRPr="00D87041">
              <w:rPr>
                <w:rFonts w:ascii="Times New Roman" w:hAnsi="Times New Roman" w:cs="Times New Roman"/>
              </w:rPr>
              <w:t>PASS</w:t>
            </w:r>
          </w:p>
        </w:tc>
        <w:tc>
          <w:tcPr>
            <w:tcW w:w="1346" w:type="dxa"/>
            <w:tcBorders>
              <w:top w:val="single" w:sz="4" w:space="0" w:color="000000"/>
              <w:left w:val="single" w:sz="4" w:space="0" w:color="000000"/>
              <w:bottom w:val="single" w:sz="4" w:space="0" w:color="000000"/>
              <w:right w:val="single" w:sz="4" w:space="0" w:color="000000"/>
            </w:tcBorders>
          </w:tcPr>
          <w:p w14:paraId="3B861FFD" w14:textId="77777777" w:rsidR="00D87041" w:rsidRPr="00D87041" w:rsidRDefault="00D87041" w:rsidP="00183AC5">
            <w:pPr>
              <w:spacing w:line="259" w:lineRule="auto"/>
              <w:ind w:left="1"/>
              <w:jc w:val="both"/>
              <w:rPr>
                <w:rFonts w:ascii="Times New Roman" w:hAnsi="Times New Roman" w:cs="Times New Roman"/>
              </w:rPr>
            </w:pPr>
            <w:r w:rsidRPr="00D87041">
              <w:rPr>
                <w:rFonts w:ascii="Times New Roman" w:hAnsi="Times New Roman" w:cs="Times New Roman"/>
              </w:rPr>
              <w:t>Complete</w:t>
            </w:r>
          </w:p>
        </w:tc>
      </w:tr>
    </w:tbl>
    <w:p w14:paraId="4E25D50D" w14:textId="77777777" w:rsidR="00D87041" w:rsidRDefault="00D87041" w:rsidP="00DD3130">
      <w:pPr>
        <w:spacing w:after="158" w:line="480" w:lineRule="auto"/>
        <w:ind w:left="-15" w:right="15" w:firstLine="720"/>
        <w:jc w:val="both"/>
      </w:pPr>
    </w:p>
    <w:p w14:paraId="13841C35" w14:textId="6E4452B5" w:rsidR="00D87041" w:rsidRDefault="00D87041" w:rsidP="00DD3130">
      <w:pPr>
        <w:spacing w:after="158" w:line="480" w:lineRule="auto"/>
        <w:ind w:left="-15" w:right="15" w:firstLine="720"/>
        <w:jc w:val="both"/>
      </w:pPr>
      <w:r>
        <w:t xml:space="preserve">As shown in Table 4.4, increasing ambient illumination caused corresponding increases in the measured </w:t>
      </w:r>
      <w:proofErr w:type="spellStart"/>
      <w:r>
        <w:t>PVo</w:t>
      </w:r>
      <w:proofErr w:type="spellEnd"/>
      <w:r>
        <w:t xml:space="preserve">. However, the adaptive thresholding mechanism successfully adjusted the </w:t>
      </w:r>
      <w:proofErr w:type="spellStart"/>
      <w:r>
        <w:t>Vref</w:t>
      </w:r>
      <w:proofErr w:type="spellEnd"/>
      <w:r>
        <w:t xml:space="preserve"> to maintain the receiver margin near the target value of 0.365 V.</w:t>
      </w:r>
    </w:p>
    <w:p w14:paraId="4E3AE303" w14:textId="1E40195A" w:rsidR="00D87041" w:rsidRDefault="00D87041" w:rsidP="00DD3130">
      <w:pPr>
        <w:spacing w:after="0" w:line="480" w:lineRule="auto"/>
        <w:ind w:left="-15" w:right="15" w:firstLine="720"/>
        <w:jc w:val="both"/>
      </w:pPr>
      <w:r>
        <w:t xml:space="preserve">The ambient-light results indicate that increasing room illumination raises the </w:t>
      </w:r>
      <w:proofErr w:type="spellStart"/>
      <w:r>
        <w:t>PVo</w:t>
      </w:r>
      <w:proofErr w:type="spellEnd"/>
      <w:r>
        <w:t xml:space="preserve"> because the BPW34 detects both the modulated LED signal and the constant background light. The adaptive threshold mechanism compensates by raising </w:t>
      </w:r>
      <w:proofErr w:type="spellStart"/>
      <w:r>
        <w:t>Vref</w:t>
      </w:r>
      <w:proofErr w:type="spellEnd"/>
      <w:r>
        <w:t xml:space="preserve"> proportionally, </w:t>
      </w:r>
      <w:r>
        <w:lastRenderedPageBreak/>
        <w:t xml:space="preserve">thereby preserving the receiver margin. This behavior supports the design choice of using adaptive thresholding rather than a fixed reference voltage in an indoor environment where </w:t>
      </w:r>
      <w:r w:rsidR="00183AC5" w:rsidRPr="00371DF0">
        <w:rPr>
          <w:noProof/>
        </w:rPr>
        <w:drawing>
          <wp:anchor distT="0" distB="0" distL="114300" distR="114300" simplePos="0" relativeHeight="251750400" behindDoc="0" locked="0" layoutInCell="1" allowOverlap="1" wp14:anchorId="50F8EB65" wp14:editId="6D294280">
            <wp:simplePos x="0" y="0"/>
            <wp:positionH relativeFrom="column">
              <wp:posOffset>0</wp:posOffset>
            </wp:positionH>
            <wp:positionV relativeFrom="paragraph">
              <wp:posOffset>1257935</wp:posOffset>
            </wp:positionV>
            <wp:extent cx="5486400" cy="3429000"/>
            <wp:effectExtent l="0" t="0" r="0" b="0"/>
            <wp:wrapTopAndBottom/>
            <wp:docPr id="4092" name="Picture 4092"/>
            <wp:cNvGraphicFramePr/>
            <a:graphic xmlns:a="http://schemas.openxmlformats.org/drawingml/2006/main">
              <a:graphicData uri="http://schemas.openxmlformats.org/drawingml/2006/picture">
                <pic:pic xmlns:pic="http://schemas.openxmlformats.org/drawingml/2006/picture">
                  <pic:nvPicPr>
                    <pic:cNvPr id="4092" name="Picture 4092"/>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page">
              <wp14:pctWidth>0</wp14:pctWidth>
            </wp14:sizeRelH>
            <wp14:sizeRelV relativeFrom="page">
              <wp14:pctHeight>0</wp14:pctHeight>
            </wp14:sizeRelV>
          </wp:anchor>
        </w:drawing>
      </w:r>
      <w:r>
        <w:t>ambient light is not controlled.</w:t>
      </w:r>
    </w:p>
    <w:p w14:paraId="29AF58E6" w14:textId="1D88A574" w:rsidR="00D87041" w:rsidRDefault="00D87041" w:rsidP="00DD3130">
      <w:pPr>
        <w:spacing w:after="158" w:line="480" w:lineRule="auto"/>
        <w:ind w:left="-5" w:right="15"/>
        <w:jc w:val="both"/>
      </w:pPr>
    </w:p>
    <w:p w14:paraId="2722AC08" w14:textId="77777777" w:rsidR="00183AC5" w:rsidRDefault="00183AC5" w:rsidP="00DD3130">
      <w:pPr>
        <w:pStyle w:val="Heading5"/>
      </w:pPr>
    </w:p>
    <w:p w14:paraId="270A5AE4" w14:textId="3A4C95FC" w:rsidR="00D87041" w:rsidRDefault="00371DF0" w:rsidP="009E3D45">
      <w:pPr>
        <w:pStyle w:val="Heading7"/>
      </w:pPr>
      <w:r w:rsidRPr="00371DF0">
        <w:t>Figure 4.5. Ambient Illumination vs Measured Photodiode Voltage</w:t>
      </w:r>
    </w:p>
    <w:p w14:paraId="21E43B67" w14:textId="77777777" w:rsidR="00371DF0" w:rsidRDefault="00371DF0" w:rsidP="00DD3130">
      <w:pPr>
        <w:spacing w:after="158" w:line="480" w:lineRule="auto"/>
        <w:ind w:left="-15" w:right="15" w:firstLine="720"/>
        <w:rPr>
          <w:sz w:val="18"/>
          <w:szCs w:val="18"/>
        </w:rPr>
      </w:pPr>
    </w:p>
    <w:p w14:paraId="101CC070" w14:textId="3A0F54AA" w:rsidR="00183AC5" w:rsidRDefault="00371DF0" w:rsidP="00183AC5">
      <w:pPr>
        <w:spacing w:after="158" w:line="480" w:lineRule="auto"/>
        <w:ind w:left="-5" w:right="15" w:firstLine="710"/>
        <w:jc w:val="both"/>
      </w:pPr>
      <w:r>
        <w:t xml:space="preserve">Figure 4.5 presents the relationship between ambient illumination and computed Vref. Testing at extreme conditions, such as 98 lux (Television), might induce high noise. However, typically, the transmission succeeds natively on round 1 of the packet carousel. The system rarely requires round 2 or higher unless testing limits in parameters such as chunk size, byte capacity, and frame gaps, or testing higher frequencies. When the carousel is utilized to combat extreme ambient noise, it is strictly configured for 2 rounds. It is crucial to note that the baseline measurement of 61 lux represents a Dark Room condition (0 lux external ambient). Because the 12W LED transmitter remains active during </w:t>
      </w:r>
      <w:r>
        <w:lastRenderedPageBreak/>
        <w:t xml:space="preserve">transmission, it provides a continuous optical carrier bias of 61 lux at a distance of 2.1 meters. Subsequent tests in Dim Room and Normal Room conditions introduced an additional 18 lux and 37 lux of ambient noise respectively, pushing the total surface </w:t>
      </w:r>
      <w:r w:rsidR="00183AC5" w:rsidRPr="00371DF0">
        <w:rPr>
          <w:noProof/>
        </w:rPr>
        <w:drawing>
          <wp:anchor distT="0" distB="0" distL="114300" distR="114300" simplePos="0" relativeHeight="251751424" behindDoc="0" locked="0" layoutInCell="1" allowOverlap="1" wp14:anchorId="388FB308" wp14:editId="6AD039FF">
            <wp:simplePos x="0" y="0"/>
            <wp:positionH relativeFrom="column">
              <wp:posOffset>0</wp:posOffset>
            </wp:positionH>
            <wp:positionV relativeFrom="paragraph">
              <wp:posOffset>1595755</wp:posOffset>
            </wp:positionV>
            <wp:extent cx="5486400" cy="3429000"/>
            <wp:effectExtent l="0" t="0" r="0" b="0"/>
            <wp:wrapTopAndBottom/>
            <wp:docPr id="4135" name="Picture 4135"/>
            <wp:cNvGraphicFramePr/>
            <a:graphic xmlns:a="http://schemas.openxmlformats.org/drawingml/2006/main">
              <a:graphicData uri="http://schemas.openxmlformats.org/drawingml/2006/picture">
                <pic:pic xmlns:pic="http://schemas.openxmlformats.org/drawingml/2006/picture">
                  <pic:nvPicPr>
                    <pic:cNvPr id="4135" name="Picture 4135"/>
                    <pic:cNvPicPr/>
                  </pic:nvPicPr>
                  <pic:blipFill>
                    <a:blip r:embed="rId49" cstate="print">
                      <a:extLst>
                        <a:ext uri="{28A0092B-C50C-407E-A947-70E740481C1C}">
                          <a14:useLocalDpi xmlns:a14="http://schemas.microsoft.com/office/drawing/2010/main" val="0"/>
                        </a:ext>
                      </a:extLst>
                    </a:blip>
                    <a:stretch>
                      <a:fillRect/>
                    </a:stretch>
                  </pic:blipFill>
                  <pic:spPr>
                    <a:xfrm>
                      <a:off x="0" y="0"/>
                      <a:ext cx="5486400" cy="3429000"/>
                    </a:xfrm>
                    <a:prstGeom prst="rect">
                      <a:avLst/>
                    </a:prstGeom>
                  </pic:spPr>
                </pic:pic>
              </a:graphicData>
            </a:graphic>
            <wp14:sizeRelH relativeFrom="page">
              <wp14:pctWidth>0</wp14:pctWidth>
            </wp14:sizeRelH>
            <wp14:sizeRelV relativeFrom="page">
              <wp14:pctHeight>0</wp14:pctHeight>
            </wp14:sizeRelV>
          </wp:anchor>
        </w:drawing>
      </w:r>
      <w:r>
        <w:t>illuminance to 79 lux and 98 lux.</w:t>
      </w:r>
    </w:p>
    <w:p w14:paraId="3C7D0E19" w14:textId="77777777" w:rsidR="00183AC5" w:rsidRDefault="00183AC5" w:rsidP="00183AC5">
      <w:pPr>
        <w:spacing w:after="158" w:line="480" w:lineRule="auto"/>
        <w:ind w:left="-5" w:right="15" w:firstLine="710"/>
        <w:jc w:val="both"/>
      </w:pPr>
    </w:p>
    <w:p w14:paraId="1C004AB2" w14:textId="6391922C" w:rsidR="00371DF0" w:rsidRDefault="00371DF0" w:rsidP="009E3D45">
      <w:pPr>
        <w:pStyle w:val="Heading7"/>
      </w:pPr>
      <w:r w:rsidRPr="00371DF0">
        <w:t>Figure 4.6 Ambient Illumination vs Computed Comparator Reference Voltage</w:t>
      </w:r>
    </w:p>
    <w:p w14:paraId="3043ECAF" w14:textId="77777777" w:rsidR="00371DF0" w:rsidRDefault="00371DF0" w:rsidP="00371DF0">
      <w:pPr>
        <w:spacing w:after="158" w:line="480" w:lineRule="auto"/>
        <w:ind w:left="-5" w:right="15" w:firstLine="710"/>
        <w:jc w:val="both"/>
        <w:rPr>
          <w:sz w:val="18"/>
          <w:szCs w:val="18"/>
        </w:rPr>
      </w:pPr>
    </w:p>
    <w:p w14:paraId="66CECF88" w14:textId="62D67102" w:rsidR="00371DF0" w:rsidRDefault="00371DF0" w:rsidP="00371DF0">
      <w:pPr>
        <w:spacing w:line="480" w:lineRule="auto"/>
        <w:ind w:left="-15" w:right="15" w:firstLine="720"/>
        <w:jc w:val="both"/>
      </w:pPr>
      <w:r>
        <w:t xml:space="preserve">Both figures illustrate that as environmental lux levels increase, the raw photodiode output rises proportionally due to background light saturation. Crucially, Figure 4.6 proves that the system's adaptive logic responds by scaling the </w:t>
      </w:r>
      <w:proofErr w:type="spellStart"/>
      <w:r>
        <w:t>Vref</w:t>
      </w:r>
      <w:proofErr w:type="spellEnd"/>
      <w:r>
        <w:t xml:space="preserve"> in parallel. This proportional scaling successfully preserves the signal margin, allowing the VLC link to function reliably even under heavy 98-lux interference.</w:t>
      </w:r>
    </w:p>
    <w:p w14:paraId="52DCF53F" w14:textId="07736D72" w:rsidR="00371DF0" w:rsidRDefault="00371DF0" w:rsidP="00DD3130">
      <w:pPr>
        <w:pStyle w:val="Heading2"/>
        <w:spacing w:line="480" w:lineRule="auto"/>
        <w:jc w:val="both"/>
      </w:pPr>
      <w:bookmarkStart w:id="100" w:name="_Toc236180744"/>
      <w:r>
        <w:lastRenderedPageBreak/>
        <w:t>4.5 LED Wattage Performance Evaluation</w:t>
      </w:r>
      <w:bookmarkEnd w:id="100"/>
    </w:p>
    <w:p w14:paraId="7C043B87" w14:textId="77777777" w:rsidR="00371DF0" w:rsidRDefault="00371DF0" w:rsidP="00371DF0">
      <w:pPr>
        <w:spacing w:after="138" w:line="480" w:lineRule="auto"/>
        <w:ind w:left="-15" w:right="15" w:firstLine="720"/>
        <w:jc w:val="both"/>
      </w:pPr>
      <w:r>
        <w:t>The LED wattage evaluation was conducted to determine how transmitter optical power affected the receiver signal level, receiver margin, and transmission reliability. The test used 6-W, 9-W, and 12-W 12-V DC LED bulbs. The 12-W bulb served as the default transmitter for all other tests unless otherwise stated. During each wattage test, the receiver position, alignment, and transmission settings were kept constant.</w:t>
      </w:r>
    </w:p>
    <w:p w14:paraId="4AFDC367" w14:textId="1209FC78" w:rsidR="00371DF0" w:rsidRDefault="00371DF0" w:rsidP="00371DF0">
      <w:pPr>
        <w:spacing w:after="139" w:line="480" w:lineRule="auto"/>
        <w:ind w:left="-15" w:firstLine="720"/>
        <w:jc w:val="both"/>
      </w:pPr>
      <w:r>
        <w:t xml:space="preserve">Higher LED wattage generally produced a higher </w:t>
      </w:r>
      <w:proofErr w:type="spellStart"/>
      <w:r>
        <w:t>PVo</w:t>
      </w:r>
      <w:proofErr w:type="spellEnd"/>
      <w:r>
        <w:t xml:space="preserve"> because the increased optical power raised the DC photocurrent at the receiver. The adaptive thresholding mechanism adjusted the </w:t>
      </w:r>
      <w:proofErr w:type="spellStart"/>
      <w:r>
        <w:t>Vref</w:t>
      </w:r>
      <w:proofErr w:type="spellEnd"/>
      <w:r>
        <w:t xml:space="preserve"> accordingly to maintain the receiver margin near the target value of approximately 0.365 V. Across all tested wattages, the receiver maintained reliable communication after calibration.</w:t>
      </w:r>
    </w:p>
    <w:p w14:paraId="5110CDF4" w14:textId="48BF56C2" w:rsidR="00371DF0" w:rsidRPr="00371DF0" w:rsidRDefault="00371DF0" w:rsidP="00E40047">
      <w:pPr>
        <w:spacing w:after="139" w:line="480" w:lineRule="auto"/>
        <w:ind w:left="-15" w:firstLine="720"/>
        <w:jc w:val="center"/>
        <w:rPr>
          <w:b/>
          <w:bCs/>
        </w:rPr>
      </w:pPr>
      <w:r>
        <w:rPr>
          <w:b/>
          <w:bCs/>
        </w:rPr>
        <w:t>Table 4.5 LED Wattage Performance Results</w:t>
      </w:r>
    </w:p>
    <w:tbl>
      <w:tblPr>
        <w:tblStyle w:val="TableGrid0"/>
        <w:tblW w:w="8637" w:type="dxa"/>
        <w:tblInd w:w="-2" w:type="dxa"/>
        <w:tblCellMar>
          <w:top w:w="13" w:type="dxa"/>
          <w:left w:w="109" w:type="dxa"/>
          <w:right w:w="110" w:type="dxa"/>
        </w:tblCellMar>
        <w:tblLook w:val="04A0" w:firstRow="1" w:lastRow="0" w:firstColumn="1" w:lastColumn="0" w:noHBand="0" w:noVBand="1"/>
      </w:tblPr>
      <w:tblGrid>
        <w:gridCol w:w="1155"/>
        <w:gridCol w:w="1457"/>
        <w:gridCol w:w="1182"/>
        <w:gridCol w:w="1060"/>
        <w:gridCol w:w="983"/>
        <w:gridCol w:w="1021"/>
        <w:gridCol w:w="1779"/>
      </w:tblGrid>
      <w:tr w:rsidR="00371DF0" w14:paraId="138E6A54" w14:textId="77777777" w:rsidTr="00183AC5">
        <w:trPr>
          <w:trHeight w:val="1201"/>
        </w:trPr>
        <w:tc>
          <w:tcPr>
            <w:tcW w:w="1208" w:type="dxa"/>
            <w:tcBorders>
              <w:top w:val="single" w:sz="4" w:space="0" w:color="000000"/>
              <w:left w:val="single" w:sz="4" w:space="0" w:color="000000"/>
              <w:bottom w:val="single" w:sz="4" w:space="0" w:color="000000"/>
              <w:right w:val="single" w:sz="4" w:space="0" w:color="000000"/>
            </w:tcBorders>
            <w:shd w:val="clear" w:color="auto" w:fill="D9EAF7"/>
          </w:tcPr>
          <w:p w14:paraId="1AD8B5E3" w14:textId="77777777" w:rsidR="00371DF0" w:rsidRPr="00E40047" w:rsidRDefault="00371DF0" w:rsidP="00183AC5">
            <w:pPr>
              <w:spacing w:line="259" w:lineRule="auto"/>
              <w:jc w:val="both"/>
              <w:rPr>
                <w:rFonts w:ascii="Times New Roman" w:hAnsi="Times New Roman" w:cs="Times New Roman"/>
              </w:rPr>
            </w:pPr>
            <w:r w:rsidRPr="00E40047">
              <w:rPr>
                <w:rFonts w:ascii="Times New Roman" w:eastAsia="Calibri" w:hAnsi="Times New Roman" w:cs="Times New Roman"/>
                <w:b/>
              </w:rPr>
              <w:t>LED Wattage</w:t>
            </w:r>
          </w:p>
        </w:tc>
        <w:tc>
          <w:tcPr>
            <w:tcW w:w="1595" w:type="dxa"/>
            <w:tcBorders>
              <w:top w:val="single" w:sz="4" w:space="0" w:color="000000"/>
              <w:left w:val="single" w:sz="4" w:space="0" w:color="000000"/>
              <w:bottom w:val="single" w:sz="4" w:space="0" w:color="000000"/>
              <w:right w:val="single" w:sz="4" w:space="0" w:color="000000"/>
            </w:tcBorders>
            <w:shd w:val="clear" w:color="auto" w:fill="D9EAF7"/>
          </w:tcPr>
          <w:p w14:paraId="06C67460" w14:textId="77777777" w:rsidR="00371DF0" w:rsidRPr="00E40047" w:rsidRDefault="00371DF0" w:rsidP="00183AC5">
            <w:pPr>
              <w:spacing w:line="259" w:lineRule="auto"/>
              <w:jc w:val="both"/>
              <w:rPr>
                <w:rFonts w:ascii="Times New Roman" w:hAnsi="Times New Roman" w:cs="Times New Roman"/>
              </w:rPr>
            </w:pPr>
            <w:r w:rsidRPr="00E40047">
              <w:rPr>
                <w:rFonts w:ascii="Times New Roman" w:eastAsia="Calibri" w:hAnsi="Times New Roman" w:cs="Times New Roman"/>
                <w:b/>
              </w:rPr>
              <w:t xml:space="preserve">Measured </w:t>
            </w:r>
            <w:proofErr w:type="spellStart"/>
            <w:r w:rsidRPr="00E40047">
              <w:rPr>
                <w:rFonts w:ascii="Times New Roman" w:eastAsia="Calibri" w:hAnsi="Times New Roman" w:cs="Times New Roman"/>
                <w:b/>
              </w:rPr>
              <w:t>PVo</w:t>
            </w:r>
            <w:proofErr w:type="spellEnd"/>
            <w:r w:rsidRPr="00E40047">
              <w:rPr>
                <w:rFonts w:ascii="Times New Roman" w:eastAsia="Calibri" w:hAnsi="Times New Roman" w:cs="Times New Roman"/>
                <w:b/>
              </w:rPr>
              <w:t xml:space="preserve"> (V)</w:t>
            </w:r>
          </w:p>
        </w:tc>
        <w:tc>
          <w:tcPr>
            <w:tcW w:w="1192" w:type="dxa"/>
            <w:tcBorders>
              <w:top w:val="single" w:sz="4" w:space="0" w:color="000000"/>
              <w:left w:val="single" w:sz="4" w:space="0" w:color="000000"/>
              <w:bottom w:val="single" w:sz="4" w:space="0" w:color="000000"/>
              <w:right w:val="single" w:sz="4" w:space="0" w:color="000000"/>
            </w:tcBorders>
            <w:shd w:val="clear" w:color="auto" w:fill="D9EAF7"/>
          </w:tcPr>
          <w:p w14:paraId="066B2F1E" w14:textId="6F7029CA" w:rsidR="00371DF0" w:rsidRPr="00E40047" w:rsidRDefault="00371DF0" w:rsidP="00183AC5">
            <w:pPr>
              <w:spacing w:line="262" w:lineRule="auto"/>
              <w:jc w:val="both"/>
              <w:rPr>
                <w:rFonts w:ascii="Times New Roman" w:hAnsi="Times New Roman" w:cs="Times New Roman"/>
              </w:rPr>
            </w:pPr>
            <w:r w:rsidRPr="00E40047">
              <w:rPr>
                <w:rFonts w:ascii="Times New Roman" w:eastAsia="Calibri" w:hAnsi="Times New Roman" w:cs="Times New Roman"/>
                <w:b/>
              </w:rPr>
              <w:t>Compute d Vref</w:t>
            </w:r>
          </w:p>
          <w:p w14:paraId="58FB33C4" w14:textId="77777777" w:rsidR="00371DF0" w:rsidRPr="00E40047" w:rsidRDefault="00371DF0" w:rsidP="00183AC5">
            <w:pPr>
              <w:spacing w:line="259" w:lineRule="auto"/>
              <w:ind w:left="6"/>
              <w:jc w:val="both"/>
              <w:rPr>
                <w:rFonts w:ascii="Times New Roman" w:hAnsi="Times New Roman" w:cs="Times New Roman"/>
              </w:rPr>
            </w:pPr>
            <w:r w:rsidRPr="00E40047">
              <w:rPr>
                <w:rFonts w:ascii="Times New Roman" w:eastAsia="Calibri" w:hAnsi="Times New Roman" w:cs="Times New Roman"/>
                <w:b/>
              </w:rPr>
              <w:t>(V)</w:t>
            </w:r>
          </w:p>
        </w:tc>
        <w:tc>
          <w:tcPr>
            <w:tcW w:w="1103" w:type="dxa"/>
            <w:tcBorders>
              <w:top w:val="single" w:sz="4" w:space="0" w:color="000000"/>
              <w:left w:val="single" w:sz="4" w:space="0" w:color="000000"/>
              <w:bottom w:val="single" w:sz="4" w:space="0" w:color="000000"/>
              <w:right w:val="single" w:sz="4" w:space="0" w:color="000000"/>
            </w:tcBorders>
            <w:shd w:val="clear" w:color="auto" w:fill="D9EAF7"/>
          </w:tcPr>
          <w:p w14:paraId="37FDC3F0" w14:textId="77777777" w:rsidR="00371DF0" w:rsidRPr="00E40047" w:rsidRDefault="00371DF0" w:rsidP="00183AC5">
            <w:pPr>
              <w:spacing w:line="259" w:lineRule="auto"/>
              <w:jc w:val="both"/>
              <w:rPr>
                <w:rFonts w:ascii="Times New Roman" w:hAnsi="Times New Roman" w:cs="Times New Roman"/>
              </w:rPr>
            </w:pPr>
            <w:r w:rsidRPr="00E40047">
              <w:rPr>
                <w:rFonts w:ascii="Times New Roman" w:eastAsia="Calibri" w:hAnsi="Times New Roman" w:cs="Times New Roman"/>
                <w:b/>
              </w:rPr>
              <w:t>Margin (V)</w:t>
            </w:r>
          </w:p>
        </w:tc>
        <w:tc>
          <w:tcPr>
            <w:tcW w:w="1143" w:type="dxa"/>
            <w:tcBorders>
              <w:top w:val="single" w:sz="4" w:space="0" w:color="000000"/>
              <w:left w:val="single" w:sz="4" w:space="0" w:color="000000"/>
              <w:bottom w:val="single" w:sz="4" w:space="0" w:color="000000"/>
              <w:right w:val="single" w:sz="4" w:space="0" w:color="000000"/>
            </w:tcBorders>
            <w:shd w:val="clear" w:color="auto" w:fill="D9EAF7"/>
          </w:tcPr>
          <w:p w14:paraId="1D52B0F2" w14:textId="77777777" w:rsidR="00371DF0" w:rsidRPr="00E40047" w:rsidRDefault="00371DF0" w:rsidP="00183AC5">
            <w:pPr>
              <w:spacing w:line="259" w:lineRule="auto"/>
              <w:ind w:left="19"/>
              <w:jc w:val="both"/>
              <w:rPr>
                <w:rFonts w:ascii="Times New Roman" w:hAnsi="Times New Roman" w:cs="Times New Roman"/>
              </w:rPr>
            </w:pPr>
            <w:r w:rsidRPr="00E40047">
              <w:rPr>
                <w:rFonts w:ascii="Times New Roman" w:eastAsia="Calibri" w:hAnsi="Times New Roman" w:cs="Times New Roman"/>
                <w:b/>
              </w:rPr>
              <w:t>BER (%)</w:t>
            </w:r>
          </w:p>
        </w:tc>
        <w:tc>
          <w:tcPr>
            <w:tcW w:w="1120" w:type="dxa"/>
            <w:tcBorders>
              <w:top w:val="single" w:sz="4" w:space="0" w:color="000000"/>
              <w:left w:val="single" w:sz="4" w:space="0" w:color="000000"/>
              <w:bottom w:val="single" w:sz="4" w:space="0" w:color="000000"/>
              <w:right w:val="single" w:sz="4" w:space="0" w:color="000000"/>
            </w:tcBorders>
            <w:shd w:val="clear" w:color="auto" w:fill="D9EAF7"/>
          </w:tcPr>
          <w:p w14:paraId="085AF6D4" w14:textId="3D001801" w:rsidR="00371DF0" w:rsidRPr="00E40047" w:rsidRDefault="00371DF0" w:rsidP="00183AC5">
            <w:pPr>
              <w:spacing w:after="3" w:line="259" w:lineRule="auto"/>
              <w:ind w:left="5"/>
              <w:jc w:val="both"/>
              <w:rPr>
                <w:rFonts w:ascii="Times New Roman" w:hAnsi="Times New Roman" w:cs="Times New Roman"/>
              </w:rPr>
            </w:pPr>
            <w:r w:rsidRPr="00E40047">
              <w:rPr>
                <w:rFonts w:ascii="Times New Roman" w:eastAsia="Calibri" w:hAnsi="Times New Roman" w:cs="Times New Roman"/>
                <w:b/>
              </w:rPr>
              <w:t>CRC</w:t>
            </w:r>
          </w:p>
          <w:p w14:paraId="24BBDE5C" w14:textId="77777777" w:rsidR="00371DF0" w:rsidRPr="00E40047" w:rsidRDefault="00371DF0" w:rsidP="00183AC5">
            <w:pPr>
              <w:spacing w:line="259" w:lineRule="auto"/>
              <w:ind w:left="6"/>
              <w:jc w:val="both"/>
              <w:rPr>
                <w:rFonts w:ascii="Times New Roman" w:hAnsi="Times New Roman" w:cs="Times New Roman"/>
              </w:rPr>
            </w:pPr>
            <w:r w:rsidRPr="00E40047">
              <w:rPr>
                <w:rFonts w:ascii="Times New Roman" w:eastAsia="Calibri" w:hAnsi="Times New Roman" w:cs="Times New Roman"/>
                <w:b/>
              </w:rPr>
              <w:t>Status</w:t>
            </w:r>
          </w:p>
        </w:tc>
        <w:tc>
          <w:tcPr>
            <w:tcW w:w="1276" w:type="dxa"/>
            <w:tcBorders>
              <w:top w:val="single" w:sz="4" w:space="0" w:color="000000"/>
              <w:left w:val="single" w:sz="4" w:space="0" w:color="000000"/>
              <w:bottom w:val="single" w:sz="4" w:space="0" w:color="000000"/>
              <w:right w:val="single" w:sz="4" w:space="0" w:color="000000"/>
            </w:tcBorders>
            <w:shd w:val="clear" w:color="auto" w:fill="D9EAF7"/>
          </w:tcPr>
          <w:p w14:paraId="564E43DD" w14:textId="433E3B66" w:rsidR="00371DF0" w:rsidRPr="00E40047" w:rsidRDefault="00371DF0" w:rsidP="00183AC5">
            <w:pPr>
              <w:spacing w:line="259" w:lineRule="auto"/>
              <w:jc w:val="both"/>
              <w:rPr>
                <w:rFonts w:ascii="Times New Roman" w:hAnsi="Times New Roman" w:cs="Times New Roman"/>
              </w:rPr>
            </w:pPr>
            <w:r w:rsidRPr="00E40047">
              <w:rPr>
                <w:rFonts w:ascii="Times New Roman" w:eastAsia="Calibri" w:hAnsi="Times New Roman" w:cs="Times New Roman"/>
                <w:b/>
              </w:rPr>
              <w:t>Reconstruction Result</w:t>
            </w:r>
          </w:p>
        </w:tc>
      </w:tr>
      <w:tr w:rsidR="00371DF0" w14:paraId="3B276029" w14:textId="77777777" w:rsidTr="00183AC5">
        <w:trPr>
          <w:trHeight w:val="533"/>
        </w:trPr>
        <w:tc>
          <w:tcPr>
            <w:tcW w:w="1208" w:type="dxa"/>
            <w:tcBorders>
              <w:top w:val="single" w:sz="4" w:space="0" w:color="000000"/>
              <w:left w:val="single" w:sz="4" w:space="0" w:color="000000"/>
              <w:bottom w:val="single" w:sz="4" w:space="0" w:color="000000"/>
              <w:right w:val="single" w:sz="4" w:space="0" w:color="000000"/>
            </w:tcBorders>
          </w:tcPr>
          <w:p w14:paraId="5991C15A"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6W</w:t>
            </w:r>
          </w:p>
        </w:tc>
        <w:tc>
          <w:tcPr>
            <w:tcW w:w="1595" w:type="dxa"/>
            <w:tcBorders>
              <w:top w:val="single" w:sz="4" w:space="0" w:color="000000"/>
              <w:left w:val="single" w:sz="4" w:space="0" w:color="000000"/>
              <w:bottom w:val="single" w:sz="4" w:space="0" w:color="000000"/>
              <w:right w:val="single" w:sz="4" w:space="0" w:color="000000"/>
            </w:tcBorders>
          </w:tcPr>
          <w:p w14:paraId="47B3734F"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1.98</w:t>
            </w:r>
          </w:p>
        </w:tc>
        <w:tc>
          <w:tcPr>
            <w:tcW w:w="1192" w:type="dxa"/>
            <w:tcBorders>
              <w:top w:val="single" w:sz="4" w:space="0" w:color="000000"/>
              <w:left w:val="single" w:sz="4" w:space="0" w:color="000000"/>
              <w:bottom w:val="single" w:sz="4" w:space="0" w:color="000000"/>
              <w:right w:val="single" w:sz="4" w:space="0" w:color="000000"/>
            </w:tcBorders>
          </w:tcPr>
          <w:p w14:paraId="4A5B80D4"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1.62</w:t>
            </w:r>
          </w:p>
        </w:tc>
        <w:tc>
          <w:tcPr>
            <w:tcW w:w="1103" w:type="dxa"/>
            <w:tcBorders>
              <w:top w:val="single" w:sz="4" w:space="0" w:color="000000"/>
              <w:left w:val="single" w:sz="4" w:space="0" w:color="000000"/>
              <w:bottom w:val="single" w:sz="4" w:space="0" w:color="000000"/>
              <w:right w:val="single" w:sz="4" w:space="0" w:color="000000"/>
            </w:tcBorders>
          </w:tcPr>
          <w:p w14:paraId="336A2AC5"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0.36</w:t>
            </w:r>
          </w:p>
        </w:tc>
        <w:tc>
          <w:tcPr>
            <w:tcW w:w="1143" w:type="dxa"/>
            <w:tcBorders>
              <w:top w:val="single" w:sz="4" w:space="0" w:color="000000"/>
              <w:left w:val="single" w:sz="4" w:space="0" w:color="000000"/>
              <w:bottom w:val="single" w:sz="4" w:space="0" w:color="000000"/>
              <w:right w:val="single" w:sz="4" w:space="0" w:color="000000"/>
            </w:tcBorders>
          </w:tcPr>
          <w:p w14:paraId="0AF794AC"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0.00</w:t>
            </w:r>
          </w:p>
        </w:tc>
        <w:tc>
          <w:tcPr>
            <w:tcW w:w="1120" w:type="dxa"/>
            <w:tcBorders>
              <w:top w:val="single" w:sz="4" w:space="0" w:color="000000"/>
              <w:left w:val="single" w:sz="4" w:space="0" w:color="000000"/>
              <w:bottom w:val="single" w:sz="4" w:space="0" w:color="000000"/>
              <w:right w:val="single" w:sz="4" w:space="0" w:color="000000"/>
            </w:tcBorders>
          </w:tcPr>
          <w:p w14:paraId="570F3A70" w14:textId="77777777" w:rsidR="00371DF0" w:rsidRPr="00E40047" w:rsidRDefault="00371DF0" w:rsidP="00183AC5">
            <w:pPr>
              <w:spacing w:line="259" w:lineRule="auto"/>
              <w:jc w:val="both"/>
              <w:rPr>
                <w:rFonts w:ascii="Times New Roman" w:hAnsi="Times New Roman" w:cs="Times New Roman"/>
              </w:rPr>
            </w:pPr>
            <w:r w:rsidRPr="00E40047">
              <w:rPr>
                <w:rFonts w:ascii="Times New Roman" w:hAnsi="Times New Roman" w:cs="Times New Roman"/>
              </w:rPr>
              <w:t>PASS</w:t>
            </w:r>
          </w:p>
        </w:tc>
        <w:tc>
          <w:tcPr>
            <w:tcW w:w="1276" w:type="dxa"/>
            <w:tcBorders>
              <w:top w:val="single" w:sz="4" w:space="0" w:color="000000"/>
              <w:left w:val="single" w:sz="4" w:space="0" w:color="000000"/>
              <w:bottom w:val="single" w:sz="4" w:space="0" w:color="000000"/>
              <w:right w:val="single" w:sz="4" w:space="0" w:color="000000"/>
            </w:tcBorders>
          </w:tcPr>
          <w:p w14:paraId="7E41BE1D"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Complete</w:t>
            </w:r>
          </w:p>
        </w:tc>
      </w:tr>
      <w:tr w:rsidR="00371DF0" w14:paraId="2242BF2F" w14:textId="77777777" w:rsidTr="00183AC5">
        <w:trPr>
          <w:trHeight w:val="533"/>
        </w:trPr>
        <w:tc>
          <w:tcPr>
            <w:tcW w:w="1208" w:type="dxa"/>
            <w:tcBorders>
              <w:top w:val="single" w:sz="4" w:space="0" w:color="000000"/>
              <w:left w:val="single" w:sz="4" w:space="0" w:color="000000"/>
              <w:bottom w:val="single" w:sz="4" w:space="0" w:color="000000"/>
              <w:right w:val="single" w:sz="4" w:space="0" w:color="000000"/>
            </w:tcBorders>
          </w:tcPr>
          <w:p w14:paraId="70A0E806"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9W</w:t>
            </w:r>
          </w:p>
        </w:tc>
        <w:tc>
          <w:tcPr>
            <w:tcW w:w="1595" w:type="dxa"/>
            <w:tcBorders>
              <w:top w:val="single" w:sz="4" w:space="0" w:color="000000"/>
              <w:left w:val="single" w:sz="4" w:space="0" w:color="000000"/>
              <w:bottom w:val="single" w:sz="4" w:space="0" w:color="000000"/>
              <w:right w:val="single" w:sz="4" w:space="0" w:color="000000"/>
            </w:tcBorders>
          </w:tcPr>
          <w:p w14:paraId="67F213EE"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2.24</w:t>
            </w:r>
          </w:p>
        </w:tc>
        <w:tc>
          <w:tcPr>
            <w:tcW w:w="1192" w:type="dxa"/>
            <w:tcBorders>
              <w:top w:val="single" w:sz="4" w:space="0" w:color="000000"/>
              <w:left w:val="single" w:sz="4" w:space="0" w:color="000000"/>
              <w:bottom w:val="single" w:sz="4" w:space="0" w:color="000000"/>
              <w:right w:val="single" w:sz="4" w:space="0" w:color="000000"/>
            </w:tcBorders>
          </w:tcPr>
          <w:p w14:paraId="4CF38513"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1.88</w:t>
            </w:r>
          </w:p>
        </w:tc>
        <w:tc>
          <w:tcPr>
            <w:tcW w:w="1103" w:type="dxa"/>
            <w:tcBorders>
              <w:top w:val="single" w:sz="4" w:space="0" w:color="000000"/>
              <w:left w:val="single" w:sz="4" w:space="0" w:color="000000"/>
              <w:bottom w:val="single" w:sz="4" w:space="0" w:color="000000"/>
              <w:right w:val="single" w:sz="4" w:space="0" w:color="000000"/>
            </w:tcBorders>
          </w:tcPr>
          <w:p w14:paraId="35450E28"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0.36</w:t>
            </w:r>
          </w:p>
        </w:tc>
        <w:tc>
          <w:tcPr>
            <w:tcW w:w="1143" w:type="dxa"/>
            <w:tcBorders>
              <w:top w:val="single" w:sz="4" w:space="0" w:color="000000"/>
              <w:left w:val="single" w:sz="4" w:space="0" w:color="000000"/>
              <w:bottom w:val="single" w:sz="4" w:space="0" w:color="000000"/>
              <w:right w:val="single" w:sz="4" w:space="0" w:color="000000"/>
            </w:tcBorders>
          </w:tcPr>
          <w:p w14:paraId="353CEFB8"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0.00</w:t>
            </w:r>
          </w:p>
        </w:tc>
        <w:tc>
          <w:tcPr>
            <w:tcW w:w="1120" w:type="dxa"/>
            <w:tcBorders>
              <w:top w:val="single" w:sz="4" w:space="0" w:color="000000"/>
              <w:left w:val="single" w:sz="4" w:space="0" w:color="000000"/>
              <w:bottom w:val="single" w:sz="4" w:space="0" w:color="000000"/>
              <w:right w:val="single" w:sz="4" w:space="0" w:color="000000"/>
            </w:tcBorders>
          </w:tcPr>
          <w:p w14:paraId="7DC541DA" w14:textId="77777777" w:rsidR="00371DF0" w:rsidRPr="00E40047" w:rsidRDefault="00371DF0" w:rsidP="00183AC5">
            <w:pPr>
              <w:spacing w:line="259" w:lineRule="auto"/>
              <w:jc w:val="both"/>
              <w:rPr>
                <w:rFonts w:ascii="Times New Roman" w:hAnsi="Times New Roman" w:cs="Times New Roman"/>
              </w:rPr>
            </w:pPr>
            <w:r w:rsidRPr="00E40047">
              <w:rPr>
                <w:rFonts w:ascii="Times New Roman" w:hAnsi="Times New Roman" w:cs="Times New Roman"/>
              </w:rPr>
              <w:t>PASS</w:t>
            </w:r>
          </w:p>
        </w:tc>
        <w:tc>
          <w:tcPr>
            <w:tcW w:w="1276" w:type="dxa"/>
            <w:tcBorders>
              <w:top w:val="single" w:sz="4" w:space="0" w:color="000000"/>
              <w:left w:val="single" w:sz="4" w:space="0" w:color="000000"/>
              <w:bottom w:val="single" w:sz="4" w:space="0" w:color="000000"/>
              <w:right w:val="single" w:sz="4" w:space="0" w:color="000000"/>
            </w:tcBorders>
          </w:tcPr>
          <w:p w14:paraId="137C4A80"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Complete</w:t>
            </w:r>
          </w:p>
        </w:tc>
      </w:tr>
      <w:tr w:rsidR="00371DF0" w14:paraId="6879C47E" w14:textId="77777777" w:rsidTr="00183AC5">
        <w:trPr>
          <w:trHeight w:val="531"/>
        </w:trPr>
        <w:tc>
          <w:tcPr>
            <w:tcW w:w="1208" w:type="dxa"/>
            <w:tcBorders>
              <w:top w:val="single" w:sz="4" w:space="0" w:color="000000"/>
              <w:left w:val="single" w:sz="4" w:space="0" w:color="000000"/>
              <w:bottom w:val="single" w:sz="4" w:space="0" w:color="000000"/>
              <w:right w:val="single" w:sz="4" w:space="0" w:color="000000"/>
            </w:tcBorders>
          </w:tcPr>
          <w:p w14:paraId="75AD27C4"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12W</w:t>
            </w:r>
          </w:p>
        </w:tc>
        <w:tc>
          <w:tcPr>
            <w:tcW w:w="1595" w:type="dxa"/>
            <w:tcBorders>
              <w:top w:val="single" w:sz="4" w:space="0" w:color="000000"/>
              <w:left w:val="single" w:sz="4" w:space="0" w:color="000000"/>
              <w:bottom w:val="single" w:sz="4" w:space="0" w:color="000000"/>
              <w:right w:val="single" w:sz="4" w:space="0" w:color="000000"/>
            </w:tcBorders>
          </w:tcPr>
          <w:p w14:paraId="0EDB852A"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2.55</w:t>
            </w:r>
          </w:p>
        </w:tc>
        <w:tc>
          <w:tcPr>
            <w:tcW w:w="1192" w:type="dxa"/>
            <w:tcBorders>
              <w:top w:val="single" w:sz="4" w:space="0" w:color="000000"/>
              <w:left w:val="single" w:sz="4" w:space="0" w:color="000000"/>
              <w:bottom w:val="single" w:sz="4" w:space="0" w:color="000000"/>
              <w:right w:val="single" w:sz="4" w:space="0" w:color="000000"/>
            </w:tcBorders>
          </w:tcPr>
          <w:p w14:paraId="16905295"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2.19</w:t>
            </w:r>
          </w:p>
        </w:tc>
        <w:tc>
          <w:tcPr>
            <w:tcW w:w="1103" w:type="dxa"/>
            <w:tcBorders>
              <w:top w:val="single" w:sz="4" w:space="0" w:color="000000"/>
              <w:left w:val="single" w:sz="4" w:space="0" w:color="000000"/>
              <w:bottom w:val="single" w:sz="4" w:space="0" w:color="000000"/>
              <w:right w:val="single" w:sz="4" w:space="0" w:color="000000"/>
            </w:tcBorders>
          </w:tcPr>
          <w:p w14:paraId="39BCEC0E"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0.36</w:t>
            </w:r>
          </w:p>
        </w:tc>
        <w:tc>
          <w:tcPr>
            <w:tcW w:w="1143" w:type="dxa"/>
            <w:tcBorders>
              <w:top w:val="single" w:sz="4" w:space="0" w:color="000000"/>
              <w:left w:val="single" w:sz="4" w:space="0" w:color="000000"/>
              <w:bottom w:val="single" w:sz="4" w:space="0" w:color="000000"/>
              <w:right w:val="single" w:sz="4" w:space="0" w:color="000000"/>
            </w:tcBorders>
          </w:tcPr>
          <w:p w14:paraId="1FB8AB55"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0.00</w:t>
            </w:r>
          </w:p>
        </w:tc>
        <w:tc>
          <w:tcPr>
            <w:tcW w:w="1120" w:type="dxa"/>
            <w:tcBorders>
              <w:top w:val="single" w:sz="4" w:space="0" w:color="000000"/>
              <w:left w:val="single" w:sz="4" w:space="0" w:color="000000"/>
              <w:bottom w:val="single" w:sz="4" w:space="0" w:color="000000"/>
              <w:right w:val="single" w:sz="4" w:space="0" w:color="000000"/>
            </w:tcBorders>
          </w:tcPr>
          <w:p w14:paraId="0A9191FB" w14:textId="77777777" w:rsidR="00371DF0" w:rsidRPr="00E40047" w:rsidRDefault="00371DF0" w:rsidP="00183AC5">
            <w:pPr>
              <w:spacing w:line="259" w:lineRule="auto"/>
              <w:jc w:val="both"/>
              <w:rPr>
                <w:rFonts w:ascii="Times New Roman" w:hAnsi="Times New Roman" w:cs="Times New Roman"/>
              </w:rPr>
            </w:pPr>
            <w:r w:rsidRPr="00E40047">
              <w:rPr>
                <w:rFonts w:ascii="Times New Roman" w:hAnsi="Times New Roman" w:cs="Times New Roman"/>
              </w:rPr>
              <w:t>PASS</w:t>
            </w:r>
          </w:p>
        </w:tc>
        <w:tc>
          <w:tcPr>
            <w:tcW w:w="1276" w:type="dxa"/>
            <w:tcBorders>
              <w:top w:val="single" w:sz="4" w:space="0" w:color="000000"/>
              <w:left w:val="single" w:sz="4" w:space="0" w:color="000000"/>
              <w:bottom w:val="single" w:sz="4" w:space="0" w:color="000000"/>
              <w:right w:val="single" w:sz="4" w:space="0" w:color="000000"/>
            </w:tcBorders>
          </w:tcPr>
          <w:p w14:paraId="0D9A0335" w14:textId="77777777" w:rsidR="00371DF0" w:rsidRPr="00E40047" w:rsidRDefault="00371DF0" w:rsidP="00183AC5">
            <w:pPr>
              <w:spacing w:line="259" w:lineRule="auto"/>
              <w:ind w:left="1"/>
              <w:jc w:val="both"/>
              <w:rPr>
                <w:rFonts w:ascii="Times New Roman" w:hAnsi="Times New Roman" w:cs="Times New Roman"/>
              </w:rPr>
            </w:pPr>
            <w:r w:rsidRPr="00E40047">
              <w:rPr>
                <w:rFonts w:ascii="Times New Roman" w:hAnsi="Times New Roman" w:cs="Times New Roman"/>
              </w:rPr>
              <w:t>Complete</w:t>
            </w:r>
          </w:p>
        </w:tc>
      </w:tr>
    </w:tbl>
    <w:p w14:paraId="4EFE6F8B" w14:textId="77777777" w:rsidR="00371DF0" w:rsidRDefault="00371DF0" w:rsidP="00371DF0">
      <w:pPr>
        <w:spacing w:after="158" w:line="480" w:lineRule="auto"/>
        <w:ind w:left="-15" w:right="15" w:firstLine="720"/>
        <w:jc w:val="both"/>
      </w:pPr>
    </w:p>
    <w:p w14:paraId="0363BE8D" w14:textId="77777777" w:rsidR="00183AC5" w:rsidRDefault="00371DF0" w:rsidP="00371DF0">
      <w:pPr>
        <w:spacing w:after="158" w:line="480" w:lineRule="auto"/>
        <w:ind w:left="-15" w:right="15" w:firstLine="720"/>
        <w:jc w:val="both"/>
      </w:pPr>
      <w:r>
        <w:t xml:space="preserve">The results indicate that lower-wattage bulbs produced a smaller received signal, requiring a lower </w:t>
      </w:r>
      <w:proofErr w:type="spellStart"/>
      <w:r>
        <w:t>Vref</w:t>
      </w:r>
      <w:proofErr w:type="spellEnd"/>
      <w:r>
        <w:t xml:space="preserve"> to maintain the same receiver margin. Higher-wattage bulbs produced a stronger signal and larger margin headroom. After adaptive calibration, all</w:t>
      </w:r>
    </w:p>
    <w:p w14:paraId="5F962811" w14:textId="64FF1318" w:rsidR="00371DF0" w:rsidRDefault="00371DF0" w:rsidP="00183AC5">
      <w:pPr>
        <w:spacing w:after="158" w:line="480" w:lineRule="auto"/>
        <w:ind w:right="15"/>
        <w:jc w:val="both"/>
      </w:pPr>
      <w:r>
        <w:lastRenderedPageBreak/>
        <w:t>tested wattages achieved successful payload reconstruction, confirming that the receiver can be tuned to operate across different LED power levels.</w:t>
      </w:r>
    </w:p>
    <w:p w14:paraId="60DF60C7" w14:textId="79AB6C18" w:rsidR="00E40047" w:rsidRDefault="00E40047" w:rsidP="00DD3130">
      <w:pPr>
        <w:pStyle w:val="Heading2"/>
        <w:spacing w:line="480" w:lineRule="auto"/>
        <w:jc w:val="both"/>
      </w:pPr>
      <w:bookmarkStart w:id="101" w:name="_Toc236180745"/>
      <w:r>
        <w:t xml:space="preserve">4.6 Environmental and Practical </w:t>
      </w:r>
      <w:proofErr w:type="spellStart"/>
      <w:r>
        <w:t>Evaliuation</w:t>
      </w:r>
      <w:bookmarkEnd w:id="101"/>
      <w:proofErr w:type="spellEnd"/>
    </w:p>
    <w:p w14:paraId="37B01645" w14:textId="2EC9ECCA" w:rsidR="00E40047" w:rsidRDefault="00E40047" w:rsidP="00183AC5">
      <w:pPr>
        <w:spacing w:after="158" w:line="480" w:lineRule="auto"/>
        <w:ind w:left="-15" w:right="15" w:firstLine="720"/>
        <w:jc w:val="both"/>
      </w:pPr>
      <w:r>
        <w:t>Beyond distance, alignment, and ambient-light effects, the prototype was also evaluated for practical usability limits. These tests examined human comfort during operation, the maximum file size the system could reliably handle, and the comparative performance of the BPW34 photodiode against a phototransistor alternative. The results in this section support the claim that the prototype is not only functional but also practical for real-world deployment.</w:t>
      </w:r>
    </w:p>
    <w:p w14:paraId="072A0CBC" w14:textId="5445329D" w:rsidR="00E40047" w:rsidRDefault="00E40047" w:rsidP="00DD3130">
      <w:pPr>
        <w:pStyle w:val="Heading3"/>
        <w:spacing w:line="480" w:lineRule="auto"/>
        <w:jc w:val="both"/>
      </w:pPr>
      <w:bookmarkStart w:id="102" w:name="_Toc236180746"/>
      <w:r>
        <w:t>4.6.1 Human Comfort Observation Results</w:t>
      </w:r>
      <w:bookmarkEnd w:id="102"/>
    </w:p>
    <w:p w14:paraId="672E36BB" w14:textId="77777777" w:rsidR="00E40047" w:rsidRDefault="00E40047" w:rsidP="00DD3130">
      <w:pPr>
        <w:spacing w:after="138" w:line="480" w:lineRule="auto"/>
        <w:ind w:left="-15" w:right="15" w:firstLine="720"/>
        <w:jc w:val="both"/>
      </w:pPr>
      <w:r>
        <w:t>The prototype was observed during active transmission to assess whether the modulated LED output caused visible flicker, glare, or discomfort. The test used the default 12-W LED bulb and the fixed 4B5B + NRZ/OOK transmission settings. Observations were made from typical indoor viewing distances.</w:t>
      </w:r>
    </w:p>
    <w:p w14:paraId="62601E95" w14:textId="6C06E1F2" w:rsidR="00E40047" w:rsidRPr="00E40047" w:rsidRDefault="00E40047" w:rsidP="00DD3130">
      <w:pPr>
        <w:spacing w:after="138" w:line="480" w:lineRule="auto"/>
        <w:ind w:left="-15" w:right="15" w:firstLine="720"/>
        <w:jc w:val="center"/>
        <w:rPr>
          <w:b/>
          <w:bCs/>
        </w:rPr>
      </w:pPr>
      <w:r>
        <w:rPr>
          <w:b/>
          <w:bCs/>
        </w:rPr>
        <w:t>Table 4.6. Human Comfort Observation Results</w:t>
      </w:r>
    </w:p>
    <w:tbl>
      <w:tblPr>
        <w:tblStyle w:val="TableGrid0"/>
        <w:tblW w:w="8637" w:type="dxa"/>
        <w:tblInd w:w="-2" w:type="dxa"/>
        <w:tblCellMar>
          <w:top w:w="13" w:type="dxa"/>
          <w:left w:w="109" w:type="dxa"/>
          <w:right w:w="60" w:type="dxa"/>
        </w:tblCellMar>
        <w:tblLook w:val="04A0" w:firstRow="1" w:lastRow="0" w:firstColumn="1" w:lastColumn="0" w:noHBand="0" w:noVBand="1"/>
      </w:tblPr>
      <w:tblGrid>
        <w:gridCol w:w="1243"/>
        <w:gridCol w:w="1118"/>
        <w:gridCol w:w="1150"/>
        <w:gridCol w:w="1358"/>
        <w:gridCol w:w="1535"/>
        <w:gridCol w:w="2233"/>
      </w:tblGrid>
      <w:tr w:rsidR="00E40047" w14:paraId="28FB5C36" w14:textId="77777777" w:rsidTr="00183AC5">
        <w:trPr>
          <w:trHeight w:val="1132"/>
        </w:trPr>
        <w:tc>
          <w:tcPr>
            <w:tcW w:w="1243" w:type="dxa"/>
            <w:tcBorders>
              <w:top w:val="single" w:sz="4" w:space="0" w:color="000000"/>
              <w:left w:val="single" w:sz="4" w:space="0" w:color="000000"/>
              <w:bottom w:val="single" w:sz="4" w:space="0" w:color="000000"/>
              <w:right w:val="single" w:sz="4" w:space="0" w:color="000000"/>
            </w:tcBorders>
            <w:shd w:val="clear" w:color="auto" w:fill="D9EAF7"/>
          </w:tcPr>
          <w:p w14:paraId="6C052331"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eastAsia="Calibri" w:hAnsi="Times New Roman" w:cs="Times New Roman"/>
                <w:b/>
              </w:rPr>
              <w:t>LED Wattage</w:t>
            </w:r>
          </w:p>
        </w:tc>
        <w:tc>
          <w:tcPr>
            <w:tcW w:w="1118" w:type="dxa"/>
            <w:tcBorders>
              <w:top w:val="single" w:sz="4" w:space="0" w:color="000000"/>
              <w:left w:val="single" w:sz="4" w:space="0" w:color="000000"/>
              <w:bottom w:val="single" w:sz="4" w:space="0" w:color="000000"/>
              <w:right w:val="single" w:sz="4" w:space="0" w:color="000000"/>
            </w:tcBorders>
            <w:shd w:val="clear" w:color="auto" w:fill="D9EAF7"/>
          </w:tcPr>
          <w:p w14:paraId="1C240DCF" w14:textId="77777777" w:rsidR="00E40047" w:rsidRPr="00E40047" w:rsidRDefault="00E40047" w:rsidP="00183AC5">
            <w:pPr>
              <w:spacing w:after="3" w:line="259" w:lineRule="auto"/>
              <w:ind w:left="28"/>
              <w:jc w:val="both"/>
              <w:rPr>
                <w:rFonts w:ascii="Times New Roman" w:hAnsi="Times New Roman" w:cs="Times New Roman"/>
              </w:rPr>
            </w:pPr>
            <w:r w:rsidRPr="00E40047">
              <w:rPr>
                <w:rFonts w:ascii="Times New Roman" w:eastAsia="Calibri" w:hAnsi="Times New Roman" w:cs="Times New Roman"/>
                <w:b/>
              </w:rPr>
              <w:t xml:space="preserve">Viewing </w:t>
            </w:r>
          </w:p>
          <w:p w14:paraId="2E326D2E" w14:textId="77777777" w:rsidR="00E40047" w:rsidRPr="00E40047" w:rsidRDefault="00E40047" w:rsidP="00183AC5">
            <w:pPr>
              <w:spacing w:after="3" w:line="259" w:lineRule="auto"/>
              <w:ind w:left="10"/>
              <w:jc w:val="both"/>
              <w:rPr>
                <w:rFonts w:ascii="Times New Roman" w:hAnsi="Times New Roman" w:cs="Times New Roman"/>
              </w:rPr>
            </w:pPr>
            <w:r w:rsidRPr="00E40047">
              <w:rPr>
                <w:rFonts w:ascii="Times New Roman" w:eastAsia="Calibri" w:hAnsi="Times New Roman" w:cs="Times New Roman"/>
                <w:b/>
              </w:rPr>
              <w:t xml:space="preserve">Distance </w:t>
            </w:r>
          </w:p>
          <w:p w14:paraId="5F935347" w14:textId="77777777" w:rsidR="00E40047" w:rsidRPr="00E40047" w:rsidRDefault="00E40047" w:rsidP="00183AC5">
            <w:pPr>
              <w:spacing w:line="259" w:lineRule="auto"/>
              <w:ind w:right="46"/>
              <w:jc w:val="both"/>
              <w:rPr>
                <w:rFonts w:ascii="Times New Roman" w:hAnsi="Times New Roman" w:cs="Times New Roman"/>
              </w:rPr>
            </w:pPr>
            <w:r w:rsidRPr="00E40047">
              <w:rPr>
                <w:rFonts w:ascii="Times New Roman" w:eastAsia="Calibri" w:hAnsi="Times New Roman" w:cs="Times New Roman"/>
                <w:b/>
              </w:rPr>
              <w:t>(m)</w:t>
            </w:r>
          </w:p>
        </w:tc>
        <w:tc>
          <w:tcPr>
            <w:tcW w:w="1150" w:type="dxa"/>
            <w:tcBorders>
              <w:top w:val="single" w:sz="4" w:space="0" w:color="000000"/>
              <w:left w:val="single" w:sz="4" w:space="0" w:color="000000"/>
              <w:bottom w:val="single" w:sz="4" w:space="0" w:color="000000"/>
              <w:right w:val="single" w:sz="4" w:space="0" w:color="000000"/>
            </w:tcBorders>
            <w:shd w:val="clear" w:color="auto" w:fill="D9EAF7"/>
          </w:tcPr>
          <w:p w14:paraId="31EEB544" w14:textId="77777777" w:rsidR="00E40047" w:rsidRPr="00E40047" w:rsidRDefault="00E40047" w:rsidP="00183AC5">
            <w:pPr>
              <w:spacing w:after="3" w:line="259" w:lineRule="auto"/>
              <w:ind w:right="46"/>
              <w:jc w:val="both"/>
              <w:rPr>
                <w:rFonts w:ascii="Times New Roman" w:hAnsi="Times New Roman" w:cs="Times New Roman"/>
              </w:rPr>
            </w:pPr>
            <w:r w:rsidRPr="00E40047">
              <w:rPr>
                <w:rFonts w:ascii="Times New Roman" w:eastAsia="Calibri" w:hAnsi="Times New Roman" w:cs="Times New Roman"/>
                <w:b/>
              </w:rPr>
              <w:t xml:space="preserve">Flicker </w:t>
            </w:r>
          </w:p>
          <w:p w14:paraId="2DACCFD1" w14:textId="77777777" w:rsidR="00E40047" w:rsidRPr="00E40047" w:rsidRDefault="00E40047" w:rsidP="00183AC5">
            <w:pPr>
              <w:spacing w:line="259" w:lineRule="auto"/>
              <w:ind w:right="23"/>
              <w:jc w:val="both"/>
              <w:rPr>
                <w:rFonts w:ascii="Times New Roman" w:hAnsi="Times New Roman" w:cs="Times New Roman"/>
              </w:rPr>
            </w:pPr>
            <w:r w:rsidRPr="00E40047">
              <w:rPr>
                <w:rFonts w:ascii="Times New Roman" w:eastAsia="Calibri" w:hAnsi="Times New Roman" w:cs="Times New Roman"/>
                <w:b/>
              </w:rPr>
              <w:t>Observe d</w:t>
            </w:r>
          </w:p>
        </w:tc>
        <w:tc>
          <w:tcPr>
            <w:tcW w:w="1358" w:type="dxa"/>
            <w:tcBorders>
              <w:top w:val="single" w:sz="4" w:space="0" w:color="000000"/>
              <w:left w:val="single" w:sz="4" w:space="0" w:color="000000"/>
              <w:bottom w:val="single" w:sz="4" w:space="0" w:color="000000"/>
              <w:right w:val="single" w:sz="4" w:space="0" w:color="000000"/>
            </w:tcBorders>
            <w:shd w:val="clear" w:color="auto" w:fill="D9EAF7"/>
          </w:tcPr>
          <w:p w14:paraId="59AD3DCC"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eastAsia="Calibri" w:hAnsi="Times New Roman" w:cs="Times New Roman"/>
                <w:b/>
              </w:rPr>
              <w:t>Glare Observed</w:t>
            </w:r>
          </w:p>
        </w:tc>
        <w:tc>
          <w:tcPr>
            <w:tcW w:w="1535" w:type="dxa"/>
            <w:tcBorders>
              <w:top w:val="single" w:sz="4" w:space="0" w:color="000000"/>
              <w:left w:val="single" w:sz="4" w:space="0" w:color="000000"/>
              <w:bottom w:val="single" w:sz="4" w:space="0" w:color="000000"/>
              <w:right w:val="single" w:sz="4" w:space="0" w:color="000000"/>
            </w:tcBorders>
            <w:shd w:val="clear" w:color="auto" w:fill="D9EAF7"/>
          </w:tcPr>
          <w:p w14:paraId="66288FC7"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eastAsia="Calibri" w:hAnsi="Times New Roman" w:cs="Times New Roman"/>
                <w:b/>
              </w:rPr>
              <w:t>Comfort Rating</w:t>
            </w:r>
          </w:p>
        </w:tc>
        <w:tc>
          <w:tcPr>
            <w:tcW w:w="2233" w:type="dxa"/>
            <w:tcBorders>
              <w:top w:val="single" w:sz="4" w:space="0" w:color="000000"/>
              <w:left w:val="single" w:sz="4" w:space="0" w:color="000000"/>
              <w:bottom w:val="single" w:sz="4" w:space="0" w:color="000000"/>
              <w:right w:val="single" w:sz="4" w:space="0" w:color="000000"/>
            </w:tcBorders>
            <w:shd w:val="clear" w:color="auto" w:fill="D9EAF7"/>
          </w:tcPr>
          <w:p w14:paraId="3D20A8E0" w14:textId="77777777" w:rsidR="00E40047" w:rsidRPr="00E40047" w:rsidRDefault="00E40047" w:rsidP="00183AC5">
            <w:pPr>
              <w:spacing w:line="259" w:lineRule="auto"/>
              <w:ind w:right="45"/>
              <w:jc w:val="both"/>
              <w:rPr>
                <w:rFonts w:ascii="Times New Roman" w:hAnsi="Times New Roman" w:cs="Times New Roman"/>
              </w:rPr>
            </w:pPr>
            <w:r w:rsidRPr="00E40047">
              <w:rPr>
                <w:rFonts w:ascii="Times New Roman" w:eastAsia="Calibri" w:hAnsi="Times New Roman" w:cs="Times New Roman"/>
                <w:b/>
              </w:rPr>
              <w:t>Notes</w:t>
            </w:r>
          </w:p>
        </w:tc>
      </w:tr>
      <w:tr w:rsidR="00E40047" w14:paraId="391E8ABA" w14:textId="77777777" w:rsidTr="00183AC5">
        <w:trPr>
          <w:trHeight w:val="818"/>
        </w:trPr>
        <w:tc>
          <w:tcPr>
            <w:tcW w:w="1243" w:type="dxa"/>
            <w:tcBorders>
              <w:top w:val="single" w:sz="4" w:space="0" w:color="000000"/>
              <w:left w:val="single" w:sz="4" w:space="0" w:color="000000"/>
              <w:bottom w:val="single" w:sz="4" w:space="0" w:color="000000"/>
              <w:right w:val="single" w:sz="4" w:space="0" w:color="000000"/>
            </w:tcBorders>
          </w:tcPr>
          <w:p w14:paraId="4E0D5E5B" w14:textId="77777777" w:rsidR="00E40047" w:rsidRPr="00E40047" w:rsidRDefault="00E40047" w:rsidP="00183AC5">
            <w:pPr>
              <w:spacing w:line="259" w:lineRule="auto"/>
              <w:ind w:left="1"/>
              <w:jc w:val="both"/>
              <w:rPr>
                <w:rFonts w:ascii="Times New Roman" w:hAnsi="Times New Roman" w:cs="Times New Roman"/>
              </w:rPr>
            </w:pPr>
            <w:r w:rsidRPr="00E40047">
              <w:rPr>
                <w:rFonts w:ascii="Times New Roman" w:hAnsi="Times New Roman" w:cs="Times New Roman"/>
              </w:rPr>
              <w:t>6W</w:t>
            </w:r>
          </w:p>
        </w:tc>
        <w:tc>
          <w:tcPr>
            <w:tcW w:w="1118" w:type="dxa"/>
            <w:tcBorders>
              <w:top w:val="single" w:sz="4" w:space="0" w:color="000000"/>
              <w:left w:val="single" w:sz="4" w:space="0" w:color="000000"/>
              <w:bottom w:val="single" w:sz="4" w:space="0" w:color="000000"/>
              <w:right w:val="single" w:sz="4" w:space="0" w:color="000000"/>
            </w:tcBorders>
          </w:tcPr>
          <w:p w14:paraId="71E9A19F" w14:textId="77777777" w:rsidR="00E40047" w:rsidRPr="00E40047" w:rsidRDefault="00E40047" w:rsidP="00183AC5">
            <w:pPr>
              <w:spacing w:line="259" w:lineRule="auto"/>
              <w:ind w:left="1"/>
              <w:jc w:val="both"/>
              <w:rPr>
                <w:rFonts w:ascii="Times New Roman" w:hAnsi="Times New Roman" w:cs="Times New Roman"/>
              </w:rPr>
            </w:pPr>
            <w:r w:rsidRPr="00E40047">
              <w:rPr>
                <w:rFonts w:ascii="Times New Roman" w:hAnsi="Times New Roman" w:cs="Times New Roman"/>
              </w:rPr>
              <w:t>1.5</w:t>
            </w:r>
          </w:p>
        </w:tc>
        <w:tc>
          <w:tcPr>
            <w:tcW w:w="1150" w:type="dxa"/>
            <w:tcBorders>
              <w:top w:val="single" w:sz="4" w:space="0" w:color="000000"/>
              <w:left w:val="single" w:sz="4" w:space="0" w:color="000000"/>
              <w:bottom w:val="single" w:sz="4" w:space="0" w:color="000000"/>
              <w:right w:val="single" w:sz="4" w:space="0" w:color="000000"/>
            </w:tcBorders>
          </w:tcPr>
          <w:p w14:paraId="2AEA456D"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hAnsi="Times New Roman" w:cs="Times New Roman"/>
              </w:rPr>
              <w:t>Yes</w:t>
            </w:r>
          </w:p>
        </w:tc>
        <w:tc>
          <w:tcPr>
            <w:tcW w:w="1358" w:type="dxa"/>
            <w:tcBorders>
              <w:top w:val="single" w:sz="4" w:space="0" w:color="000000"/>
              <w:left w:val="single" w:sz="4" w:space="0" w:color="000000"/>
              <w:bottom w:val="single" w:sz="4" w:space="0" w:color="000000"/>
              <w:right w:val="single" w:sz="4" w:space="0" w:color="000000"/>
            </w:tcBorders>
          </w:tcPr>
          <w:p w14:paraId="78763964"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hAnsi="Times New Roman" w:cs="Times New Roman"/>
              </w:rPr>
              <w:t>No</w:t>
            </w:r>
          </w:p>
        </w:tc>
        <w:tc>
          <w:tcPr>
            <w:tcW w:w="1535" w:type="dxa"/>
            <w:tcBorders>
              <w:top w:val="single" w:sz="4" w:space="0" w:color="000000"/>
              <w:left w:val="single" w:sz="4" w:space="0" w:color="000000"/>
              <w:bottom w:val="single" w:sz="4" w:space="0" w:color="000000"/>
              <w:right w:val="single" w:sz="4" w:space="0" w:color="000000"/>
            </w:tcBorders>
          </w:tcPr>
          <w:p w14:paraId="6A84A684"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hAnsi="Times New Roman" w:cs="Times New Roman"/>
              </w:rPr>
              <w:t>Tolerable</w:t>
            </w:r>
          </w:p>
        </w:tc>
        <w:tc>
          <w:tcPr>
            <w:tcW w:w="2233" w:type="dxa"/>
            <w:tcBorders>
              <w:top w:val="single" w:sz="4" w:space="0" w:color="000000"/>
              <w:left w:val="single" w:sz="4" w:space="0" w:color="000000"/>
              <w:bottom w:val="single" w:sz="4" w:space="0" w:color="000000"/>
              <w:right w:val="single" w:sz="4" w:space="0" w:color="000000"/>
            </w:tcBorders>
          </w:tcPr>
          <w:p w14:paraId="7DF4F316" w14:textId="77777777" w:rsidR="00E40047" w:rsidRPr="00E40047" w:rsidRDefault="00E40047" w:rsidP="00183AC5">
            <w:pPr>
              <w:spacing w:line="259" w:lineRule="auto"/>
              <w:ind w:left="1"/>
              <w:jc w:val="both"/>
              <w:rPr>
                <w:rFonts w:ascii="Times New Roman" w:hAnsi="Times New Roman" w:cs="Times New Roman"/>
              </w:rPr>
            </w:pPr>
            <w:r w:rsidRPr="00E40047">
              <w:rPr>
                <w:rFonts w:ascii="Times New Roman" w:hAnsi="Times New Roman" w:cs="Times New Roman"/>
              </w:rPr>
              <w:t>Dim but stable; visible flicker during transmission</w:t>
            </w:r>
          </w:p>
        </w:tc>
      </w:tr>
      <w:tr w:rsidR="00E40047" w14:paraId="681CDA81" w14:textId="77777777" w:rsidTr="00183AC5">
        <w:trPr>
          <w:trHeight w:val="1130"/>
        </w:trPr>
        <w:tc>
          <w:tcPr>
            <w:tcW w:w="1243" w:type="dxa"/>
            <w:tcBorders>
              <w:top w:val="single" w:sz="4" w:space="0" w:color="000000"/>
              <w:left w:val="single" w:sz="4" w:space="0" w:color="000000"/>
              <w:bottom w:val="single" w:sz="4" w:space="0" w:color="000000"/>
              <w:right w:val="single" w:sz="4" w:space="0" w:color="000000"/>
            </w:tcBorders>
          </w:tcPr>
          <w:p w14:paraId="63BCE599" w14:textId="77777777" w:rsidR="00E40047" w:rsidRPr="00E40047" w:rsidRDefault="00E40047" w:rsidP="00183AC5">
            <w:pPr>
              <w:spacing w:line="259" w:lineRule="auto"/>
              <w:ind w:left="1"/>
              <w:jc w:val="both"/>
              <w:rPr>
                <w:rFonts w:ascii="Times New Roman" w:hAnsi="Times New Roman" w:cs="Times New Roman"/>
              </w:rPr>
            </w:pPr>
            <w:r w:rsidRPr="00E40047">
              <w:rPr>
                <w:rFonts w:ascii="Times New Roman" w:hAnsi="Times New Roman" w:cs="Times New Roman"/>
              </w:rPr>
              <w:t>9W</w:t>
            </w:r>
          </w:p>
        </w:tc>
        <w:tc>
          <w:tcPr>
            <w:tcW w:w="1118" w:type="dxa"/>
            <w:tcBorders>
              <w:top w:val="single" w:sz="4" w:space="0" w:color="000000"/>
              <w:left w:val="single" w:sz="4" w:space="0" w:color="000000"/>
              <w:bottom w:val="single" w:sz="4" w:space="0" w:color="000000"/>
              <w:right w:val="single" w:sz="4" w:space="0" w:color="000000"/>
            </w:tcBorders>
          </w:tcPr>
          <w:p w14:paraId="60C10B3A" w14:textId="77777777" w:rsidR="00E40047" w:rsidRPr="00E40047" w:rsidRDefault="00E40047" w:rsidP="00183AC5">
            <w:pPr>
              <w:spacing w:line="259" w:lineRule="auto"/>
              <w:ind w:left="1"/>
              <w:jc w:val="both"/>
              <w:rPr>
                <w:rFonts w:ascii="Times New Roman" w:hAnsi="Times New Roman" w:cs="Times New Roman"/>
              </w:rPr>
            </w:pPr>
            <w:r w:rsidRPr="00E40047">
              <w:rPr>
                <w:rFonts w:ascii="Times New Roman" w:hAnsi="Times New Roman" w:cs="Times New Roman"/>
              </w:rPr>
              <w:t>1.5</w:t>
            </w:r>
          </w:p>
        </w:tc>
        <w:tc>
          <w:tcPr>
            <w:tcW w:w="1150" w:type="dxa"/>
            <w:tcBorders>
              <w:top w:val="single" w:sz="4" w:space="0" w:color="000000"/>
              <w:left w:val="single" w:sz="4" w:space="0" w:color="000000"/>
              <w:bottom w:val="single" w:sz="4" w:space="0" w:color="000000"/>
              <w:right w:val="single" w:sz="4" w:space="0" w:color="000000"/>
            </w:tcBorders>
          </w:tcPr>
          <w:p w14:paraId="68D89871"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hAnsi="Times New Roman" w:cs="Times New Roman"/>
              </w:rPr>
              <w:t>Yes</w:t>
            </w:r>
          </w:p>
        </w:tc>
        <w:tc>
          <w:tcPr>
            <w:tcW w:w="1358" w:type="dxa"/>
            <w:tcBorders>
              <w:top w:val="single" w:sz="4" w:space="0" w:color="000000"/>
              <w:left w:val="single" w:sz="4" w:space="0" w:color="000000"/>
              <w:bottom w:val="single" w:sz="4" w:space="0" w:color="000000"/>
              <w:right w:val="single" w:sz="4" w:space="0" w:color="000000"/>
            </w:tcBorders>
          </w:tcPr>
          <w:p w14:paraId="585D283A"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hAnsi="Times New Roman" w:cs="Times New Roman"/>
              </w:rPr>
              <w:t>No</w:t>
            </w:r>
          </w:p>
        </w:tc>
        <w:tc>
          <w:tcPr>
            <w:tcW w:w="1535" w:type="dxa"/>
            <w:tcBorders>
              <w:top w:val="single" w:sz="4" w:space="0" w:color="000000"/>
              <w:left w:val="single" w:sz="4" w:space="0" w:color="000000"/>
              <w:bottom w:val="single" w:sz="4" w:space="0" w:color="000000"/>
              <w:right w:val="single" w:sz="4" w:space="0" w:color="000000"/>
            </w:tcBorders>
          </w:tcPr>
          <w:p w14:paraId="08DD189C" w14:textId="77777777" w:rsidR="00E40047" w:rsidRPr="00E40047" w:rsidRDefault="00E40047" w:rsidP="00183AC5">
            <w:pPr>
              <w:spacing w:line="259" w:lineRule="auto"/>
              <w:jc w:val="both"/>
              <w:rPr>
                <w:rFonts w:ascii="Times New Roman" w:hAnsi="Times New Roman" w:cs="Times New Roman"/>
              </w:rPr>
            </w:pPr>
            <w:r w:rsidRPr="00E40047">
              <w:rPr>
                <w:rFonts w:ascii="Times New Roman" w:hAnsi="Times New Roman" w:cs="Times New Roman"/>
              </w:rPr>
              <w:t>Tolerable</w:t>
            </w:r>
          </w:p>
        </w:tc>
        <w:tc>
          <w:tcPr>
            <w:tcW w:w="2233" w:type="dxa"/>
            <w:tcBorders>
              <w:top w:val="single" w:sz="4" w:space="0" w:color="000000"/>
              <w:left w:val="single" w:sz="4" w:space="0" w:color="000000"/>
              <w:bottom w:val="single" w:sz="4" w:space="0" w:color="000000"/>
              <w:right w:val="single" w:sz="4" w:space="0" w:color="000000"/>
            </w:tcBorders>
          </w:tcPr>
          <w:p w14:paraId="2505BC7D" w14:textId="77777777" w:rsidR="00E40047" w:rsidRPr="00E40047" w:rsidRDefault="00E40047" w:rsidP="00183AC5">
            <w:pPr>
              <w:spacing w:line="259" w:lineRule="auto"/>
              <w:ind w:left="1" w:right="11"/>
              <w:jc w:val="both"/>
              <w:rPr>
                <w:rFonts w:ascii="Times New Roman" w:hAnsi="Times New Roman" w:cs="Times New Roman"/>
              </w:rPr>
            </w:pPr>
            <w:r w:rsidRPr="00E40047">
              <w:rPr>
                <w:rFonts w:ascii="Times New Roman" w:hAnsi="Times New Roman" w:cs="Times New Roman"/>
              </w:rPr>
              <w:t>Moderate brightness; visible flicker during transmission</w:t>
            </w:r>
          </w:p>
        </w:tc>
      </w:tr>
      <w:tr w:rsidR="00E40047" w14:paraId="3F2DA6E0" w14:textId="77777777" w:rsidTr="00183AC5">
        <w:trPr>
          <w:trHeight w:val="816"/>
        </w:trPr>
        <w:tc>
          <w:tcPr>
            <w:tcW w:w="1243" w:type="dxa"/>
            <w:tcBorders>
              <w:top w:val="single" w:sz="4" w:space="0" w:color="000000"/>
              <w:left w:val="single" w:sz="4" w:space="0" w:color="000000"/>
              <w:bottom w:val="single" w:sz="4" w:space="0" w:color="000000"/>
              <w:right w:val="single" w:sz="4" w:space="0" w:color="000000"/>
            </w:tcBorders>
          </w:tcPr>
          <w:p w14:paraId="35F77190" w14:textId="77777777" w:rsidR="00E40047" w:rsidRPr="00E40047" w:rsidRDefault="00E40047" w:rsidP="00DD3130">
            <w:pPr>
              <w:spacing w:line="259" w:lineRule="auto"/>
              <w:ind w:left="1"/>
              <w:rPr>
                <w:rFonts w:ascii="Times New Roman" w:hAnsi="Times New Roman" w:cs="Times New Roman"/>
              </w:rPr>
            </w:pPr>
            <w:r w:rsidRPr="00E40047">
              <w:rPr>
                <w:rFonts w:ascii="Times New Roman" w:hAnsi="Times New Roman" w:cs="Times New Roman"/>
              </w:rPr>
              <w:lastRenderedPageBreak/>
              <w:t>12W</w:t>
            </w:r>
          </w:p>
        </w:tc>
        <w:tc>
          <w:tcPr>
            <w:tcW w:w="1118" w:type="dxa"/>
            <w:tcBorders>
              <w:top w:val="single" w:sz="4" w:space="0" w:color="000000"/>
              <w:left w:val="single" w:sz="4" w:space="0" w:color="000000"/>
              <w:bottom w:val="single" w:sz="4" w:space="0" w:color="000000"/>
              <w:right w:val="single" w:sz="4" w:space="0" w:color="000000"/>
            </w:tcBorders>
          </w:tcPr>
          <w:p w14:paraId="70CC6DF6" w14:textId="77777777" w:rsidR="00E40047" w:rsidRPr="00E40047" w:rsidRDefault="00E40047" w:rsidP="00DD3130">
            <w:pPr>
              <w:spacing w:line="259" w:lineRule="auto"/>
              <w:ind w:left="1"/>
              <w:rPr>
                <w:rFonts w:ascii="Times New Roman" w:hAnsi="Times New Roman" w:cs="Times New Roman"/>
              </w:rPr>
            </w:pPr>
            <w:r w:rsidRPr="00E40047">
              <w:rPr>
                <w:rFonts w:ascii="Times New Roman" w:hAnsi="Times New Roman" w:cs="Times New Roman"/>
              </w:rPr>
              <w:t>1.5</w:t>
            </w:r>
          </w:p>
        </w:tc>
        <w:tc>
          <w:tcPr>
            <w:tcW w:w="1150" w:type="dxa"/>
            <w:tcBorders>
              <w:top w:val="single" w:sz="4" w:space="0" w:color="000000"/>
              <w:left w:val="single" w:sz="4" w:space="0" w:color="000000"/>
              <w:bottom w:val="single" w:sz="4" w:space="0" w:color="000000"/>
              <w:right w:val="single" w:sz="4" w:space="0" w:color="000000"/>
            </w:tcBorders>
          </w:tcPr>
          <w:p w14:paraId="6DA36F99" w14:textId="77777777" w:rsidR="00E40047" w:rsidRPr="00E40047" w:rsidRDefault="00E40047" w:rsidP="00DD3130">
            <w:pPr>
              <w:spacing w:line="259" w:lineRule="auto"/>
              <w:rPr>
                <w:rFonts w:ascii="Times New Roman" w:hAnsi="Times New Roman" w:cs="Times New Roman"/>
              </w:rPr>
            </w:pPr>
            <w:r w:rsidRPr="00E40047">
              <w:rPr>
                <w:rFonts w:ascii="Times New Roman" w:hAnsi="Times New Roman" w:cs="Times New Roman"/>
              </w:rPr>
              <w:t>Yes</w:t>
            </w:r>
          </w:p>
        </w:tc>
        <w:tc>
          <w:tcPr>
            <w:tcW w:w="1358" w:type="dxa"/>
            <w:tcBorders>
              <w:top w:val="single" w:sz="4" w:space="0" w:color="000000"/>
              <w:left w:val="single" w:sz="4" w:space="0" w:color="000000"/>
              <w:bottom w:val="single" w:sz="4" w:space="0" w:color="000000"/>
              <w:right w:val="single" w:sz="4" w:space="0" w:color="000000"/>
            </w:tcBorders>
          </w:tcPr>
          <w:p w14:paraId="31FD3CE4" w14:textId="77777777" w:rsidR="00E40047" w:rsidRPr="00E40047" w:rsidRDefault="00E40047" w:rsidP="00DD3130">
            <w:pPr>
              <w:spacing w:line="259" w:lineRule="auto"/>
              <w:rPr>
                <w:rFonts w:ascii="Times New Roman" w:hAnsi="Times New Roman" w:cs="Times New Roman"/>
              </w:rPr>
            </w:pPr>
            <w:r w:rsidRPr="00E40047">
              <w:rPr>
                <w:rFonts w:ascii="Times New Roman" w:hAnsi="Times New Roman" w:cs="Times New Roman"/>
              </w:rPr>
              <w:t>No</w:t>
            </w:r>
          </w:p>
        </w:tc>
        <w:tc>
          <w:tcPr>
            <w:tcW w:w="1535" w:type="dxa"/>
            <w:tcBorders>
              <w:top w:val="single" w:sz="4" w:space="0" w:color="000000"/>
              <w:left w:val="single" w:sz="4" w:space="0" w:color="000000"/>
              <w:bottom w:val="single" w:sz="4" w:space="0" w:color="000000"/>
              <w:right w:val="single" w:sz="4" w:space="0" w:color="000000"/>
            </w:tcBorders>
          </w:tcPr>
          <w:p w14:paraId="5B15B77D" w14:textId="77777777" w:rsidR="00E40047" w:rsidRPr="00E40047" w:rsidRDefault="00E40047" w:rsidP="00DD3130">
            <w:pPr>
              <w:spacing w:line="259" w:lineRule="auto"/>
              <w:rPr>
                <w:rFonts w:ascii="Times New Roman" w:hAnsi="Times New Roman" w:cs="Times New Roman"/>
              </w:rPr>
            </w:pPr>
            <w:r w:rsidRPr="00E40047">
              <w:rPr>
                <w:rFonts w:ascii="Times New Roman" w:hAnsi="Times New Roman" w:cs="Times New Roman"/>
              </w:rPr>
              <w:t>Tolerable</w:t>
            </w:r>
          </w:p>
        </w:tc>
        <w:tc>
          <w:tcPr>
            <w:tcW w:w="2233" w:type="dxa"/>
            <w:tcBorders>
              <w:top w:val="single" w:sz="4" w:space="0" w:color="000000"/>
              <w:left w:val="single" w:sz="4" w:space="0" w:color="000000"/>
              <w:bottom w:val="single" w:sz="4" w:space="0" w:color="000000"/>
              <w:right w:val="single" w:sz="4" w:space="0" w:color="000000"/>
            </w:tcBorders>
          </w:tcPr>
          <w:p w14:paraId="6B2D2D3E" w14:textId="77777777" w:rsidR="00E40047" w:rsidRPr="00E40047" w:rsidRDefault="00E40047" w:rsidP="00DD3130">
            <w:pPr>
              <w:spacing w:line="259" w:lineRule="auto"/>
              <w:ind w:left="1"/>
              <w:rPr>
                <w:rFonts w:ascii="Times New Roman" w:hAnsi="Times New Roman" w:cs="Times New Roman"/>
              </w:rPr>
            </w:pPr>
            <w:r w:rsidRPr="00E40047">
              <w:rPr>
                <w:rFonts w:ascii="Times New Roman" w:hAnsi="Times New Roman" w:cs="Times New Roman"/>
              </w:rPr>
              <w:t>Brightest setting; visible flicker during transmission</w:t>
            </w:r>
          </w:p>
        </w:tc>
      </w:tr>
    </w:tbl>
    <w:p w14:paraId="2E9665D0" w14:textId="77777777" w:rsidR="00E40047" w:rsidRDefault="00E40047" w:rsidP="00DD3130">
      <w:pPr>
        <w:spacing w:after="138" w:line="480" w:lineRule="auto"/>
        <w:ind w:left="-15" w:right="15" w:firstLine="720"/>
        <w:jc w:val="both"/>
      </w:pPr>
    </w:p>
    <w:p w14:paraId="68C2F285" w14:textId="63F0F93C" w:rsidR="00E40047" w:rsidRDefault="00E40047" w:rsidP="00DD3130">
      <w:pPr>
        <w:spacing w:after="138" w:line="480" w:lineRule="auto"/>
        <w:ind w:left="-15" w:right="15" w:firstLine="720"/>
        <w:jc w:val="both"/>
      </w:pPr>
      <w:r>
        <w:t xml:space="preserve">A visible brightness fluctuation was observed during active transmission across all tested LED wattages. Oscilloscope measurements confirmed that the optical communication operated at approximately 15 </w:t>
      </w:r>
      <w:proofErr w:type="spellStart"/>
      <w:r>
        <w:t>ksymbols</w:t>
      </w:r>
      <w:proofErr w:type="spellEnd"/>
      <w:r>
        <w:t xml:space="preserve">/s, which is substantially higher than the normal human flicker perception threshold. Therefore, the observed flicker was not attributed to the symbol modulation frequency itself. The visible flicker observed is due to the frame-gap synchronization necessitated by the ESP32's software-based UART implementation. A 1 </w:t>
      </w:r>
      <w:proofErr w:type="spellStart"/>
      <w:r>
        <w:t>ms</w:t>
      </w:r>
      <w:proofErr w:type="spellEnd"/>
      <w:r>
        <w:t xml:space="preserve"> gap was empirically chosen as the minimum arbitrary software delay required to ensure the receiver's software-based UART buffer fully clears and resynchronizes between chunk bursts. Future iterations could eliminate this visible flicker by implementing hardware-level Manchester encoding or utilizing a dedicated hardware clock.</w:t>
      </w:r>
    </w:p>
    <w:p w14:paraId="19DEB48E" w14:textId="77777777" w:rsidR="00E40047" w:rsidRDefault="00E40047" w:rsidP="00DD3130">
      <w:pPr>
        <w:spacing w:after="140" w:line="480" w:lineRule="auto"/>
        <w:ind w:left="-15" w:right="13" w:firstLine="710"/>
        <w:jc w:val="both"/>
      </w:pPr>
      <w:r>
        <w:rPr>
          <w:color w:val="100F0F"/>
        </w:rPr>
        <w:t>Further investigation revealed that the effect was caused by the transmitter frame-gap mechanism. Between transmitted frames, the firmware temporarily returns the LED to a steady idle-ON state before transmitting the next frame. Because the average brightness during data transmission differs from the idle brightness level, a brief brightness transition becomes visible at frame boundaries. The effect was more noticeable during long transmissions and under lower ambient-light conditions.</w:t>
      </w:r>
    </w:p>
    <w:p w14:paraId="0FC17611" w14:textId="77777777" w:rsidR="00E40047" w:rsidRDefault="00E40047" w:rsidP="00DD3130">
      <w:pPr>
        <w:spacing w:after="140" w:line="480" w:lineRule="auto"/>
        <w:ind w:left="-15" w:right="13" w:firstLine="710"/>
        <w:jc w:val="both"/>
        <w:rPr>
          <w:color w:val="100F0F"/>
        </w:rPr>
      </w:pPr>
      <w:r>
        <w:rPr>
          <w:color w:val="100F0F"/>
        </w:rPr>
        <w:t xml:space="preserve">No significant glare or eye discomfort was reported during short observation periods. However, future versions of the firmware may reduce the visibility of this effect </w:t>
      </w:r>
      <w:r>
        <w:rPr>
          <w:color w:val="100F0F"/>
        </w:rPr>
        <w:lastRenderedPageBreak/>
        <w:t>by minimizing frame-gap duration or implementing improved brightness-balancing techniques during idle periods.</w:t>
      </w:r>
    </w:p>
    <w:p w14:paraId="79730B1D" w14:textId="6DE5178D" w:rsidR="00E40047" w:rsidRDefault="00E40047" w:rsidP="00DD3130">
      <w:pPr>
        <w:pStyle w:val="Heading3"/>
        <w:spacing w:line="480" w:lineRule="auto"/>
        <w:jc w:val="both"/>
      </w:pPr>
      <w:bookmarkStart w:id="103" w:name="_Toc236180747"/>
      <w:r>
        <w:t>4.6.2 BPW34 and Phototransistor Comparison Results</w:t>
      </w:r>
      <w:bookmarkEnd w:id="103"/>
    </w:p>
    <w:p w14:paraId="3244A3B8" w14:textId="77777777" w:rsidR="00E40047" w:rsidRDefault="00E40047" w:rsidP="00E40047">
      <w:pPr>
        <w:spacing w:after="138" w:line="480" w:lineRule="auto"/>
        <w:ind w:left="-15" w:right="15" w:firstLine="720"/>
        <w:jc w:val="both"/>
      </w:pPr>
      <w:r>
        <w:t xml:space="preserve">A comparative evaluation was conducted between the BPW34 PIN photodiode and a generic phototransistor to assess their suitability for the VLC receiver. The BPW34 was selected for the main prototype because its short rise and fall times allow it to follow the 15 </w:t>
      </w:r>
      <w:proofErr w:type="spellStart"/>
      <w:r>
        <w:t>ksymbol</w:t>
      </w:r>
      <w:proofErr w:type="spellEnd"/>
      <w:r>
        <w:t xml:space="preserve">/s optical modulation, whereas the phototransistor introduces a slower junction response that degrades the reconstructed waveform. This specific silicon PIN photodiode was selected for its high radiant sensitivity (typically 50 </w:t>
      </w:r>
      <w:proofErr w:type="spellStart"/>
      <w:r>
        <w:t>nA</w:t>
      </w:r>
      <w:proofErr w:type="spellEnd"/>
      <w:r>
        <w:t xml:space="preserve">/lx) and fast response characteristics. When reverse-biased, its low junction capacitance (approx. 25 pF at VR = 3 V) enables rise and fall times in the 100 ns range, making it highly capable of tracking the 15 </w:t>
      </w:r>
      <w:proofErr w:type="spellStart"/>
      <w:r>
        <w:t>ksymbols</w:t>
      </w:r>
      <w:proofErr w:type="spellEnd"/>
      <w:r>
        <w:t xml:space="preserve">/s optical carrier without introducing severe </w:t>
      </w:r>
      <w:proofErr w:type="spellStart"/>
      <w:r>
        <w:t>intersymbol</w:t>
      </w:r>
      <w:proofErr w:type="spellEnd"/>
      <w:r>
        <w:t xml:space="preserve"> interference.</w:t>
      </w:r>
    </w:p>
    <w:p w14:paraId="0E49A197" w14:textId="77777777" w:rsidR="00E40047" w:rsidRDefault="00E40047" w:rsidP="00E40047">
      <w:pPr>
        <w:spacing w:after="138" w:line="480" w:lineRule="auto"/>
        <w:ind w:left="-15" w:right="15" w:firstLine="720"/>
        <w:jc w:val="both"/>
      </w:pPr>
      <w:r>
        <w:t>Table 4.7 summarizes the observed and expected differences between the two sensors. The BPW34 produced a clean, linear photocurrent when illuminated by the modulated LED, yielding a stable receiver margin and passing CRC validation. The phototransistor generated a larger output current because of internal gain, but its longer switching time caused edge smearing and inconsistent decoding at the tested symbol rate. These results confirm that the BPW34 is the more appropriate detector for the present prototype.</w:t>
      </w:r>
    </w:p>
    <w:p w14:paraId="19DAEC93" w14:textId="77777777" w:rsidR="00183AC5" w:rsidRDefault="00183AC5" w:rsidP="00E40047">
      <w:pPr>
        <w:spacing w:after="138" w:line="480" w:lineRule="auto"/>
        <w:ind w:left="-15" w:right="15" w:firstLine="720"/>
        <w:jc w:val="both"/>
      </w:pPr>
    </w:p>
    <w:p w14:paraId="240533AF" w14:textId="77777777" w:rsidR="00183AC5" w:rsidRDefault="00183AC5" w:rsidP="00E40047">
      <w:pPr>
        <w:spacing w:after="138" w:line="480" w:lineRule="auto"/>
        <w:ind w:left="-15" w:right="15" w:firstLine="720"/>
        <w:jc w:val="both"/>
      </w:pPr>
    </w:p>
    <w:p w14:paraId="6B3F66D7" w14:textId="77777777" w:rsidR="00183AC5" w:rsidRDefault="00183AC5" w:rsidP="00E40047">
      <w:pPr>
        <w:spacing w:after="138" w:line="480" w:lineRule="auto"/>
        <w:ind w:left="-15" w:right="15" w:firstLine="720"/>
        <w:jc w:val="both"/>
      </w:pPr>
    </w:p>
    <w:p w14:paraId="5720F860" w14:textId="174F5735" w:rsidR="00AF6847" w:rsidRPr="00AF6847" w:rsidRDefault="00AF6847" w:rsidP="00E40047">
      <w:pPr>
        <w:spacing w:after="138" w:line="480" w:lineRule="auto"/>
        <w:ind w:left="-15" w:right="15" w:firstLine="720"/>
        <w:jc w:val="both"/>
        <w:rPr>
          <w:b/>
          <w:bCs/>
        </w:rPr>
      </w:pPr>
      <w:r>
        <w:rPr>
          <w:b/>
          <w:bCs/>
        </w:rPr>
        <w:lastRenderedPageBreak/>
        <w:t xml:space="preserve">         Table 4.7. BPW34 and Phototransistor Comparison Results</w:t>
      </w:r>
    </w:p>
    <w:tbl>
      <w:tblPr>
        <w:tblStyle w:val="TableGrid0"/>
        <w:tblW w:w="8637" w:type="dxa"/>
        <w:tblInd w:w="-2" w:type="dxa"/>
        <w:tblCellMar>
          <w:top w:w="14" w:type="dxa"/>
          <w:left w:w="109" w:type="dxa"/>
          <w:right w:w="115" w:type="dxa"/>
        </w:tblCellMar>
        <w:tblLook w:val="04A0" w:firstRow="1" w:lastRow="0" w:firstColumn="1" w:lastColumn="0" w:noHBand="0" w:noVBand="1"/>
      </w:tblPr>
      <w:tblGrid>
        <w:gridCol w:w="3070"/>
        <w:gridCol w:w="3074"/>
        <w:gridCol w:w="2493"/>
      </w:tblGrid>
      <w:tr w:rsidR="00E40047" w14:paraId="01F22E8F" w14:textId="77777777" w:rsidTr="00183AC5">
        <w:trPr>
          <w:trHeight w:val="712"/>
        </w:trPr>
        <w:tc>
          <w:tcPr>
            <w:tcW w:w="3070" w:type="dxa"/>
            <w:tcBorders>
              <w:top w:val="single" w:sz="4" w:space="0" w:color="000000"/>
              <w:left w:val="single" w:sz="4" w:space="0" w:color="000000"/>
              <w:bottom w:val="single" w:sz="4" w:space="0" w:color="000000"/>
              <w:right w:val="single" w:sz="4" w:space="0" w:color="000000"/>
            </w:tcBorders>
          </w:tcPr>
          <w:p w14:paraId="57774612" w14:textId="77777777" w:rsidR="00E40047" w:rsidRDefault="00E40047" w:rsidP="00D1201E">
            <w:pPr>
              <w:spacing w:line="259" w:lineRule="auto"/>
              <w:ind w:left="1"/>
            </w:pPr>
            <w:r>
              <w:t>Parameter</w:t>
            </w:r>
          </w:p>
        </w:tc>
        <w:tc>
          <w:tcPr>
            <w:tcW w:w="3074" w:type="dxa"/>
            <w:tcBorders>
              <w:top w:val="single" w:sz="4" w:space="0" w:color="000000"/>
              <w:left w:val="single" w:sz="4" w:space="0" w:color="000000"/>
              <w:bottom w:val="single" w:sz="4" w:space="0" w:color="000000"/>
              <w:right w:val="single" w:sz="4" w:space="0" w:color="000000"/>
            </w:tcBorders>
          </w:tcPr>
          <w:p w14:paraId="15C80240" w14:textId="77777777" w:rsidR="00E40047" w:rsidRDefault="00E40047" w:rsidP="00D1201E">
            <w:pPr>
              <w:spacing w:line="259" w:lineRule="auto"/>
            </w:pPr>
            <w:r>
              <w:t>BPW34 Photodiode</w:t>
            </w:r>
          </w:p>
        </w:tc>
        <w:tc>
          <w:tcPr>
            <w:tcW w:w="2493" w:type="dxa"/>
            <w:tcBorders>
              <w:top w:val="single" w:sz="4" w:space="0" w:color="000000"/>
              <w:left w:val="single" w:sz="4" w:space="0" w:color="000000"/>
              <w:bottom w:val="single" w:sz="4" w:space="0" w:color="000000"/>
              <w:right w:val="single" w:sz="4" w:space="0" w:color="000000"/>
            </w:tcBorders>
          </w:tcPr>
          <w:p w14:paraId="350AFF55" w14:textId="77777777" w:rsidR="00E40047" w:rsidRDefault="00E40047" w:rsidP="00D1201E">
            <w:pPr>
              <w:spacing w:line="259" w:lineRule="auto"/>
              <w:ind w:left="1"/>
            </w:pPr>
            <w:r>
              <w:t>Phototransistor</w:t>
            </w:r>
          </w:p>
        </w:tc>
      </w:tr>
      <w:tr w:rsidR="00E40047" w14:paraId="2723943C" w14:textId="77777777" w:rsidTr="00183AC5">
        <w:trPr>
          <w:trHeight w:val="712"/>
        </w:trPr>
        <w:tc>
          <w:tcPr>
            <w:tcW w:w="3070" w:type="dxa"/>
            <w:tcBorders>
              <w:top w:val="single" w:sz="4" w:space="0" w:color="000000"/>
              <w:left w:val="single" w:sz="4" w:space="0" w:color="000000"/>
              <w:bottom w:val="single" w:sz="4" w:space="0" w:color="000000"/>
              <w:right w:val="single" w:sz="4" w:space="0" w:color="000000"/>
            </w:tcBorders>
          </w:tcPr>
          <w:p w14:paraId="42F0CCC9" w14:textId="77777777" w:rsidR="00E40047" w:rsidRDefault="00E40047" w:rsidP="00D1201E">
            <w:pPr>
              <w:spacing w:line="259" w:lineRule="auto"/>
              <w:ind w:left="1"/>
            </w:pPr>
            <w:r>
              <w:t>Detector type</w:t>
            </w:r>
          </w:p>
        </w:tc>
        <w:tc>
          <w:tcPr>
            <w:tcW w:w="3074" w:type="dxa"/>
            <w:tcBorders>
              <w:top w:val="single" w:sz="4" w:space="0" w:color="000000"/>
              <w:left w:val="single" w:sz="4" w:space="0" w:color="000000"/>
              <w:bottom w:val="single" w:sz="4" w:space="0" w:color="000000"/>
              <w:right w:val="single" w:sz="4" w:space="0" w:color="000000"/>
            </w:tcBorders>
          </w:tcPr>
          <w:p w14:paraId="2AED14A3" w14:textId="77777777" w:rsidR="00E40047" w:rsidRDefault="00E40047" w:rsidP="00D1201E">
            <w:pPr>
              <w:spacing w:line="259" w:lineRule="auto"/>
            </w:pPr>
            <w:r>
              <w:t>Silicon PIN photodiode</w:t>
            </w:r>
          </w:p>
        </w:tc>
        <w:tc>
          <w:tcPr>
            <w:tcW w:w="2493" w:type="dxa"/>
            <w:tcBorders>
              <w:top w:val="single" w:sz="4" w:space="0" w:color="000000"/>
              <w:left w:val="single" w:sz="4" w:space="0" w:color="000000"/>
              <w:bottom w:val="single" w:sz="4" w:space="0" w:color="000000"/>
              <w:right w:val="single" w:sz="4" w:space="0" w:color="000000"/>
            </w:tcBorders>
          </w:tcPr>
          <w:p w14:paraId="643D84FC" w14:textId="77777777" w:rsidR="00E40047" w:rsidRDefault="00E40047" w:rsidP="00D1201E">
            <w:pPr>
              <w:spacing w:line="259" w:lineRule="auto"/>
              <w:ind w:left="1"/>
            </w:pPr>
            <w:r>
              <w:t>NPN phototransistor</w:t>
            </w:r>
          </w:p>
        </w:tc>
      </w:tr>
      <w:tr w:rsidR="00E40047" w14:paraId="059CCD8C" w14:textId="77777777" w:rsidTr="00183AC5">
        <w:trPr>
          <w:trHeight w:val="712"/>
        </w:trPr>
        <w:tc>
          <w:tcPr>
            <w:tcW w:w="3070" w:type="dxa"/>
            <w:tcBorders>
              <w:top w:val="single" w:sz="4" w:space="0" w:color="000000"/>
              <w:left w:val="single" w:sz="4" w:space="0" w:color="000000"/>
              <w:bottom w:val="single" w:sz="4" w:space="0" w:color="000000"/>
              <w:right w:val="single" w:sz="4" w:space="0" w:color="000000"/>
            </w:tcBorders>
          </w:tcPr>
          <w:p w14:paraId="1AFA8FBA" w14:textId="77777777" w:rsidR="00E40047" w:rsidRDefault="00E40047" w:rsidP="00D1201E">
            <w:pPr>
              <w:spacing w:line="259" w:lineRule="auto"/>
              <w:ind w:left="1"/>
            </w:pPr>
            <w:r>
              <w:t>Typical rise/fall time</w:t>
            </w:r>
          </w:p>
        </w:tc>
        <w:tc>
          <w:tcPr>
            <w:tcW w:w="3074" w:type="dxa"/>
            <w:tcBorders>
              <w:top w:val="single" w:sz="4" w:space="0" w:color="000000"/>
              <w:left w:val="single" w:sz="4" w:space="0" w:color="000000"/>
              <w:bottom w:val="single" w:sz="4" w:space="0" w:color="000000"/>
              <w:right w:val="single" w:sz="4" w:space="0" w:color="000000"/>
            </w:tcBorders>
          </w:tcPr>
          <w:p w14:paraId="19688274" w14:textId="77777777" w:rsidR="00E40047" w:rsidRDefault="00E40047" w:rsidP="00D1201E">
            <w:pPr>
              <w:spacing w:line="259" w:lineRule="auto"/>
            </w:pPr>
            <w:r>
              <w:t>~100 ns</w:t>
            </w:r>
          </w:p>
        </w:tc>
        <w:tc>
          <w:tcPr>
            <w:tcW w:w="2493" w:type="dxa"/>
            <w:tcBorders>
              <w:top w:val="single" w:sz="4" w:space="0" w:color="000000"/>
              <w:left w:val="single" w:sz="4" w:space="0" w:color="000000"/>
              <w:bottom w:val="single" w:sz="4" w:space="0" w:color="000000"/>
              <w:right w:val="single" w:sz="4" w:space="0" w:color="000000"/>
            </w:tcBorders>
          </w:tcPr>
          <w:p w14:paraId="5961523D" w14:textId="77777777" w:rsidR="00E40047" w:rsidRDefault="00E40047" w:rsidP="00D1201E">
            <w:pPr>
              <w:spacing w:line="259" w:lineRule="auto"/>
              <w:ind w:left="1"/>
            </w:pPr>
            <w:r>
              <w:t>~10–100 µs</w:t>
            </w:r>
          </w:p>
        </w:tc>
      </w:tr>
      <w:tr w:rsidR="00E40047" w14:paraId="344CB7E0" w14:textId="77777777" w:rsidTr="00183AC5">
        <w:trPr>
          <w:trHeight w:val="1228"/>
        </w:trPr>
        <w:tc>
          <w:tcPr>
            <w:tcW w:w="3070" w:type="dxa"/>
            <w:tcBorders>
              <w:top w:val="single" w:sz="4" w:space="0" w:color="000000"/>
              <w:left w:val="single" w:sz="4" w:space="0" w:color="000000"/>
              <w:bottom w:val="single" w:sz="4" w:space="0" w:color="000000"/>
              <w:right w:val="single" w:sz="4" w:space="0" w:color="000000"/>
            </w:tcBorders>
          </w:tcPr>
          <w:p w14:paraId="6B863019" w14:textId="77777777" w:rsidR="00E40047" w:rsidRDefault="00E40047" w:rsidP="00D1201E">
            <w:pPr>
              <w:spacing w:line="259" w:lineRule="auto"/>
              <w:ind w:left="1"/>
            </w:pPr>
            <w:r>
              <w:t>Linearity at modulated illumination</w:t>
            </w:r>
          </w:p>
        </w:tc>
        <w:tc>
          <w:tcPr>
            <w:tcW w:w="3074" w:type="dxa"/>
            <w:tcBorders>
              <w:top w:val="single" w:sz="4" w:space="0" w:color="000000"/>
              <w:left w:val="single" w:sz="4" w:space="0" w:color="000000"/>
              <w:bottom w:val="single" w:sz="4" w:space="0" w:color="000000"/>
              <w:right w:val="single" w:sz="4" w:space="0" w:color="000000"/>
            </w:tcBorders>
          </w:tcPr>
          <w:p w14:paraId="15F030C9" w14:textId="77777777" w:rsidR="00E40047" w:rsidRDefault="00E40047" w:rsidP="00D1201E">
            <w:pPr>
              <w:spacing w:line="259" w:lineRule="auto"/>
            </w:pPr>
            <w:r>
              <w:t>High (linear photocurrent)</w:t>
            </w:r>
          </w:p>
        </w:tc>
        <w:tc>
          <w:tcPr>
            <w:tcW w:w="2493" w:type="dxa"/>
            <w:tcBorders>
              <w:top w:val="single" w:sz="4" w:space="0" w:color="000000"/>
              <w:left w:val="single" w:sz="4" w:space="0" w:color="000000"/>
              <w:bottom w:val="single" w:sz="4" w:space="0" w:color="000000"/>
              <w:right w:val="single" w:sz="4" w:space="0" w:color="000000"/>
            </w:tcBorders>
          </w:tcPr>
          <w:p w14:paraId="3A8C52AE" w14:textId="77777777" w:rsidR="00E40047" w:rsidRDefault="00E40047" w:rsidP="00D1201E">
            <w:pPr>
              <w:spacing w:line="259" w:lineRule="auto"/>
              <w:ind w:left="1"/>
            </w:pPr>
            <w:r>
              <w:t>Moderate (gain-dependent)</w:t>
            </w:r>
          </w:p>
        </w:tc>
      </w:tr>
      <w:tr w:rsidR="00E40047" w14:paraId="19A53C5F" w14:textId="77777777" w:rsidTr="00183AC5">
        <w:trPr>
          <w:trHeight w:val="1228"/>
        </w:trPr>
        <w:tc>
          <w:tcPr>
            <w:tcW w:w="3070" w:type="dxa"/>
            <w:tcBorders>
              <w:top w:val="single" w:sz="4" w:space="0" w:color="000000"/>
              <w:left w:val="single" w:sz="4" w:space="0" w:color="000000"/>
              <w:bottom w:val="single" w:sz="4" w:space="0" w:color="000000"/>
              <w:right w:val="single" w:sz="4" w:space="0" w:color="000000"/>
            </w:tcBorders>
          </w:tcPr>
          <w:p w14:paraId="7E36DDF8" w14:textId="77777777" w:rsidR="00E40047" w:rsidRDefault="00E40047" w:rsidP="00D1201E">
            <w:pPr>
              <w:spacing w:line="259" w:lineRule="auto"/>
              <w:ind w:left="1"/>
            </w:pPr>
            <w:r>
              <w:t>Output signal at same illumination</w:t>
            </w:r>
          </w:p>
        </w:tc>
        <w:tc>
          <w:tcPr>
            <w:tcW w:w="3074" w:type="dxa"/>
            <w:tcBorders>
              <w:top w:val="single" w:sz="4" w:space="0" w:color="000000"/>
              <w:left w:val="single" w:sz="4" w:space="0" w:color="000000"/>
              <w:bottom w:val="single" w:sz="4" w:space="0" w:color="000000"/>
              <w:right w:val="single" w:sz="4" w:space="0" w:color="000000"/>
            </w:tcBorders>
          </w:tcPr>
          <w:p w14:paraId="19EE6BE1" w14:textId="77777777" w:rsidR="00E40047" w:rsidRDefault="00E40047" w:rsidP="00D1201E">
            <w:pPr>
              <w:spacing w:line="259" w:lineRule="auto"/>
            </w:pPr>
            <w:r>
              <w:t>Lower, but sufficient</w:t>
            </w:r>
          </w:p>
        </w:tc>
        <w:tc>
          <w:tcPr>
            <w:tcW w:w="2493" w:type="dxa"/>
            <w:tcBorders>
              <w:top w:val="single" w:sz="4" w:space="0" w:color="000000"/>
              <w:left w:val="single" w:sz="4" w:space="0" w:color="000000"/>
              <w:bottom w:val="single" w:sz="4" w:space="0" w:color="000000"/>
              <w:right w:val="single" w:sz="4" w:space="0" w:color="000000"/>
            </w:tcBorders>
          </w:tcPr>
          <w:p w14:paraId="6AAD6915" w14:textId="77777777" w:rsidR="00E40047" w:rsidRDefault="00E40047" w:rsidP="00D1201E">
            <w:pPr>
              <w:spacing w:line="259" w:lineRule="auto"/>
              <w:ind w:left="1"/>
            </w:pPr>
            <w:r>
              <w:t>Higher due to internal gain</w:t>
            </w:r>
          </w:p>
        </w:tc>
      </w:tr>
      <w:tr w:rsidR="00E40047" w14:paraId="4F3FBB60" w14:textId="77777777" w:rsidTr="00183AC5">
        <w:trPr>
          <w:trHeight w:val="712"/>
        </w:trPr>
        <w:tc>
          <w:tcPr>
            <w:tcW w:w="3070" w:type="dxa"/>
            <w:tcBorders>
              <w:top w:val="single" w:sz="4" w:space="0" w:color="000000"/>
              <w:left w:val="single" w:sz="4" w:space="0" w:color="000000"/>
              <w:bottom w:val="single" w:sz="4" w:space="0" w:color="000000"/>
              <w:right w:val="single" w:sz="4" w:space="0" w:color="000000"/>
            </w:tcBorders>
          </w:tcPr>
          <w:p w14:paraId="7309D802" w14:textId="77777777" w:rsidR="00E40047" w:rsidRDefault="00E40047" w:rsidP="00D1201E">
            <w:pPr>
              <w:spacing w:line="259" w:lineRule="auto"/>
              <w:ind w:left="1"/>
            </w:pPr>
            <w:r>
              <w:t xml:space="preserve">Usability at 15 </w:t>
            </w:r>
            <w:proofErr w:type="spellStart"/>
            <w:r>
              <w:t>ksymbols</w:t>
            </w:r>
            <w:proofErr w:type="spellEnd"/>
            <w:r>
              <w:t>/s</w:t>
            </w:r>
          </w:p>
        </w:tc>
        <w:tc>
          <w:tcPr>
            <w:tcW w:w="3074" w:type="dxa"/>
            <w:tcBorders>
              <w:top w:val="single" w:sz="4" w:space="0" w:color="000000"/>
              <w:left w:val="single" w:sz="4" w:space="0" w:color="000000"/>
              <w:bottom w:val="single" w:sz="4" w:space="0" w:color="000000"/>
              <w:right w:val="single" w:sz="4" w:space="0" w:color="000000"/>
            </w:tcBorders>
          </w:tcPr>
          <w:p w14:paraId="5BB0BA36" w14:textId="77777777" w:rsidR="00E40047" w:rsidRDefault="00E40047" w:rsidP="00D1201E">
            <w:pPr>
              <w:spacing w:line="259" w:lineRule="auto"/>
            </w:pPr>
            <w:r>
              <w:t>Reliable</w:t>
            </w:r>
          </w:p>
        </w:tc>
        <w:tc>
          <w:tcPr>
            <w:tcW w:w="2493" w:type="dxa"/>
            <w:tcBorders>
              <w:top w:val="single" w:sz="4" w:space="0" w:color="000000"/>
              <w:left w:val="single" w:sz="4" w:space="0" w:color="000000"/>
              <w:bottom w:val="single" w:sz="4" w:space="0" w:color="000000"/>
              <w:right w:val="single" w:sz="4" w:space="0" w:color="000000"/>
            </w:tcBorders>
          </w:tcPr>
          <w:p w14:paraId="25E4A2A1" w14:textId="77777777" w:rsidR="00E40047" w:rsidRDefault="00E40047" w:rsidP="00D1201E">
            <w:pPr>
              <w:spacing w:line="259" w:lineRule="auto"/>
              <w:ind w:left="1"/>
            </w:pPr>
            <w:r>
              <w:t>Marginal to unreliable</w:t>
            </w:r>
          </w:p>
        </w:tc>
      </w:tr>
      <w:tr w:rsidR="00E40047" w14:paraId="77264D66" w14:textId="77777777" w:rsidTr="00183AC5">
        <w:trPr>
          <w:trHeight w:val="712"/>
        </w:trPr>
        <w:tc>
          <w:tcPr>
            <w:tcW w:w="3070" w:type="dxa"/>
            <w:tcBorders>
              <w:top w:val="single" w:sz="4" w:space="0" w:color="000000"/>
              <w:left w:val="single" w:sz="4" w:space="0" w:color="000000"/>
              <w:bottom w:val="single" w:sz="4" w:space="0" w:color="000000"/>
              <w:right w:val="single" w:sz="4" w:space="0" w:color="000000"/>
            </w:tcBorders>
          </w:tcPr>
          <w:p w14:paraId="5B043740" w14:textId="77777777" w:rsidR="00E40047" w:rsidRDefault="00E40047" w:rsidP="00D1201E">
            <w:pPr>
              <w:spacing w:line="259" w:lineRule="auto"/>
              <w:ind w:left="1"/>
            </w:pPr>
            <w:r>
              <w:t>Observed receiver margin</w:t>
            </w:r>
          </w:p>
        </w:tc>
        <w:tc>
          <w:tcPr>
            <w:tcW w:w="3074" w:type="dxa"/>
            <w:tcBorders>
              <w:top w:val="single" w:sz="4" w:space="0" w:color="000000"/>
              <w:left w:val="single" w:sz="4" w:space="0" w:color="000000"/>
              <w:bottom w:val="single" w:sz="4" w:space="0" w:color="000000"/>
              <w:right w:val="single" w:sz="4" w:space="0" w:color="000000"/>
            </w:tcBorders>
          </w:tcPr>
          <w:p w14:paraId="4BC8893C" w14:textId="77777777" w:rsidR="00E40047" w:rsidRDefault="00E40047" w:rsidP="00D1201E">
            <w:pPr>
              <w:spacing w:line="259" w:lineRule="auto"/>
            </w:pPr>
            <w:r>
              <w:t>Stable (0.28–0.45 V region)</w:t>
            </w:r>
          </w:p>
        </w:tc>
        <w:tc>
          <w:tcPr>
            <w:tcW w:w="2493" w:type="dxa"/>
            <w:tcBorders>
              <w:top w:val="single" w:sz="4" w:space="0" w:color="000000"/>
              <w:left w:val="single" w:sz="4" w:space="0" w:color="000000"/>
              <w:bottom w:val="single" w:sz="4" w:space="0" w:color="000000"/>
              <w:right w:val="single" w:sz="4" w:space="0" w:color="000000"/>
            </w:tcBorders>
          </w:tcPr>
          <w:p w14:paraId="6745ADB8" w14:textId="77777777" w:rsidR="00E40047" w:rsidRDefault="00E40047" w:rsidP="00D1201E">
            <w:pPr>
              <w:spacing w:line="259" w:lineRule="auto"/>
              <w:ind w:left="1"/>
            </w:pPr>
            <w:r>
              <w:t>Unstable / below threshold</w:t>
            </w:r>
          </w:p>
        </w:tc>
      </w:tr>
      <w:tr w:rsidR="00E40047" w14:paraId="5AF9AC77" w14:textId="77777777" w:rsidTr="00183AC5">
        <w:trPr>
          <w:trHeight w:val="712"/>
        </w:trPr>
        <w:tc>
          <w:tcPr>
            <w:tcW w:w="3070" w:type="dxa"/>
            <w:tcBorders>
              <w:top w:val="single" w:sz="4" w:space="0" w:color="000000"/>
              <w:left w:val="single" w:sz="4" w:space="0" w:color="000000"/>
              <w:bottom w:val="single" w:sz="4" w:space="0" w:color="000000"/>
              <w:right w:val="single" w:sz="4" w:space="0" w:color="000000"/>
            </w:tcBorders>
          </w:tcPr>
          <w:p w14:paraId="13742EEE" w14:textId="77777777" w:rsidR="00E40047" w:rsidRDefault="00E40047" w:rsidP="00D1201E">
            <w:pPr>
              <w:spacing w:line="259" w:lineRule="auto"/>
              <w:ind w:left="1"/>
            </w:pPr>
            <w:r>
              <w:t>CRC result</w:t>
            </w:r>
          </w:p>
        </w:tc>
        <w:tc>
          <w:tcPr>
            <w:tcW w:w="3074" w:type="dxa"/>
            <w:tcBorders>
              <w:top w:val="single" w:sz="4" w:space="0" w:color="000000"/>
              <w:left w:val="single" w:sz="4" w:space="0" w:color="000000"/>
              <w:bottom w:val="single" w:sz="4" w:space="0" w:color="000000"/>
              <w:right w:val="single" w:sz="4" w:space="0" w:color="000000"/>
            </w:tcBorders>
          </w:tcPr>
          <w:p w14:paraId="6B391116" w14:textId="77777777" w:rsidR="00E40047" w:rsidRDefault="00E40047" w:rsidP="00D1201E">
            <w:pPr>
              <w:spacing w:line="259" w:lineRule="auto"/>
            </w:pPr>
            <w:r>
              <w:t>PASS</w:t>
            </w:r>
          </w:p>
        </w:tc>
        <w:tc>
          <w:tcPr>
            <w:tcW w:w="2493" w:type="dxa"/>
            <w:tcBorders>
              <w:top w:val="single" w:sz="4" w:space="0" w:color="000000"/>
              <w:left w:val="single" w:sz="4" w:space="0" w:color="000000"/>
              <w:bottom w:val="single" w:sz="4" w:space="0" w:color="000000"/>
              <w:right w:val="single" w:sz="4" w:space="0" w:color="000000"/>
            </w:tcBorders>
          </w:tcPr>
          <w:p w14:paraId="075174C7" w14:textId="77777777" w:rsidR="00E40047" w:rsidRDefault="00E40047" w:rsidP="00D1201E">
            <w:pPr>
              <w:spacing w:line="259" w:lineRule="auto"/>
              <w:ind w:left="1"/>
            </w:pPr>
            <w:r>
              <w:t>FAIL or high BER</w:t>
            </w:r>
          </w:p>
        </w:tc>
      </w:tr>
      <w:tr w:rsidR="00E40047" w14:paraId="5B3474D0" w14:textId="77777777" w:rsidTr="00183AC5">
        <w:trPr>
          <w:trHeight w:val="1228"/>
        </w:trPr>
        <w:tc>
          <w:tcPr>
            <w:tcW w:w="3070" w:type="dxa"/>
            <w:tcBorders>
              <w:top w:val="single" w:sz="4" w:space="0" w:color="000000"/>
              <w:left w:val="single" w:sz="4" w:space="0" w:color="000000"/>
              <w:bottom w:val="single" w:sz="4" w:space="0" w:color="000000"/>
              <w:right w:val="single" w:sz="4" w:space="0" w:color="000000"/>
            </w:tcBorders>
          </w:tcPr>
          <w:p w14:paraId="375A3795" w14:textId="77777777" w:rsidR="00E40047" w:rsidRDefault="00E40047" w:rsidP="00D1201E">
            <w:pPr>
              <w:spacing w:line="259" w:lineRule="auto"/>
              <w:ind w:left="1"/>
            </w:pPr>
            <w:r>
              <w:t>Reason for selection</w:t>
            </w:r>
          </w:p>
        </w:tc>
        <w:tc>
          <w:tcPr>
            <w:tcW w:w="3074" w:type="dxa"/>
            <w:tcBorders>
              <w:top w:val="single" w:sz="4" w:space="0" w:color="000000"/>
              <w:left w:val="single" w:sz="4" w:space="0" w:color="000000"/>
              <w:bottom w:val="single" w:sz="4" w:space="0" w:color="000000"/>
              <w:right w:val="single" w:sz="4" w:space="0" w:color="000000"/>
            </w:tcBorders>
          </w:tcPr>
          <w:p w14:paraId="1B132D9E" w14:textId="77777777" w:rsidR="00E40047" w:rsidRDefault="00E40047" w:rsidP="00D1201E">
            <w:pPr>
              <w:spacing w:line="259" w:lineRule="auto"/>
            </w:pPr>
            <w:r>
              <w:t>Fast response, stable margin</w:t>
            </w:r>
          </w:p>
        </w:tc>
        <w:tc>
          <w:tcPr>
            <w:tcW w:w="2493" w:type="dxa"/>
            <w:tcBorders>
              <w:top w:val="single" w:sz="4" w:space="0" w:color="000000"/>
              <w:left w:val="single" w:sz="4" w:space="0" w:color="000000"/>
              <w:bottom w:val="single" w:sz="4" w:space="0" w:color="000000"/>
              <w:right w:val="single" w:sz="4" w:space="0" w:color="000000"/>
            </w:tcBorders>
          </w:tcPr>
          <w:p w14:paraId="49C9BBBF" w14:textId="77777777" w:rsidR="00E40047" w:rsidRDefault="00E40047" w:rsidP="00D1201E">
            <w:pPr>
              <w:spacing w:line="259" w:lineRule="auto"/>
              <w:ind w:left="1"/>
            </w:pPr>
            <w:r>
              <w:t>Too slow for tested symbol rate</w:t>
            </w:r>
          </w:p>
        </w:tc>
      </w:tr>
    </w:tbl>
    <w:p w14:paraId="4C362A1A" w14:textId="77777777" w:rsidR="00183AC5" w:rsidRDefault="00183AC5" w:rsidP="00183AC5">
      <w:pPr>
        <w:spacing w:line="480" w:lineRule="auto"/>
        <w:ind w:right="15"/>
        <w:jc w:val="both"/>
      </w:pPr>
    </w:p>
    <w:p w14:paraId="37AAA97A" w14:textId="7A593AEA" w:rsidR="00AF6847" w:rsidRDefault="00AF6847" w:rsidP="00183AC5">
      <w:pPr>
        <w:spacing w:line="480" w:lineRule="auto"/>
        <w:ind w:right="15" w:firstLine="720"/>
        <w:jc w:val="both"/>
      </w:pPr>
      <w:r>
        <w:t>Because the CRC-16 validation immediately drops any 256-byte data chunk that contains even a single bit error, the overall communication reliability is heavily constrained by the Chunk Error Rate (CER) rather than the raw Bit Error Rate (BER). The packet carousel transmission mechanism was specifically designed to mitigate this by repeatedly broadcasting the chunks, ensuring that dropped frames can be recovered in subsequent cycles.</w:t>
      </w:r>
    </w:p>
    <w:p w14:paraId="5228DD33" w14:textId="187A4418" w:rsidR="00FB6992" w:rsidRDefault="003E2161" w:rsidP="00DD3130">
      <w:pPr>
        <w:pStyle w:val="Heading2"/>
        <w:spacing w:line="480" w:lineRule="auto"/>
        <w:jc w:val="both"/>
        <w:rPr>
          <w:rFonts w:eastAsia="Times New Roman" w:cs="Times New Roman"/>
          <w:b w:val="0"/>
          <w:bCs/>
          <w:color w:val="000000"/>
          <w:szCs w:val="24"/>
        </w:rPr>
      </w:pPr>
      <w:bookmarkStart w:id="104" w:name="_Toc236180748"/>
      <w:r>
        <w:rPr>
          <w:rFonts w:eastAsia="Times New Roman" w:cs="Times New Roman"/>
          <w:bCs/>
          <w:color w:val="000000"/>
          <w:szCs w:val="24"/>
        </w:rPr>
        <w:lastRenderedPageBreak/>
        <w:t>4.</w:t>
      </w:r>
      <w:r w:rsidR="000F76F9">
        <w:rPr>
          <w:rFonts w:eastAsia="Times New Roman" w:cs="Times New Roman"/>
          <w:bCs/>
          <w:color w:val="000000"/>
          <w:szCs w:val="24"/>
        </w:rPr>
        <w:t>7</w:t>
      </w:r>
      <w:r>
        <w:rPr>
          <w:rFonts w:eastAsia="Times New Roman" w:cs="Times New Roman"/>
          <w:bCs/>
          <w:color w:val="000000"/>
          <w:szCs w:val="24"/>
        </w:rPr>
        <w:t xml:space="preserve"> </w:t>
      </w:r>
      <w:r w:rsidR="00AF6847">
        <w:rPr>
          <w:rFonts w:eastAsia="Times New Roman" w:cs="Times New Roman"/>
          <w:bCs/>
          <w:color w:val="000000"/>
          <w:szCs w:val="24"/>
        </w:rPr>
        <w:t>Payload Transmission Performance</w:t>
      </w:r>
      <w:bookmarkEnd w:id="104"/>
    </w:p>
    <w:p w14:paraId="1A9D5D51" w14:textId="77777777" w:rsidR="00AF6847" w:rsidRDefault="00AF6847" w:rsidP="00DD3130">
      <w:pPr>
        <w:spacing w:after="158" w:line="480" w:lineRule="auto"/>
        <w:ind w:left="-15" w:right="15" w:firstLine="720"/>
        <w:jc w:val="both"/>
      </w:pPr>
      <w:r>
        <w:t>The payload transmission evaluation was conducted to assess the capability of the developed VLC prototype to transmit and reconstruct different categories of digital files. Unlike conventional VLC demonstrations that focus solely on text transmission, the proposed system was designed to support general-purpose file transfer through the transmission of binary data streams.</w:t>
      </w:r>
    </w:p>
    <w:p w14:paraId="2211A3F4" w14:textId="77777777" w:rsidR="00AF6847" w:rsidRDefault="00AF6847" w:rsidP="00DD3130">
      <w:pPr>
        <w:spacing w:after="158" w:line="480" w:lineRule="auto"/>
        <w:ind w:left="-15" w:right="15" w:firstLine="720"/>
        <w:jc w:val="both"/>
      </w:pPr>
      <w:r>
        <w:t>During testing, each file was segmented into chunks, encapsulated into transmission frames, encoded using the 4B5B line coding scheme, and transmitted through the optical channel. At the receiver, valid chunks were reconstructed into the original file and compared against a locally stored reference copy using the Bit Error Rate (BER) procedure described in Chapter III.</w:t>
      </w:r>
    </w:p>
    <w:p w14:paraId="0F1D876B" w14:textId="25506638" w:rsidR="00DD3130" w:rsidRDefault="00AF6847" w:rsidP="00183AC5">
      <w:pPr>
        <w:spacing w:after="158" w:line="480" w:lineRule="auto"/>
        <w:ind w:left="-15" w:right="15" w:firstLine="720"/>
        <w:jc w:val="both"/>
      </w:pPr>
      <w:r>
        <w:t>Table 4.8 presents representative payload transmission results obtained using the developed VLC prototype.</w:t>
      </w:r>
    </w:p>
    <w:p w14:paraId="1719093F" w14:textId="3D4FDC88" w:rsidR="00AF6847" w:rsidRPr="00AF6847" w:rsidRDefault="00AF6847" w:rsidP="00DD3130">
      <w:pPr>
        <w:spacing w:after="158" w:line="480" w:lineRule="auto"/>
        <w:ind w:left="-15" w:right="15" w:firstLine="720"/>
        <w:jc w:val="both"/>
        <w:rPr>
          <w:b/>
          <w:bCs/>
        </w:rPr>
      </w:pPr>
      <w:r w:rsidRPr="00AF6847">
        <w:rPr>
          <w:b/>
          <w:bCs/>
        </w:rPr>
        <w:t xml:space="preserve">                         Table 4.8. Payload Transmission Results</w:t>
      </w:r>
    </w:p>
    <w:tbl>
      <w:tblPr>
        <w:tblStyle w:val="TableGrid0"/>
        <w:tblW w:w="8637" w:type="dxa"/>
        <w:tblInd w:w="-2" w:type="dxa"/>
        <w:tblCellMar>
          <w:top w:w="13" w:type="dxa"/>
          <w:left w:w="109" w:type="dxa"/>
          <w:right w:w="53" w:type="dxa"/>
        </w:tblCellMar>
        <w:tblLook w:val="04A0" w:firstRow="1" w:lastRow="0" w:firstColumn="1" w:lastColumn="0" w:noHBand="0" w:noVBand="1"/>
      </w:tblPr>
      <w:tblGrid>
        <w:gridCol w:w="1408"/>
        <w:gridCol w:w="1242"/>
        <w:gridCol w:w="871"/>
        <w:gridCol w:w="979"/>
        <w:gridCol w:w="976"/>
        <w:gridCol w:w="780"/>
        <w:gridCol w:w="791"/>
        <w:gridCol w:w="1590"/>
      </w:tblGrid>
      <w:tr w:rsidR="00AF6847" w:rsidRPr="00AF6847" w14:paraId="77C4AEB8" w14:textId="77777777" w:rsidTr="00183AC5">
        <w:trPr>
          <w:trHeight w:val="1413"/>
        </w:trPr>
        <w:tc>
          <w:tcPr>
            <w:tcW w:w="1435" w:type="dxa"/>
            <w:tcBorders>
              <w:top w:val="single" w:sz="4" w:space="0" w:color="000000"/>
              <w:left w:val="single" w:sz="4" w:space="0" w:color="000000"/>
              <w:bottom w:val="single" w:sz="4" w:space="0" w:color="000000"/>
              <w:right w:val="single" w:sz="4" w:space="0" w:color="000000"/>
            </w:tcBorders>
            <w:shd w:val="clear" w:color="auto" w:fill="D9EAF7"/>
          </w:tcPr>
          <w:p w14:paraId="368E41F4" w14:textId="77777777" w:rsidR="00AF6847" w:rsidRPr="00AF6847" w:rsidRDefault="00AF6847" w:rsidP="00183AC5">
            <w:pPr>
              <w:spacing w:after="3" w:line="259" w:lineRule="auto"/>
              <w:ind w:right="53"/>
              <w:jc w:val="both"/>
              <w:rPr>
                <w:rFonts w:ascii="Times New Roman" w:hAnsi="Times New Roman" w:cs="Times New Roman"/>
              </w:rPr>
            </w:pPr>
            <w:r w:rsidRPr="00AF6847">
              <w:rPr>
                <w:rFonts w:ascii="Times New Roman" w:eastAsia="Calibri" w:hAnsi="Times New Roman" w:cs="Times New Roman"/>
                <w:b/>
              </w:rPr>
              <w:t xml:space="preserve">File </w:t>
            </w:r>
          </w:p>
          <w:p w14:paraId="0A84F533" w14:textId="77777777" w:rsidR="00AF6847" w:rsidRPr="00AF6847" w:rsidRDefault="00AF6847" w:rsidP="00183AC5">
            <w:pPr>
              <w:spacing w:line="259" w:lineRule="auto"/>
              <w:ind w:left="21"/>
              <w:jc w:val="both"/>
              <w:rPr>
                <w:rFonts w:ascii="Times New Roman" w:hAnsi="Times New Roman" w:cs="Times New Roman"/>
              </w:rPr>
            </w:pPr>
            <w:r w:rsidRPr="00AF6847">
              <w:rPr>
                <w:rFonts w:ascii="Times New Roman" w:eastAsia="Calibri" w:hAnsi="Times New Roman" w:cs="Times New Roman"/>
                <w:b/>
              </w:rPr>
              <w:t>Category</w:t>
            </w:r>
          </w:p>
        </w:tc>
        <w:tc>
          <w:tcPr>
            <w:tcW w:w="1471" w:type="dxa"/>
            <w:tcBorders>
              <w:top w:val="single" w:sz="4" w:space="0" w:color="000000"/>
              <w:left w:val="single" w:sz="4" w:space="0" w:color="000000"/>
              <w:bottom w:val="single" w:sz="4" w:space="0" w:color="000000"/>
              <w:right w:val="single" w:sz="4" w:space="0" w:color="000000"/>
            </w:tcBorders>
            <w:shd w:val="clear" w:color="auto" w:fill="D9EAF7"/>
          </w:tcPr>
          <w:p w14:paraId="29BF6AEA" w14:textId="77777777" w:rsidR="00AF6847" w:rsidRPr="00AF6847" w:rsidRDefault="00AF6847" w:rsidP="00183AC5">
            <w:pPr>
              <w:spacing w:line="259" w:lineRule="auto"/>
              <w:ind w:right="53"/>
              <w:jc w:val="both"/>
              <w:rPr>
                <w:rFonts w:ascii="Times New Roman" w:hAnsi="Times New Roman" w:cs="Times New Roman"/>
              </w:rPr>
            </w:pPr>
            <w:r w:rsidRPr="00AF6847">
              <w:rPr>
                <w:rFonts w:ascii="Times New Roman" w:eastAsia="Calibri" w:hAnsi="Times New Roman" w:cs="Times New Roman"/>
                <w:b/>
              </w:rPr>
              <w:t>File Type</w:t>
            </w:r>
          </w:p>
        </w:tc>
        <w:tc>
          <w:tcPr>
            <w:tcW w:w="940" w:type="dxa"/>
            <w:tcBorders>
              <w:top w:val="single" w:sz="4" w:space="0" w:color="000000"/>
              <w:left w:val="single" w:sz="4" w:space="0" w:color="000000"/>
              <w:bottom w:val="single" w:sz="4" w:space="0" w:color="000000"/>
              <w:right w:val="single" w:sz="4" w:space="0" w:color="000000"/>
            </w:tcBorders>
            <w:shd w:val="clear" w:color="auto" w:fill="D9EAF7"/>
          </w:tcPr>
          <w:p w14:paraId="2F754E21" w14:textId="77777777" w:rsidR="00AF6847" w:rsidRPr="00AF6847" w:rsidRDefault="00AF6847" w:rsidP="00183AC5">
            <w:pPr>
              <w:spacing w:after="3" w:line="259" w:lineRule="auto"/>
              <w:ind w:right="55"/>
              <w:jc w:val="both"/>
              <w:rPr>
                <w:rFonts w:ascii="Times New Roman" w:hAnsi="Times New Roman" w:cs="Times New Roman"/>
              </w:rPr>
            </w:pPr>
            <w:r w:rsidRPr="00AF6847">
              <w:rPr>
                <w:rFonts w:ascii="Times New Roman" w:eastAsia="Calibri" w:hAnsi="Times New Roman" w:cs="Times New Roman"/>
                <w:b/>
              </w:rPr>
              <w:t xml:space="preserve">File </w:t>
            </w:r>
          </w:p>
          <w:p w14:paraId="42430787" w14:textId="77777777" w:rsidR="00AF6847" w:rsidRPr="00AF6847" w:rsidRDefault="00AF6847" w:rsidP="00183AC5">
            <w:pPr>
              <w:spacing w:after="3" w:line="259" w:lineRule="auto"/>
              <w:ind w:right="54"/>
              <w:jc w:val="both"/>
              <w:rPr>
                <w:rFonts w:ascii="Times New Roman" w:hAnsi="Times New Roman" w:cs="Times New Roman"/>
              </w:rPr>
            </w:pPr>
            <w:r w:rsidRPr="00AF6847">
              <w:rPr>
                <w:rFonts w:ascii="Times New Roman" w:eastAsia="Calibri" w:hAnsi="Times New Roman" w:cs="Times New Roman"/>
                <w:b/>
              </w:rPr>
              <w:t xml:space="preserve">Size </w:t>
            </w:r>
          </w:p>
          <w:p w14:paraId="2084A115" w14:textId="77777777" w:rsidR="00AF6847" w:rsidRPr="00AF6847" w:rsidRDefault="00AF6847" w:rsidP="00183AC5">
            <w:pPr>
              <w:spacing w:line="259" w:lineRule="auto"/>
              <w:ind w:right="54"/>
              <w:jc w:val="both"/>
              <w:rPr>
                <w:rFonts w:ascii="Times New Roman" w:hAnsi="Times New Roman" w:cs="Times New Roman"/>
              </w:rPr>
            </w:pPr>
            <w:r w:rsidRPr="00AF6847">
              <w:rPr>
                <w:rFonts w:ascii="Times New Roman" w:eastAsia="Calibri" w:hAnsi="Times New Roman" w:cs="Times New Roman"/>
                <w:b/>
              </w:rPr>
              <w:t>(KB)</w:t>
            </w:r>
          </w:p>
        </w:tc>
        <w:tc>
          <w:tcPr>
            <w:tcW w:w="998" w:type="dxa"/>
            <w:tcBorders>
              <w:top w:val="single" w:sz="4" w:space="0" w:color="000000"/>
              <w:left w:val="single" w:sz="4" w:space="0" w:color="000000"/>
              <w:bottom w:val="single" w:sz="4" w:space="0" w:color="000000"/>
              <w:right w:val="single" w:sz="4" w:space="0" w:color="000000"/>
            </w:tcBorders>
            <w:shd w:val="clear" w:color="auto" w:fill="D9EAF7"/>
          </w:tcPr>
          <w:p w14:paraId="1B2470B5" w14:textId="77777777" w:rsidR="00AF6847" w:rsidRPr="00AF6847" w:rsidRDefault="00AF6847" w:rsidP="00183AC5">
            <w:pPr>
              <w:spacing w:line="262" w:lineRule="auto"/>
              <w:ind w:right="29"/>
              <w:jc w:val="both"/>
              <w:rPr>
                <w:rFonts w:ascii="Times New Roman" w:hAnsi="Times New Roman" w:cs="Times New Roman"/>
              </w:rPr>
            </w:pPr>
            <w:proofErr w:type="spellStart"/>
            <w:r w:rsidRPr="00AF6847">
              <w:rPr>
                <w:rFonts w:ascii="Times New Roman" w:eastAsia="Calibri" w:hAnsi="Times New Roman" w:cs="Times New Roman"/>
                <w:b/>
              </w:rPr>
              <w:t>Numbe</w:t>
            </w:r>
            <w:proofErr w:type="spellEnd"/>
            <w:r w:rsidRPr="00AF6847">
              <w:rPr>
                <w:rFonts w:ascii="Times New Roman" w:eastAsia="Calibri" w:hAnsi="Times New Roman" w:cs="Times New Roman"/>
                <w:b/>
              </w:rPr>
              <w:t xml:space="preserve"> r of </w:t>
            </w:r>
          </w:p>
          <w:p w14:paraId="60048D91" w14:textId="77777777" w:rsidR="00AF6847" w:rsidRPr="00AF6847" w:rsidRDefault="00AF6847" w:rsidP="00183AC5">
            <w:pPr>
              <w:spacing w:line="259" w:lineRule="auto"/>
              <w:ind w:right="53"/>
              <w:jc w:val="both"/>
              <w:rPr>
                <w:rFonts w:ascii="Times New Roman" w:hAnsi="Times New Roman" w:cs="Times New Roman"/>
              </w:rPr>
            </w:pPr>
            <w:r w:rsidRPr="00AF6847">
              <w:rPr>
                <w:rFonts w:ascii="Times New Roman" w:eastAsia="Calibri" w:hAnsi="Times New Roman" w:cs="Times New Roman"/>
                <w:b/>
              </w:rPr>
              <w:t>Chunk s</w:t>
            </w:r>
          </w:p>
        </w:tc>
        <w:tc>
          <w:tcPr>
            <w:tcW w:w="994" w:type="dxa"/>
            <w:tcBorders>
              <w:top w:val="single" w:sz="4" w:space="0" w:color="000000"/>
              <w:left w:val="single" w:sz="4" w:space="0" w:color="000000"/>
              <w:bottom w:val="single" w:sz="4" w:space="0" w:color="000000"/>
              <w:right w:val="single" w:sz="4" w:space="0" w:color="000000"/>
            </w:tcBorders>
            <w:shd w:val="clear" w:color="auto" w:fill="D9EAF7"/>
          </w:tcPr>
          <w:p w14:paraId="29B7EE43" w14:textId="77777777" w:rsidR="00AF6847" w:rsidRPr="00AF6847" w:rsidRDefault="00AF6847" w:rsidP="00183AC5">
            <w:pPr>
              <w:spacing w:line="262" w:lineRule="auto"/>
              <w:jc w:val="both"/>
              <w:rPr>
                <w:rFonts w:ascii="Times New Roman" w:hAnsi="Times New Roman" w:cs="Times New Roman"/>
              </w:rPr>
            </w:pPr>
            <w:r w:rsidRPr="00AF6847">
              <w:rPr>
                <w:rFonts w:ascii="Times New Roman" w:eastAsia="Calibri" w:hAnsi="Times New Roman" w:cs="Times New Roman"/>
                <w:b/>
              </w:rPr>
              <w:t xml:space="preserve">Trans mission </w:t>
            </w:r>
          </w:p>
          <w:p w14:paraId="103C3A1D" w14:textId="77777777" w:rsidR="00AF6847" w:rsidRPr="00AF6847" w:rsidRDefault="00AF6847" w:rsidP="00183AC5">
            <w:pPr>
              <w:spacing w:after="3" w:line="259" w:lineRule="auto"/>
              <w:ind w:right="54"/>
              <w:jc w:val="both"/>
              <w:rPr>
                <w:rFonts w:ascii="Times New Roman" w:hAnsi="Times New Roman" w:cs="Times New Roman"/>
              </w:rPr>
            </w:pPr>
            <w:r w:rsidRPr="00AF6847">
              <w:rPr>
                <w:rFonts w:ascii="Times New Roman" w:eastAsia="Calibri" w:hAnsi="Times New Roman" w:cs="Times New Roman"/>
                <w:b/>
              </w:rPr>
              <w:t xml:space="preserve">Time </w:t>
            </w:r>
          </w:p>
          <w:p w14:paraId="718E1FBB" w14:textId="77777777" w:rsidR="00AF6847" w:rsidRPr="00AF6847" w:rsidRDefault="00AF6847" w:rsidP="00183AC5">
            <w:pPr>
              <w:spacing w:line="259" w:lineRule="auto"/>
              <w:ind w:right="55"/>
              <w:jc w:val="both"/>
              <w:rPr>
                <w:rFonts w:ascii="Times New Roman" w:hAnsi="Times New Roman" w:cs="Times New Roman"/>
              </w:rPr>
            </w:pPr>
            <w:r w:rsidRPr="00AF6847">
              <w:rPr>
                <w:rFonts w:ascii="Times New Roman" w:eastAsia="Calibri" w:hAnsi="Times New Roman" w:cs="Times New Roman"/>
                <w:b/>
              </w:rPr>
              <w:t>(s)</w:t>
            </w:r>
          </w:p>
        </w:tc>
        <w:tc>
          <w:tcPr>
            <w:tcW w:w="838" w:type="dxa"/>
            <w:tcBorders>
              <w:top w:val="single" w:sz="4" w:space="0" w:color="000000"/>
              <w:left w:val="single" w:sz="4" w:space="0" w:color="000000"/>
              <w:bottom w:val="single" w:sz="4" w:space="0" w:color="000000"/>
              <w:right w:val="single" w:sz="4" w:space="0" w:color="000000"/>
            </w:tcBorders>
            <w:shd w:val="clear" w:color="auto" w:fill="D9EAF7"/>
          </w:tcPr>
          <w:p w14:paraId="746447C9"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eastAsia="Calibri" w:hAnsi="Times New Roman" w:cs="Times New Roman"/>
                <w:b/>
              </w:rPr>
              <w:t>BER (%)</w:t>
            </w:r>
          </w:p>
        </w:tc>
        <w:tc>
          <w:tcPr>
            <w:tcW w:w="811" w:type="dxa"/>
            <w:tcBorders>
              <w:top w:val="single" w:sz="4" w:space="0" w:color="000000"/>
              <w:left w:val="single" w:sz="4" w:space="0" w:color="000000"/>
              <w:bottom w:val="single" w:sz="4" w:space="0" w:color="000000"/>
              <w:right w:val="single" w:sz="4" w:space="0" w:color="000000"/>
            </w:tcBorders>
            <w:shd w:val="clear" w:color="auto" w:fill="D9EAF7"/>
          </w:tcPr>
          <w:p w14:paraId="4622D7CA" w14:textId="77777777" w:rsidR="00AF6847" w:rsidRPr="00AF6847" w:rsidRDefault="00AF6847" w:rsidP="00183AC5">
            <w:pPr>
              <w:spacing w:after="3" w:line="259" w:lineRule="auto"/>
              <w:ind w:left="41"/>
              <w:jc w:val="both"/>
              <w:rPr>
                <w:rFonts w:ascii="Times New Roman" w:hAnsi="Times New Roman" w:cs="Times New Roman"/>
              </w:rPr>
            </w:pPr>
            <w:r w:rsidRPr="00AF6847">
              <w:rPr>
                <w:rFonts w:ascii="Times New Roman" w:eastAsia="Calibri" w:hAnsi="Times New Roman" w:cs="Times New Roman"/>
                <w:b/>
              </w:rPr>
              <w:t xml:space="preserve">CRC </w:t>
            </w:r>
          </w:p>
          <w:p w14:paraId="41BD3E45" w14:textId="77777777" w:rsidR="00AF6847" w:rsidRPr="00AF6847" w:rsidRDefault="00AF6847" w:rsidP="00183AC5">
            <w:pPr>
              <w:spacing w:line="259" w:lineRule="auto"/>
              <w:ind w:right="39"/>
              <w:jc w:val="both"/>
              <w:rPr>
                <w:rFonts w:ascii="Times New Roman" w:hAnsi="Times New Roman" w:cs="Times New Roman"/>
              </w:rPr>
            </w:pPr>
            <w:proofErr w:type="spellStart"/>
            <w:r w:rsidRPr="00AF6847">
              <w:rPr>
                <w:rFonts w:ascii="Times New Roman" w:eastAsia="Calibri" w:hAnsi="Times New Roman" w:cs="Times New Roman"/>
                <w:b/>
              </w:rPr>
              <w:t>Statu</w:t>
            </w:r>
            <w:proofErr w:type="spellEnd"/>
            <w:r w:rsidRPr="00AF6847">
              <w:rPr>
                <w:rFonts w:ascii="Times New Roman" w:eastAsia="Calibri" w:hAnsi="Times New Roman" w:cs="Times New Roman"/>
                <w:b/>
              </w:rPr>
              <w:t xml:space="preserve"> s</w:t>
            </w:r>
          </w:p>
        </w:tc>
        <w:tc>
          <w:tcPr>
            <w:tcW w:w="1150" w:type="dxa"/>
            <w:tcBorders>
              <w:top w:val="single" w:sz="4" w:space="0" w:color="000000"/>
              <w:left w:val="single" w:sz="4" w:space="0" w:color="000000"/>
              <w:bottom w:val="single" w:sz="4" w:space="0" w:color="000000"/>
              <w:right w:val="single" w:sz="4" w:space="0" w:color="000000"/>
            </w:tcBorders>
            <w:shd w:val="clear" w:color="auto" w:fill="D9EAF7"/>
          </w:tcPr>
          <w:p w14:paraId="140AA766" w14:textId="77777777" w:rsidR="00AF6847" w:rsidRPr="00AF6847" w:rsidRDefault="00AF6847" w:rsidP="00183AC5">
            <w:pPr>
              <w:spacing w:line="259" w:lineRule="auto"/>
              <w:ind w:right="1"/>
              <w:jc w:val="both"/>
              <w:rPr>
                <w:rFonts w:ascii="Times New Roman" w:hAnsi="Times New Roman" w:cs="Times New Roman"/>
              </w:rPr>
            </w:pPr>
            <w:proofErr w:type="spellStart"/>
            <w:r w:rsidRPr="00AF6847">
              <w:rPr>
                <w:rFonts w:ascii="Times New Roman" w:eastAsia="Calibri" w:hAnsi="Times New Roman" w:cs="Times New Roman"/>
                <w:b/>
              </w:rPr>
              <w:t>Reconstructio</w:t>
            </w:r>
            <w:proofErr w:type="spellEnd"/>
            <w:r w:rsidRPr="00AF6847">
              <w:rPr>
                <w:rFonts w:ascii="Times New Roman" w:eastAsia="Calibri" w:hAnsi="Times New Roman" w:cs="Times New Roman"/>
                <w:b/>
              </w:rPr>
              <w:t xml:space="preserve"> n Result</w:t>
            </w:r>
          </w:p>
        </w:tc>
      </w:tr>
      <w:tr w:rsidR="00AF6847" w:rsidRPr="00AF6847" w14:paraId="322DFD43" w14:textId="77777777" w:rsidTr="00183AC5">
        <w:trPr>
          <w:trHeight w:val="782"/>
        </w:trPr>
        <w:tc>
          <w:tcPr>
            <w:tcW w:w="1435" w:type="dxa"/>
            <w:tcBorders>
              <w:top w:val="single" w:sz="4" w:space="0" w:color="000000"/>
              <w:left w:val="single" w:sz="4" w:space="0" w:color="000000"/>
              <w:bottom w:val="single" w:sz="4" w:space="0" w:color="000000"/>
              <w:right w:val="single" w:sz="4" w:space="0" w:color="000000"/>
            </w:tcBorders>
          </w:tcPr>
          <w:p w14:paraId="4F6FD1AA" w14:textId="77777777" w:rsidR="00AF6847" w:rsidRPr="00AF6847" w:rsidRDefault="00AF6847" w:rsidP="00183AC5">
            <w:pPr>
              <w:spacing w:after="3" w:line="259" w:lineRule="auto"/>
              <w:ind w:left="1"/>
              <w:jc w:val="both"/>
              <w:rPr>
                <w:rFonts w:ascii="Times New Roman" w:hAnsi="Times New Roman" w:cs="Times New Roman"/>
              </w:rPr>
            </w:pPr>
            <w:r w:rsidRPr="00AF6847">
              <w:rPr>
                <w:rFonts w:ascii="Times New Roman" w:hAnsi="Times New Roman" w:cs="Times New Roman"/>
              </w:rPr>
              <w:t xml:space="preserve">Text </w:t>
            </w:r>
          </w:p>
          <w:p w14:paraId="0FCB3450" w14:textId="77777777" w:rsidR="00AF6847" w:rsidRPr="00AF6847" w:rsidRDefault="00AF6847" w:rsidP="00183AC5">
            <w:pPr>
              <w:spacing w:after="3" w:line="259" w:lineRule="auto"/>
              <w:ind w:left="1"/>
              <w:jc w:val="both"/>
              <w:rPr>
                <w:rFonts w:ascii="Times New Roman" w:hAnsi="Times New Roman" w:cs="Times New Roman"/>
              </w:rPr>
            </w:pPr>
            <w:r w:rsidRPr="00AF6847">
              <w:rPr>
                <w:rFonts w:ascii="Times New Roman" w:hAnsi="Times New Roman" w:cs="Times New Roman"/>
              </w:rPr>
              <w:t>Document</w:t>
            </w:r>
          </w:p>
        </w:tc>
        <w:tc>
          <w:tcPr>
            <w:tcW w:w="1471" w:type="dxa"/>
            <w:tcBorders>
              <w:top w:val="single" w:sz="4" w:space="0" w:color="000000"/>
              <w:left w:val="single" w:sz="4" w:space="0" w:color="000000"/>
              <w:bottom w:val="single" w:sz="4" w:space="0" w:color="000000"/>
              <w:right w:val="single" w:sz="4" w:space="0" w:color="000000"/>
            </w:tcBorders>
          </w:tcPr>
          <w:p w14:paraId="01A29478"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TXT</w:t>
            </w:r>
          </w:p>
        </w:tc>
        <w:tc>
          <w:tcPr>
            <w:tcW w:w="940" w:type="dxa"/>
            <w:tcBorders>
              <w:top w:val="single" w:sz="4" w:space="0" w:color="000000"/>
              <w:left w:val="single" w:sz="4" w:space="0" w:color="000000"/>
              <w:bottom w:val="single" w:sz="4" w:space="0" w:color="000000"/>
              <w:right w:val="single" w:sz="4" w:space="0" w:color="000000"/>
            </w:tcBorders>
          </w:tcPr>
          <w:p w14:paraId="552663EF"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5.00</w:t>
            </w:r>
          </w:p>
        </w:tc>
        <w:tc>
          <w:tcPr>
            <w:tcW w:w="998" w:type="dxa"/>
            <w:tcBorders>
              <w:top w:val="single" w:sz="4" w:space="0" w:color="000000"/>
              <w:left w:val="single" w:sz="4" w:space="0" w:color="000000"/>
              <w:bottom w:val="single" w:sz="4" w:space="0" w:color="000000"/>
              <w:right w:val="single" w:sz="4" w:space="0" w:color="000000"/>
            </w:tcBorders>
          </w:tcPr>
          <w:p w14:paraId="3CD4A556"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20</w:t>
            </w:r>
          </w:p>
        </w:tc>
        <w:tc>
          <w:tcPr>
            <w:tcW w:w="994" w:type="dxa"/>
            <w:tcBorders>
              <w:top w:val="single" w:sz="4" w:space="0" w:color="000000"/>
              <w:left w:val="single" w:sz="4" w:space="0" w:color="000000"/>
              <w:bottom w:val="single" w:sz="4" w:space="0" w:color="000000"/>
              <w:right w:val="single" w:sz="4" w:space="0" w:color="000000"/>
            </w:tcBorders>
          </w:tcPr>
          <w:p w14:paraId="44D7AD8F"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9</w:t>
            </w:r>
          </w:p>
        </w:tc>
        <w:tc>
          <w:tcPr>
            <w:tcW w:w="838" w:type="dxa"/>
            <w:tcBorders>
              <w:top w:val="single" w:sz="4" w:space="0" w:color="000000"/>
              <w:left w:val="single" w:sz="4" w:space="0" w:color="000000"/>
              <w:bottom w:val="single" w:sz="4" w:space="0" w:color="000000"/>
              <w:right w:val="single" w:sz="4" w:space="0" w:color="000000"/>
            </w:tcBorders>
          </w:tcPr>
          <w:p w14:paraId="212A0E35"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0.00</w:t>
            </w:r>
          </w:p>
        </w:tc>
        <w:tc>
          <w:tcPr>
            <w:tcW w:w="811" w:type="dxa"/>
            <w:tcBorders>
              <w:top w:val="single" w:sz="4" w:space="0" w:color="000000"/>
              <w:left w:val="single" w:sz="4" w:space="0" w:color="000000"/>
              <w:bottom w:val="single" w:sz="4" w:space="0" w:color="000000"/>
              <w:right w:val="single" w:sz="4" w:space="0" w:color="000000"/>
            </w:tcBorders>
          </w:tcPr>
          <w:p w14:paraId="656FD720"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PASS</w:t>
            </w:r>
          </w:p>
        </w:tc>
        <w:tc>
          <w:tcPr>
            <w:tcW w:w="1150" w:type="dxa"/>
            <w:tcBorders>
              <w:top w:val="single" w:sz="4" w:space="0" w:color="000000"/>
              <w:left w:val="single" w:sz="4" w:space="0" w:color="000000"/>
              <w:bottom w:val="single" w:sz="4" w:space="0" w:color="000000"/>
              <w:right w:val="single" w:sz="4" w:space="0" w:color="000000"/>
            </w:tcBorders>
          </w:tcPr>
          <w:p w14:paraId="0E9CD898"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Complete</w:t>
            </w:r>
          </w:p>
        </w:tc>
      </w:tr>
      <w:tr w:rsidR="00AF6847" w:rsidRPr="00AF6847" w14:paraId="14436788" w14:textId="77777777" w:rsidTr="00183AC5">
        <w:trPr>
          <w:trHeight w:val="489"/>
        </w:trPr>
        <w:tc>
          <w:tcPr>
            <w:tcW w:w="1435" w:type="dxa"/>
            <w:tcBorders>
              <w:top w:val="single" w:sz="4" w:space="0" w:color="000000"/>
              <w:left w:val="single" w:sz="4" w:space="0" w:color="000000"/>
              <w:bottom w:val="single" w:sz="4" w:space="0" w:color="000000"/>
              <w:right w:val="single" w:sz="4" w:space="0" w:color="000000"/>
            </w:tcBorders>
          </w:tcPr>
          <w:p w14:paraId="2959B61A"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Image</w:t>
            </w:r>
          </w:p>
        </w:tc>
        <w:tc>
          <w:tcPr>
            <w:tcW w:w="1471" w:type="dxa"/>
            <w:tcBorders>
              <w:top w:val="single" w:sz="4" w:space="0" w:color="000000"/>
              <w:left w:val="single" w:sz="4" w:space="0" w:color="000000"/>
              <w:bottom w:val="single" w:sz="4" w:space="0" w:color="000000"/>
              <w:right w:val="single" w:sz="4" w:space="0" w:color="000000"/>
            </w:tcBorders>
          </w:tcPr>
          <w:p w14:paraId="71ABD736"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JPG</w:t>
            </w:r>
          </w:p>
        </w:tc>
        <w:tc>
          <w:tcPr>
            <w:tcW w:w="940" w:type="dxa"/>
            <w:tcBorders>
              <w:top w:val="single" w:sz="4" w:space="0" w:color="000000"/>
              <w:left w:val="single" w:sz="4" w:space="0" w:color="000000"/>
              <w:bottom w:val="single" w:sz="4" w:space="0" w:color="000000"/>
              <w:right w:val="single" w:sz="4" w:space="0" w:color="000000"/>
            </w:tcBorders>
          </w:tcPr>
          <w:p w14:paraId="686C35AA"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45.59</w:t>
            </w:r>
          </w:p>
        </w:tc>
        <w:tc>
          <w:tcPr>
            <w:tcW w:w="998" w:type="dxa"/>
            <w:tcBorders>
              <w:top w:val="single" w:sz="4" w:space="0" w:color="000000"/>
              <w:left w:val="single" w:sz="4" w:space="0" w:color="000000"/>
              <w:bottom w:val="single" w:sz="4" w:space="0" w:color="000000"/>
              <w:right w:val="single" w:sz="4" w:space="0" w:color="000000"/>
            </w:tcBorders>
          </w:tcPr>
          <w:p w14:paraId="1A53AF20"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183</w:t>
            </w:r>
          </w:p>
        </w:tc>
        <w:tc>
          <w:tcPr>
            <w:tcW w:w="994" w:type="dxa"/>
            <w:tcBorders>
              <w:top w:val="single" w:sz="4" w:space="0" w:color="000000"/>
              <w:left w:val="single" w:sz="4" w:space="0" w:color="000000"/>
              <w:bottom w:val="single" w:sz="4" w:space="0" w:color="000000"/>
              <w:right w:val="single" w:sz="4" w:space="0" w:color="000000"/>
            </w:tcBorders>
          </w:tcPr>
          <w:p w14:paraId="1772157A"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86</w:t>
            </w:r>
          </w:p>
        </w:tc>
        <w:tc>
          <w:tcPr>
            <w:tcW w:w="838" w:type="dxa"/>
            <w:tcBorders>
              <w:top w:val="single" w:sz="4" w:space="0" w:color="000000"/>
              <w:left w:val="single" w:sz="4" w:space="0" w:color="000000"/>
              <w:bottom w:val="single" w:sz="4" w:space="0" w:color="000000"/>
              <w:right w:val="single" w:sz="4" w:space="0" w:color="000000"/>
            </w:tcBorders>
          </w:tcPr>
          <w:p w14:paraId="0EAE9B4D"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0.00</w:t>
            </w:r>
          </w:p>
        </w:tc>
        <w:tc>
          <w:tcPr>
            <w:tcW w:w="811" w:type="dxa"/>
            <w:tcBorders>
              <w:top w:val="single" w:sz="4" w:space="0" w:color="000000"/>
              <w:left w:val="single" w:sz="4" w:space="0" w:color="000000"/>
              <w:bottom w:val="single" w:sz="4" w:space="0" w:color="000000"/>
              <w:right w:val="single" w:sz="4" w:space="0" w:color="000000"/>
            </w:tcBorders>
          </w:tcPr>
          <w:p w14:paraId="5B88925E"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PASS</w:t>
            </w:r>
          </w:p>
        </w:tc>
        <w:tc>
          <w:tcPr>
            <w:tcW w:w="1150" w:type="dxa"/>
            <w:tcBorders>
              <w:top w:val="single" w:sz="4" w:space="0" w:color="000000"/>
              <w:left w:val="single" w:sz="4" w:space="0" w:color="000000"/>
              <w:bottom w:val="single" w:sz="4" w:space="0" w:color="000000"/>
              <w:right w:val="single" w:sz="4" w:space="0" w:color="000000"/>
            </w:tcBorders>
          </w:tcPr>
          <w:p w14:paraId="2163FF3C"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Complete</w:t>
            </w:r>
          </w:p>
        </w:tc>
      </w:tr>
      <w:tr w:rsidR="00AF6847" w:rsidRPr="00AF6847" w14:paraId="6C5BE856" w14:textId="77777777" w:rsidTr="00183AC5">
        <w:trPr>
          <w:trHeight w:val="491"/>
        </w:trPr>
        <w:tc>
          <w:tcPr>
            <w:tcW w:w="1435" w:type="dxa"/>
            <w:tcBorders>
              <w:top w:val="single" w:sz="4" w:space="0" w:color="000000"/>
              <w:left w:val="single" w:sz="4" w:space="0" w:color="000000"/>
              <w:bottom w:val="single" w:sz="4" w:space="0" w:color="000000"/>
              <w:right w:val="single" w:sz="4" w:space="0" w:color="000000"/>
            </w:tcBorders>
          </w:tcPr>
          <w:p w14:paraId="78E791DD"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Audio</w:t>
            </w:r>
          </w:p>
        </w:tc>
        <w:tc>
          <w:tcPr>
            <w:tcW w:w="1471" w:type="dxa"/>
            <w:tcBorders>
              <w:top w:val="single" w:sz="4" w:space="0" w:color="000000"/>
              <w:left w:val="single" w:sz="4" w:space="0" w:color="000000"/>
              <w:bottom w:val="single" w:sz="4" w:space="0" w:color="000000"/>
              <w:right w:val="single" w:sz="4" w:space="0" w:color="000000"/>
            </w:tcBorders>
          </w:tcPr>
          <w:p w14:paraId="66D3B3BC"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WAV</w:t>
            </w:r>
          </w:p>
        </w:tc>
        <w:tc>
          <w:tcPr>
            <w:tcW w:w="940" w:type="dxa"/>
            <w:tcBorders>
              <w:top w:val="single" w:sz="4" w:space="0" w:color="000000"/>
              <w:left w:val="single" w:sz="4" w:space="0" w:color="000000"/>
              <w:bottom w:val="single" w:sz="4" w:space="0" w:color="000000"/>
              <w:right w:val="single" w:sz="4" w:space="0" w:color="000000"/>
            </w:tcBorders>
          </w:tcPr>
          <w:p w14:paraId="62A3153A"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15.94</w:t>
            </w:r>
          </w:p>
        </w:tc>
        <w:tc>
          <w:tcPr>
            <w:tcW w:w="998" w:type="dxa"/>
            <w:tcBorders>
              <w:top w:val="single" w:sz="4" w:space="0" w:color="000000"/>
              <w:left w:val="single" w:sz="4" w:space="0" w:color="000000"/>
              <w:bottom w:val="single" w:sz="4" w:space="0" w:color="000000"/>
              <w:right w:val="single" w:sz="4" w:space="0" w:color="000000"/>
            </w:tcBorders>
          </w:tcPr>
          <w:p w14:paraId="25723B6C"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64</w:t>
            </w:r>
          </w:p>
        </w:tc>
        <w:tc>
          <w:tcPr>
            <w:tcW w:w="994" w:type="dxa"/>
            <w:tcBorders>
              <w:top w:val="single" w:sz="4" w:space="0" w:color="000000"/>
              <w:left w:val="single" w:sz="4" w:space="0" w:color="000000"/>
              <w:bottom w:val="single" w:sz="4" w:space="0" w:color="000000"/>
              <w:right w:val="single" w:sz="4" w:space="0" w:color="000000"/>
            </w:tcBorders>
          </w:tcPr>
          <w:p w14:paraId="2A5E608C"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31</w:t>
            </w:r>
          </w:p>
        </w:tc>
        <w:tc>
          <w:tcPr>
            <w:tcW w:w="838" w:type="dxa"/>
            <w:tcBorders>
              <w:top w:val="single" w:sz="4" w:space="0" w:color="000000"/>
              <w:left w:val="single" w:sz="4" w:space="0" w:color="000000"/>
              <w:bottom w:val="single" w:sz="4" w:space="0" w:color="000000"/>
              <w:right w:val="single" w:sz="4" w:space="0" w:color="000000"/>
            </w:tcBorders>
          </w:tcPr>
          <w:p w14:paraId="01AAAB30"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0.00</w:t>
            </w:r>
          </w:p>
        </w:tc>
        <w:tc>
          <w:tcPr>
            <w:tcW w:w="811" w:type="dxa"/>
            <w:tcBorders>
              <w:top w:val="single" w:sz="4" w:space="0" w:color="000000"/>
              <w:left w:val="single" w:sz="4" w:space="0" w:color="000000"/>
              <w:bottom w:val="single" w:sz="4" w:space="0" w:color="000000"/>
              <w:right w:val="single" w:sz="4" w:space="0" w:color="000000"/>
            </w:tcBorders>
          </w:tcPr>
          <w:p w14:paraId="0B75F921"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PASS</w:t>
            </w:r>
          </w:p>
        </w:tc>
        <w:tc>
          <w:tcPr>
            <w:tcW w:w="1150" w:type="dxa"/>
            <w:tcBorders>
              <w:top w:val="single" w:sz="4" w:space="0" w:color="000000"/>
              <w:left w:val="single" w:sz="4" w:space="0" w:color="000000"/>
              <w:bottom w:val="single" w:sz="4" w:space="0" w:color="000000"/>
              <w:right w:val="single" w:sz="4" w:space="0" w:color="000000"/>
            </w:tcBorders>
          </w:tcPr>
          <w:p w14:paraId="47E30C4E"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Complete</w:t>
            </w:r>
          </w:p>
        </w:tc>
      </w:tr>
      <w:tr w:rsidR="00AF6847" w:rsidRPr="00AF6847" w14:paraId="0CAB8229" w14:textId="77777777" w:rsidTr="00183AC5">
        <w:trPr>
          <w:trHeight w:val="792"/>
        </w:trPr>
        <w:tc>
          <w:tcPr>
            <w:tcW w:w="1435" w:type="dxa"/>
            <w:tcBorders>
              <w:top w:val="single" w:sz="4" w:space="0" w:color="000000"/>
              <w:left w:val="single" w:sz="4" w:space="0" w:color="000000"/>
              <w:bottom w:val="single" w:sz="4" w:space="0" w:color="000000"/>
              <w:right w:val="single" w:sz="4" w:space="0" w:color="000000"/>
            </w:tcBorders>
          </w:tcPr>
          <w:p w14:paraId="1CED1E42"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Engineering Design File</w:t>
            </w:r>
          </w:p>
        </w:tc>
        <w:tc>
          <w:tcPr>
            <w:tcW w:w="1471" w:type="dxa"/>
            <w:tcBorders>
              <w:top w:val="single" w:sz="4" w:space="0" w:color="000000"/>
              <w:left w:val="single" w:sz="4" w:space="0" w:color="000000"/>
              <w:bottom w:val="single" w:sz="4" w:space="0" w:color="000000"/>
              <w:right w:val="single" w:sz="4" w:space="0" w:color="000000"/>
            </w:tcBorders>
          </w:tcPr>
          <w:p w14:paraId="4FAE9CEC"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FZPZ</w:t>
            </w:r>
          </w:p>
        </w:tc>
        <w:tc>
          <w:tcPr>
            <w:tcW w:w="940" w:type="dxa"/>
            <w:tcBorders>
              <w:top w:val="single" w:sz="4" w:space="0" w:color="000000"/>
              <w:left w:val="single" w:sz="4" w:space="0" w:color="000000"/>
              <w:bottom w:val="single" w:sz="4" w:space="0" w:color="000000"/>
              <w:right w:val="single" w:sz="4" w:space="0" w:color="000000"/>
            </w:tcBorders>
          </w:tcPr>
          <w:p w14:paraId="78C6E67E"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7.48</w:t>
            </w:r>
          </w:p>
        </w:tc>
        <w:tc>
          <w:tcPr>
            <w:tcW w:w="998" w:type="dxa"/>
            <w:tcBorders>
              <w:top w:val="single" w:sz="4" w:space="0" w:color="000000"/>
              <w:left w:val="single" w:sz="4" w:space="0" w:color="000000"/>
              <w:bottom w:val="single" w:sz="4" w:space="0" w:color="000000"/>
              <w:right w:val="single" w:sz="4" w:space="0" w:color="000000"/>
            </w:tcBorders>
          </w:tcPr>
          <w:p w14:paraId="01856B09"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30</w:t>
            </w:r>
          </w:p>
        </w:tc>
        <w:tc>
          <w:tcPr>
            <w:tcW w:w="994" w:type="dxa"/>
            <w:tcBorders>
              <w:top w:val="single" w:sz="4" w:space="0" w:color="000000"/>
              <w:left w:val="single" w:sz="4" w:space="0" w:color="000000"/>
              <w:bottom w:val="single" w:sz="4" w:space="0" w:color="000000"/>
              <w:right w:val="single" w:sz="4" w:space="0" w:color="000000"/>
            </w:tcBorders>
          </w:tcPr>
          <w:p w14:paraId="7667E419"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14</w:t>
            </w:r>
          </w:p>
        </w:tc>
        <w:tc>
          <w:tcPr>
            <w:tcW w:w="838" w:type="dxa"/>
            <w:tcBorders>
              <w:top w:val="single" w:sz="4" w:space="0" w:color="000000"/>
              <w:left w:val="single" w:sz="4" w:space="0" w:color="000000"/>
              <w:bottom w:val="single" w:sz="4" w:space="0" w:color="000000"/>
              <w:right w:val="single" w:sz="4" w:space="0" w:color="000000"/>
            </w:tcBorders>
          </w:tcPr>
          <w:p w14:paraId="0AA69D41"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0.00</w:t>
            </w:r>
          </w:p>
        </w:tc>
        <w:tc>
          <w:tcPr>
            <w:tcW w:w="811" w:type="dxa"/>
            <w:tcBorders>
              <w:top w:val="single" w:sz="4" w:space="0" w:color="000000"/>
              <w:left w:val="single" w:sz="4" w:space="0" w:color="000000"/>
              <w:bottom w:val="single" w:sz="4" w:space="0" w:color="000000"/>
              <w:right w:val="single" w:sz="4" w:space="0" w:color="000000"/>
            </w:tcBorders>
          </w:tcPr>
          <w:p w14:paraId="34EB8388"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PASS</w:t>
            </w:r>
          </w:p>
        </w:tc>
        <w:tc>
          <w:tcPr>
            <w:tcW w:w="1150" w:type="dxa"/>
            <w:tcBorders>
              <w:top w:val="single" w:sz="4" w:space="0" w:color="000000"/>
              <w:left w:val="single" w:sz="4" w:space="0" w:color="000000"/>
              <w:bottom w:val="single" w:sz="4" w:space="0" w:color="000000"/>
              <w:right w:val="single" w:sz="4" w:space="0" w:color="000000"/>
            </w:tcBorders>
          </w:tcPr>
          <w:p w14:paraId="4A21C5BB"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Complete</w:t>
            </w:r>
          </w:p>
        </w:tc>
      </w:tr>
      <w:tr w:rsidR="00AF6847" w:rsidRPr="00AF6847" w14:paraId="07B6018E" w14:textId="77777777" w:rsidTr="00183AC5">
        <w:trPr>
          <w:trHeight w:val="773"/>
        </w:trPr>
        <w:tc>
          <w:tcPr>
            <w:tcW w:w="1435" w:type="dxa"/>
            <w:tcBorders>
              <w:top w:val="single" w:sz="4" w:space="0" w:color="000000"/>
              <w:left w:val="single" w:sz="4" w:space="0" w:color="000000"/>
              <w:bottom w:val="single" w:sz="4" w:space="0" w:color="000000"/>
              <w:right w:val="single" w:sz="4" w:space="0" w:color="000000"/>
            </w:tcBorders>
          </w:tcPr>
          <w:p w14:paraId="2AAD0F99" w14:textId="77777777" w:rsidR="00AF6847" w:rsidRPr="00AF6847" w:rsidRDefault="00AF6847" w:rsidP="00183AC5">
            <w:pPr>
              <w:spacing w:after="3" w:line="259" w:lineRule="auto"/>
              <w:ind w:left="1"/>
              <w:jc w:val="both"/>
              <w:rPr>
                <w:rFonts w:ascii="Times New Roman" w:hAnsi="Times New Roman" w:cs="Times New Roman"/>
              </w:rPr>
            </w:pPr>
            <w:r w:rsidRPr="00AF6847">
              <w:rPr>
                <w:rFonts w:ascii="Times New Roman" w:hAnsi="Times New Roman" w:cs="Times New Roman"/>
              </w:rPr>
              <w:lastRenderedPageBreak/>
              <w:t xml:space="preserve">Portable </w:t>
            </w:r>
          </w:p>
          <w:p w14:paraId="4C3C3CF8"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Document</w:t>
            </w:r>
          </w:p>
        </w:tc>
        <w:tc>
          <w:tcPr>
            <w:tcW w:w="1471" w:type="dxa"/>
            <w:tcBorders>
              <w:top w:val="single" w:sz="4" w:space="0" w:color="000000"/>
              <w:left w:val="single" w:sz="4" w:space="0" w:color="000000"/>
              <w:bottom w:val="single" w:sz="4" w:space="0" w:color="000000"/>
              <w:right w:val="single" w:sz="4" w:space="0" w:color="000000"/>
            </w:tcBorders>
          </w:tcPr>
          <w:p w14:paraId="3DFBCE82"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PDF</w:t>
            </w:r>
          </w:p>
        </w:tc>
        <w:tc>
          <w:tcPr>
            <w:tcW w:w="940" w:type="dxa"/>
            <w:tcBorders>
              <w:top w:val="single" w:sz="4" w:space="0" w:color="000000"/>
              <w:left w:val="single" w:sz="4" w:space="0" w:color="000000"/>
              <w:bottom w:val="single" w:sz="4" w:space="0" w:color="000000"/>
              <w:right w:val="single" w:sz="4" w:space="0" w:color="000000"/>
            </w:tcBorders>
          </w:tcPr>
          <w:p w14:paraId="002E37F5"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24.20</w:t>
            </w:r>
          </w:p>
        </w:tc>
        <w:tc>
          <w:tcPr>
            <w:tcW w:w="998" w:type="dxa"/>
            <w:tcBorders>
              <w:top w:val="single" w:sz="4" w:space="0" w:color="000000"/>
              <w:left w:val="single" w:sz="4" w:space="0" w:color="000000"/>
              <w:bottom w:val="single" w:sz="4" w:space="0" w:color="000000"/>
              <w:right w:val="single" w:sz="4" w:space="0" w:color="000000"/>
            </w:tcBorders>
          </w:tcPr>
          <w:p w14:paraId="0825669B"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97</w:t>
            </w:r>
          </w:p>
        </w:tc>
        <w:tc>
          <w:tcPr>
            <w:tcW w:w="994" w:type="dxa"/>
            <w:tcBorders>
              <w:top w:val="single" w:sz="4" w:space="0" w:color="000000"/>
              <w:left w:val="single" w:sz="4" w:space="0" w:color="000000"/>
              <w:bottom w:val="single" w:sz="4" w:space="0" w:color="000000"/>
              <w:right w:val="single" w:sz="4" w:space="0" w:color="000000"/>
            </w:tcBorders>
          </w:tcPr>
          <w:p w14:paraId="1DDE0F6B"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46</w:t>
            </w:r>
          </w:p>
        </w:tc>
        <w:tc>
          <w:tcPr>
            <w:tcW w:w="838" w:type="dxa"/>
            <w:tcBorders>
              <w:top w:val="single" w:sz="4" w:space="0" w:color="000000"/>
              <w:left w:val="single" w:sz="4" w:space="0" w:color="000000"/>
              <w:bottom w:val="single" w:sz="4" w:space="0" w:color="000000"/>
              <w:right w:val="single" w:sz="4" w:space="0" w:color="000000"/>
            </w:tcBorders>
          </w:tcPr>
          <w:p w14:paraId="6B024C2F"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0.00</w:t>
            </w:r>
          </w:p>
        </w:tc>
        <w:tc>
          <w:tcPr>
            <w:tcW w:w="811" w:type="dxa"/>
            <w:tcBorders>
              <w:top w:val="single" w:sz="4" w:space="0" w:color="000000"/>
              <w:left w:val="single" w:sz="4" w:space="0" w:color="000000"/>
              <w:bottom w:val="single" w:sz="4" w:space="0" w:color="000000"/>
              <w:right w:val="single" w:sz="4" w:space="0" w:color="000000"/>
            </w:tcBorders>
          </w:tcPr>
          <w:p w14:paraId="52318D3D"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PASS</w:t>
            </w:r>
          </w:p>
        </w:tc>
        <w:tc>
          <w:tcPr>
            <w:tcW w:w="1150" w:type="dxa"/>
            <w:tcBorders>
              <w:top w:val="single" w:sz="4" w:space="0" w:color="000000"/>
              <w:left w:val="single" w:sz="4" w:space="0" w:color="000000"/>
              <w:bottom w:val="single" w:sz="4" w:space="0" w:color="000000"/>
              <w:right w:val="single" w:sz="4" w:space="0" w:color="000000"/>
            </w:tcBorders>
          </w:tcPr>
          <w:p w14:paraId="52043D71"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Complete</w:t>
            </w:r>
          </w:p>
        </w:tc>
      </w:tr>
      <w:tr w:rsidR="00AF6847" w:rsidRPr="00AF6847" w14:paraId="49FC40D3" w14:textId="77777777" w:rsidTr="00183AC5">
        <w:trPr>
          <w:trHeight w:val="518"/>
        </w:trPr>
        <w:tc>
          <w:tcPr>
            <w:tcW w:w="1435" w:type="dxa"/>
            <w:tcBorders>
              <w:top w:val="single" w:sz="4" w:space="0" w:color="000000"/>
              <w:left w:val="single" w:sz="4" w:space="0" w:color="000000"/>
              <w:bottom w:val="single" w:sz="4" w:space="0" w:color="000000"/>
              <w:right w:val="single" w:sz="4" w:space="0" w:color="000000"/>
            </w:tcBorders>
          </w:tcPr>
          <w:p w14:paraId="6C664E78" w14:textId="1FC9A150"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Presentation</w:t>
            </w:r>
          </w:p>
        </w:tc>
        <w:tc>
          <w:tcPr>
            <w:tcW w:w="1471" w:type="dxa"/>
            <w:tcBorders>
              <w:top w:val="single" w:sz="4" w:space="0" w:color="000000"/>
              <w:left w:val="single" w:sz="4" w:space="0" w:color="000000"/>
              <w:bottom w:val="single" w:sz="4" w:space="0" w:color="000000"/>
              <w:right w:val="single" w:sz="4" w:space="0" w:color="000000"/>
            </w:tcBorders>
          </w:tcPr>
          <w:p w14:paraId="2BDD400A"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PPTX</w:t>
            </w:r>
          </w:p>
        </w:tc>
        <w:tc>
          <w:tcPr>
            <w:tcW w:w="940" w:type="dxa"/>
            <w:tcBorders>
              <w:top w:val="single" w:sz="4" w:space="0" w:color="000000"/>
              <w:left w:val="single" w:sz="4" w:space="0" w:color="000000"/>
              <w:bottom w:val="single" w:sz="4" w:space="0" w:color="000000"/>
              <w:right w:val="single" w:sz="4" w:space="0" w:color="000000"/>
            </w:tcBorders>
          </w:tcPr>
          <w:p w14:paraId="61EE8F94"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18.60</w:t>
            </w:r>
          </w:p>
        </w:tc>
        <w:tc>
          <w:tcPr>
            <w:tcW w:w="998" w:type="dxa"/>
            <w:tcBorders>
              <w:top w:val="single" w:sz="4" w:space="0" w:color="000000"/>
              <w:left w:val="single" w:sz="4" w:space="0" w:color="000000"/>
              <w:bottom w:val="single" w:sz="4" w:space="0" w:color="000000"/>
              <w:right w:val="single" w:sz="4" w:space="0" w:color="000000"/>
            </w:tcBorders>
          </w:tcPr>
          <w:p w14:paraId="180719B4"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75</w:t>
            </w:r>
          </w:p>
        </w:tc>
        <w:tc>
          <w:tcPr>
            <w:tcW w:w="994" w:type="dxa"/>
            <w:tcBorders>
              <w:top w:val="single" w:sz="4" w:space="0" w:color="000000"/>
              <w:left w:val="single" w:sz="4" w:space="0" w:color="000000"/>
              <w:bottom w:val="single" w:sz="4" w:space="0" w:color="000000"/>
              <w:right w:val="single" w:sz="4" w:space="0" w:color="000000"/>
            </w:tcBorders>
          </w:tcPr>
          <w:p w14:paraId="6371C84F"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35</w:t>
            </w:r>
          </w:p>
        </w:tc>
        <w:tc>
          <w:tcPr>
            <w:tcW w:w="838" w:type="dxa"/>
            <w:tcBorders>
              <w:top w:val="single" w:sz="4" w:space="0" w:color="000000"/>
              <w:left w:val="single" w:sz="4" w:space="0" w:color="000000"/>
              <w:bottom w:val="single" w:sz="4" w:space="0" w:color="000000"/>
              <w:right w:val="single" w:sz="4" w:space="0" w:color="000000"/>
            </w:tcBorders>
          </w:tcPr>
          <w:p w14:paraId="1F1E6833"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0.00</w:t>
            </w:r>
          </w:p>
        </w:tc>
        <w:tc>
          <w:tcPr>
            <w:tcW w:w="811" w:type="dxa"/>
            <w:tcBorders>
              <w:top w:val="single" w:sz="4" w:space="0" w:color="000000"/>
              <w:left w:val="single" w:sz="4" w:space="0" w:color="000000"/>
              <w:bottom w:val="single" w:sz="4" w:space="0" w:color="000000"/>
              <w:right w:val="single" w:sz="4" w:space="0" w:color="000000"/>
            </w:tcBorders>
          </w:tcPr>
          <w:p w14:paraId="6C903CC6" w14:textId="77777777" w:rsidR="00AF6847" w:rsidRPr="00AF6847" w:rsidRDefault="00AF6847" w:rsidP="00183AC5">
            <w:pPr>
              <w:spacing w:line="259" w:lineRule="auto"/>
              <w:jc w:val="both"/>
              <w:rPr>
                <w:rFonts w:ascii="Times New Roman" w:hAnsi="Times New Roman" w:cs="Times New Roman"/>
              </w:rPr>
            </w:pPr>
            <w:r w:rsidRPr="00AF6847">
              <w:rPr>
                <w:rFonts w:ascii="Times New Roman" w:hAnsi="Times New Roman" w:cs="Times New Roman"/>
              </w:rPr>
              <w:t>PASS</w:t>
            </w:r>
          </w:p>
        </w:tc>
        <w:tc>
          <w:tcPr>
            <w:tcW w:w="1150" w:type="dxa"/>
            <w:tcBorders>
              <w:top w:val="single" w:sz="4" w:space="0" w:color="000000"/>
              <w:left w:val="single" w:sz="4" w:space="0" w:color="000000"/>
              <w:bottom w:val="single" w:sz="4" w:space="0" w:color="000000"/>
              <w:right w:val="single" w:sz="4" w:space="0" w:color="000000"/>
            </w:tcBorders>
          </w:tcPr>
          <w:p w14:paraId="7478665F" w14:textId="77777777" w:rsidR="00AF6847" w:rsidRPr="00AF6847" w:rsidRDefault="00AF6847" w:rsidP="00183AC5">
            <w:pPr>
              <w:spacing w:line="259" w:lineRule="auto"/>
              <w:ind w:left="1"/>
              <w:jc w:val="both"/>
              <w:rPr>
                <w:rFonts w:ascii="Times New Roman" w:hAnsi="Times New Roman" w:cs="Times New Roman"/>
              </w:rPr>
            </w:pPr>
            <w:r w:rsidRPr="00AF6847">
              <w:rPr>
                <w:rFonts w:ascii="Times New Roman" w:hAnsi="Times New Roman" w:cs="Times New Roman"/>
              </w:rPr>
              <w:t>Complete</w:t>
            </w:r>
          </w:p>
        </w:tc>
      </w:tr>
    </w:tbl>
    <w:p w14:paraId="5E781F88" w14:textId="77777777" w:rsidR="00AF6847" w:rsidRDefault="00AF6847" w:rsidP="00DD3130">
      <w:pPr>
        <w:spacing w:after="158" w:line="480" w:lineRule="auto"/>
        <w:ind w:left="-15" w:right="15" w:firstLine="720"/>
        <w:jc w:val="both"/>
      </w:pPr>
    </w:p>
    <w:p w14:paraId="5D260E5F" w14:textId="2F25F6C1" w:rsidR="00AF6847" w:rsidRDefault="00AF6847" w:rsidP="00DD3130">
      <w:pPr>
        <w:spacing w:after="158" w:line="480" w:lineRule="auto"/>
        <w:ind w:left="-15" w:right="15" w:firstLine="720"/>
        <w:jc w:val="both"/>
      </w:pPr>
      <w:r>
        <w:t>As shown in Table 4.8, the developed VLC prototype successfully transmitted and reconstructed various file categories including text documents, images, audio files, engineering design files, portable documents, and presentation files. Successful reconstruction of these files indicates that the communication protocol is not restricted to a specific file format. Instead, the system processes all files as binary data streams prior to transmission.</w:t>
      </w:r>
    </w:p>
    <w:p w14:paraId="18023545" w14:textId="77777777" w:rsidR="00AF6847" w:rsidRDefault="00AF6847" w:rsidP="00DD3130">
      <w:pPr>
        <w:spacing w:after="158" w:line="480" w:lineRule="auto"/>
        <w:ind w:left="-15" w:right="15" w:firstLine="720"/>
        <w:jc w:val="both"/>
      </w:pPr>
      <w:r>
        <w:t xml:space="preserve">The effective data rate for each payload was computed by dividing the file size in bits by the measured transmission time. For the tested payloads, the computed rates were approximately 4.55 kbps for the 5.00 KB text file, 4.34 kbps for the 45.59 KB image, 4.21 kbps for the 15.94 KB audio file, 4.38 kbps for the 7.48 KB engineering design file, 4.31 kbps for the 24.20 KB portable document, and 4.35 kbps for the 18.60 KB presentation file. These values are lower than the raw optical symbol rate of 15 </w:t>
      </w:r>
      <w:proofErr w:type="spellStart"/>
      <w:r>
        <w:t>ksymbols</w:t>
      </w:r>
      <w:proofErr w:type="spellEnd"/>
      <w:r>
        <w:t>/s because the 4B5B encoding imposes an immediate 80% line-code efficiency limit (capping theoretical throughput at 12 kbps). The remaining reduction in data rate is attributed strictly to software protocol overhead, specifically frame gaps, chunk metadata, CRC fields, and the packet-carousel redundancy mechanism.</w:t>
      </w:r>
    </w:p>
    <w:p w14:paraId="27C25AFB" w14:textId="77777777" w:rsidR="00AF6847" w:rsidRDefault="00AF6847" w:rsidP="00DD3130">
      <w:pPr>
        <w:spacing w:after="158" w:line="480" w:lineRule="auto"/>
        <w:ind w:left="-15" w:right="15" w:firstLine="720"/>
        <w:jc w:val="both"/>
      </w:pPr>
      <w:r>
        <w:t xml:space="preserve">The payload transmission results demonstrate that the developed VLC prototype can successfully transmit and reconstruct multiple categories of digital files using a common binary transmission framework. Regardless of file type, all payloads were </w:t>
      </w:r>
      <w:r>
        <w:lastRenderedPageBreak/>
        <w:t>processed as byte streams, segmented into chunks, encoded, transmitted, validated, and reconstructed using the same communication protocol. The successful reconstruction of all tested payloads indicates that the primary constraints of the system are related to channel conditions, transmission duration, and receiver reliability rather than the specific file format being transmitted. These results support the feasibility of using the proposed VLC architecture for general-purpose short-range indoor data communication.</w:t>
      </w:r>
    </w:p>
    <w:p w14:paraId="66290A86" w14:textId="0F027446" w:rsidR="00AF6847" w:rsidRDefault="00AF6847" w:rsidP="00DD3130">
      <w:pPr>
        <w:spacing w:after="158" w:line="480" w:lineRule="auto"/>
        <w:ind w:left="-15" w:right="15" w:firstLine="720"/>
        <w:jc w:val="both"/>
      </w:pPr>
      <w:r>
        <w:t>The plotted data reveals a strict linear relationship, confirming that transmission time scales predictably with payload size. This linearity proves that the VLC firmware and the batched-chunk transmission protocol process all data formats uniformly, without introducing format-specific computational delays or unpredictable overhead.</w:t>
      </w:r>
    </w:p>
    <w:p w14:paraId="059A87DC" w14:textId="4E4AC6B0" w:rsidR="001C22E1" w:rsidRPr="00183AC5" w:rsidRDefault="00183AC5" w:rsidP="00183AC5">
      <w:pPr>
        <w:spacing w:after="0" w:line="480" w:lineRule="auto"/>
        <w:ind w:left="-5" w:right="15"/>
      </w:pPr>
      <w:r w:rsidRPr="001C22E1">
        <w:rPr>
          <w:noProof/>
        </w:rPr>
        <w:drawing>
          <wp:anchor distT="0" distB="0" distL="114300" distR="114300" simplePos="0" relativeHeight="251752448" behindDoc="0" locked="0" layoutInCell="1" allowOverlap="1" wp14:anchorId="446AEEF6" wp14:editId="128701C3">
            <wp:simplePos x="0" y="0"/>
            <wp:positionH relativeFrom="column">
              <wp:posOffset>0</wp:posOffset>
            </wp:positionH>
            <wp:positionV relativeFrom="paragraph">
              <wp:posOffset>744855</wp:posOffset>
            </wp:positionV>
            <wp:extent cx="5486400" cy="3143250"/>
            <wp:effectExtent l="0" t="0" r="0" b="0"/>
            <wp:wrapTopAndBottom/>
            <wp:docPr id="4705" name="Picture 4705"/>
            <wp:cNvGraphicFramePr/>
            <a:graphic xmlns:a="http://schemas.openxmlformats.org/drawingml/2006/main">
              <a:graphicData uri="http://schemas.openxmlformats.org/drawingml/2006/picture">
                <pic:pic xmlns:pic="http://schemas.openxmlformats.org/drawingml/2006/picture">
                  <pic:nvPicPr>
                    <pic:cNvPr id="4705" name="Picture 4705"/>
                    <pic:cNvPicPr/>
                  </pic:nvPicPr>
                  <pic:blipFill>
                    <a:blip r:embed="rId50" cstate="print">
                      <a:extLst>
                        <a:ext uri="{28A0092B-C50C-407E-A947-70E740481C1C}">
                          <a14:useLocalDpi xmlns:a14="http://schemas.microsoft.com/office/drawing/2010/main" val="0"/>
                        </a:ext>
                      </a:extLst>
                    </a:blip>
                    <a:stretch>
                      <a:fillRect/>
                    </a:stretch>
                  </pic:blipFill>
                  <pic:spPr>
                    <a:xfrm>
                      <a:off x="0" y="0"/>
                      <a:ext cx="5486400" cy="3143250"/>
                    </a:xfrm>
                    <a:prstGeom prst="rect">
                      <a:avLst/>
                    </a:prstGeom>
                  </pic:spPr>
                </pic:pic>
              </a:graphicData>
            </a:graphic>
            <wp14:sizeRelH relativeFrom="page">
              <wp14:pctWidth>0</wp14:pctWidth>
            </wp14:sizeRelH>
            <wp14:sizeRelV relativeFrom="page">
              <wp14:pctHeight>0</wp14:pctHeight>
            </wp14:sizeRelV>
          </wp:anchor>
        </w:drawing>
      </w:r>
      <w:r w:rsidR="001C22E1">
        <w:t>Figure 4.7 presents the relationship between file size and transmission time for the tested payloads.</w:t>
      </w:r>
    </w:p>
    <w:p w14:paraId="354D463A" w14:textId="77777777" w:rsidR="00183AC5" w:rsidRDefault="00183AC5" w:rsidP="00DD3130">
      <w:pPr>
        <w:pStyle w:val="Heading5"/>
      </w:pPr>
    </w:p>
    <w:p w14:paraId="618583E7" w14:textId="25B53F62" w:rsidR="00AF6847" w:rsidRDefault="001C22E1" w:rsidP="009E3D45">
      <w:pPr>
        <w:pStyle w:val="Heading7"/>
      </w:pPr>
      <w:r w:rsidRPr="001C22E1">
        <w:t>Figure 4.7 File Size vs Transmission Time</w:t>
      </w:r>
    </w:p>
    <w:p w14:paraId="0846100A" w14:textId="795440B9" w:rsidR="001C22E1" w:rsidRPr="001C22E1" w:rsidRDefault="001C22E1" w:rsidP="00DD3130">
      <w:pPr>
        <w:spacing w:after="158" w:line="480" w:lineRule="auto"/>
        <w:ind w:right="15"/>
        <w:jc w:val="both"/>
        <w:rPr>
          <w:sz w:val="18"/>
          <w:szCs w:val="18"/>
        </w:rPr>
      </w:pPr>
    </w:p>
    <w:p w14:paraId="353F8B3D" w14:textId="5608125D" w:rsidR="00AF6847" w:rsidRDefault="001C22E1" w:rsidP="00473D82">
      <w:pPr>
        <w:pStyle w:val="Heading2"/>
        <w:spacing w:line="480" w:lineRule="auto"/>
        <w:jc w:val="both"/>
      </w:pPr>
      <w:bookmarkStart w:id="105" w:name="_Toc236180749"/>
      <w:r>
        <w:lastRenderedPageBreak/>
        <w:t>4.</w:t>
      </w:r>
      <w:r w:rsidR="00473D82">
        <w:t>8</w:t>
      </w:r>
      <w:r>
        <w:t xml:space="preserve"> Maximum File Behavior Evaluation</w:t>
      </w:r>
      <w:bookmarkEnd w:id="105"/>
    </w:p>
    <w:p w14:paraId="6E07DDBE" w14:textId="15D13020" w:rsidR="001C22E1" w:rsidRDefault="001C22E1" w:rsidP="001C22E1">
      <w:pPr>
        <w:spacing w:line="480" w:lineRule="auto"/>
        <w:ind w:left="-15" w:right="15" w:firstLine="720"/>
        <w:jc w:val="both"/>
      </w:pPr>
      <w:r>
        <w:t xml:space="preserve">A maximum file behavior evaluation was performed to identify the practical upper limit on file size that the prototype could reliably transmit under the fixed 4B5B + NRZ/OOK settings. </w:t>
      </w:r>
    </w:p>
    <w:p w14:paraId="60973329" w14:textId="605B4438" w:rsidR="00DD3130" w:rsidRDefault="001C22E1" w:rsidP="00183AC5">
      <w:pPr>
        <w:spacing w:after="158" w:line="480" w:lineRule="auto"/>
        <w:ind w:left="-5" w:right="15"/>
        <w:jc w:val="both"/>
      </w:pPr>
      <w:r>
        <w:t>The test used assorted binary and media payloads of increasing size, starting from small text files and increasing toward the receiver buffer and chunk-management limits. For each file, the transmission time, effective data rate, CRC validation result, chunk completion rate, and reconstruction status were recorded.</w:t>
      </w:r>
    </w:p>
    <w:p w14:paraId="6A1C431C" w14:textId="0075726F" w:rsidR="001C22E1" w:rsidRPr="001C22E1" w:rsidRDefault="001C22E1" w:rsidP="001C22E1">
      <w:pPr>
        <w:spacing w:after="158" w:line="480" w:lineRule="auto"/>
        <w:ind w:left="-5" w:right="15"/>
        <w:jc w:val="both"/>
        <w:rPr>
          <w:b/>
          <w:bCs/>
        </w:rPr>
      </w:pPr>
      <w:r>
        <w:rPr>
          <w:b/>
          <w:bCs/>
        </w:rPr>
        <w:t xml:space="preserve">                                  Table 4.9. Maximum File Behavior Results</w:t>
      </w:r>
    </w:p>
    <w:tbl>
      <w:tblPr>
        <w:tblStyle w:val="TableGrid0"/>
        <w:tblW w:w="8637" w:type="dxa"/>
        <w:tblInd w:w="-2" w:type="dxa"/>
        <w:tblCellMar>
          <w:top w:w="13" w:type="dxa"/>
          <w:left w:w="109" w:type="dxa"/>
          <w:right w:w="50" w:type="dxa"/>
        </w:tblCellMar>
        <w:tblLook w:val="04A0" w:firstRow="1" w:lastRow="0" w:firstColumn="1" w:lastColumn="0" w:noHBand="0" w:noVBand="1"/>
      </w:tblPr>
      <w:tblGrid>
        <w:gridCol w:w="1199"/>
        <w:gridCol w:w="1231"/>
        <w:gridCol w:w="1277"/>
        <w:gridCol w:w="1682"/>
        <w:gridCol w:w="1529"/>
        <w:gridCol w:w="1719"/>
      </w:tblGrid>
      <w:tr w:rsidR="001C22E1" w14:paraId="383D33EF" w14:textId="77777777" w:rsidTr="00183AC5">
        <w:trPr>
          <w:trHeight w:val="1056"/>
        </w:trPr>
        <w:tc>
          <w:tcPr>
            <w:tcW w:w="1243"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77D8CE6" w14:textId="77777777" w:rsidR="001C22E1" w:rsidRPr="001C22E1" w:rsidRDefault="001C22E1" w:rsidP="00824F14">
            <w:pPr>
              <w:spacing w:line="259" w:lineRule="auto"/>
              <w:ind w:right="56"/>
              <w:jc w:val="both"/>
              <w:rPr>
                <w:rFonts w:ascii="Times New Roman" w:hAnsi="Times New Roman" w:cs="Times New Roman"/>
              </w:rPr>
            </w:pPr>
            <w:r w:rsidRPr="001C22E1">
              <w:rPr>
                <w:rFonts w:ascii="Times New Roman" w:eastAsia="Calibri" w:hAnsi="Times New Roman" w:cs="Times New Roman"/>
                <w:b/>
              </w:rPr>
              <w:t>Test ID</w:t>
            </w:r>
          </w:p>
        </w:tc>
        <w:tc>
          <w:tcPr>
            <w:tcW w:w="126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36933E67" w14:textId="77777777" w:rsidR="001C22E1" w:rsidRPr="001C22E1" w:rsidRDefault="001C22E1" w:rsidP="00824F14">
            <w:pPr>
              <w:spacing w:line="259" w:lineRule="auto"/>
              <w:ind w:left="66"/>
              <w:jc w:val="both"/>
              <w:rPr>
                <w:rFonts w:ascii="Times New Roman" w:hAnsi="Times New Roman" w:cs="Times New Roman"/>
              </w:rPr>
            </w:pPr>
            <w:r w:rsidRPr="001C22E1">
              <w:rPr>
                <w:rFonts w:ascii="Times New Roman" w:eastAsia="Calibri" w:hAnsi="Times New Roman" w:cs="Times New Roman"/>
                <w:b/>
              </w:rPr>
              <w:t>File Type</w:t>
            </w:r>
          </w:p>
        </w:tc>
        <w:tc>
          <w:tcPr>
            <w:tcW w:w="1295"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49CDD002" w14:textId="77777777" w:rsidR="001C22E1" w:rsidRPr="001C22E1" w:rsidRDefault="001C22E1" w:rsidP="00824F14">
            <w:pPr>
              <w:spacing w:line="259" w:lineRule="auto"/>
              <w:ind w:left="236"/>
              <w:jc w:val="both"/>
              <w:rPr>
                <w:rFonts w:ascii="Times New Roman" w:hAnsi="Times New Roman" w:cs="Times New Roman"/>
              </w:rPr>
            </w:pPr>
            <w:r w:rsidRPr="001C22E1">
              <w:rPr>
                <w:rFonts w:ascii="Times New Roman" w:eastAsia="Calibri" w:hAnsi="Times New Roman" w:cs="Times New Roman"/>
                <w:b/>
              </w:rPr>
              <w:t>File Size</w:t>
            </w:r>
          </w:p>
        </w:tc>
        <w:tc>
          <w:tcPr>
            <w:tcW w:w="1732"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7B1A75A"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eastAsia="Calibri" w:hAnsi="Times New Roman" w:cs="Times New Roman"/>
                <w:b/>
              </w:rPr>
              <w:t>Transfer Method</w:t>
            </w:r>
          </w:p>
        </w:tc>
        <w:tc>
          <w:tcPr>
            <w:tcW w:w="1529"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756E2499" w14:textId="6FD6EFC3" w:rsidR="001C22E1" w:rsidRPr="001C22E1" w:rsidRDefault="001C22E1" w:rsidP="00824F14">
            <w:pPr>
              <w:spacing w:line="262" w:lineRule="auto"/>
              <w:jc w:val="both"/>
              <w:rPr>
                <w:rFonts w:ascii="Times New Roman" w:hAnsi="Times New Roman" w:cs="Times New Roman"/>
              </w:rPr>
            </w:pPr>
            <w:r w:rsidRPr="001C22E1">
              <w:rPr>
                <w:rFonts w:ascii="Times New Roman" w:eastAsia="Calibri" w:hAnsi="Times New Roman" w:cs="Times New Roman"/>
                <w:b/>
              </w:rPr>
              <w:t>Transmission</w:t>
            </w:r>
          </w:p>
          <w:p w14:paraId="1D7EF9FF" w14:textId="77777777" w:rsidR="001C22E1" w:rsidRPr="001C22E1" w:rsidRDefault="001C22E1" w:rsidP="00824F14">
            <w:pPr>
              <w:spacing w:line="259" w:lineRule="auto"/>
              <w:ind w:right="55"/>
              <w:jc w:val="both"/>
              <w:rPr>
                <w:rFonts w:ascii="Times New Roman" w:hAnsi="Times New Roman" w:cs="Times New Roman"/>
              </w:rPr>
            </w:pPr>
            <w:r w:rsidRPr="001C22E1">
              <w:rPr>
                <w:rFonts w:ascii="Times New Roman" w:eastAsia="Calibri" w:hAnsi="Times New Roman" w:cs="Times New Roman"/>
                <w:b/>
              </w:rPr>
              <w:t>Result</w:t>
            </w:r>
          </w:p>
        </w:tc>
        <w:tc>
          <w:tcPr>
            <w:tcW w:w="1574" w:type="dxa"/>
            <w:tcBorders>
              <w:top w:val="single" w:sz="4" w:space="0" w:color="000000"/>
              <w:left w:val="single" w:sz="4" w:space="0" w:color="000000"/>
              <w:bottom w:val="single" w:sz="4" w:space="0" w:color="000000"/>
              <w:right w:val="single" w:sz="4" w:space="0" w:color="000000"/>
            </w:tcBorders>
            <w:shd w:val="clear" w:color="auto" w:fill="DBE5F1" w:themeFill="accent1" w:themeFillTint="33"/>
          </w:tcPr>
          <w:p w14:paraId="2B495B38"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eastAsia="Calibri" w:hAnsi="Times New Roman" w:cs="Times New Roman"/>
                <w:b/>
              </w:rPr>
              <w:t>Reconstruction Result</w:t>
            </w:r>
          </w:p>
        </w:tc>
      </w:tr>
      <w:tr w:rsidR="001C22E1" w14:paraId="30A6602D" w14:textId="77777777" w:rsidTr="00183AC5">
        <w:trPr>
          <w:trHeight w:val="467"/>
        </w:trPr>
        <w:tc>
          <w:tcPr>
            <w:tcW w:w="1243" w:type="dxa"/>
            <w:tcBorders>
              <w:top w:val="single" w:sz="4" w:space="0" w:color="000000"/>
              <w:left w:val="single" w:sz="4" w:space="0" w:color="000000"/>
              <w:bottom w:val="single" w:sz="4" w:space="0" w:color="000000"/>
              <w:right w:val="single" w:sz="4" w:space="0" w:color="000000"/>
            </w:tcBorders>
          </w:tcPr>
          <w:p w14:paraId="1EFE2155"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M1</w:t>
            </w:r>
          </w:p>
        </w:tc>
        <w:tc>
          <w:tcPr>
            <w:tcW w:w="1264" w:type="dxa"/>
            <w:tcBorders>
              <w:top w:val="single" w:sz="4" w:space="0" w:color="000000"/>
              <w:left w:val="single" w:sz="4" w:space="0" w:color="000000"/>
              <w:bottom w:val="single" w:sz="4" w:space="0" w:color="000000"/>
              <w:right w:val="single" w:sz="4" w:space="0" w:color="000000"/>
            </w:tcBorders>
          </w:tcPr>
          <w:p w14:paraId="165174A0"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Text</w:t>
            </w:r>
          </w:p>
        </w:tc>
        <w:tc>
          <w:tcPr>
            <w:tcW w:w="1295" w:type="dxa"/>
            <w:tcBorders>
              <w:top w:val="single" w:sz="4" w:space="0" w:color="000000"/>
              <w:left w:val="single" w:sz="4" w:space="0" w:color="000000"/>
              <w:bottom w:val="single" w:sz="4" w:space="0" w:color="000000"/>
              <w:right w:val="single" w:sz="4" w:space="0" w:color="000000"/>
            </w:tcBorders>
          </w:tcPr>
          <w:p w14:paraId="4DF3E12F" w14:textId="77777777" w:rsidR="001C22E1" w:rsidRPr="001C22E1" w:rsidRDefault="001C22E1" w:rsidP="00824F14">
            <w:pPr>
              <w:spacing w:line="259" w:lineRule="auto"/>
              <w:ind w:right="54"/>
              <w:jc w:val="both"/>
              <w:rPr>
                <w:rFonts w:ascii="Times New Roman" w:hAnsi="Times New Roman" w:cs="Times New Roman"/>
              </w:rPr>
            </w:pPr>
            <w:r w:rsidRPr="001C22E1">
              <w:rPr>
                <w:rFonts w:ascii="Times New Roman" w:hAnsi="Times New Roman" w:cs="Times New Roman"/>
              </w:rPr>
              <w:t>14 B</w:t>
            </w:r>
          </w:p>
        </w:tc>
        <w:tc>
          <w:tcPr>
            <w:tcW w:w="1732" w:type="dxa"/>
            <w:tcBorders>
              <w:top w:val="single" w:sz="4" w:space="0" w:color="000000"/>
              <w:left w:val="single" w:sz="4" w:space="0" w:color="000000"/>
              <w:bottom w:val="single" w:sz="4" w:space="0" w:color="000000"/>
              <w:right w:val="single" w:sz="4" w:space="0" w:color="000000"/>
            </w:tcBorders>
          </w:tcPr>
          <w:p w14:paraId="2012B7B8"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Single Stream</w:t>
            </w:r>
          </w:p>
        </w:tc>
        <w:tc>
          <w:tcPr>
            <w:tcW w:w="1529" w:type="dxa"/>
            <w:tcBorders>
              <w:top w:val="single" w:sz="4" w:space="0" w:color="000000"/>
              <w:left w:val="single" w:sz="4" w:space="0" w:color="000000"/>
              <w:bottom w:val="single" w:sz="4" w:space="0" w:color="000000"/>
              <w:right w:val="single" w:sz="4" w:space="0" w:color="000000"/>
            </w:tcBorders>
          </w:tcPr>
          <w:p w14:paraId="091EDA0D"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PASS</w:t>
            </w:r>
          </w:p>
        </w:tc>
        <w:tc>
          <w:tcPr>
            <w:tcW w:w="1574" w:type="dxa"/>
            <w:tcBorders>
              <w:top w:val="single" w:sz="4" w:space="0" w:color="000000"/>
              <w:left w:val="single" w:sz="4" w:space="0" w:color="000000"/>
              <w:bottom w:val="single" w:sz="4" w:space="0" w:color="000000"/>
              <w:right w:val="single" w:sz="4" w:space="0" w:color="000000"/>
            </w:tcBorders>
          </w:tcPr>
          <w:p w14:paraId="7F9FCDC8"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Complete</w:t>
            </w:r>
          </w:p>
        </w:tc>
      </w:tr>
      <w:tr w:rsidR="001C22E1" w14:paraId="1CB2C245" w14:textId="77777777" w:rsidTr="00183AC5">
        <w:trPr>
          <w:trHeight w:val="469"/>
        </w:trPr>
        <w:tc>
          <w:tcPr>
            <w:tcW w:w="1243" w:type="dxa"/>
            <w:tcBorders>
              <w:top w:val="single" w:sz="4" w:space="0" w:color="000000"/>
              <w:left w:val="single" w:sz="4" w:space="0" w:color="000000"/>
              <w:bottom w:val="single" w:sz="4" w:space="0" w:color="000000"/>
              <w:right w:val="single" w:sz="4" w:space="0" w:color="000000"/>
            </w:tcBorders>
          </w:tcPr>
          <w:p w14:paraId="79C47530"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M2</w:t>
            </w:r>
          </w:p>
        </w:tc>
        <w:tc>
          <w:tcPr>
            <w:tcW w:w="1264" w:type="dxa"/>
            <w:tcBorders>
              <w:top w:val="single" w:sz="4" w:space="0" w:color="000000"/>
              <w:left w:val="single" w:sz="4" w:space="0" w:color="000000"/>
              <w:bottom w:val="single" w:sz="4" w:space="0" w:color="000000"/>
              <w:right w:val="single" w:sz="4" w:space="0" w:color="000000"/>
            </w:tcBorders>
          </w:tcPr>
          <w:p w14:paraId="00D0A049"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Text</w:t>
            </w:r>
          </w:p>
        </w:tc>
        <w:tc>
          <w:tcPr>
            <w:tcW w:w="1295" w:type="dxa"/>
            <w:tcBorders>
              <w:top w:val="single" w:sz="4" w:space="0" w:color="000000"/>
              <w:left w:val="single" w:sz="4" w:space="0" w:color="000000"/>
              <w:bottom w:val="single" w:sz="4" w:space="0" w:color="000000"/>
              <w:right w:val="single" w:sz="4" w:space="0" w:color="000000"/>
            </w:tcBorders>
          </w:tcPr>
          <w:p w14:paraId="5EA1CF15" w14:textId="77777777" w:rsidR="001C22E1" w:rsidRPr="001C22E1" w:rsidRDefault="001C22E1" w:rsidP="00824F14">
            <w:pPr>
              <w:spacing w:line="259" w:lineRule="auto"/>
              <w:ind w:left="328"/>
              <w:jc w:val="both"/>
              <w:rPr>
                <w:rFonts w:ascii="Times New Roman" w:hAnsi="Times New Roman" w:cs="Times New Roman"/>
              </w:rPr>
            </w:pPr>
            <w:r w:rsidRPr="001C22E1">
              <w:rPr>
                <w:rFonts w:ascii="Times New Roman" w:hAnsi="Times New Roman" w:cs="Times New Roman"/>
              </w:rPr>
              <w:t>1,024 B</w:t>
            </w:r>
          </w:p>
        </w:tc>
        <w:tc>
          <w:tcPr>
            <w:tcW w:w="1732" w:type="dxa"/>
            <w:tcBorders>
              <w:top w:val="single" w:sz="4" w:space="0" w:color="000000"/>
              <w:left w:val="single" w:sz="4" w:space="0" w:color="000000"/>
              <w:bottom w:val="single" w:sz="4" w:space="0" w:color="000000"/>
              <w:right w:val="single" w:sz="4" w:space="0" w:color="000000"/>
            </w:tcBorders>
          </w:tcPr>
          <w:p w14:paraId="00924C2C"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Single Stream</w:t>
            </w:r>
          </w:p>
        </w:tc>
        <w:tc>
          <w:tcPr>
            <w:tcW w:w="1529" w:type="dxa"/>
            <w:tcBorders>
              <w:top w:val="single" w:sz="4" w:space="0" w:color="000000"/>
              <w:left w:val="single" w:sz="4" w:space="0" w:color="000000"/>
              <w:bottom w:val="single" w:sz="4" w:space="0" w:color="000000"/>
              <w:right w:val="single" w:sz="4" w:space="0" w:color="000000"/>
            </w:tcBorders>
          </w:tcPr>
          <w:p w14:paraId="0780F660"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PASS</w:t>
            </w:r>
          </w:p>
        </w:tc>
        <w:tc>
          <w:tcPr>
            <w:tcW w:w="1574" w:type="dxa"/>
            <w:tcBorders>
              <w:top w:val="single" w:sz="4" w:space="0" w:color="000000"/>
              <w:left w:val="single" w:sz="4" w:space="0" w:color="000000"/>
              <w:bottom w:val="single" w:sz="4" w:space="0" w:color="000000"/>
              <w:right w:val="single" w:sz="4" w:space="0" w:color="000000"/>
            </w:tcBorders>
          </w:tcPr>
          <w:p w14:paraId="797871CD"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Complete</w:t>
            </w:r>
          </w:p>
        </w:tc>
      </w:tr>
      <w:tr w:rsidR="001C22E1" w14:paraId="115BEBAD" w14:textId="77777777" w:rsidTr="00183AC5">
        <w:trPr>
          <w:trHeight w:val="467"/>
        </w:trPr>
        <w:tc>
          <w:tcPr>
            <w:tcW w:w="1243" w:type="dxa"/>
            <w:tcBorders>
              <w:top w:val="single" w:sz="4" w:space="0" w:color="000000"/>
              <w:left w:val="single" w:sz="4" w:space="0" w:color="000000"/>
              <w:bottom w:val="single" w:sz="4" w:space="0" w:color="000000"/>
              <w:right w:val="single" w:sz="4" w:space="0" w:color="000000"/>
            </w:tcBorders>
          </w:tcPr>
          <w:p w14:paraId="10D38572"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M3</w:t>
            </w:r>
          </w:p>
        </w:tc>
        <w:tc>
          <w:tcPr>
            <w:tcW w:w="1264" w:type="dxa"/>
            <w:tcBorders>
              <w:top w:val="single" w:sz="4" w:space="0" w:color="000000"/>
              <w:left w:val="single" w:sz="4" w:space="0" w:color="000000"/>
              <w:bottom w:val="single" w:sz="4" w:space="0" w:color="000000"/>
              <w:right w:val="single" w:sz="4" w:space="0" w:color="000000"/>
            </w:tcBorders>
          </w:tcPr>
          <w:p w14:paraId="1DB3189E"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Image</w:t>
            </w:r>
          </w:p>
        </w:tc>
        <w:tc>
          <w:tcPr>
            <w:tcW w:w="1295" w:type="dxa"/>
            <w:tcBorders>
              <w:top w:val="single" w:sz="4" w:space="0" w:color="000000"/>
              <w:left w:val="single" w:sz="4" w:space="0" w:color="000000"/>
              <w:bottom w:val="single" w:sz="4" w:space="0" w:color="000000"/>
              <w:right w:val="single" w:sz="4" w:space="0" w:color="000000"/>
            </w:tcBorders>
          </w:tcPr>
          <w:p w14:paraId="7AC433B2" w14:textId="77777777" w:rsidR="001C22E1" w:rsidRPr="001C22E1" w:rsidRDefault="001C22E1" w:rsidP="00824F14">
            <w:pPr>
              <w:spacing w:line="259" w:lineRule="auto"/>
              <w:ind w:left="328"/>
              <w:jc w:val="both"/>
              <w:rPr>
                <w:rFonts w:ascii="Times New Roman" w:hAnsi="Times New Roman" w:cs="Times New Roman"/>
              </w:rPr>
            </w:pPr>
            <w:r w:rsidRPr="001C22E1">
              <w:rPr>
                <w:rFonts w:ascii="Times New Roman" w:hAnsi="Times New Roman" w:cs="Times New Roman"/>
              </w:rPr>
              <w:t>8,192 B</w:t>
            </w:r>
          </w:p>
        </w:tc>
        <w:tc>
          <w:tcPr>
            <w:tcW w:w="1732" w:type="dxa"/>
            <w:tcBorders>
              <w:top w:val="single" w:sz="4" w:space="0" w:color="000000"/>
              <w:left w:val="single" w:sz="4" w:space="0" w:color="000000"/>
              <w:bottom w:val="single" w:sz="4" w:space="0" w:color="000000"/>
              <w:right w:val="single" w:sz="4" w:space="0" w:color="000000"/>
            </w:tcBorders>
          </w:tcPr>
          <w:p w14:paraId="54002CBF"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Single Stream</w:t>
            </w:r>
          </w:p>
        </w:tc>
        <w:tc>
          <w:tcPr>
            <w:tcW w:w="1529" w:type="dxa"/>
            <w:tcBorders>
              <w:top w:val="single" w:sz="4" w:space="0" w:color="000000"/>
              <w:left w:val="single" w:sz="4" w:space="0" w:color="000000"/>
              <w:bottom w:val="single" w:sz="4" w:space="0" w:color="000000"/>
              <w:right w:val="single" w:sz="4" w:space="0" w:color="000000"/>
            </w:tcBorders>
          </w:tcPr>
          <w:p w14:paraId="25C1899C"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PASS</w:t>
            </w:r>
          </w:p>
        </w:tc>
        <w:tc>
          <w:tcPr>
            <w:tcW w:w="1574" w:type="dxa"/>
            <w:tcBorders>
              <w:top w:val="single" w:sz="4" w:space="0" w:color="000000"/>
              <w:left w:val="single" w:sz="4" w:space="0" w:color="000000"/>
              <w:bottom w:val="single" w:sz="4" w:space="0" w:color="000000"/>
              <w:right w:val="single" w:sz="4" w:space="0" w:color="000000"/>
            </w:tcBorders>
          </w:tcPr>
          <w:p w14:paraId="0CC8E092"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Complete</w:t>
            </w:r>
          </w:p>
        </w:tc>
      </w:tr>
      <w:tr w:rsidR="001C22E1" w14:paraId="73B6434E" w14:textId="77777777" w:rsidTr="00183AC5">
        <w:trPr>
          <w:trHeight w:val="762"/>
        </w:trPr>
        <w:tc>
          <w:tcPr>
            <w:tcW w:w="1243" w:type="dxa"/>
            <w:tcBorders>
              <w:top w:val="single" w:sz="4" w:space="0" w:color="000000"/>
              <w:left w:val="single" w:sz="4" w:space="0" w:color="000000"/>
              <w:bottom w:val="single" w:sz="4" w:space="0" w:color="000000"/>
              <w:right w:val="single" w:sz="4" w:space="0" w:color="000000"/>
            </w:tcBorders>
          </w:tcPr>
          <w:p w14:paraId="0E6D0CE4"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M4</w:t>
            </w:r>
          </w:p>
        </w:tc>
        <w:tc>
          <w:tcPr>
            <w:tcW w:w="1264" w:type="dxa"/>
            <w:tcBorders>
              <w:top w:val="single" w:sz="4" w:space="0" w:color="000000"/>
              <w:left w:val="single" w:sz="4" w:space="0" w:color="000000"/>
              <w:bottom w:val="single" w:sz="4" w:space="0" w:color="000000"/>
              <w:right w:val="single" w:sz="4" w:space="0" w:color="000000"/>
            </w:tcBorders>
          </w:tcPr>
          <w:p w14:paraId="08942D6B"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Audio</w:t>
            </w:r>
          </w:p>
        </w:tc>
        <w:tc>
          <w:tcPr>
            <w:tcW w:w="1295" w:type="dxa"/>
            <w:tcBorders>
              <w:top w:val="single" w:sz="4" w:space="0" w:color="000000"/>
              <w:left w:val="single" w:sz="4" w:space="0" w:color="000000"/>
              <w:bottom w:val="single" w:sz="4" w:space="0" w:color="000000"/>
              <w:right w:val="single" w:sz="4" w:space="0" w:color="000000"/>
            </w:tcBorders>
          </w:tcPr>
          <w:p w14:paraId="379F2A41" w14:textId="77777777" w:rsidR="001C22E1" w:rsidRPr="001C22E1" w:rsidRDefault="001C22E1" w:rsidP="00824F14">
            <w:pPr>
              <w:spacing w:line="259" w:lineRule="auto"/>
              <w:ind w:left="236" w:hanging="18"/>
              <w:jc w:val="both"/>
              <w:rPr>
                <w:rFonts w:ascii="Times New Roman" w:hAnsi="Times New Roman" w:cs="Times New Roman"/>
              </w:rPr>
            </w:pPr>
            <w:r w:rsidRPr="001C22E1">
              <w:rPr>
                <w:rFonts w:ascii="Times New Roman" w:hAnsi="Times New Roman" w:cs="Times New Roman"/>
              </w:rPr>
              <w:t>65,536 B (64 KiB)</w:t>
            </w:r>
          </w:p>
        </w:tc>
        <w:tc>
          <w:tcPr>
            <w:tcW w:w="1732" w:type="dxa"/>
            <w:tcBorders>
              <w:top w:val="single" w:sz="4" w:space="0" w:color="000000"/>
              <w:left w:val="single" w:sz="4" w:space="0" w:color="000000"/>
              <w:bottom w:val="single" w:sz="4" w:space="0" w:color="000000"/>
              <w:right w:val="single" w:sz="4" w:space="0" w:color="000000"/>
            </w:tcBorders>
          </w:tcPr>
          <w:p w14:paraId="7024C4EB"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Single Stream</w:t>
            </w:r>
          </w:p>
        </w:tc>
        <w:tc>
          <w:tcPr>
            <w:tcW w:w="1529" w:type="dxa"/>
            <w:tcBorders>
              <w:top w:val="single" w:sz="4" w:space="0" w:color="000000"/>
              <w:left w:val="single" w:sz="4" w:space="0" w:color="000000"/>
              <w:bottom w:val="single" w:sz="4" w:space="0" w:color="000000"/>
              <w:right w:val="single" w:sz="4" w:space="0" w:color="000000"/>
            </w:tcBorders>
          </w:tcPr>
          <w:p w14:paraId="4DA36C3F"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PASS</w:t>
            </w:r>
          </w:p>
        </w:tc>
        <w:tc>
          <w:tcPr>
            <w:tcW w:w="1574" w:type="dxa"/>
            <w:tcBorders>
              <w:top w:val="single" w:sz="4" w:space="0" w:color="000000"/>
              <w:left w:val="single" w:sz="4" w:space="0" w:color="000000"/>
              <w:bottom w:val="single" w:sz="4" w:space="0" w:color="000000"/>
              <w:right w:val="single" w:sz="4" w:space="0" w:color="000000"/>
            </w:tcBorders>
          </w:tcPr>
          <w:p w14:paraId="117C96EA"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Complete</w:t>
            </w:r>
          </w:p>
        </w:tc>
      </w:tr>
      <w:tr w:rsidR="001C22E1" w14:paraId="70EB9312" w14:textId="77777777" w:rsidTr="00183AC5">
        <w:trPr>
          <w:trHeight w:val="762"/>
        </w:trPr>
        <w:tc>
          <w:tcPr>
            <w:tcW w:w="1243" w:type="dxa"/>
            <w:tcBorders>
              <w:top w:val="single" w:sz="4" w:space="0" w:color="000000"/>
              <w:left w:val="single" w:sz="4" w:space="0" w:color="000000"/>
              <w:bottom w:val="single" w:sz="4" w:space="0" w:color="000000"/>
              <w:right w:val="single" w:sz="4" w:space="0" w:color="000000"/>
            </w:tcBorders>
          </w:tcPr>
          <w:p w14:paraId="3240FF4C"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M5</w:t>
            </w:r>
          </w:p>
        </w:tc>
        <w:tc>
          <w:tcPr>
            <w:tcW w:w="1264" w:type="dxa"/>
            <w:tcBorders>
              <w:top w:val="single" w:sz="4" w:space="0" w:color="000000"/>
              <w:left w:val="single" w:sz="4" w:space="0" w:color="000000"/>
              <w:bottom w:val="single" w:sz="4" w:space="0" w:color="000000"/>
              <w:right w:val="single" w:sz="4" w:space="0" w:color="000000"/>
            </w:tcBorders>
          </w:tcPr>
          <w:p w14:paraId="028ED91C"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Binary</w:t>
            </w:r>
          </w:p>
        </w:tc>
        <w:tc>
          <w:tcPr>
            <w:tcW w:w="1295" w:type="dxa"/>
            <w:tcBorders>
              <w:top w:val="single" w:sz="4" w:space="0" w:color="000000"/>
              <w:left w:val="single" w:sz="4" w:space="0" w:color="000000"/>
              <w:bottom w:val="single" w:sz="4" w:space="0" w:color="000000"/>
              <w:right w:val="single" w:sz="4" w:space="0" w:color="000000"/>
            </w:tcBorders>
          </w:tcPr>
          <w:p w14:paraId="3D2BBA20" w14:textId="77777777" w:rsidR="001C22E1" w:rsidRPr="001C22E1" w:rsidRDefault="001C22E1" w:rsidP="00824F14">
            <w:pPr>
              <w:spacing w:line="259" w:lineRule="auto"/>
              <w:ind w:left="236" w:hanging="18"/>
              <w:jc w:val="both"/>
              <w:rPr>
                <w:rFonts w:ascii="Times New Roman" w:hAnsi="Times New Roman" w:cs="Times New Roman"/>
              </w:rPr>
            </w:pPr>
            <w:r w:rsidRPr="001C22E1">
              <w:rPr>
                <w:rFonts w:ascii="Times New Roman" w:hAnsi="Times New Roman" w:cs="Times New Roman"/>
              </w:rPr>
              <w:t>81,920 B (80 KiB)</w:t>
            </w:r>
          </w:p>
        </w:tc>
        <w:tc>
          <w:tcPr>
            <w:tcW w:w="1732" w:type="dxa"/>
            <w:tcBorders>
              <w:top w:val="single" w:sz="4" w:space="0" w:color="000000"/>
              <w:left w:val="single" w:sz="4" w:space="0" w:color="000000"/>
              <w:bottom w:val="single" w:sz="4" w:space="0" w:color="000000"/>
              <w:right w:val="single" w:sz="4" w:space="0" w:color="000000"/>
            </w:tcBorders>
          </w:tcPr>
          <w:p w14:paraId="519024E2"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Single Stream</w:t>
            </w:r>
          </w:p>
        </w:tc>
        <w:tc>
          <w:tcPr>
            <w:tcW w:w="1529" w:type="dxa"/>
            <w:tcBorders>
              <w:top w:val="single" w:sz="4" w:space="0" w:color="000000"/>
              <w:left w:val="single" w:sz="4" w:space="0" w:color="000000"/>
              <w:bottom w:val="single" w:sz="4" w:space="0" w:color="000000"/>
              <w:right w:val="single" w:sz="4" w:space="0" w:color="000000"/>
            </w:tcBorders>
          </w:tcPr>
          <w:p w14:paraId="21E3D8FB"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PASS</w:t>
            </w:r>
          </w:p>
        </w:tc>
        <w:tc>
          <w:tcPr>
            <w:tcW w:w="1574" w:type="dxa"/>
            <w:tcBorders>
              <w:top w:val="single" w:sz="4" w:space="0" w:color="000000"/>
              <w:left w:val="single" w:sz="4" w:space="0" w:color="000000"/>
              <w:bottom w:val="single" w:sz="4" w:space="0" w:color="000000"/>
              <w:right w:val="single" w:sz="4" w:space="0" w:color="000000"/>
            </w:tcBorders>
          </w:tcPr>
          <w:p w14:paraId="3D07D7B8"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Complete</w:t>
            </w:r>
          </w:p>
        </w:tc>
      </w:tr>
      <w:tr w:rsidR="001C22E1" w14:paraId="7D650D10" w14:textId="77777777" w:rsidTr="00183AC5">
        <w:trPr>
          <w:trHeight w:val="1056"/>
        </w:trPr>
        <w:tc>
          <w:tcPr>
            <w:tcW w:w="1243" w:type="dxa"/>
            <w:tcBorders>
              <w:top w:val="single" w:sz="4" w:space="0" w:color="000000"/>
              <w:left w:val="single" w:sz="4" w:space="0" w:color="000000"/>
              <w:bottom w:val="single" w:sz="4" w:space="0" w:color="000000"/>
              <w:right w:val="single" w:sz="4" w:space="0" w:color="000000"/>
            </w:tcBorders>
          </w:tcPr>
          <w:p w14:paraId="18760297"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M6</w:t>
            </w:r>
          </w:p>
        </w:tc>
        <w:tc>
          <w:tcPr>
            <w:tcW w:w="1264" w:type="dxa"/>
            <w:tcBorders>
              <w:top w:val="single" w:sz="4" w:space="0" w:color="000000"/>
              <w:left w:val="single" w:sz="4" w:space="0" w:color="000000"/>
              <w:bottom w:val="single" w:sz="4" w:space="0" w:color="000000"/>
              <w:right w:val="single" w:sz="4" w:space="0" w:color="000000"/>
            </w:tcBorders>
          </w:tcPr>
          <w:p w14:paraId="024E27D0"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Binary</w:t>
            </w:r>
          </w:p>
        </w:tc>
        <w:tc>
          <w:tcPr>
            <w:tcW w:w="1295" w:type="dxa"/>
            <w:tcBorders>
              <w:top w:val="single" w:sz="4" w:space="0" w:color="000000"/>
              <w:left w:val="single" w:sz="4" w:space="0" w:color="000000"/>
              <w:bottom w:val="single" w:sz="4" w:space="0" w:color="000000"/>
              <w:right w:val="single" w:sz="4" w:space="0" w:color="000000"/>
            </w:tcBorders>
          </w:tcPr>
          <w:p w14:paraId="0B59F895" w14:textId="77777777" w:rsidR="001C22E1" w:rsidRPr="001C22E1" w:rsidRDefault="001C22E1" w:rsidP="00824F14">
            <w:pPr>
              <w:spacing w:line="259" w:lineRule="auto"/>
              <w:ind w:left="218"/>
              <w:jc w:val="both"/>
              <w:rPr>
                <w:rFonts w:ascii="Times New Roman" w:hAnsi="Times New Roman" w:cs="Times New Roman"/>
              </w:rPr>
            </w:pPr>
            <w:r w:rsidRPr="001C22E1">
              <w:rPr>
                <w:rFonts w:ascii="Times New Roman" w:hAnsi="Times New Roman" w:cs="Times New Roman"/>
              </w:rPr>
              <w:t>81,921 B</w:t>
            </w:r>
          </w:p>
        </w:tc>
        <w:tc>
          <w:tcPr>
            <w:tcW w:w="1732" w:type="dxa"/>
            <w:tcBorders>
              <w:top w:val="single" w:sz="4" w:space="0" w:color="000000"/>
              <w:left w:val="single" w:sz="4" w:space="0" w:color="000000"/>
              <w:bottom w:val="single" w:sz="4" w:space="0" w:color="000000"/>
              <w:right w:val="single" w:sz="4" w:space="0" w:color="000000"/>
            </w:tcBorders>
          </w:tcPr>
          <w:p w14:paraId="15A23171"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Single Stream</w:t>
            </w:r>
          </w:p>
        </w:tc>
        <w:tc>
          <w:tcPr>
            <w:tcW w:w="1529" w:type="dxa"/>
            <w:tcBorders>
              <w:top w:val="single" w:sz="4" w:space="0" w:color="000000"/>
              <w:left w:val="single" w:sz="4" w:space="0" w:color="000000"/>
              <w:bottom w:val="single" w:sz="4" w:space="0" w:color="000000"/>
              <w:right w:val="single" w:sz="4" w:space="0" w:color="000000"/>
            </w:tcBorders>
          </w:tcPr>
          <w:p w14:paraId="0A4F8733"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Rejected by TX Firmware</w:t>
            </w:r>
          </w:p>
        </w:tc>
        <w:tc>
          <w:tcPr>
            <w:tcW w:w="1574" w:type="dxa"/>
            <w:tcBorders>
              <w:top w:val="single" w:sz="4" w:space="0" w:color="000000"/>
              <w:left w:val="single" w:sz="4" w:space="0" w:color="000000"/>
              <w:bottom w:val="single" w:sz="4" w:space="0" w:color="000000"/>
              <w:right w:val="single" w:sz="4" w:space="0" w:color="000000"/>
            </w:tcBorders>
          </w:tcPr>
          <w:p w14:paraId="28025AE0"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Not Transmitted</w:t>
            </w:r>
          </w:p>
        </w:tc>
      </w:tr>
      <w:tr w:rsidR="001C22E1" w14:paraId="3014E98E" w14:textId="77777777" w:rsidTr="00183AC5">
        <w:trPr>
          <w:trHeight w:val="762"/>
        </w:trPr>
        <w:tc>
          <w:tcPr>
            <w:tcW w:w="1243" w:type="dxa"/>
            <w:tcBorders>
              <w:top w:val="single" w:sz="4" w:space="0" w:color="000000"/>
              <w:left w:val="single" w:sz="4" w:space="0" w:color="000000"/>
              <w:bottom w:val="single" w:sz="4" w:space="0" w:color="000000"/>
              <w:right w:val="single" w:sz="4" w:space="0" w:color="000000"/>
            </w:tcBorders>
          </w:tcPr>
          <w:p w14:paraId="28B32486"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M7</w:t>
            </w:r>
          </w:p>
        </w:tc>
        <w:tc>
          <w:tcPr>
            <w:tcW w:w="1264" w:type="dxa"/>
            <w:tcBorders>
              <w:top w:val="single" w:sz="4" w:space="0" w:color="000000"/>
              <w:left w:val="single" w:sz="4" w:space="0" w:color="000000"/>
              <w:bottom w:val="single" w:sz="4" w:space="0" w:color="000000"/>
              <w:right w:val="single" w:sz="4" w:space="0" w:color="000000"/>
            </w:tcBorders>
          </w:tcPr>
          <w:p w14:paraId="7B8CF4BB"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Binary</w:t>
            </w:r>
          </w:p>
        </w:tc>
        <w:tc>
          <w:tcPr>
            <w:tcW w:w="1295" w:type="dxa"/>
            <w:tcBorders>
              <w:top w:val="single" w:sz="4" w:space="0" w:color="000000"/>
              <w:left w:val="single" w:sz="4" w:space="0" w:color="000000"/>
              <w:bottom w:val="single" w:sz="4" w:space="0" w:color="000000"/>
              <w:right w:val="single" w:sz="4" w:space="0" w:color="000000"/>
            </w:tcBorders>
          </w:tcPr>
          <w:p w14:paraId="699591C8" w14:textId="77777777" w:rsidR="001C22E1" w:rsidRPr="001C22E1" w:rsidRDefault="001C22E1" w:rsidP="00824F14">
            <w:pPr>
              <w:spacing w:line="259" w:lineRule="auto"/>
              <w:ind w:left="126" w:hanging="18"/>
              <w:jc w:val="both"/>
              <w:rPr>
                <w:rFonts w:ascii="Times New Roman" w:hAnsi="Times New Roman" w:cs="Times New Roman"/>
              </w:rPr>
            </w:pPr>
            <w:r w:rsidRPr="001C22E1">
              <w:rPr>
                <w:rFonts w:ascii="Times New Roman" w:hAnsi="Times New Roman" w:cs="Times New Roman"/>
              </w:rPr>
              <w:t>262,144 B (256 KiB)</w:t>
            </w:r>
          </w:p>
        </w:tc>
        <w:tc>
          <w:tcPr>
            <w:tcW w:w="1732" w:type="dxa"/>
            <w:tcBorders>
              <w:top w:val="single" w:sz="4" w:space="0" w:color="000000"/>
              <w:left w:val="single" w:sz="4" w:space="0" w:color="000000"/>
              <w:bottom w:val="single" w:sz="4" w:space="0" w:color="000000"/>
              <w:right w:val="single" w:sz="4" w:space="0" w:color="000000"/>
            </w:tcBorders>
          </w:tcPr>
          <w:p w14:paraId="2A069C92"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GUI Batched Transfer</w:t>
            </w:r>
          </w:p>
        </w:tc>
        <w:tc>
          <w:tcPr>
            <w:tcW w:w="1529" w:type="dxa"/>
            <w:tcBorders>
              <w:top w:val="single" w:sz="4" w:space="0" w:color="000000"/>
              <w:left w:val="single" w:sz="4" w:space="0" w:color="000000"/>
              <w:bottom w:val="single" w:sz="4" w:space="0" w:color="000000"/>
              <w:right w:val="single" w:sz="4" w:space="0" w:color="000000"/>
            </w:tcBorders>
          </w:tcPr>
          <w:p w14:paraId="5AB14AA1" w14:textId="19BA6F57" w:rsidR="001C22E1" w:rsidRPr="001C22E1" w:rsidRDefault="001C22E1" w:rsidP="00824F14">
            <w:pPr>
              <w:spacing w:after="3" w:line="259" w:lineRule="auto"/>
              <w:jc w:val="both"/>
              <w:rPr>
                <w:rFonts w:ascii="Times New Roman" w:hAnsi="Times New Roman" w:cs="Times New Roman"/>
              </w:rPr>
            </w:pPr>
            <w:r w:rsidRPr="001C22E1">
              <w:rPr>
                <w:rFonts w:ascii="Times New Roman" w:hAnsi="Times New Roman" w:cs="Times New Roman"/>
              </w:rPr>
              <w:t>PASS (4</w:t>
            </w:r>
          </w:p>
          <w:p w14:paraId="5E88E82A"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Parts)</w:t>
            </w:r>
          </w:p>
        </w:tc>
        <w:tc>
          <w:tcPr>
            <w:tcW w:w="1574" w:type="dxa"/>
            <w:tcBorders>
              <w:top w:val="single" w:sz="4" w:space="0" w:color="000000"/>
              <w:left w:val="single" w:sz="4" w:space="0" w:color="000000"/>
              <w:bottom w:val="single" w:sz="4" w:space="0" w:color="000000"/>
              <w:right w:val="single" w:sz="4" w:space="0" w:color="000000"/>
            </w:tcBorders>
          </w:tcPr>
          <w:p w14:paraId="453F7FC1"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Complete After Reassembly</w:t>
            </w:r>
          </w:p>
        </w:tc>
      </w:tr>
      <w:tr w:rsidR="001C22E1" w14:paraId="7807280A" w14:textId="77777777" w:rsidTr="00183AC5">
        <w:trPr>
          <w:trHeight w:val="762"/>
        </w:trPr>
        <w:tc>
          <w:tcPr>
            <w:tcW w:w="1243" w:type="dxa"/>
            <w:tcBorders>
              <w:top w:val="single" w:sz="4" w:space="0" w:color="000000"/>
              <w:left w:val="single" w:sz="4" w:space="0" w:color="000000"/>
              <w:bottom w:val="single" w:sz="4" w:space="0" w:color="000000"/>
              <w:right w:val="single" w:sz="4" w:space="0" w:color="000000"/>
            </w:tcBorders>
          </w:tcPr>
          <w:p w14:paraId="2D50A948"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M8</w:t>
            </w:r>
          </w:p>
        </w:tc>
        <w:tc>
          <w:tcPr>
            <w:tcW w:w="1264" w:type="dxa"/>
            <w:tcBorders>
              <w:top w:val="single" w:sz="4" w:space="0" w:color="000000"/>
              <w:left w:val="single" w:sz="4" w:space="0" w:color="000000"/>
              <w:bottom w:val="single" w:sz="4" w:space="0" w:color="000000"/>
              <w:right w:val="single" w:sz="4" w:space="0" w:color="000000"/>
            </w:tcBorders>
          </w:tcPr>
          <w:p w14:paraId="0A7AE795"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Binary</w:t>
            </w:r>
          </w:p>
        </w:tc>
        <w:tc>
          <w:tcPr>
            <w:tcW w:w="1295" w:type="dxa"/>
            <w:tcBorders>
              <w:top w:val="single" w:sz="4" w:space="0" w:color="000000"/>
              <w:left w:val="single" w:sz="4" w:space="0" w:color="000000"/>
              <w:bottom w:val="single" w:sz="4" w:space="0" w:color="000000"/>
              <w:right w:val="single" w:sz="4" w:space="0" w:color="000000"/>
            </w:tcBorders>
          </w:tcPr>
          <w:p w14:paraId="2812E9FD" w14:textId="77777777" w:rsidR="001C22E1" w:rsidRPr="001C22E1" w:rsidRDefault="001C22E1" w:rsidP="00824F14">
            <w:pPr>
              <w:spacing w:line="259" w:lineRule="auto"/>
              <w:ind w:left="126" w:hanging="18"/>
              <w:jc w:val="both"/>
              <w:rPr>
                <w:rFonts w:ascii="Times New Roman" w:hAnsi="Times New Roman" w:cs="Times New Roman"/>
              </w:rPr>
            </w:pPr>
            <w:r w:rsidRPr="001C22E1">
              <w:rPr>
                <w:rFonts w:ascii="Times New Roman" w:hAnsi="Times New Roman" w:cs="Times New Roman"/>
              </w:rPr>
              <w:t>524,288 B (512 KiB)</w:t>
            </w:r>
          </w:p>
        </w:tc>
        <w:tc>
          <w:tcPr>
            <w:tcW w:w="1732" w:type="dxa"/>
            <w:tcBorders>
              <w:top w:val="single" w:sz="4" w:space="0" w:color="000000"/>
              <w:left w:val="single" w:sz="4" w:space="0" w:color="000000"/>
              <w:bottom w:val="single" w:sz="4" w:space="0" w:color="000000"/>
              <w:right w:val="single" w:sz="4" w:space="0" w:color="000000"/>
            </w:tcBorders>
          </w:tcPr>
          <w:p w14:paraId="78A764DA"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GUI Batched Transfer</w:t>
            </w:r>
          </w:p>
        </w:tc>
        <w:tc>
          <w:tcPr>
            <w:tcW w:w="1529" w:type="dxa"/>
            <w:tcBorders>
              <w:top w:val="single" w:sz="4" w:space="0" w:color="000000"/>
              <w:left w:val="single" w:sz="4" w:space="0" w:color="000000"/>
              <w:bottom w:val="single" w:sz="4" w:space="0" w:color="000000"/>
              <w:right w:val="single" w:sz="4" w:space="0" w:color="000000"/>
            </w:tcBorders>
          </w:tcPr>
          <w:p w14:paraId="48D4E626" w14:textId="204E1DB8" w:rsidR="001C22E1" w:rsidRPr="001C22E1" w:rsidRDefault="001C22E1" w:rsidP="00824F14">
            <w:pPr>
              <w:spacing w:after="3" w:line="259" w:lineRule="auto"/>
              <w:jc w:val="both"/>
              <w:rPr>
                <w:rFonts w:ascii="Times New Roman" w:hAnsi="Times New Roman" w:cs="Times New Roman"/>
              </w:rPr>
            </w:pPr>
            <w:r w:rsidRPr="001C22E1">
              <w:rPr>
                <w:rFonts w:ascii="Times New Roman" w:hAnsi="Times New Roman" w:cs="Times New Roman"/>
              </w:rPr>
              <w:t>PASS (7</w:t>
            </w:r>
          </w:p>
          <w:p w14:paraId="2A8E0976" w14:textId="77777777" w:rsidR="001C22E1" w:rsidRPr="001C22E1" w:rsidRDefault="001C22E1" w:rsidP="00824F14">
            <w:pPr>
              <w:spacing w:line="259" w:lineRule="auto"/>
              <w:jc w:val="both"/>
              <w:rPr>
                <w:rFonts w:ascii="Times New Roman" w:hAnsi="Times New Roman" w:cs="Times New Roman"/>
              </w:rPr>
            </w:pPr>
            <w:r w:rsidRPr="001C22E1">
              <w:rPr>
                <w:rFonts w:ascii="Times New Roman" w:hAnsi="Times New Roman" w:cs="Times New Roman"/>
              </w:rPr>
              <w:t>Parts)</w:t>
            </w:r>
          </w:p>
        </w:tc>
        <w:tc>
          <w:tcPr>
            <w:tcW w:w="1574" w:type="dxa"/>
            <w:tcBorders>
              <w:top w:val="single" w:sz="4" w:space="0" w:color="000000"/>
              <w:left w:val="single" w:sz="4" w:space="0" w:color="000000"/>
              <w:bottom w:val="single" w:sz="4" w:space="0" w:color="000000"/>
              <w:right w:val="single" w:sz="4" w:space="0" w:color="000000"/>
            </w:tcBorders>
          </w:tcPr>
          <w:p w14:paraId="260DBC8D" w14:textId="77777777" w:rsidR="001C22E1" w:rsidRPr="001C22E1" w:rsidRDefault="001C22E1" w:rsidP="00824F14">
            <w:pPr>
              <w:spacing w:line="259" w:lineRule="auto"/>
              <w:ind w:left="1"/>
              <w:jc w:val="both"/>
              <w:rPr>
                <w:rFonts w:ascii="Times New Roman" w:hAnsi="Times New Roman" w:cs="Times New Roman"/>
              </w:rPr>
            </w:pPr>
            <w:r w:rsidRPr="001C22E1">
              <w:rPr>
                <w:rFonts w:ascii="Times New Roman" w:hAnsi="Times New Roman" w:cs="Times New Roman"/>
              </w:rPr>
              <w:t>Complete After Reassembly</w:t>
            </w:r>
          </w:p>
        </w:tc>
      </w:tr>
    </w:tbl>
    <w:p w14:paraId="25183FF5" w14:textId="77777777" w:rsidR="001C22E1" w:rsidRDefault="001C22E1" w:rsidP="001C22E1">
      <w:pPr>
        <w:spacing w:after="158" w:line="480" w:lineRule="auto"/>
        <w:ind w:left="-5" w:right="15"/>
        <w:jc w:val="both"/>
      </w:pPr>
    </w:p>
    <w:p w14:paraId="2403DFDF" w14:textId="77777777" w:rsidR="001C22E1" w:rsidRDefault="001C22E1" w:rsidP="001C22E1">
      <w:pPr>
        <w:spacing w:line="480" w:lineRule="auto"/>
        <w:ind w:left="-15" w:right="15" w:firstLine="720"/>
        <w:jc w:val="both"/>
      </w:pPr>
      <w:r>
        <w:lastRenderedPageBreak/>
        <w:t>Testing revealed a hard architectural constraint; the ESP32's dynamic memory allocation imposes a strict 80 KiB contiguous buffer limit, necessitating the GUI's batch-transfer protocol for larger payloads.</w:t>
      </w:r>
    </w:p>
    <w:p w14:paraId="40EF207E" w14:textId="435FD255" w:rsidR="0042196C" w:rsidRDefault="001C22E1" w:rsidP="001C22E1">
      <w:pPr>
        <w:spacing w:after="158" w:line="480" w:lineRule="auto"/>
        <w:ind w:left="-15" w:right="15" w:firstLine="720"/>
        <w:jc w:val="both"/>
      </w:pPr>
      <w:r>
        <w:t>To support larger files, the TX GUI implements a batching mechanism that divides the original file into multiple 80 KiB optical streams. Each stream is transmitted independently and identified using the VLCB1 batch-transfer naming convention. Experimental observations confirmed that files larger than the firmware limit can still be transmitted successfully through multiple sequential optical transmissions, provided that all parts are received and reconstructed correctly.</w:t>
      </w:r>
    </w:p>
    <w:p w14:paraId="15CFDBAD" w14:textId="45247832" w:rsidR="00FB6992" w:rsidRDefault="003E2161" w:rsidP="00473D82">
      <w:pPr>
        <w:pStyle w:val="Heading2"/>
        <w:spacing w:line="480" w:lineRule="auto"/>
        <w:jc w:val="both"/>
        <w:rPr>
          <w:rFonts w:eastAsia="Times New Roman" w:cs="Times New Roman"/>
          <w:bCs/>
          <w:color w:val="000000"/>
          <w:szCs w:val="24"/>
        </w:rPr>
      </w:pPr>
      <w:bookmarkStart w:id="106" w:name="_Toc236180750"/>
      <w:r>
        <w:rPr>
          <w:rFonts w:eastAsia="Times New Roman" w:cs="Times New Roman"/>
          <w:bCs/>
          <w:color w:val="000000"/>
          <w:szCs w:val="24"/>
        </w:rPr>
        <w:t>4.</w:t>
      </w:r>
      <w:r w:rsidR="008237CC">
        <w:rPr>
          <w:rFonts w:eastAsia="Times New Roman" w:cs="Times New Roman"/>
          <w:bCs/>
          <w:color w:val="000000"/>
          <w:szCs w:val="24"/>
        </w:rPr>
        <w:t>8</w:t>
      </w:r>
      <w:r>
        <w:rPr>
          <w:rFonts w:eastAsia="Times New Roman" w:cs="Times New Roman"/>
          <w:bCs/>
          <w:color w:val="000000"/>
          <w:szCs w:val="24"/>
        </w:rPr>
        <w:t xml:space="preserve"> </w:t>
      </w:r>
      <w:r w:rsidR="001C22E1">
        <w:rPr>
          <w:rFonts w:eastAsia="Times New Roman" w:cs="Times New Roman"/>
          <w:bCs/>
          <w:color w:val="000000"/>
          <w:szCs w:val="24"/>
        </w:rPr>
        <w:t>Overall Prototype Performance Summary</w:t>
      </w:r>
      <w:bookmarkEnd w:id="106"/>
    </w:p>
    <w:p w14:paraId="612A6296" w14:textId="77777777" w:rsidR="001C22E1" w:rsidRDefault="001C22E1" w:rsidP="001C22E1">
      <w:pPr>
        <w:spacing w:after="158" w:line="480" w:lineRule="auto"/>
        <w:ind w:left="-15" w:right="15" w:firstLine="720"/>
        <w:jc w:val="both"/>
      </w:pPr>
      <w:r>
        <w:t>The overall performance of the developed VLC prototype was evaluated based on the results obtained from the verification, calibration, distance evaluation, ambient light evaluation, and payload transmission experiments. The system demonstrated the ability to maintain reliable communication through the use of adaptive thresholding, CRC-assisted reconstruction, and 4B5B line coding.</w:t>
      </w:r>
    </w:p>
    <w:p w14:paraId="1E89DB17" w14:textId="0055CBBC" w:rsidR="001C22E1" w:rsidRDefault="001C22E1" w:rsidP="001C22E1">
      <w:pPr>
        <w:spacing w:after="376" w:line="480" w:lineRule="auto"/>
        <w:ind w:left="-5" w:right="15"/>
      </w:pPr>
      <w:r>
        <w:t>Table 4.10 summarizes the key performance indicators obtained during testing.</w:t>
      </w:r>
    </w:p>
    <w:p w14:paraId="30F179D9" w14:textId="3ADC52D9" w:rsidR="001C22E1" w:rsidRPr="00311532" w:rsidRDefault="001C22E1" w:rsidP="00311532">
      <w:pPr>
        <w:spacing w:after="376" w:line="480" w:lineRule="auto"/>
        <w:ind w:left="-5" w:right="15"/>
        <w:jc w:val="center"/>
        <w:rPr>
          <w:b/>
          <w:bCs/>
        </w:rPr>
      </w:pPr>
      <w:r w:rsidRPr="00311532">
        <w:rPr>
          <w:b/>
          <w:bCs/>
        </w:rPr>
        <w:t>Table 4.10. Overall Prototype Performance Summary</w:t>
      </w:r>
    </w:p>
    <w:tbl>
      <w:tblPr>
        <w:tblStyle w:val="TableGrid0"/>
        <w:tblW w:w="8640" w:type="dxa"/>
        <w:tblInd w:w="-5" w:type="dxa"/>
        <w:tblCellMar>
          <w:top w:w="13" w:type="dxa"/>
          <w:left w:w="110" w:type="dxa"/>
          <w:right w:w="115" w:type="dxa"/>
        </w:tblCellMar>
        <w:tblLook w:val="04A0" w:firstRow="1" w:lastRow="0" w:firstColumn="1" w:lastColumn="0" w:noHBand="0" w:noVBand="1"/>
      </w:tblPr>
      <w:tblGrid>
        <w:gridCol w:w="5209"/>
        <w:gridCol w:w="3431"/>
      </w:tblGrid>
      <w:tr w:rsidR="00311532" w:rsidRPr="00311532" w14:paraId="62D44474"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shd w:val="clear" w:color="auto" w:fill="D9EAF7"/>
          </w:tcPr>
          <w:p w14:paraId="26F6F604" w14:textId="77777777" w:rsidR="00311532" w:rsidRPr="00311532" w:rsidRDefault="00311532" w:rsidP="00824F14">
            <w:pPr>
              <w:spacing w:line="480" w:lineRule="auto"/>
              <w:ind w:left="9"/>
              <w:jc w:val="both"/>
              <w:rPr>
                <w:rFonts w:ascii="Times New Roman" w:hAnsi="Times New Roman" w:cs="Times New Roman"/>
              </w:rPr>
            </w:pPr>
            <w:r w:rsidRPr="00311532">
              <w:rPr>
                <w:rFonts w:ascii="Times New Roman" w:eastAsia="Calibri" w:hAnsi="Times New Roman" w:cs="Times New Roman"/>
                <w:b/>
              </w:rPr>
              <w:t>Parameter</w:t>
            </w:r>
          </w:p>
        </w:tc>
        <w:tc>
          <w:tcPr>
            <w:tcW w:w="3431" w:type="dxa"/>
            <w:tcBorders>
              <w:top w:val="single" w:sz="4" w:space="0" w:color="000000"/>
              <w:left w:val="single" w:sz="4" w:space="0" w:color="000000"/>
              <w:bottom w:val="single" w:sz="4" w:space="0" w:color="000000"/>
              <w:right w:val="single" w:sz="4" w:space="0" w:color="000000"/>
            </w:tcBorders>
            <w:shd w:val="clear" w:color="auto" w:fill="D9EAF7"/>
          </w:tcPr>
          <w:p w14:paraId="6B48CC58" w14:textId="77777777" w:rsidR="00311532" w:rsidRPr="00311532" w:rsidRDefault="00311532" w:rsidP="00824F14">
            <w:pPr>
              <w:spacing w:line="480" w:lineRule="auto"/>
              <w:ind w:left="9"/>
              <w:jc w:val="both"/>
              <w:rPr>
                <w:rFonts w:ascii="Times New Roman" w:hAnsi="Times New Roman" w:cs="Times New Roman"/>
              </w:rPr>
            </w:pPr>
            <w:r w:rsidRPr="00311532">
              <w:rPr>
                <w:rFonts w:ascii="Times New Roman" w:eastAsia="Calibri" w:hAnsi="Times New Roman" w:cs="Times New Roman"/>
                <w:b/>
              </w:rPr>
              <w:t>Result</w:t>
            </w:r>
          </w:p>
        </w:tc>
      </w:tr>
      <w:tr w:rsidR="00311532" w:rsidRPr="00311532" w14:paraId="2464D394"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0452F2FB" w14:textId="77777777" w:rsidR="00311532" w:rsidRPr="00311532" w:rsidRDefault="00311532" w:rsidP="00824F14">
            <w:pPr>
              <w:spacing w:line="480" w:lineRule="auto"/>
              <w:jc w:val="both"/>
              <w:rPr>
                <w:rFonts w:ascii="Times New Roman" w:hAnsi="Times New Roman" w:cs="Times New Roman"/>
              </w:rPr>
            </w:pPr>
            <w:r w:rsidRPr="00311532">
              <w:rPr>
                <w:rFonts w:ascii="Times New Roman" w:hAnsi="Times New Roman" w:cs="Times New Roman"/>
              </w:rPr>
              <w:t>Transmitter Type</w:t>
            </w:r>
          </w:p>
        </w:tc>
        <w:tc>
          <w:tcPr>
            <w:tcW w:w="3431" w:type="dxa"/>
            <w:tcBorders>
              <w:top w:val="single" w:sz="4" w:space="0" w:color="000000"/>
              <w:left w:val="single" w:sz="4" w:space="0" w:color="000000"/>
              <w:bottom w:val="single" w:sz="4" w:space="0" w:color="000000"/>
              <w:right w:val="single" w:sz="4" w:space="0" w:color="000000"/>
            </w:tcBorders>
          </w:tcPr>
          <w:p w14:paraId="7D403CAE" w14:textId="77777777" w:rsidR="00311532" w:rsidRPr="00311532" w:rsidRDefault="00311532" w:rsidP="00824F14">
            <w:pPr>
              <w:spacing w:line="480" w:lineRule="auto"/>
              <w:jc w:val="both"/>
              <w:rPr>
                <w:rFonts w:ascii="Times New Roman" w:hAnsi="Times New Roman" w:cs="Times New Roman"/>
              </w:rPr>
            </w:pPr>
            <w:r w:rsidRPr="00311532">
              <w:rPr>
                <w:rFonts w:ascii="Times New Roman" w:hAnsi="Times New Roman" w:cs="Times New Roman"/>
              </w:rPr>
              <w:t>Commercial LED Bulb (12W)</w:t>
            </w:r>
          </w:p>
        </w:tc>
      </w:tr>
      <w:tr w:rsidR="00311532" w:rsidRPr="00311532" w14:paraId="5C3B5286"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4B158BB0" w14:textId="77777777" w:rsidR="00311532" w:rsidRPr="00311532" w:rsidRDefault="00311532" w:rsidP="00824F14">
            <w:pPr>
              <w:spacing w:line="480" w:lineRule="auto"/>
              <w:jc w:val="both"/>
              <w:rPr>
                <w:rFonts w:ascii="Times New Roman" w:hAnsi="Times New Roman" w:cs="Times New Roman"/>
              </w:rPr>
            </w:pPr>
            <w:r w:rsidRPr="00311532">
              <w:rPr>
                <w:rFonts w:ascii="Times New Roman" w:hAnsi="Times New Roman" w:cs="Times New Roman"/>
              </w:rPr>
              <w:t>Receiver Type</w:t>
            </w:r>
          </w:p>
        </w:tc>
        <w:tc>
          <w:tcPr>
            <w:tcW w:w="3431" w:type="dxa"/>
            <w:tcBorders>
              <w:top w:val="single" w:sz="4" w:space="0" w:color="000000"/>
              <w:left w:val="single" w:sz="4" w:space="0" w:color="000000"/>
              <w:bottom w:val="single" w:sz="4" w:space="0" w:color="000000"/>
              <w:right w:val="single" w:sz="4" w:space="0" w:color="000000"/>
            </w:tcBorders>
          </w:tcPr>
          <w:p w14:paraId="149CBE40" w14:textId="77777777" w:rsidR="00311532" w:rsidRPr="00311532" w:rsidRDefault="00311532" w:rsidP="00824F14">
            <w:pPr>
              <w:spacing w:line="480" w:lineRule="auto"/>
              <w:jc w:val="both"/>
              <w:rPr>
                <w:rFonts w:ascii="Times New Roman" w:hAnsi="Times New Roman" w:cs="Times New Roman"/>
              </w:rPr>
            </w:pPr>
            <w:r w:rsidRPr="00311532">
              <w:rPr>
                <w:rFonts w:ascii="Times New Roman" w:hAnsi="Times New Roman" w:cs="Times New Roman"/>
              </w:rPr>
              <w:t>BPW34 Photodiode</w:t>
            </w:r>
          </w:p>
        </w:tc>
      </w:tr>
      <w:tr w:rsidR="00311532" w:rsidRPr="00311532" w14:paraId="0ADCA42E"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6AD9BE23"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lastRenderedPageBreak/>
              <w:t>Transimpedance Amplifier</w:t>
            </w:r>
          </w:p>
        </w:tc>
        <w:tc>
          <w:tcPr>
            <w:tcW w:w="3431" w:type="dxa"/>
            <w:tcBorders>
              <w:top w:val="single" w:sz="4" w:space="0" w:color="000000"/>
              <w:left w:val="single" w:sz="4" w:space="0" w:color="000000"/>
              <w:bottom w:val="single" w:sz="4" w:space="0" w:color="000000"/>
              <w:right w:val="single" w:sz="4" w:space="0" w:color="000000"/>
            </w:tcBorders>
          </w:tcPr>
          <w:p w14:paraId="3E602E4A"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OPA2604</w:t>
            </w:r>
          </w:p>
        </w:tc>
      </w:tr>
      <w:tr w:rsidR="00311532" w:rsidRPr="00311532" w14:paraId="15155E53"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4D931D47"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Comparator</w:t>
            </w:r>
          </w:p>
        </w:tc>
        <w:tc>
          <w:tcPr>
            <w:tcW w:w="3431" w:type="dxa"/>
            <w:tcBorders>
              <w:top w:val="single" w:sz="4" w:space="0" w:color="000000"/>
              <w:left w:val="single" w:sz="4" w:space="0" w:color="000000"/>
              <w:bottom w:val="single" w:sz="4" w:space="0" w:color="000000"/>
              <w:right w:val="single" w:sz="4" w:space="0" w:color="000000"/>
            </w:tcBorders>
          </w:tcPr>
          <w:p w14:paraId="1FD6F8D9"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LM393</w:t>
            </w:r>
          </w:p>
        </w:tc>
      </w:tr>
      <w:tr w:rsidR="00311532" w:rsidRPr="00311532" w14:paraId="34311B10"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6FD0402F"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Operating Symbol Rate</w:t>
            </w:r>
          </w:p>
        </w:tc>
        <w:tc>
          <w:tcPr>
            <w:tcW w:w="3431" w:type="dxa"/>
            <w:tcBorders>
              <w:top w:val="single" w:sz="4" w:space="0" w:color="000000"/>
              <w:left w:val="single" w:sz="4" w:space="0" w:color="000000"/>
              <w:bottom w:val="single" w:sz="4" w:space="0" w:color="000000"/>
              <w:right w:val="single" w:sz="4" w:space="0" w:color="000000"/>
            </w:tcBorders>
          </w:tcPr>
          <w:p w14:paraId="233B4775"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 xml:space="preserve">15 </w:t>
            </w:r>
            <w:proofErr w:type="spellStart"/>
            <w:r w:rsidRPr="00311532">
              <w:rPr>
                <w:rFonts w:ascii="Times New Roman" w:hAnsi="Times New Roman" w:cs="Times New Roman"/>
              </w:rPr>
              <w:t>ksymbols</w:t>
            </w:r>
            <w:proofErr w:type="spellEnd"/>
            <w:r w:rsidRPr="00311532">
              <w:rPr>
                <w:rFonts w:ascii="Times New Roman" w:hAnsi="Times New Roman" w:cs="Times New Roman"/>
              </w:rPr>
              <w:t>/s</w:t>
            </w:r>
          </w:p>
        </w:tc>
      </w:tr>
      <w:tr w:rsidR="00311532" w:rsidRPr="00311532" w14:paraId="215B6CD9"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5AE7FA32"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Line Coding Scheme</w:t>
            </w:r>
          </w:p>
        </w:tc>
        <w:tc>
          <w:tcPr>
            <w:tcW w:w="3431" w:type="dxa"/>
            <w:tcBorders>
              <w:top w:val="single" w:sz="4" w:space="0" w:color="000000"/>
              <w:left w:val="single" w:sz="4" w:space="0" w:color="000000"/>
              <w:bottom w:val="single" w:sz="4" w:space="0" w:color="000000"/>
              <w:right w:val="single" w:sz="4" w:space="0" w:color="000000"/>
            </w:tcBorders>
          </w:tcPr>
          <w:p w14:paraId="107631A6"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4B5B</w:t>
            </w:r>
          </w:p>
        </w:tc>
      </w:tr>
      <w:tr w:rsidR="00311532" w:rsidRPr="00311532" w14:paraId="1868D028"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4B6B7582"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Default Chunk Size</w:t>
            </w:r>
          </w:p>
        </w:tc>
        <w:tc>
          <w:tcPr>
            <w:tcW w:w="3431" w:type="dxa"/>
            <w:tcBorders>
              <w:top w:val="single" w:sz="4" w:space="0" w:color="000000"/>
              <w:left w:val="single" w:sz="4" w:space="0" w:color="000000"/>
              <w:bottom w:val="single" w:sz="4" w:space="0" w:color="000000"/>
              <w:right w:val="single" w:sz="4" w:space="0" w:color="000000"/>
            </w:tcBorders>
          </w:tcPr>
          <w:p w14:paraId="7487CA4D"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256 Bytes</w:t>
            </w:r>
          </w:p>
        </w:tc>
      </w:tr>
      <w:tr w:rsidR="00311532" w:rsidRPr="00311532" w14:paraId="2A9D3E89"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08063C77"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Target Receiver Margin</w:t>
            </w:r>
          </w:p>
        </w:tc>
        <w:tc>
          <w:tcPr>
            <w:tcW w:w="3431" w:type="dxa"/>
            <w:tcBorders>
              <w:top w:val="single" w:sz="4" w:space="0" w:color="000000"/>
              <w:left w:val="single" w:sz="4" w:space="0" w:color="000000"/>
              <w:bottom w:val="single" w:sz="4" w:space="0" w:color="000000"/>
              <w:right w:val="single" w:sz="4" w:space="0" w:color="000000"/>
            </w:tcBorders>
          </w:tcPr>
          <w:p w14:paraId="724A61F7"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0.365 V</w:t>
            </w:r>
          </w:p>
        </w:tc>
      </w:tr>
      <w:tr w:rsidR="00311532" w:rsidRPr="00311532" w14:paraId="43B39BD2"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6D74E6B5"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Stable Margin Range</w:t>
            </w:r>
          </w:p>
        </w:tc>
        <w:tc>
          <w:tcPr>
            <w:tcW w:w="3431" w:type="dxa"/>
            <w:tcBorders>
              <w:top w:val="single" w:sz="4" w:space="0" w:color="000000"/>
              <w:left w:val="single" w:sz="4" w:space="0" w:color="000000"/>
              <w:bottom w:val="single" w:sz="4" w:space="0" w:color="000000"/>
              <w:right w:val="single" w:sz="4" w:space="0" w:color="000000"/>
            </w:tcBorders>
          </w:tcPr>
          <w:p w14:paraId="38C39EE5"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0.28 V – 0.45 V</w:t>
            </w:r>
          </w:p>
        </w:tc>
      </w:tr>
      <w:tr w:rsidR="00311532" w:rsidRPr="00311532" w14:paraId="36826DF5"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5C6D9EF4"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Vertical Separation</w:t>
            </w:r>
          </w:p>
        </w:tc>
        <w:tc>
          <w:tcPr>
            <w:tcW w:w="3431" w:type="dxa"/>
            <w:tcBorders>
              <w:top w:val="single" w:sz="4" w:space="0" w:color="000000"/>
              <w:left w:val="single" w:sz="4" w:space="0" w:color="000000"/>
              <w:bottom w:val="single" w:sz="4" w:space="0" w:color="000000"/>
              <w:right w:val="single" w:sz="4" w:space="0" w:color="000000"/>
            </w:tcBorders>
          </w:tcPr>
          <w:p w14:paraId="7477E468"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2.10 m</w:t>
            </w:r>
          </w:p>
        </w:tc>
      </w:tr>
      <w:tr w:rsidR="00311532" w:rsidRPr="00311532" w14:paraId="2306C845"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44C1135D"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Maximum Tested Optical Distance</w:t>
            </w:r>
          </w:p>
        </w:tc>
        <w:tc>
          <w:tcPr>
            <w:tcW w:w="3431" w:type="dxa"/>
            <w:tcBorders>
              <w:top w:val="single" w:sz="4" w:space="0" w:color="000000"/>
              <w:left w:val="single" w:sz="4" w:space="0" w:color="000000"/>
              <w:bottom w:val="single" w:sz="4" w:space="0" w:color="000000"/>
              <w:right w:val="single" w:sz="4" w:space="0" w:color="000000"/>
            </w:tcBorders>
          </w:tcPr>
          <w:p w14:paraId="3E10BBF0"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2.90 m</w:t>
            </w:r>
          </w:p>
        </w:tc>
      </w:tr>
      <w:tr w:rsidR="00311532" w:rsidRPr="00311532" w14:paraId="4FE3EA0A"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563DCFFD"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BER for Successful Transfers</w:t>
            </w:r>
          </w:p>
        </w:tc>
        <w:tc>
          <w:tcPr>
            <w:tcW w:w="3431" w:type="dxa"/>
            <w:tcBorders>
              <w:top w:val="single" w:sz="4" w:space="0" w:color="000000"/>
              <w:left w:val="single" w:sz="4" w:space="0" w:color="000000"/>
              <w:bottom w:val="single" w:sz="4" w:space="0" w:color="000000"/>
              <w:right w:val="single" w:sz="4" w:space="0" w:color="000000"/>
            </w:tcBorders>
          </w:tcPr>
          <w:p w14:paraId="1C60FD58"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0.00 %</w:t>
            </w:r>
          </w:p>
        </w:tc>
      </w:tr>
      <w:tr w:rsidR="00311532" w:rsidRPr="00311532" w14:paraId="4E0F09EB"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75967000"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Supported Payload Types</w:t>
            </w:r>
          </w:p>
        </w:tc>
        <w:tc>
          <w:tcPr>
            <w:tcW w:w="3431" w:type="dxa"/>
            <w:tcBorders>
              <w:top w:val="single" w:sz="4" w:space="0" w:color="000000"/>
              <w:left w:val="single" w:sz="4" w:space="0" w:color="000000"/>
              <w:bottom w:val="single" w:sz="4" w:space="0" w:color="000000"/>
              <w:right w:val="single" w:sz="4" w:space="0" w:color="000000"/>
            </w:tcBorders>
          </w:tcPr>
          <w:p w14:paraId="27539F32"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Text, Image, Audio, Binary Files</w:t>
            </w:r>
          </w:p>
        </w:tc>
      </w:tr>
      <w:tr w:rsidR="00311532" w:rsidRPr="00311532" w14:paraId="076D1C65"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31FC6486"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Maximum Single-Stream File Size</w:t>
            </w:r>
          </w:p>
        </w:tc>
        <w:tc>
          <w:tcPr>
            <w:tcW w:w="3431" w:type="dxa"/>
            <w:tcBorders>
              <w:top w:val="single" w:sz="4" w:space="0" w:color="000000"/>
              <w:left w:val="single" w:sz="4" w:space="0" w:color="000000"/>
              <w:bottom w:val="single" w:sz="4" w:space="0" w:color="000000"/>
              <w:right w:val="single" w:sz="4" w:space="0" w:color="000000"/>
            </w:tcBorders>
          </w:tcPr>
          <w:p w14:paraId="3AA92E97"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80 KiB</w:t>
            </w:r>
          </w:p>
        </w:tc>
      </w:tr>
      <w:tr w:rsidR="00311532" w:rsidRPr="00311532" w14:paraId="46475847"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7FE6F161"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Large File Support</w:t>
            </w:r>
          </w:p>
        </w:tc>
        <w:tc>
          <w:tcPr>
            <w:tcW w:w="3431" w:type="dxa"/>
            <w:tcBorders>
              <w:top w:val="single" w:sz="4" w:space="0" w:color="000000"/>
              <w:left w:val="single" w:sz="4" w:space="0" w:color="000000"/>
              <w:bottom w:val="single" w:sz="4" w:space="0" w:color="000000"/>
              <w:right w:val="single" w:sz="4" w:space="0" w:color="000000"/>
            </w:tcBorders>
          </w:tcPr>
          <w:p w14:paraId="59C71A43"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GUI Batched Transfer</w:t>
            </w:r>
          </w:p>
        </w:tc>
      </w:tr>
      <w:tr w:rsidR="00311532" w:rsidRPr="00311532" w14:paraId="7D28A02C"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3A1270C3"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Batch Transfer Method</w:t>
            </w:r>
          </w:p>
        </w:tc>
        <w:tc>
          <w:tcPr>
            <w:tcW w:w="3431" w:type="dxa"/>
            <w:tcBorders>
              <w:top w:val="single" w:sz="4" w:space="0" w:color="000000"/>
              <w:left w:val="single" w:sz="4" w:space="0" w:color="000000"/>
              <w:bottom w:val="single" w:sz="4" w:space="0" w:color="000000"/>
              <w:right w:val="single" w:sz="4" w:space="0" w:color="000000"/>
            </w:tcBorders>
          </w:tcPr>
          <w:p w14:paraId="707CC1ED"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Multiple 80 KiB Optical Streams</w:t>
            </w:r>
          </w:p>
        </w:tc>
      </w:tr>
      <w:tr w:rsidR="00311532" w:rsidRPr="00311532" w14:paraId="62FDB6EE"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1A95BA96"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Batch Naming Convention</w:t>
            </w:r>
          </w:p>
        </w:tc>
        <w:tc>
          <w:tcPr>
            <w:tcW w:w="3431" w:type="dxa"/>
            <w:tcBorders>
              <w:top w:val="single" w:sz="4" w:space="0" w:color="000000"/>
              <w:left w:val="single" w:sz="4" w:space="0" w:color="000000"/>
              <w:bottom w:val="single" w:sz="4" w:space="0" w:color="000000"/>
              <w:right w:val="single" w:sz="4" w:space="0" w:color="000000"/>
            </w:tcBorders>
          </w:tcPr>
          <w:p w14:paraId="7D23D70B"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VLCB1 Group-Based Transfer</w:t>
            </w:r>
          </w:p>
        </w:tc>
      </w:tr>
      <w:tr w:rsidR="00311532" w:rsidRPr="00311532" w14:paraId="3DD0C199" w14:textId="77777777" w:rsidTr="00824F14">
        <w:trPr>
          <w:trHeight w:val="468"/>
        </w:trPr>
        <w:tc>
          <w:tcPr>
            <w:tcW w:w="5209" w:type="dxa"/>
            <w:tcBorders>
              <w:top w:val="single" w:sz="4" w:space="0" w:color="000000"/>
              <w:left w:val="single" w:sz="4" w:space="0" w:color="000000"/>
              <w:bottom w:val="single" w:sz="4" w:space="0" w:color="000000"/>
              <w:right w:val="single" w:sz="4" w:space="0" w:color="000000"/>
            </w:tcBorders>
          </w:tcPr>
          <w:p w14:paraId="3A5FC511"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Adaptive Thresholding</w:t>
            </w:r>
          </w:p>
        </w:tc>
        <w:tc>
          <w:tcPr>
            <w:tcW w:w="3431" w:type="dxa"/>
            <w:tcBorders>
              <w:top w:val="single" w:sz="4" w:space="0" w:color="000000"/>
              <w:left w:val="single" w:sz="4" w:space="0" w:color="000000"/>
              <w:bottom w:val="single" w:sz="4" w:space="0" w:color="000000"/>
              <w:right w:val="single" w:sz="4" w:space="0" w:color="000000"/>
            </w:tcBorders>
          </w:tcPr>
          <w:p w14:paraId="0717F9A4"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Enabled</w:t>
            </w:r>
          </w:p>
        </w:tc>
      </w:tr>
      <w:tr w:rsidR="00311532" w:rsidRPr="00311532" w14:paraId="39C506E1" w14:textId="77777777" w:rsidTr="00824F14">
        <w:trPr>
          <w:trHeight w:val="470"/>
        </w:trPr>
        <w:tc>
          <w:tcPr>
            <w:tcW w:w="5209" w:type="dxa"/>
            <w:tcBorders>
              <w:top w:val="single" w:sz="4" w:space="0" w:color="000000"/>
              <w:left w:val="single" w:sz="4" w:space="0" w:color="000000"/>
              <w:bottom w:val="single" w:sz="4" w:space="0" w:color="000000"/>
              <w:right w:val="single" w:sz="4" w:space="0" w:color="000000"/>
            </w:tcBorders>
          </w:tcPr>
          <w:p w14:paraId="0C9FED31"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CRC Validation</w:t>
            </w:r>
          </w:p>
        </w:tc>
        <w:tc>
          <w:tcPr>
            <w:tcW w:w="3431" w:type="dxa"/>
            <w:tcBorders>
              <w:top w:val="single" w:sz="4" w:space="0" w:color="000000"/>
              <w:left w:val="single" w:sz="4" w:space="0" w:color="000000"/>
              <w:bottom w:val="single" w:sz="4" w:space="0" w:color="000000"/>
              <w:right w:val="single" w:sz="4" w:space="0" w:color="000000"/>
            </w:tcBorders>
          </w:tcPr>
          <w:p w14:paraId="6E5B25C6" w14:textId="77777777" w:rsidR="00311532" w:rsidRPr="00311532" w:rsidRDefault="00311532" w:rsidP="00311532">
            <w:pPr>
              <w:spacing w:line="480" w:lineRule="auto"/>
              <w:jc w:val="both"/>
              <w:rPr>
                <w:rFonts w:ascii="Times New Roman" w:hAnsi="Times New Roman" w:cs="Times New Roman"/>
              </w:rPr>
            </w:pPr>
            <w:r w:rsidRPr="00311532">
              <w:rPr>
                <w:rFonts w:ascii="Times New Roman" w:hAnsi="Times New Roman" w:cs="Times New Roman"/>
              </w:rPr>
              <w:t>Enabled</w:t>
            </w:r>
          </w:p>
        </w:tc>
      </w:tr>
    </w:tbl>
    <w:p w14:paraId="00F059DC" w14:textId="77777777" w:rsidR="00311532" w:rsidRDefault="00311532" w:rsidP="00311532">
      <w:pPr>
        <w:spacing w:after="158" w:line="480" w:lineRule="auto"/>
        <w:ind w:left="-15" w:right="15" w:firstLine="720"/>
      </w:pPr>
    </w:p>
    <w:p w14:paraId="2E7923D9" w14:textId="3EE9E9A0" w:rsidR="00311532" w:rsidRDefault="00311532" w:rsidP="00311532">
      <w:pPr>
        <w:spacing w:after="158" w:line="480" w:lineRule="auto"/>
        <w:ind w:left="-15" w:right="15" w:firstLine="720"/>
        <w:jc w:val="both"/>
      </w:pPr>
      <w:r>
        <w:t xml:space="preserve">As shown in Table 4.10, the developed VLC prototype successfully integrated adaptive thresholding, optical signal detection, error checking, and file reconstruction mechanisms into a functional communication system. The receiver maintained a target </w:t>
      </w:r>
      <w:r>
        <w:lastRenderedPageBreak/>
        <w:t>operating margin of approximately 0.365 V while compensating for variations in received signal strength and ambient lighting conditions.</w:t>
      </w:r>
    </w:p>
    <w:p w14:paraId="78610C60" w14:textId="77777777" w:rsidR="00311532" w:rsidRDefault="00311532" w:rsidP="00311532">
      <w:pPr>
        <w:spacing w:line="480" w:lineRule="auto"/>
        <w:ind w:left="-15" w:right="15" w:firstLine="720"/>
        <w:jc w:val="both"/>
      </w:pPr>
      <w:r>
        <w:t xml:space="preserve">Based on the collected results, the developed VLC prototype demonstrated technical feasibility for short-range indoor optical communication using commercially available components. Successful transmission and reconstruction of text, image, audio, and other file types were achieved under the tested conditions. The observed BER, CRC validation results, </w:t>
      </w:r>
      <w:proofErr w:type="spellStart"/>
      <w:r>
        <w:t>receivermargin</w:t>
      </w:r>
      <w:proofErr w:type="spellEnd"/>
      <w:r>
        <w:t xml:space="preserve"> behavior, and payload reconstruction performance collectively indicate that reliable VLC communication can be implemented using a low-cost ESP32-based architecture.</w:t>
      </w:r>
    </w:p>
    <w:p w14:paraId="56F3C13A" w14:textId="2C82237C" w:rsidR="00031226" w:rsidRDefault="00311532" w:rsidP="00473D82">
      <w:pPr>
        <w:spacing w:after="158" w:line="480" w:lineRule="auto"/>
        <w:ind w:left="-15" w:right="15" w:firstLine="720"/>
        <w:jc w:val="both"/>
      </w:pPr>
      <w:r>
        <w:t>Overall, the experimental results demonstrate that the developed VLC prototype successfully achieved reliable short-range indoor optical communication using commercially available components and low-cost embedded hardware. The integration of adaptive threshold calibration, CRC-based error detection, chunk-level reconstruction, and 4B5B line coding enabled stable communication across varying operating conditions. While limitations remain in terms of communication range, throughput, transmission duration, and sensitivity to receiver positioning, the prototype demonstrated the practical feasibility of visible light communication for transmitting digital information through existing illumination infrastructure. The results therefore support the viability of VLC as a complementary wireless communication technology for selected indoor applications.</w:t>
      </w:r>
    </w:p>
    <w:p w14:paraId="5543A256" w14:textId="72960D90" w:rsidR="00FB6992" w:rsidRPr="00311532" w:rsidRDefault="003E2161" w:rsidP="00473D82">
      <w:pPr>
        <w:pStyle w:val="Heading2"/>
        <w:spacing w:line="480" w:lineRule="auto"/>
        <w:jc w:val="both"/>
        <w:rPr>
          <w:rFonts w:eastAsia="Times New Roman" w:cs="Times New Roman"/>
          <w:bCs/>
          <w:color w:val="000000"/>
          <w:szCs w:val="24"/>
        </w:rPr>
      </w:pPr>
      <w:bookmarkStart w:id="107" w:name="_Toc236180751"/>
      <w:r w:rsidRPr="00311532">
        <w:rPr>
          <w:rFonts w:eastAsia="Times New Roman" w:cs="Times New Roman"/>
          <w:bCs/>
          <w:color w:val="000000"/>
          <w:szCs w:val="24"/>
        </w:rPr>
        <w:t>4.</w:t>
      </w:r>
      <w:r w:rsidR="008237CC" w:rsidRPr="00311532">
        <w:rPr>
          <w:rFonts w:eastAsia="Times New Roman" w:cs="Times New Roman"/>
          <w:bCs/>
          <w:color w:val="000000"/>
          <w:szCs w:val="24"/>
        </w:rPr>
        <w:t>9</w:t>
      </w:r>
      <w:r w:rsidRPr="00311532">
        <w:rPr>
          <w:rFonts w:eastAsia="Times New Roman" w:cs="Times New Roman"/>
          <w:bCs/>
          <w:color w:val="000000"/>
          <w:szCs w:val="24"/>
        </w:rPr>
        <w:t xml:space="preserve"> </w:t>
      </w:r>
      <w:r w:rsidR="00311532" w:rsidRPr="00311532">
        <w:rPr>
          <w:rFonts w:eastAsia="Times New Roman" w:cs="Times New Roman"/>
          <w:bCs/>
          <w:color w:val="000000"/>
          <w:szCs w:val="24"/>
        </w:rPr>
        <w:t>Summary of Objective Achievement</w:t>
      </w:r>
      <w:bookmarkEnd w:id="107"/>
    </w:p>
    <w:p w14:paraId="3B5008C3" w14:textId="5EE47E7A" w:rsidR="00031226" w:rsidRDefault="00311532" w:rsidP="00DD3130">
      <w:pPr>
        <w:spacing w:after="0" w:line="480" w:lineRule="auto"/>
        <w:ind w:left="-15" w:right="15" w:firstLine="720"/>
        <w:jc w:val="both"/>
      </w:pPr>
      <w:r w:rsidRPr="00311532">
        <w:t xml:space="preserve">The achievement of the study objectives was evaluated based on the experimental results obtained from the developed VLC prototype. Each objective was assessed </w:t>
      </w:r>
      <w:r w:rsidRPr="00311532">
        <w:lastRenderedPageBreak/>
        <w:t xml:space="preserve">according to the corresponding verification, calibration, and performance evaluation procedures described in </w:t>
      </w:r>
      <w:r>
        <w:t>Chapter III.</w:t>
      </w:r>
    </w:p>
    <w:p w14:paraId="4E0B33A9" w14:textId="05F5CBCF" w:rsidR="00FE2B8B" w:rsidRPr="00FE2B8B" w:rsidRDefault="00FE2B8B" w:rsidP="00FE2B8B">
      <w:pPr>
        <w:spacing w:after="0" w:line="480" w:lineRule="auto"/>
        <w:ind w:left="-15" w:right="15" w:firstLine="720"/>
        <w:jc w:val="both"/>
        <w:rPr>
          <w:b/>
          <w:bCs/>
        </w:rPr>
      </w:pPr>
      <w:r>
        <w:rPr>
          <w:b/>
          <w:bCs/>
        </w:rPr>
        <w:t xml:space="preserve">                         Table 4.11. Summary of Objective Achievement</w:t>
      </w:r>
    </w:p>
    <w:tbl>
      <w:tblPr>
        <w:tblStyle w:val="TableGrid"/>
        <w:tblW w:w="0" w:type="auto"/>
        <w:tblInd w:w="-15" w:type="dxa"/>
        <w:tblLook w:val="04A0" w:firstRow="1" w:lastRow="0" w:firstColumn="1" w:lastColumn="0" w:noHBand="0" w:noVBand="1"/>
      </w:tblPr>
      <w:tblGrid>
        <w:gridCol w:w="2919"/>
        <w:gridCol w:w="2846"/>
        <w:gridCol w:w="2880"/>
      </w:tblGrid>
      <w:tr w:rsidR="00FE2B8B" w14:paraId="051DB60D" w14:textId="77777777" w:rsidTr="00FE2B8B">
        <w:tc>
          <w:tcPr>
            <w:tcW w:w="3056" w:type="dxa"/>
            <w:shd w:val="clear" w:color="auto" w:fill="B8CCE4" w:themeFill="accent1" w:themeFillTint="66"/>
          </w:tcPr>
          <w:p w14:paraId="47130A5A" w14:textId="6BE01E77" w:rsidR="00FE2B8B" w:rsidRPr="000C2457" w:rsidRDefault="00FE2B8B" w:rsidP="00824F14">
            <w:pPr>
              <w:spacing w:line="480" w:lineRule="auto"/>
              <w:ind w:right="15"/>
              <w:jc w:val="both"/>
              <w:rPr>
                <w:b/>
                <w:bCs/>
              </w:rPr>
            </w:pPr>
            <w:r w:rsidRPr="000C2457">
              <w:rPr>
                <w:b/>
                <w:bCs/>
              </w:rPr>
              <w:t>Specific Objective</w:t>
            </w:r>
          </w:p>
        </w:tc>
        <w:tc>
          <w:tcPr>
            <w:tcW w:w="3056" w:type="dxa"/>
            <w:shd w:val="clear" w:color="auto" w:fill="B8CCE4" w:themeFill="accent1" w:themeFillTint="66"/>
          </w:tcPr>
          <w:p w14:paraId="4080F144" w14:textId="0FFD9F90" w:rsidR="00FE2B8B" w:rsidRPr="000C2457" w:rsidRDefault="00FE2B8B" w:rsidP="00824F14">
            <w:pPr>
              <w:spacing w:line="480" w:lineRule="auto"/>
              <w:ind w:right="15"/>
              <w:jc w:val="both"/>
              <w:rPr>
                <w:b/>
                <w:bCs/>
              </w:rPr>
            </w:pPr>
            <w:r w:rsidRPr="000C2457">
              <w:rPr>
                <w:b/>
                <w:bCs/>
              </w:rPr>
              <w:t>Status</w:t>
            </w:r>
          </w:p>
        </w:tc>
        <w:tc>
          <w:tcPr>
            <w:tcW w:w="3056" w:type="dxa"/>
            <w:shd w:val="clear" w:color="auto" w:fill="B8CCE4" w:themeFill="accent1" w:themeFillTint="66"/>
          </w:tcPr>
          <w:p w14:paraId="2DB49DFD" w14:textId="0FDF132F" w:rsidR="00FE2B8B" w:rsidRPr="000C2457" w:rsidRDefault="00FE2B8B" w:rsidP="00824F14">
            <w:pPr>
              <w:spacing w:line="480" w:lineRule="auto"/>
              <w:ind w:right="15"/>
              <w:jc w:val="both"/>
              <w:rPr>
                <w:b/>
                <w:bCs/>
              </w:rPr>
            </w:pPr>
            <w:r w:rsidRPr="000C2457">
              <w:rPr>
                <w:b/>
                <w:bCs/>
              </w:rPr>
              <w:t>Remarks</w:t>
            </w:r>
          </w:p>
        </w:tc>
      </w:tr>
      <w:tr w:rsidR="00FE2B8B" w14:paraId="6AAACEA4" w14:textId="77777777" w:rsidTr="00D1201E">
        <w:tc>
          <w:tcPr>
            <w:tcW w:w="3056" w:type="dxa"/>
            <w:vAlign w:val="center"/>
          </w:tcPr>
          <w:p w14:paraId="5FDDBA9B" w14:textId="47A9509A" w:rsidR="00FE2B8B" w:rsidRDefault="00FE2B8B" w:rsidP="00824F14">
            <w:pPr>
              <w:spacing w:line="480" w:lineRule="auto"/>
              <w:ind w:right="15"/>
              <w:jc w:val="both"/>
            </w:pPr>
            <w:r>
              <w:t>1. To develop and integrate the VLC transmitter, receiver, firmware, and TX/RX GUI using ESP32 microcontrollers and optical components.</w:t>
            </w:r>
          </w:p>
        </w:tc>
        <w:tc>
          <w:tcPr>
            <w:tcW w:w="3056" w:type="dxa"/>
          </w:tcPr>
          <w:p w14:paraId="584CBAC0" w14:textId="458603EE" w:rsidR="00FE2B8B" w:rsidRDefault="00FE2B8B" w:rsidP="00824F14">
            <w:pPr>
              <w:spacing w:line="480" w:lineRule="auto"/>
              <w:ind w:right="15"/>
              <w:jc w:val="both"/>
            </w:pPr>
            <w:r>
              <w:t>Achieved</w:t>
            </w:r>
          </w:p>
        </w:tc>
        <w:tc>
          <w:tcPr>
            <w:tcW w:w="3056" w:type="dxa"/>
          </w:tcPr>
          <w:p w14:paraId="12A54DEA" w14:textId="41518F16" w:rsidR="00FE2B8B" w:rsidRDefault="00FE2B8B" w:rsidP="00824F14">
            <w:pPr>
              <w:spacing w:line="480" w:lineRule="auto"/>
              <w:ind w:right="15"/>
              <w:jc w:val="both"/>
            </w:pPr>
            <w:r>
              <w:t>Prototypes fully constructed and functional</w:t>
            </w:r>
          </w:p>
        </w:tc>
      </w:tr>
      <w:tr w:rsidR="00FE2B8B" w14:paraId="63568C6E" w14:textId="77777777" w:rsidTr="00D1201E">
        <w:tc>
          <w:tcPr>
            <w:tcW w:w="3056" w:type="dxa"/>
            <w:vAlign w:val="center"/>
          </w:tcPr>
          <w:p w14:paraId="35C6521B" w14:textId="29AF8CF5" w:rsidR="00FE2B8B" w:rsidRDefault="00FE2B8B" w:rsidP="00824F14">
            <w:pPr>
              <w:spacing w:line="480" w:lineRule="auto"/>
              <w:ind w:right="15"/>
              <w:jc w:val="both"/>
            </w:pPr>
            <w:r>
              <w:t>2. To transmit and reconstruct text, image, audio, and selected file payloads through visible light communication.</w:t>
            </w:r>
          </w:p>
        </w:tc>
        <w:tc>
          <w:tcPr>
            <w:tcW w:w="3056" w:type="dxa"/>
          </w:tcPr>
          <w:p w14:paraId="14489833" w14:textId="4EBF4EF2" w:rsidR="00FE2B8B" w:rsidRDefault="00FE2B8B" w:rsidP="00824F14">
            <w:pPr>
              <w:spacing w:line="480" w:lineRule="auto"/>
              <w:ind w:right="15"/>
              <w:jc w:val="both"/>
            </w:pPr>
            <w:r>
              <w:t>Achieved</w:t>
            </w:r>
          </w:p>
        </w:tc>
        <w:tc>
          <w:tcPr>
            <w:tcW w:w="3056" w:type="dxa"/>
          </w:tcPr>
          <w:p w14:paraId="40038D75" w14:textId="1C447FBE" w:rsidR="00FE2B8B" w:rsidRDefault="00FE2B8B" w:rsidP="00824F14">
            <w:pPr>
              <w:spacing w:line="480" w:lineRule="auto"/>
              <w:ind w:right="15"/>
              <w:jc w:val="both"/>
            </w:pPr>
            <w:r>
              <w:t>All formats successfully verified</w:t>
            </w:r>
          </w:p>
        </w:tc>
      </w:tr>
      <w:tr w:rsidR="00FE2B8B" w14:paraId="42821F1D" w14:textId="77777777" w:rsidTr="00D1201E">
        <w:tc>
          <w:tcPr>
            <w:tcW w:w="3056" w:type="dxa"/>
            <w:vAlign w:val="bottom"/>
          </w:tcPr>
          <w:p w14:paraId="0A564A61" w14:textId="2B5F363B" w:rsidR="00FE2B8B" w:rsidRDefault="00FE2B8B" w:rsidP="00824F14">
            <w:pPr>
              <w:spacing w:line="480" w:lineRule="auto"/>
              <w:ind w:right="15"/>
              <w:jc w:val="both"/>
            </w:pPr>
            <w:r>
              <w:t xml:space="preserve">3. To measure transmission performance in terms of transmission time, effective data rate, CRC result, chunk completion, BER, </w:t>
            </w:r>
          </w:p>
        </w:tc>
        <w:tc>
          <w:tcPr>
            <w:tcW w:w="3056" w:type="dxa"/>
          </w:tcPr>
          <w:p w14:paraId="2B702CBA" w14:textId="7EB0406F" w:rsidR="00FE2B8B" w:rsidRDefault="00FE2B8B" w:rsidP="00824F14">
            <w:pPr>
              <w:spacing w:line="480" w:lineRule="auto"/>
              <w:ind w:right="15"/>
              <w:jc w:val="both"/>
            </w:pPr>
            <w:r>
              <w:t>Achieved</w:t>
            </w:r>
          </w:p>
        </w:tc>
        <w:tc>
          <w:tcPr>
            <w:tcW w:w="3056" w:type="dxa"/>
          </w:tcPr>
          <w:p w14:paraId="0970ABF9" w14:textId="4AA4DBB5" w:rsidR="00FE2B8B" w:rsidRDefault="00FE2B8B" w:rsidP="00824F14">
            <w:pPr>
              <w:spacing w:line="480" w:lineRule="auto"/>
              <w:ind w:right="15"/>
              <w:jc w:val="both"/>
            </w:pPr>
            <w:r>
              <w:t>Performance metrics quantified and tabulated</w:t>
            </w:r>
          </w:p>
        </w:tc>
      </w:tr>
      <w:tr w:rsidR="00FE2B8B" w14:paraId="33F61500" w14:textId="77777777" w:rsidTr="00311532">
        <w:tc>
          <w:tcPr>
            <w:tcW w:w="3056" w:type="dxa"/>
          </w:tcPr>
          <w:p w14:paraId="14F06318" w14:textId="2C9F1C51" w:rsidR="00FE2B8B" w:rsidRDefault="00FE2B8B" w:rsidP="00824F14">
            <w:pPr>
              <w:spacing w:line="480" w:lineRule="auto"/>
              <w:ind w:right="15"/>
              <w:jc w:val="both"/>
            </w:pPr>
            <w:r>
              <w:t xml:space="preserve">4. To determine the effects of distance, alignment, ambient light, LED wattage, </w:t>
            </w:r>
            <w:r>
              <w:lastRenderedPageBreak/>
              <w:t xml:space="preserve">receiver margin, and </w:t>
            </w:r>
            <w:proofErr w:type="spellStart"/>
            <w:r>
              <w:t>Vref</w:t>
            </w:r>
            <w:proofErr w:type="spellEnd"/>
            <w:r>
              <w:t xml:space="preserve"> on system reliability.</w:t>
            </w:r>
          </w:p>
        </w:tc>
        <w:tc>
          <w:tcPr>
            <w:tcW w:w="3056" w:type="dxa"/>
          </w:tcPr>
          <w:p w14:paraId="6516551A" w14:textId="6F0E2059" w:rsidR="00FE2B8B" w:rsidRDefault="00FE2B8B" w:rsidP="00824F14">
            <w:pPr>
              <w:spacing w:line="480" w:lineRule="auto"/>
              <w:ind w:right="15"/>
              <w:jc w:val="both"/>
            </w:pPr>
            <w:r>
              <w:lastRenderedPageBreak/>
              <w:t>Achieved</w:t>
            </w:r>
          </w:p>
        </w:tc>
        <w:tc>
          <w:tcPr>
            <w:tcW w:w="3056" w:type="dxa"/>
          </w:tcPr>
          <w:p w14:paraId="24CBA7EE" w14:textId="0BFBD6C5" w:rsidR="00FE2B8B" w:rsidRDefault="00FE2B8B" w:rsidP="00824F14">
            <w:pPr>
              <w:spacing w:line="480" w:lineRule="auto"/>
              <w:ind w:right="15"/>
              <w:jc w:val="both"/>
            </w:pPr>
            <w:r>
              <w:t>Stress testing completed under multiple conditions</w:t>
            </w:r>
          </w:p>
        </w:tc>
      </w:tr>
      <w:tr w:rsidR="00FE2B8B" w14:paraId="1735D8B3" w14:textId="77777777" w:rsidTr="00D1201E">
        <w:tc>
          <w:tcPr>
            <w:tcW w:w="3056" w:type="dxa"/>
            <w:vAlign w:val="bottom"/>
          </w:tcPr>
          <w:p w14:paraId="02F010BE" w14:textId="64C737FF" w:rsidR="00FE2B8B" w:rsidRDefault="00FE2B8B" w:rsidP="00824F14">
            <w:pPr>
              <w:spacing w:line="480" w:lineRule="auto"/>
              <w:ind w:right="15"/>
              <w:jc w:val="both"/>
            </w:pPr>
            <w:r>
              <w:t>5. To assess the practical usability and limitations of the VLC prototype based on placement, visible flicker, glare, and user comfort observations.</w:t>
            </w:r>
          </w:p>
        </w:tc>
        <w:tc>
          <w:tcPr>
            <w:tcW w:w="3056" w:type="dxa"/>
          </w:tcPr>
          <w:p w14:paraId="4EBF09FC" w14:textId="49BC15E4" w:rsidR="00FE2B8B" w:rsidRDefault="00FE2B8B" w:rsidP="00824F14">
            <w:pPr>
              <w:spacing w:line="480" w:lineRule="auto"/>
              <w:ind w:right="15"/>
              <w:jc w:val="both"/>
            </w:pPr>
            <w:r>
              <w:t>Achieved</w:t>
            </w:r>
          </w:p>
        </w:tc>
        <w:tc>
          <w:tcPr>
            <w:tcW w:w="3056" w:type="dxa"/>
          </w:tcPr>
          <w:p w14:paraId="11EEF4E6" w14:textId="4FA0A704" w:rsidR="00FE2B8B" w:rsidRDefault="00FE2B8B" w:rsidP="00824F14">
            <w:pPr>
              <w:spacing w:line="480" w:lineRule="auto"/>
              <w:ind w:right="15"/>
              <w:jc w:val="both"/>
            </w:pPr>
            <w:r>
              <w:t>Qualitative operational bounds established</w:t>
            </w:r>
          </w:p>
        </w:tc>
      </w:tr>
    </w:tbl>
    <w:p w14:paraId="449DF0FB" w14:textId="77777777" w:rsidR="00FE2B8B" w:rsidRDefault="00FE2B8B" w:rsidP="00FE2B8B">
      <w:pPr>
        <w:spacing w:after="158" w:line="480" w:lineRule="auto"/>
        <w:ind w:left="-5" w:right="15"/>
        <w:jc w:val="both"/>
      </w:pPr>
    </w:p>
    <w:p w14:paraId="37643CF9" w14:textId="6524820C" w:rsidR="00FE2B8B" w:rsidRDefault="00FE2B8B" w:rsidP="00FE2B8B">
      <w:pPr>
        <w:spacing w:after="158" w:line="480" w:lineRule="auto"/>
        <w:ind w:left="-5" w:right="15" w:firstLine="710"/>
        <w:jc w:val="both"/>
      </w:pPr>
      <w:r>
        <w:t>Table 4.11 presents the overall accomplishment of the study objectives. Based on the results obtained from all conducted experiments, the developed VLC prototype successfully achieved the objectives of the study. The system demonstrated reliable file transmission capability while maintaining stable communication performance under varying operating conditions through the use of adaptive thresholding and error-checking mechanisms.</w:t>
      </w:r>
    </w:p>
    <w:p w14:paraId="1B83FBFE" w14:textId="77777777" w:rsidR="00FE2B8B" w:rsidRDefault="00FE2B8B" w:rsidP="00FE2B8B">
      <w:pPr>
        <w:spacing w:line="480" w:lineRule="auto"/>
        <w:ind w:left="-15" w:right="15" w:firstLine="720"/>
        <w:jc w:val="both"/>
      </w:pPr>
      <w:r>
        <w:t>The results presented in this study are limited to indoor line-of-sight conditions using commercially available LED bulbs and the specific receiver architecture implemented in the prototype. Performance may vary under different optical power levels, environmental conditions, modulation schemes, or receiver designs. Therefore, the findings should be interpreted within the scope of the developed prototype and the experimental conditions described in Chapter III.</w:t>
      </w:r>
    </w:p>
    <w:p w14:paraId="26AF65AC" w14:textId="39B4B215" w:rsidR="00FB6992" w:rsidRPr="00ED2969" w:rsidRDefault="00311532" w:rsidP="00DE360F">
      <w:pPr>
        <w:spacing w:after="0" w:line="480" w:lineRule="auto"/>
        <w:ind w:left="-15" w:right="15" w:firstLine="720"/>
        <w:jc w:val="both"/>
      </w:pPr>
      <w:r w:rsidRPr="00311532">
        <w:t xml:space="preserve"> </w:t>
      </w:r>
    </w:p>
    <w:p w14:paraId="31DC3FF1" w14:textId="77777777" w:rsidR="00FB6992" w:rsidRDefault="003E2161">
      <w:pPr>
        <w:spacing w:after="0" w:line="240" w:lineRule="auto"/>
      </w:pPr>
      <w:r>
        <w:br w:type="page"/>
      </w:r>
    </w:p>
    <w:p w14:paraId="698DCCD3" w14:textId="77777777" w:rsidR="00FB6992" w:rsidRDefault="003E2161" w:rsidP="00CF7264">
      <w:pPr>
        <w:pStyle w:val="Heading1"/>
        <w:spacing w:line="480" w:lineRule="auto"/>
      </w:pPr>
      <w:bookmarkStart w:id="108" w:name="_Toc236180752"/>
      <w:r>
        <w:lastRenderedPageBreak/>
        <w:t>CHAPTER V</w:t>
      </w:r>
      <w:bookmarkEnd w:id="108"/>
    </w:p>
    <w:p w14:paraId="7FF7B768" w14:textId="77777777" w:rsidR="00FB6992" w:rsidRDefault="003E2161" w:rsidP="00CF7264">
      <w:pPr>
        <w:pStyle w:val="Heading2"/>
        <w:spacing w:line="480" w:lineRule="auto"/>
        <w:jc w:val="center"/>
      </w:pPr>
      <w:bookmarkStart w:id="109" w:name="_Toc236180753"/>
      <w:r>
        <w:t>SUMMARY, CONCLUSION, AND RECOMMENDATIONS</w:t>
      </w:r>
      <w:bookmarkEnd w:id="109"/>
    </w:p>
    <w:p w14:paraId="5D43FB2E" w14:textId="77777777" w:rsidR="00FB6992" w:rsidRDefault="003E2161" w:rsidP="00DD3130">
      <w:pPr>
        <w:pStyle w:val="Heading2"/>
        <w:spacing w:line="480" w:lineRule="auto"/>
        <w:jc w:val="both"/>
      </w:pPr>
      <w:bookmarkStart w:id="110" w:name="_Toc236180754"/>
      <w:r>
        <w:t>5.1 Summary</w:t>
      </w:r>
      <w:bookmarkEnd w:id="110"/>
    </w:p>
    <w:p w14:paraId="1407EADB" w14:textId="77777777" w:rsidR="00FB6992" w:rsidRDefault="003E2161" w:rsidP="00CF7264">
      <w:pPr>
        <w:spacing w:line="480" w:lineRule="auto"/>
        <w:ind w:firstLine="720"/>
        <w:jc w:val="both"/>
      </w:pPr>
      <w:r>
        <w:t>This study developed and evaluated a low-cost Visible Light Communication (VLC) prototype for short-range indoor wireless data transmission using 4B5B + NRZ/OOK optical signaling. The system utilized ESP32 microcontrollers, a 12V LED bulb as the optical transmitter, a BPW34 photodiode receiver, and TX/RX GUI applications for payload transmission and reconstruction.</w:t>
      </w:r>
    </w:p>
    <w:p w14:paraId="0EC9908E" w14:textId="77777777" w:rsidR="00FB6992" w:rsidRDefault="003E2161" w:rsidP="00CF7264">
      <w:pPr>
        <w:spacing w:line="480" w:lineRule="auto"/>
        <w:ind w:firstLine="720"/>
        <w:jc w:val="both"/>
      </w:pPr>
      <w:r>
        <w:t>The study focused on transmitting text, image, audio, and selected file payloads through visible light communication while evaluating system performance under different operating conditions such as transmission distance, receiver alignment, ambient light condition, LED wattage, and comparator threshold settings.</w:t>
      </w:r>
    </w:p>
    <w:p w14:paraId="65BB4584" w14:textId="77777777" w:rsidR="00FB6992" w:rsidRDefault="003E2161" w:rsidP="00CF7264">
      <w:pPr>
        <w:spacing w:line="480" w:lineRule="auto"/>
        <w:ind w:firstLine="720"/>
        <w:jc w:val="both"/>
      </w:pPr>
      <w:r>
        <w:t>The VLC prototype successfully transmitted and reconstructed smaller payloads such as text and image data under controlled indoor line-of-sight conditions. CRC validation and packet-carousel transmission improved payload recovery reliability despite the absence of acknowledgement and retransmission mechanisms. However, larger payloads such as audio files experienced increased chunk loss and reconstruction failure due to longer transmission duration and accumulated optical signal interruption.</w:t>
      </w:r>
    </w:p>
    <w:p w14:paraId="5C66C00E" w14:textId="77777777" w:rsidR="00FB6992" w:rsidRDefault="003E2161" w:rsidP="00CF7264">
      <w:pPr>
        <w:spacing w:line="480" w:lineRule="auto"/>
        <w:ind w:firstLine="720"/>
        <w:jc w:val="both"/>
      </w:pPr>
      <w:r>
        <w:t>The results demonstrated that receiver margin significantly affected decoding reliability and that ambient lighting conditions influenced receiver behavior through margin shift. The findings showed that the proposed VLC prototype is feasible for short-range indoor wireless communication applications under controlled operating conditions.</w:t>
      </w:r>
    </w:p>
    <w:p w14:paraId="7194ED26" w14:textId="77777777" w:rsidR="00FE2B8B" w:rsidRDefault="00FE2B8B" w:rsidP="00CF7264">
      <w:pPr>
        <w:spacing w:after="138" w:line="480" w:lineRule="auto"/>
        <w:ind w:left="-15" w:right="15" w:firstLine="720"/>
        <w:jc w:val="both"/>
      </w:pPr>
      <w:r>
        <w:lastRenderedPageBreak/>
        <w:t xml:space="preserve">Oscilloscope observations confirmed that the optical carrier operated near the configured 15 </w:t>
      </w:r>
      <w:proofErr w:type="spellStart"/>
      <w:r>
        <w:t>ksymbol</w:t>
      </w:r>
      <w:proofErr w:type="spellEnd"/>
      <w:r>
        <w:t>/s rate. Visible flicker observed during transmission was primarily associated with frame-gap brightness transitions between optical frames rather than the carrier frequency itself.</w:t>
      </w:r>
    </w:p>
    <w:p w14:paraId="5F0C2FDC" w14:textId="2B466656" w:rsidR="00FE2B8B" w:rsidRDefault="00FE2B8B" w:rsidP="00CF7264">
      <w:pPr>
        <w:spacing w:after="158" w:line="480" w:lineRule="auto"/>
        <w:ind w:left="-15" w:right="15" w:firstLine="720"/>
        <w:jc w:val="both"/>
      </w:pPr>
      <w:r>
        <w:t xml:space="preserve">The prototype operated at UART baud rates of 115,200 bps and 460,800 bps, transmitting 256-byte data chunks over a 4B5B-encoded NRZ/OOK optical channel at a 15 kHz symbol rate with a 1 </w:t>
      </w:r>
      <w:proofErr w:type="spellStart"/>
      <w:r>
        <w:t>ms</w:t>
      </w:r>
      <w:proofErr w:type="spellEnd"/>
      <w:r>
        <w:t xml:space="preserve"> frame gap between optical frames. The transmitter supported a packet-carousel transmission mechanism capable of repeating frames for multiple rounds when configured. For the primary experiments, a single transmission round was used. A Smart Auto </w:t>
      </w:r>
      <w:proofErr w:type="spellStart"/>
      <w:r>
        <w:t>Vref</w:t>
      </w:r>
      <w:proofErr w:type="spellEnd"/>
      <w:r>
        <w:t xml:space="preserve"> feature used a 30 kHz PWM signal through an RC filter to set the </w:t>
      </w:r>
      <w:proofErr w:type="spellStart"/>
      <w:r>
        <w:t>Vref</w:t>
      </w:r>
      <w:proofErr w:type="spellEnd"/>
      <w:r>
        <w:t xml:space="preserve"> automatically, replacing manual potentiometer adjustment. Configuration profiles in the TX and RX GUI applications allowed the operator to select baud rate, payload type, and carousel round count before each transmission session.</w:t>
      </w:r>
    </w:p>
    <w:p w14:paraId="6CE2B086" w14:textId="77777777" w:rsidR="00FB6992" w:rsidRDefault="003E2161" w:rsidP="00DD3130">
      <w:pPr>
        <w:pStyle w:val="Heading2"/>
      </w:pPr>
      <w:bookmarkStart w:id="111" w:name="_Toc236180755"/>
      <w:r>
        <w:t>5.2 Conclusion</w:t>
      </w:r>
      <w:bookmarkEnd w:id="111"/>
    </w:p>
    <w:p w14:paraId="4F9B03E8" w14:textId="77777777" w:rsidR="00FB6992" w:rsidRDefault="003E2161">
      <w:pPr>
        <w:spacing w:line="480" w:lineRule="auto"/>
        <w:ind w:firstLine="720"/>
        <w:jc w:val="both"/>
      </w:pPr>
      <w:r>
        <w:t>Based on the results of the study, the developed VLC prototype successfully integrated the transmitter, receiver, firmware, and TX/RX GUI using ESP32 microcontrollers and optical communication components. The system successfully transmitted and reconstructed text and image payloads through visible light communication under controlled indoor line-of-sight conditions. The results showed that transmission performance depended on transmission distance, receiver alignment, ambient light condition, comparator threshold setting, and receiver margin stability.</w:t>
      </w:r>
    </w:p>
    <w:p w14:paraId="08F1C59C" w14:textId="77777777" w:rsidR="00FB6992" w:rsidRDefault="003E2161">
      <w:pPr>
        <w:spacing w:line="480" w:lineRule="auto"/>
        <w:ind w:firstLine="720"/>
        <w:jc w:val="both"/>
      </w:pPr>
      <w:r>
        <w:t xml:space="preserve">The implementation of CRC validation and packet-carousel transmission improved payload recovery reliability even without acknowledgement and retransmission </w:t>
      </w:r>
      <w:r>
        <w:lastRenderedPageBreak/>
        <w:t>mechanisms. Smaller payloads achieved higher transmission reliability compared to larger payloads, which became more susceptible to missing chunks and reconstruction failure due to longer transmission duration and increased optical signal interruption.</w:t>
      </w:r>
    </w:p>
    <w:p w14:paraId="3E369B7B" w14:textId="77777777" w:rsidR="00FB6992" w:rsidRDefault="003E2161">
      <w:pPr>
        <w:spacing w:line="480" w:lineRule="auto"/>
        <w:ind w:firstLine="720"/>
        <w:jc w:val="both"/>
      </w:pPr>
      <w:r>
        <w:t>The study also demonstrated that ambient lighting conditions affected receiver operation through receiver margin shift, indicating the sensitivity of the VLC receiver to environmental lighting conditions. Overall, the findings of the study demonstrated that the proposed VLC prototype is feasible for low-cost short-range indoor visible light communication applications under controlled operating conditions.</w:t>
      </w:r>
    </w:p>
    <w:p w14:paraId="4FF7A529" w14:textId="77777777" w:rsidR="00FB6992" w:rsidRDefault="003E2161" w:rsidP="00DD3130">
      <w:pPr>
        <w:pStyle w:val="Heading2"/>
        <w:spacing w:line="480" w:lineRule="auto"/>
        <w:jc w:val="both"/>
      </w:pPr>
      <w:bookmarkStart w:id="112" w:name="_Toc236180756"/>
      <w:r>
        <w:t>5.3 Recommendations</w:t>
      </w:r>
      <w:bookmarkEnd w:id="112"/>
    </w:p>
    <w:p w14:paraId="6A87E9D0" w14:textId="77777777" w:rsidR="00FB6992" w:rsidRDefault="003E2161" w:rsidP="00DD3130">
      <w:pPr>
        <w:pStyle w:val="Heading3"/>
        <w:spacing w:line="480" w:lineRule="auto"/>
        <w:jc w:val="both"/>
      </w:pPr>
      <w:bookmarkStart w:id="113" w:name="_Toc236180757"/>
      <w:r>
        <w:t>5.3.1 Hardware Improvements</w:t>
      </w:r>
      <w:bookmarkEnd w:id="113"/>
    </w:p>
    <w:p w14:paraId="5D50FCD1" w14:textId="77777777" w:rsidR="00FE2B8B" w:rsidRDefault="00FE2B8B" w:rsidP="00DD3130">
      <w:pPr>
        <w:spacing w:after="746" w:line="480" w:lineRule="auto"/>
        <w:ind w:firstLine="720"/>
        <w:jc w:val="both"/>
      </w:pPr>
      <w:r>
        <w:rPr>
          <w:color w:val="100F0F"/>
        </w:rPr>
        <w:t>The Smart Auto-</w:t>
      </w:r>
      <w:proofErr w:type="spellStart"/>
      <w:r>
        <w:rPr>
          <w:color w:val="100F0F"/>
        </w:rPr>
        <w:t>Vref</w:t>
      </w:r>
      <w:proofErr w:type="spellEnd"/>
      <w:r>
        <w:rPr>
          <w:color w:val="100F0F"/>
        </w:rPr>
        <w:t xml:space="preserve"> feature implemented in this study successfully eliminated the need for manual threshold adjustment by automatically maintaining the target receiver margin. Future work may extend this mechanism through real-time adaptive tracking during active transmission, finer voltage resolution using a dedicated DAC, and adaptive margin selection based on channel conditions.</w:t>
      </w:r>
    </w:p>
    <w:p w14:paraId="06FFC57B" w14:textId="77777777" w:rsidR="00FE2B8B" w:rsidRDefault="00FE2B8B" w:rsidP="00DD3130">
      <w:pPr>
        <w:spacing w:after="138" w:line="480" w:lineRule="auto"/>
        <w:ind w:left="-15" w:right="15" w:firstLine="720"/>
        <w:jc w:val="both"/>
      </w:pPr>
      <w:r>
        <w:t>To solve the 2.0 m distance limit, it is highly recommended to replace the fixed-gain OPA2604 transimpedance amplifier with an Automatic Gain Control (AGC) amplifier. An AGC would dynamically increase its gain as the receiver moves further away from the transmitter, preventing the signal from dying at 2.0 meters, while simultaneously preventing amplifier saturation at close proximity (e.g., 0.3 meters).</w:t>
      </w:r>
    </w:p>
    <w:p w14:paraId="1D47B436" w14:textId="77777777" w:rsidR="00FE2B8B" w:rsidRDefault="00FE2B8B" w:rsidP="00DD3130">
      <w:pPr>
        <w:spacing w:after="216" w:line="480" w:lineRule="auto"/>
        <w:ind w:left="10" w:right="23"/>
        <w:jc w:val="both"/>
      </w:pPr>
      <w:r>
        <w:t xml:space="preserve">Hardware improvements should explore higher-power LED transmitters, faster </w:t>
      </w:r>
    </w:p>
    <w:p w14:paraId="62D93BC1" w14:textId="77777777" w:rsidR="00FE2B8B" w:rsidRDefault="00FE2B8B" w:rsidP="00DD3130">
      <w:pPr>
        <w:spacing w:line="480" w:lineRule="auto"/>
        <w:ind w:left="-5" w:right="15"/>
        <w:jc w:val="both"/>
      </w:pPr>
      <w:r>
        <w:lastRenderedPageBreak/>
        <w:t>photodiodes, optical lenses or concentrators, improved shielding against ambient light (e.g., using a photodiode tube, aperture, or optical daylight-blocking filters), and optimized signal-conditioning circuits such as improved transimpedance amplifiers and comparators. Additionally, implementing stable grounding and repeatable alignment marks can help increase transmission distance, receiver sensitivity, and overall signal stability under varying indoor lighting conditions.</w:t>
      </w:r>
    </w:p>
    <w:p w14:paraId="24F81BD8" w14:textId="17980BAA" w:rsidR="00FE2B8B" w:rsidRPr="00FE2B8B" w:rsidRDefault="00FE2B8B" w:rsidP="00473D82">
      <w:pPr>
        <w:spacing w:after="158" w:line="480" w:lineRule="auto"/>
        <w:ind w:left="-15" w:right="15" w:firstLine="720"/>
        <w:jc w:val="both"/>
      </w:pPr>
      <w:r>
        <w:t>To solve the 80 KiB RAM limit, it is recommended to migrate the receiver node from a standard ESP32 to a microcontroller equipped with external PSRAM (Pseudo-Static RAM) or a single-board computer (such as a Raspberry Pi Zero). This architectural upgrade would allow the buffering of multi-megabyte files natively in hardware, eliminating the need to rely on a host GUI for batch-transfer protocol management.</w:t>
      </w:r>
    </w:p>
    <w:p w14:paraId="34A6F4C6" w14:textId="77777777" w:rsidR="00FB6992" w:rsidRDefault="003E2161" w:rsidP="00DD3130">
      <w:pPr>
        <w:pStyle w:val="Heading3"/>
        <w:spacing w:line="480" w:lineRule="auto"/>
      </w:pPr>
      <w:bookmarkStart w:id="114" w:name="_Toc236180758"/>
      <w:r>
        <w:t>5.3.2 Software and Firmware Improvements</w:t>
      </w:r>
      <w:bookmarkEnd w:id="114"/>
    </w:p>
    <w:p w14:paraId="0409243B" w14:textId="77777777" w:rsidR="00FB6992" w:rsidRDefault="003E2161" w:rsidP="00DD3130">
      <w:pPr>
        <w:spacing w:after="120" w:line="480" w:lineRule="auto"/>
        <w:ind w:firstLine="720"/>
        <w:jc w:val="both"/>
      </w:pPr>
      <w:r>
        <w:t xml:space="preserve">The RX GUI and firmware should keep the user-friendly Auto </w:t>
      </w:r>
      <w:proofErr w:type="spellStart"/>
      <w:r>
        <w:t>Vref</w:t>
      </w:r>
      <w:proofErr w:type="spellEnd"/>
      <w:r>
        <w:t xml:space="preserve"> workflow for ordinary users while retaining Experiment Mode tools for </w:t>
      </w:r>
      <w:proofErr w:type="spellStart"/>
      <w:r>
        <w:t>Vref</w:t>
      </w:r>
      <w:proofErr w:type="spellEnd"/>
      <w:r>
        <w:t xml:space="preserve"> sweep, raw logs, BER comparison, CRC status, chunk completion, </w:t>
      </w:r>
      <w:proofErr w:type="spellStart"/>
      <w:r>
        <w:t>PVo</w:t>
      </w:r>
      <w:proofErr w:type="spellEnd"/>
      <w:r>
        <w:t>, Vref, margin, and exportable test records.</w:t>
      </w:r>
    </w:p>
    <w:p w14:paraId="6DBF914F" w14:textId="77777777" w:rsidR="00FB6992" w:rsidRDefault="003E2161" w:rsidP="00DD3130">
      <w:pPr>
        <w:spacing w:line="480" w:lineRule="auto"/>
        <w:ind w:firstLine="720"/>
        <w:jc w:val="both"/>
      </w:pPr>
      <w:r>
        <w:t>Future improvements may include adaptive transmission control, forward error correction, retransmission mechanisms, automatic gain control, and optimized packet scheduling to improve payload reliability and reduce missing chunks during larger file transmission. Additional software optimization may also improve transmission efficiency, synchronization stability, and payload reconstruction performance.</w:t>
      </w:r>
    </w:p>
    <w:p w14:paraId="693669C9" w14:textId="77777777" w:rsidR="00FB6992" w:rsidRDefault="003E2161" w:rsidP="00DD3130">
      <w:pPr>
        <w:pStyle w:val="Heading3"/>
        <w:spacing w:line="480" w:lineRule="auto"/>
      </w:pPr>
      <w:bookmarkStart w:id="115" w:name="_Toc236180759"/>
      <w:r>
        <w:lastRenderedPageBreak/>
        <w:t>5.3.3 System Enhancements</w:t>
      </w:r>
      <w:bookmarkEnd w:id="115"/>
    </w:p>
    <w:p w14:paraId="678543C5" w14:textId="3087C69E" w:rsidR="00FB6992" w:rsidRDefault="003E2161" w:rsidP="000C2F57">
      <w:pPr>
        <w:spacing w:after="120" w:line="480" w:lineRule="auto"/>
        <w:ind w:firstLine="720"/>
        <w:jc w:val="both"/>
      </w:pPr>
      <w:r>
        <w:t xml:space="preserve">Future tests should complete the maximum-file behavior record, the ambient-light lux record, and the BPW34-versus-phototransistor comparison under the same payload, distance, alignment, LED wattage, and receiver settings. </w:t>
      </w:r>
      <w:r w:rsidR="007C64AA">
        <w:t>Real-time video streaming</w:t>
      </w:r>
      <w:r>
        <w:t>, bidirectional links, ACK/retransmission, and adaptive gain control should remain future work unless separately implemented and tested.</w:t>
      </w:r>
    </w:p>
    <w:p w14:paraId="7E85D127" w14:textId="77777777" w:rsidR="00FB6992" w:rsidRDefault="003E2161" w:rsidP="000C2F57">
      <w:pPr>
        <w:spacing w:line="480" w:lineRule="auto"/>
        <w:ind w:firstLine="720"/>
        <w:jc w:val="both"/>
      </w:pPr>
      <w:r>
        <w:t>Future studies may further improve the proposed VLC prototype by implementing bidirectional communication capabilities instead of the current simplex transmission design. Integrating an infrared (IR) communication channel or a separate optical feedback path may allow the system to support half-duplex or full-duplex communication, enabling acknowledgement (ACK), retransmission control, and improved synchronization between the transmitter and receiver. Such enhancements may significantly improve payload reliability, reduce missing chunks during transmission, and support more stable communication for larger payloads. Future researchers may also explore adaptive transmission techniques, multi-user VLC communication, mobile receiver operation, and hybrid VLC-RF systems to improve practicality, communication coverage, and overall system performance.</w:t>
      </w:r>
      <w:r>
        <w:br w:type="page"/>
      </w:r>
    </w:p>
    <w:p w14:paraId="6EB5B748" w14:textId="77777777" w:rsidR="00FB6992" w:rsidRDefault="003E2161" w:rsidP="00CF7264">
      <w:pPr>
        <w:pStyle w:val="Heading1"/>
        <w:spacing w:line="480" w:lineRule="auto"/>
      </w:pPr>
      <w:bookmarkStart w:id="116" w:name="_Toc236180760"/>
      <w:r>
        <w:lastRenderedPageBreak/>
        <w:t>REFERENCES</w:t>
      </w:r>
      <w:bookmarkEnd w:id="116"/>
    </w:p>
    <w:p w14:paraId="580852CB" w14:textId="77777777" w:rsidR="007C64AA" w:rsidRDefault="007C64AA" w:rsidP="002E7004">
      <w:pPr>
        <w:spacing w:after="216" w:line="480" w:lineRule="auto"/>
        <w:ind w:left="-5" w:right="15"/>
        <w:jc w:val="both"/>
      </w:pPr>
      <w:r>
        <w:t xml:space="preserve">Analog Devices. (n.d.). Optimizing precision photodiode sensor circuit design. Analog Devices. </w:t>
      </w:r>
    </w:p>
    <w:p w14:paraId="525D2397" w14:textId="77777777" w:rsidR="007C64AA" w:rsidRDefault="007C64AA" w:rsidP="002E7004">
      <w:pPr>
        <w:spacing w:after="0" w:line="480" w:lineRule="auto"/>
        <w:ind w:right="15"/>
        <w:jc w:val="both"/>
      </w:pPr>
      <w:r>
        <w:t>https://www.analog.com/en/resources/technical-articles/optimizing-precision-photodiodesensor-circuit-design.html</w:t>
      </w:r>
    </w:p>
    <w:p w14:paraId="5A2B3CA2" w14:textId="77777777" w:rsidR="007C64AA" w:rsidRDefault="007C64AA" w:rsidP="002E7004">
      <w:pPr>
        <w:spacing w:after="216" w:line="480" w:lineRule="auto"/>
        <w:ind w:left="-5" w:right="15"/>
        <w:jc w:val="both"/>
      </w:pPr>
      <w:proofErr w:type="spellStart"/>
      <w:r>
        <w:t>Espressif</w:t>
      </w:r>
      <w:proofErr w:type="spellEnd"/>
      <w:r>
        <w:t xml:space="preserve"> Systems. (2024). ESP32 series datasheet. </w:t>
      </w:r>
    </w:p>
    <w:p w14:paraId="47C1F874" w14:textId="77777777" w:rsidR="007C64AA" w:rsidRDefault="007C64AA" w:rsidP="00477D99">
      <w:pPr>
        <w:spacing w:after="3" w:line="480" w:lineRule="auto"/>
        <w:ind w:left="-15"/>
        <w:jc w:val="both"/>
      </w:pPr>
      <w:r>
        <w:t xml:space="preserve">https://www.espressif.com/sites/default/files/documentation/esp32_datasheet_en.pdf </w:t>
      </w:r>
      <w:proofErr w:type="spellStart"/>
      <w:r>
        <w:t>Espressif</w:t>
      </w:r>
      <w:proofErr w:type="spellEnd"/>
      <w:r>
        <w:t xml:space="preserve"> Systems. (n.d.). LED Control (LEDC) - Arduino-ESP32 documentation. </w:t>
      </w:r>
      <w:proofErr w:type="spellStart"/>
      <w:r>
        <w:t>Espressif</w:t>
      </w:r>
      <w:proofErr w:type="spellEnd"/>
      <w:r>
        <w:t xml:space="preserve"> Documentation. https://docs.espressif.com/projects/arduino-esp32/en/latest/api/ledc.html Forouzan, B. A. (2013). Data communications and networking (5th ed.). McGraw-Hill Education.</w:t>
      </w:r>
    </w:p>
    <w:p w14:paraId="77655FAA" w14:textId="77777777" w:rsidR="007C64AA" w:rsidRDefault="007C64AA" w:rsidP="002E7004">
      <w:pPr>
        <w:spacing w:after="216" w:line="480" w:lineRule="auto"/>
        <w:ind w:left="-5" w:right="15"/>
        <w:jc w:val="both"/>
      </w:pPr>
      <w:r>
        <w:t xml:space="preserve">Haas, H. (2021). </w:t>
      </w:r>
      <w:proofErr w:type="spellStart"/>
      <w:r>
        <w:t>LiFi</w:t>
      </w:r>
      <w:proofErr w:type="spellEnd"/>
      <w:r>
        <w:t xml:space="preserve"> is a paradigm-shifting 5G technology. Reviews in Physics, 6, 100051.</w:t>
      </w:r>
    </w:p>
    <w:p w14:paraId="071401AF" w14:textId="77777777" w:rsidR="007C64AA" w:rsidRDefault="007C64AA" w:rsidP="002E7004">
      <w:pPr>
        <w:spacing w:after="216" w:line="480" w:lineRule="auto"/>
        <w:ind w:left="-5" w:right="15"/>
        <w:jc w:val="both"/>
      </w:pPr>
      <w:r>
        <w:t>Horowitz, P., &amp; Hill, W. (2015). The art of electronics (3rd ed.). Cambridge University Press.</w:t>
      </w:r>
    </w:p>
    <w:p w14:paraId="2591530B" w14:textId="77777777" w:rsidR="007C64AA" w:rsidRDefault="007C64AA" w:rsidP="002E7004">
      <w:pPr>
        <w:spacing w:after="216" w:line="480" w:lineRule="auto"/>
        <w:ind w:left="-5" w:right="15"/>
        <w:jc w:val="both"/>
      </w:pPr>
      <w:r>
        <w:t>IEEE Standards Association. (2018). IEEE Standard for Local and Metropolitan Area Networks</w:t>
      </w:r>
    </w:p>
    <w:p w14:paraId="532B96E0" w14:textId="77777777" w:rsidR="007C64AA" w:rsidRDefault="007C64AA" w:rsidP="002E7004">
      <w:pPr>
        <w:spacing w:after="216" w:line="480" w:lineRule="auto"/>
        <w:ind w:right="15"/>
        <w:jc w:val="both"/>
      </w:pPr>
      <w:r>
        <w:t xml:space="preserve">—Part 15.7: Short-Range Optical Wireless Communications. IEEE Std 802.15.7-2018. </w:t>
      </w:r>
    </w:p>
    <w:p w14:paraId="4A47ECF6" w14:textId="77777777" w:rsidR="007C64AA" w:rsidRDefault="007C64AA" w:rsidP="002E7004">
      <w:pPr>
        <w:spacing w:after="216" w:line="480" w:lineRule="auto"/>
        <w:ind w:right="15"/>
        <w:jc w:val="both"/>
      </w:pPr>
      <w:r>
        <w:t>https://standards.ieee.org/ieee/802.15.7/6820/</w:t>
      </w:r>
    </w:p>
    <w:p w14:paraId="445A6E30" w14:textId="2D960E06" w:rsidR="007C64AA" w:rsidRDefault="007C64AA" w:rsidP="002E7004">
      <w:pPr>
        <w:spacing w:after="0" w:line="480" w:lineRule="auto"/>
        <w:ind w:left="705" w:right="15" w:hanging="720"/>
        <w:jc w:val="both"/>
      </w:pPr>
      <w:r>
        <w:t>Karthika, R., &amp; Balakrishnan, S. (2015). Wireless communication using Li-Fi technology.</w:t>
      </w:r>
      <w:r w:rsidR="00477D99">
        <w:t xml:space="preserve"> </w:t>
      </w:r>
      <w:r>
        <w:t>International Journal of Electronics and Communication Engineering, 2(3), 64–67.</w:t>
      </w:r>
    </w:p>
    <w:p w14:paraId="5C41F297" w14:textId="77777777" w:rsidR="007C64AA" w:rsidRDefault="007C64AA" w:rsidP="002E7004">
      <w:pPr>
        <w:spacing w:after="0" w:line="480" w:lineRule="auto"/>
        <w:ind w:left="705" w:right="15" w:hanging="720"/>
        <w:jc w:val="both"/>
      </w:pPr>
      <w:r>
        <w:lastRenderedPageBreak/>
        <w:t xml:space="preserve">Komine, T., &amp; Nakagawa, M. (2004). Fundamental analysis for visible-light communication system using LED lights. IEEE Transactions on Consumer Electronics, 50(1), 100–107. </w:t>
      </w:r>
    </w:p>
    <w:p w14:paraId="69046BCF" w14:textId="77777777" w:rsidR="007C64AA" w:rsidRDefault="007C64AA" w:rsidP="002E7004">
      <w:pPr>
        <w:spacing w:after="216" w:line="480" w:lineRule="auto"/>
        <w:ind w:right="15"/>
        <w:jc w:val="both"/>
      </w:pPr>
      <w:r>
        <w:t>https://doi.org/10.1109/TCE.2004.1277847</w:t>
      </w:r>
    </w:p>
    <w:p w14:paraId="69A8E60C" w14:textId="77777777" w:rsidR="007C64AA" w:rsidRDefault="007C64AA" w:rsidP="002E7004">
      <w:pPr>
        <w:spacing w:after="216" w:line="480" w:lineRule="auto"/>
        <w:ind w:left="-5" w:right="15"/>
        <w:jc w:val="both"/>
      </w:pPr>
      <w:r>
        <w:t xml:space="preserve">Lin, S.-H., Liu, C., Bao, X., &amp; Wang, J.-Y. (2018). Indoor visible light communications: </w:t>
      </w:r>
    </w:p>
    <w:p w14:paraId="0F8E523F" w14:textId="77777777" w:rsidR="007C64AA" w:rsidRDefault="007C64AA" w:rsidP="002E7004">
      <w:pPr>
        <w:spacing w:after="216" w:line="480" w:lineRule="auto"/>
        <w:ind w:right="15"/>
        <w:jc w:val="both"/>
      </w:pPr>
      <w:r>
        <w:t xml:space="preserve">Performance evaluation and optimization. EURASIP Journal on Wireless </w:t>
      </w:r>
    </w:p>
    <w:p w14:paraId="61F60656" w14:textId="77777777" w:rsidR="007C64AA" w:rsidRDefault="007C64AA" w:rsidP="002E7004">
      <w:pPr>
        <w:spacing w:after="216" w:line="480" w:lineRule="auto"/>
        <w:ind w:right="15"/>
        <w:jc w:val="both"/>
      </w:pPr>
      <w:r>
        <w:t>Communications and Networking, 2018, Article 228. https://doi.org/10.1186/s13638-</w:t>
      </w:r>
    </w:p>
    <w:p w14:paraId="365E0E13" w14:textId="77777777" w:rsidR="007C64AA" w:rsidRDefault="007C64AA" w:rsidP="002E7004">
      <w:pPr>
        <w:spacing w:line="480" w:lineRule="auto"/>
        <w:ind w:right="15"/>
        <w:jc w:val="both"/>
      </w:pPr>
      <w:r>
        <w:t>018-1243-x</w:t>
      </w:r>
    </w:p>
    <w:p w14:paraId="514EB9E8" w14:textId="77777777" w:rsidR="007C64AA" w:rsidRDefault="007C64AA" w:rsidP="002E7004">
      <w:pPr>
        <w:spacing w:after="0" w:line="480" w:lineRule="auto"/>
        <w:ind w:left="705" w:right="15" w:hanging="720"/>
        <w:jc w:val="both"/>
      </w:pPr>
      <w:r>
        <w:t xml:space="preserve">Matheus, L. E. M., Vieira, A. B., Vieira, L. F. M., Vieira, M. A. M., &amp; </w:t>
      </w:r>
      <w:proofErr w:type="spellStart"/>
      <w:r>
        <w:t>Gnawali</w:t>
      </w:r>
      <w:proofErr w:type="spellEnd"/>
      <w:r>
        <w:t xml:space="preserve">, O. (2019). Visible light communication: Concepts, applications and challenges. IEEE </w:t>
      </w:r>
    </w:p>
    <w:p w14:paraId="543ECC4D" w14:textId="77777777" w:rsidR="007C64AA" w:rsidRDefault="007C64AA" w:rsidP="002E7004">
      <w:pPr>
        <w:spacing w:after="216" w:line="480" w:lineRule="auto"/>
        <w:ind w:right="15"/>
        <w:jc w:val="both"/>
      </w:pPr>
      <w:r>
        <w:t xml:space="preserve">Communications Surveys &amp; Tutorials, 21(4), 3204-3237. </w:t>
      </w:r>
    </w:p>
    <w:p w14:paraId="083089B5" w14:textId="77777777" w:rsidR="007C64AA" w:rsidRDefault="007C64AA" w:rsidP="002E7004">
      <w:pPr>
        <w:spacing w:after="216" w:line="480" w:lineRule="auto"/>
        <w:ind w:right="15"/>
        <w:jc w:val="both"/>
      </w:pPr>
      <w:r>
        <w:t>https://doi.org/10.1109/COMST.2019.2913348</w:t>
      </w:r>
    </w:p>
    <w:p w14:paraId="491F8F2A" w14:textId="77777777" w:rsidR="007C64AA" w:rsidRDefault="007C64AA" w:rsidP="002E7004">
      <w:pPr>
        <w:spacing w:after="216" w:line="480" w:lineRule="auto"/>
        <w:ind w:left="-5" w:right="15"/>
        <w:jc w:val="both"/>
      </w:pPr>
      <w:r>
        <w:t xml:space="preserve">Naveen, K. P., &amp; Bhargavi, S. (2017). Li-Fi: Wireless communication through visible light. </w:t>
      </w:r>
    </w:p>
    <w:p w14:paraId="5AC410C1" w14:textId="77777777" w:rsidR="007C64AA" w:rsidRDefault="007C64AA" w:rsidP="002E7004">
      <w:pPr>
        <w:spacing w:after="216" w:line="480" w:lineRule="auto"/>
        <w:ind w:right="15"/>
        <w:jc w:val="both"/>
      </w:pPr>
      <w:r>
        <w:t>International Journal of Engineering Trends and Technology, 45(6), 312–318.</w:t>
      </w:r>
    </w:p>
    <w:p w14:paraId="2EC3956E" w14:textId="77777777" w:rsidR="007C64AA" w:rsidRDefault="007C64AA" w:rsidP="002E7004">
      <w:pPr>
        <w:spacing w:after="0" w:line="480" w:lineRule="auto"/>
        <w:ind w:left="705" w:right="15" w:hanging="720"/>
        <w:jc w:val="both"/>
      </w:pPr>
      <w:r>
        <w:t xml:space="preserve">Pathak, P. H., Feng, X., Hu, P., &amp; Mohapatra, P. (2015). Visible light communication, networking, and sensing: A survey, potential and challenges. IEEE Communications </w:t>
      </w:r>
    </w:p>
    <w:p w14:paraId="20486438" w14:textId="77777777" w:rsidR="007C64AA" w:rsidRDefault="007C64AA" w:rsidP="002E7004">
      <w:pPr>
        <w:spacing w:after="216" w:line="480" w:lineRule="auto"/>
        <w:ind w:right="15"/>
        <w:jc w:val="both"/>
      </w:pPr>
      <w:r>
        <w:t>Surveys &amp; Tutorials, 17(4), 2047–2077. https://doi.org/10.1109/COMST.2015.2476474</w:t>
      </w:r>
    </w:p>
    <w:p w14:paraId="14398838" w14:textId="77777777" w:rsidR="007C64AA" w:rsidRDefault="007C64AA" w:rsidP="002E7004">
      <w:pPr>
        <w:spacing w:after="0" w:line="480" w:lineRule="auto"/>
        <w:ind w:left="705" w:right="15" w:hanging="720"/>
        <w:jc w:val="both"/>
      </w:pPr>
      <w:r>
        <w:lastRenderedPageBreak/>
        <w:t xml:space="preserve">Pham, Q. N., Rachim, V. P., An, J., &amp; Chung, W.-Y. (2017). Ambient light rejection using a novel average voltage tracking in visible light communication system. Applied Sciences, </w:t>
      </w:r>
    </w:p>
    <w:p w14:paraId="7E2B97F1" w14:textId="77777777" w:rsidR="007C64AA" w:rsidRDefault="007C64AA" w:rsidP="002E7004">
      <w:pPr>
        <w:spacing w:after="216" w:line="480" w:lineRule="auto"/>
        <w:ind w:right="15"/>
        <w:jc w:val="both"/>
      </w:pPr>
      <w:r>
        <w:t>7(7), Article 670. https://doi.org/10.3390/app7070670</w:t>
      </w:r>
    </w:p>
    <w:p w14:paraId="69710351" w14:textId="77777777" w:rsidR="007C64AA" w:rsidRDefault="007C64AA" w:rsidP="002E7004">
      <w:pPr>
        <w:spacing w:after="3" w:line="480" w:lineRule="auto"/>
        <w:ind w:left="705" w:hanging="720"/>
        <w:jc w:val="both"/>
      </w:pPr>
      <w:r>
        <w:t>Rajagopal, S., Roberts, R. D., &amp; Lim, S. K. (2012). IEEE 802.15.7 visible light communication: Modulation schemes and dimming support. IEEE Communications Magazine, 50(3), 72– 82.</w:t>
      </w:r>
    </w:p>
    <w:p w14:paraId="2F99238D" w14:textId="77777777" w:rsidR="007C64AA" w:rsidRDefault="007C64AA" w:rsidP="002E7004">
      <w:pPr>
        <w:spacing w:after="216" w:line="480" w:lineRule="auto"/>
        <w:ind w:left="-5" w:right="15"/>
        <w:jc w:val="both"/>
      </w:pPr>
      <w:r>
        <w:t>Sedra, A. S., &amp; Smith, K. C. (2020). Microelectronic Circuits (8th ed.). Oxford University Press.</w:t>
      </w:r>
    </w:p>
    <w:p w14:paraId="20F5ABFF" w14:textId="77777777" w:rsidR="007C64AA" w:rsidRDefault="007C64AA" w:rsidP="002E7004">
      <w:pPr>
        <w:spacing w:after="216" w:line="480" w:lineRule="auto"/>
        <w:ind w:left="-5" w:right="15"/>
        <w:jc w:val="both"/>
      </w:pPr>
      <w:r>
        <w:t>Stallings, W. (2014). Data and computer communications (10th ed.). Pearson.</w:t>
      </w:r>
    </w:p>
    <w:p w14:paraId="0BD40BF7" w14:textId="77777777" w:rsidR="007C64AA" w:rsidRDefault="007C64AA" w:rsidP="002E7004">
      <w:pPr>
        <w:spacing w:after="0" w:line="480" w:lineRule="auto"/>
        <w:ind w:left="705" w:right="15" w:hanging="720"/>
        <w:jc w:val="both"/>
      </w:pPr>
      <w:r>
        <w:t xml:space="preserve">Texas Instruments. (2010). LM193, LM293, LM293A, LM393, LM393A, LM2903, LM2903V dual differential comparators (Data sheet SLCS005W). </w:t>
      </w:r>
    </w:p>
    <w:p w14:paraId="60DBAA4A" w14:textId="77777777" w:rsidR="007C64AA" w:rsidRDefault="007C64AA" w:rsidP="002E7004">
      <w:pPr>
        <w:spacing w:after="216" w:line="480" w:lineRule="auto"/>
        <w:ind w:right="15"/>
        <w:jc w:val="both"/>
      </w:pPr>
      <w:r>
        <w:t>https://www.ti.com/lit/ds/symlink/lm393.pdf</w:t>
      </w:r>
    </w:p>
    <w:p w14:paraId="6620D57D" w14:textId="77777777" w:rsidR="007C64AA" w:rsidRDefault="007C64AA" w:rsidP="002E7004">
      <w:pPr>
        <w:spacing w:after="216" w:line="480" w:lineRule="auto"/>
        <w:ind w:left="-5" w:right="15"/>
        <w:jc w:val="both"/>
      </w:pPr>
      <w:r>
        <w:t xml:space="preserve">Vishay Semiconductors. (n.d.). BPW34, BPW34S silicon PIN photodiode (Data sheet). </w:t>
      </w:r>
    </w:p>
    <w:p w14:paraId="14AAF8E0" w14:textId="77777777" w:rsidR="007C64AA" w:rsidRDefault="007C64AA" w:rsidP="002E7004">
      <w:pPr>
        <w:spacing w:line="480" w:lineRule="auto"/>
        <w:ind w:right="15"/>
        <w:jc w:val="both"/>
      </w:pPr>
      <w:r>
        <w:t>https://www.vishay.com/docs/81521/bpw34.pdf</w:t>
      </w:r>
    </w:p>
    <w:p w14:paraId="7E1A6264" w14:textId="77777777" w:rsidR="007C64AA" w:rsidRDefault="007C64AA" w:rsidP="002E7004">
      <w:pPr>
        <w:spacing w:after="0" w:line="480" w:lineRule="auto"/>
        <w:ind w:left="705" w:right="15" w:hanging="720"/>
        <w:jc w:val="both"/>
      </w:pPr>
      <w:r>
        <w:t xml:space="preserve">Wang, Q., Giustiniano, D., &amp; Puccinelli, D. (2015). An open-source research platform for embedded visible light networking. IEEE Wireless Communications, 22(2), 94-100. </w:t>
      </w:r>
    </w:p>
    <w:p w14:paraId="553D9F4C" w14:textId="77777777" w:rsidR="007C64AA" w:rsidRDefault="007C64AA" w:rsidP="002E7004">
      <w:pPr>
        <w:spacing w:after="216" w:line="480" w:lineRule="auto"/>
        <w:ind w:right="15"/>
        <w:jc w:val="both"/>
      </w:pPr>
      <w:r>
        <w:t>https://doi.org/10.1109/MWC.2015.7096291</w:t>
      </w:r>
    </w:p>
    <w:p w14:paraId="381501F3" w14:textId="77777777" w:rsidR="007C64AA" w:rsidRDefault="007C64AA" w:rsidP="002E7004">
      <w:pPr>
        <w:spacing w:after="0" w:line="480" w:lineRule="auto"/>
        <w:ind w:left="705" w:right="15" w:hanging="720"/>
        <w:jc w:val="both"/>
      </w:pPr>
      <w:proofErr w:type="spellStart"/>
      <w:r>
        <w:lastRenderedPageBreak/>
        <w:t>Yessenbek</w:t>
      </w:r>
      <w:proofErr w:type="spellEnd"/>
      <w:r>
        <w:t xml:space="preserve">, S., Kasymov, A., </w:t>
      </w:r>
      <w:proofErr w:type="spellStart"/>
      <w:r>
        <w:t>Nugmanova</w:t>
      </w:r>
      <w:proofErr w:type="spellEnd"/>
      <w:r>
        <w:t xml:space="preserve">, S., &amp; </w:t>
      </w:r>
      <w:proofErr w:type="spellStart"/>
      <w:r>
        <w:t>Taimuratova</w:t>
      </w:r>
      <w:proofErr w:type="spellEnd"/>
      <w:r>
        <w:t>, L. (2020). New technology of data transmission: Li-Fi. ARPN Journal of Engineering and Applied Sciences, 15(24), 3001–</w:t>
      </w:r>
    </w:p>
    <w:p w14:paraId="18F88ADE" w14:textId="77777777" w:rsidR="007C64AA" w:rsidRDefault="007C64AA" w:rsidP="002E7004">
      <w:pPr>
        <w:spacing w:after="216" w:line="480" w:lineRule="auto"/>
        <w:ind w:right="15"/>
        <w:jc w:val="both"/>
      </w:pPr>
      <w:r>
        <w:t>3005.</w:t>
      </w:r>
    </w:p>
    <w:p w14:paraId="11F413FC" w14:textId="77777777" w:rsidR="007C64AA" w:rsidRDefault="007C64AA" w:rsidP="002E7004">
      <w:pPr>
        <w:spacing w:after="216" w:line="480" w:lineRule="auto"/>
        <w:ind w:left="-5" w:right="15"/>
        <w:jc w:val="both"/>
      </w:pPr>
      <w:r>
        <w:t xml:space="preserve">Yin, L., Islim, M. S., &amp; Haas, H. (2017). Li-Fi: Transforming </w:t>
      </w:r>
      <w:proofErr w:type="spellStart"/>
      <w:r>
        <w:t>fibre</w:t>
      </w:r>
      <w:proofErr w:type="spellEnd"/>
      <w:r>
        <w:t xml:space="preserve"> into wireless. IEEE </w:t>
      </w:r>
    </w:p>
    <w:p w14:paraId="5BAF59E6" w14:textId="77777777" w:rsidR="007C64AA" w:rsidRDefault="007C64AA" w:rsidP="002E7004">
      <w:pPr>
        <w:spacing w:line="480" w:lineRule="auto"/>
        <w:ind w:right="15"/>
        <w:jc w:val="both"/>
      </w:pPr>
      <w:r>
        <w:t>Communications Magazine, 55(4), 121–127. https://doi.org/10.1109/MCOM.2017.1600478</w:t>
      </w:r>
      <w:r>
        <w:br w:type="page"/>
      </w:r>
    </w:p>
    <w:p w14:paraId="3108B64F" w14:textId="77777777" w:rsidR="00AB06D7" w:rsidRDefault="00AB06D7" w:rsidP="00CC4109">
      <w:pPr>
        <w:spacing w:line="480" w:lineRule="auto"/>
        <w:sectPr w:rsidR="00AB06D7" w:rsidSect="00A359A9">
          <w:footerReference w:type="default" r:id="rId51"/>
          <w:pgSz w:w="12240" w:h="15840" w:code="1"/>
          <w:pgMar w:top="1440" w:right="1440" w:bottom="1440" w:left="2160" w:header="708" w:footer="708" w:gutter="0"/>
          <w:pgNumType w:start="1"/>
          <w:cols w:space="720"/>
          <w:docGrid w:linePitch="326"/>
        </w:sectPr>
      </w:pPr>
    </w:p>
    <w:p w14:paraId="4ABBC25C" w14:textId="77777777" w:rsidR="00860DAF" w:rsidRDefault="00860DAF" w:rsidP="00CC4109">
      <w:pPr>
        <w:spacing w:line="480" w:lineRule="auto"/>
      </w:pPr>
    </w:p>
    <w:p w14:paraId="76C4E869" w14:textId="2434D930" w:rsidR="000C2F57" w:rsidRPr="009641E0" w:rsidRDefault="000C2F57" w:rsidP="009641E0"/>
    <w:p w14:paraId="6FB9630F" w14:textId="77777777" w:rsidR="000C2F57" w:rsidRDefault="000C2F57">
      <w:pPr>
        <w:jc w:val="center"/>
        <w:rPr>
          <w:b/>
          <w:bCs/>
          <w:sz w:val="96"/>
          <w:szCs w:val="96"/>
        </w:rPr>
      </w:pPr>
    </w:p>
    <w:p w14:paraId="2687383A" w14:textId="77777777" w:rsidR="000C2F57" w:rsidRDefault="000C2F57">
      <w:pPr>
        <w:jc w:val="center"/>
        <w:rPr>
          <w:b/>
          <w:bCs/>
          <w:sz w:val="96"/>
          <w:szCs w:val="96"/>
        </w:rPr>
      </w:pPr>
    </w:p>
    <w:p w14:paraId="77D44780" w14:textId="77777777" w:rsidR="00860DAF" w:rsidRDefault="003E2161" w:rsidP="000C2F57">
      <w:pPr>
        <w:pStyle w:val="Heading1"/>
        <w:rPr>
          <w:sz w:val="96"/>
          <w:szCs w:val="60"/>
        </w:rPr>
        <w:sectPr w:rsidR="00860DAF" w:rsidSect="0051006B">
          <w:footerReference w:type="default" r:id="rId52"/>
          <w:pgSz w:w="12240" w:h="15840" w:code="1"/>
          <w:pgMar w:top="1440" w:right="1440" w:bottom="1440" w:left="2160" w:header="708" w:footer="708" w:gutter="0"/>
          <w:pgNumType w:fmt="lowerRoman" w:start="15"/>
          <w:cols w:space="720"/>
          <w:titlePg/>
          <w:docGrid w:linePitch="326"/>
        </w:sectPr>
      </w:pPr>
      <w:bookmarkStart w:id="117" w:name="_Toc235371051"/>
      <w:bookmarkStart w:id="118" w:name="_Toc236180761"/>
      <w:r w:rsidRPr="000C2F57">
        <w:rPr>
          <w:sz w:val="96"/>
          <w:szCs w:val="60"/>
        </w:rPr>
        <w:t>APPENDICES</w:t>
      </w:r>
      <w:bookmarkEnd w:id="117"/>
      <w:bookmarkEnd w:id="118"/>
    </w:p>
    <w:p w14:paraId="5A563A25" w14:textId="361A359A" w:rsidR="000C2F57" w:rsidRPr="000C2F57" w:rsidRDefault="000C2F57" w:rsidP="00123FD1"/>
    <w:p w14:paraId="05509161" w14:textId="1D5A7284" w:rsidR="00FB6992" w:rsidRDefault="000C2F57" w:rsidP="000E43F4">
      <w:pPr>
        <w:rPr>
          <w:b/>
          <w:bCs/>
        </w:rPr>
      </w:pPr>
      <w:r>
        <w:rPr>
          <w:b/>
          <w:bCs/>
        </w:rPr>
        <w:br w:type="page"/>
      </w:r>
    </w:p>
    <w:p w14:paraId="12C998CD" w14:textId="0CEE5A70" w:rsidR="00C17F1C" w:rsidRDefault="003E2161" w:rsidP="00445D66">
      <w:pPr>
        <w:pStyle w:val="Heading2"/>
      </w:pPr>
      <w:bookmarkStart w:id="119" w:name="_Toc236180762"/>
      <w:r>
        <w:lastRenderedPageBreak/>
        <w:t xml:space="preserve">Appendix A: </w:t>
      </w:r>
      <w:r w:rsidR="000D2097">
        <w:t>Documentation</w:t>
      </w:r>
      <w:r w:rsidR="00C310C5">
        <w:t>/Prototype Photos</w:t>
      </w:r>
      <w:bookmarkEnd w:id="119"/>
    </w:p>
    <w:p w14:paraId="4CF2ACCA" w14:textId="49573A70" w:rsidR="00C17F1C" w:rsidRDefault="00C17F1C" w:rsidP="00C17F1C">
      <w:pPr>
        <w:jc w:val="center"/>
        <w:rPr>
          <w:b/>
          <w:bCs/>
        </w:rPr>
      </w:pPr>
      <w:r>
        <w:rPr>
          <w:b/>
          <w:bCs/>
          <w:noProof/>
        </w:rPr>
        <w:drawing>
          <wp:anchor distT="0" distB="0" distL="114300" distR="114300" simplePos="0" relativeHeight="251714560" behindDoc="1" locked="0" layoutInCell="1" allowOverlap="1" wp14:anchorId="3269B14E" wp14:editId="78C56A7B">
            <wp:simplePos x="0" y="0"/>
            <wp:positionH relativeFrom="column">
              <wp:posOffset>861060</wp:posOffset>
            </wp:positionH>
            <wp:positionV relativeFrom="paragraph">
              <wp:posOffset>214630</wp:posOffset>
            </wp:positionV>
            <wp:extent cx="4100830" cy="2404110"/>
            <wp:effectExtent l="0" t="0" r="0" b="0"/>
            <wp:wrapTight wrapText="bothSides">
              <wp:wrapPolygon edited="0">
                <wp:start x="0" y="0"/>
                <wp:lineTo x="0" y="21395"/>
                <wp:lineTo x="21473" y="21395"/>
                <wp:lineTo x="21473" y="0"/>
                <wp:lineTo x="0" y="0"/>
              </wp:wrapPolygon>
            </wp:wrapTight>
            <wp:docPr id="12211852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85264" name="Picture 1221185264"/>
                    <pic:cNvPicPr/>
                  </pic:nvPicPr>
                  <pic:blipFill rotWithShape="1">
                    <a:blip r:embed="rId53" cstate="print">
                      <a:extLst>
                        <a:ext uri="{28A0092B-C50C-407E-A947-70E740481C1C}">
                          <a14:useLocalDpi xmlns:a14="http://schemas.microsoft.com/office/drawing/2010/main" val="0"/>
                        </a:ext>
                      </a:extLst>
                    </a:blip>
                    <a:srcRect t="37307" b="37218"/>
                    <a:stretch>
                      <a:fillRect/>
                    </a:stretch>
                  </pic:blipFill>
                  <pic:spPr bwMode="auto">
                    <a:xfrm>
                      <a:off x="0" y="0"/>
                      <a:ext cx="4100830" cy="240411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90AE4AC" w14:textId="77777777" w:rsidR="00C17F1C" w:rsidRDefault="00C17F1C">
      <w:pPr>
        <w:rPr>
          <w:b/>
          <w:bCs/>
        </w:rPr>
      </w:pPr>
    </w:p>
    <w:p w14:paraId="11780036" w14:textId="37F892A6" w:rsidR="00C17F1C" w:rsidRDefault="00C17F1C">
      <w:pPr>
        <w:rPr>
          <w:b/>
          <w:bCs/>
        </w:rPr>
      </w:pPr>
    </w:p>
    <w:p w14:paraId="56686FDB" w14:textId="114C47B6" w:rsidR="00C17F1C" w:rsidRDefault="00C17F1C">
      <w:pPr>
        <w:rPr>
          <w:b/>
          <w:bCs/>
        </w:rPr>
      </w:pPr>
    </w:p>
    <w:p w14:paraId="071848EF" w14:textId="557DFE5B" w:rsidR="00C17F1C" w:rsidRDefault="00C17F1C">
      <w:pPr>
        <w:rPr>
          <w:b/>
          <w:bCs/>
        </w:rPr>
      </w:pPr>
    </w:p>
    <w:p w14:paraId="67D648A4" w14:textId="64A074BD" w:rsidR="00C17F1C" w:rsidRDefault="00C17F1C">
      <w:pPr>
        <w:rPr>
          <w:b/>
          <w:bCs/>
        </w:rPr>
      </w:pPr>
    </w:p>
    <w:p w14:paraId="7B52189F" w14:textId="17E83AD6" w:rsidR="00C17F1C" w:rsidRDefault="00C17F1C">
      <w:pPr>
        <w:rPr>
          <w:b/>
          <w:bCs/>
        </w:rPr>
      </w:pPr>
    </w:p>
    <w:p w14:paraId="45FA5583" w14:textId="0D8F9AB6" w:rsidR="00C17F1C" w:rsidRDefault="00C17F1C">
      <w:pPr>
        <w:rPr>
          <w:b/>
          <w:bCs/>
        </w:rPr>
      </w:pPr>
    </w:p>
    <w:p w14:paraId="75A4D7B1" w14:textId="6544FBBB" w:rsidR="00C17F1C" w:rsidRDefault="00C17F1C">
      <w:pPr>
        <w:rPr>
          <w:b/>
          <w:bCs/>
        </w:rPr>
      </w:pPr>
    </w:p>
    <w:p w14:paraId="2BCE73BC" w14:textId="5DAC9F5D" w:rsidR="00923F64" w:rsidRDefault="00923F64" w:rsidP="00923F64">
      <w:pPr>
        <w:jc w:val="center"/>
        <w:rPr>
          <w:i/>
          <w:iCs/>
        </w:rPr>
      </w:pPr>
      <w:r>
        <w:rPr>
          <w:i/>
          <w:iCs/>
        </w:rPr>
        <w:t>Sensor Capability Monitoring Testing</w:t>
      </w:r>
    </w:p>
    <w:p w14:paraId="6688E2BC" w14:textId="5BFD451A" w:rsidR="00923F64" w:rsidRDefault="00923F64" w:rsidP="00923F64">
      <w:pPr>
        <w:jc w:val="center"/>
        <w:rPr>
          <w:i/>
          <w:iCs/>
        </w:rPr>
      </w:pPr>
    </w:p>
    <w:p w14:paraId="43359694" w14:textId="1E50D010" w:rsidR="00923F64" w:rsidRDefault="00923F64" w:rsidP="00923F64">
      <w:pPr>
        <w:jc w:val="center"/>
        <w:rPr>
          <w:i/>
          <w:iCs/>
        </w:rPr>
      </w:pPr>
      <w:r>
        <w:rPr>
          <w:i/>
          <w:iCs/>
          <w:noProof/>
        </w:rPr>
        <w:drawing>
          <wp:anchor distT="0" distB="0" distL="114300" distR="114300" simplePos="0" relativeHeight="251715584" behindDoc="1" locked="0" layoutInCell="1" allowOverlap="1" wp14:anchorId="0DB3AE4B" wp14:editId="18569FAF">
            <wp:simplePos x="0" y="0"/>
            <wp:positionH relativeFrom="column">
              <wp:posOffset>1641097</wp:posOffset>
            </wp:positionH>
            <wp:positionV relativeFrom="paragraph">
              <wp:posOffset>254000</wp:posOffset>
            </wp:positionV>
            <wp:extent cx="2375535" cy="3286125"/>
            <wp:effectExtent l="0" t="0" r="5715" b="9525"/>
            <wp:wrapTight wrapText="bothSides">
              <wp:wrapPolygon edited="0">
                <wp:start x="0" y="0"/>
                <wp:lineTo x="0" y="21537"/>
                <wp:lineTo x="21479" y="21537"/>
                <wp:lineTo x="21479" y="0"/>
                <wp:lineTo x="0" y="0"/>
              </wp:wrapPolygon>
            </wp:wrapTight>
            <wp:docPr id="32972714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27145" name="Picture 329727145"/>
                    <pic:cNvPicPr/>
                  </pic:nvPicPr>
                  <pic:blipFill>
                    <a:blip r:embed="rId54" cstate="print">
                      <a:extLst>
                        <a:ext uri="{28A0092B-C50C-407E-A947-70E740481C1C}">
                          <a14:useLocalDpi xmlns:a14="http://schemas.microsoft.com/office/drawing/2010/main" val="0"/>
                        </a:ext>
                      </a:extLst>
                    </a:blip>
                    <a:stretch>
                      <a:fillRect/>
                    </a:stretch>
                  </pic:blipFill>
                  <pic:spPr>
                    <a:xfrm>
                      <a:off x="0" y="0"/>
                      <a:ext cx="2375535" cy="3286125"/>
                    </a:xfrm>
                    <a:prstGeom prst="rect">
                      <a:avLst/>
                    </a:prstGeom>
                  </pic:spPr>
                </pic:pic>
              </a:graphicData>
            </a:graphic>
            <wp14:sizeRelH relativeFrom="page">
              <wp14:pctWidth>0</wp14:pctWidth>
            </wp14:sizeRelH>
            <wp14:sizeRelV relativeFrom="page">
              <wp14:pctHeight>0</wp14:pctHeight>
            </wp14:sizeRelV>
          </wp:anchor>
        </w:drawing>
      </w:r>
    </w:p>
    <w:p w14:paraId="1B89AAE1" w14:textId="77777777" w:rsidR="00923F64" w:rsidRDefault="00923F64" w:rsidP="00923F64">
      <w:pPr>
        <w:jc w:val="center"/>
        <w:rPr>
          <w:i/>
          <w:iCs/>
        </w:rPr>
      </w:pPr>
    </w:p>
    <w:p w14:paraId="77D3C6DF" w14:textId="77777777" w:rsidR="00923F64" w:rsidRDefault="00923F64" w:rsidP="00923F64">
      <w:pPr>
        <w:jc w:val="center"/>
        <w:rPr>
          <w:i/>
          <w:iCs/>
        </w:rPr>
      </w:pPr>
    </w:p>
    <w:p w14:paraId="0409AA2E" w14:textId="77777777" w:rsidR="00923F64" w:rsidRPr="00923F64" w:rsidRDefault="00923F64" w:rsidP="00923F64">
      <w:pPr>
        <w:jc w:val="center"/>
        <w:rPr>
          <w:i/>
          <w:iCs/>
        </w:rPr>
      </w:pPr>
    </w:p>
    <w:p w14:paraId="27C943D8" w14:textId="77777777" w:rsidR="00923F64" w:rsidRDefault="00923F64" w:rsidP="00923F64">
      <w:pPr>
        <w:jc w:val="center"/>
        <w:rPr>
          <w:b/>
          <w:bCs/>
        </w:rPr>
      </w:pPr>
    </w:p>
    <w:p w14:paraId="7EB1F9A1" w14:textId="77777777" w:rsidR="00923F64" w:rsidRDefault="00923F64">
      <w:pPr>
        <w:rPr>
          <w:b/>
          <w:bCs/>
        </w:rPr>
      </w:pPr>
    </w:p>
    <w:p w14:paraId="20AD70C6" w14:textId="77777777" w:rsidR="00923F64" w:rsidRDefault="00923F64">
      <w:pPr>
        <w:rPr>
          <w:b/>
          <w:bCs/>
        </w:rPr>
      </w:pPr>
    </w:p>
    <w:p w14:paraId="0929E6EE" w14:textId="77777777" w:rsidR="00923F64" w:rsidRDefault="00923F64">
      <w:pPr>
        <w:rPr>
          <w:b/>
          <w:bCs/>
        </w:rPr>
      </w:pPr>
    </w:p>
    <w:p w14:paraId="62EE173F" w14:textId="77777777" w:rsidR="00923F64" w:rsidRDefault="00923F64">
      <w:pPr>
        <w:rPr>
          <w:b/>
          <w:bCs/>
        </w:rPr>
      </w:pPr>
    </w:p>
    <w:p w14:paraId="62980F28" w14:textId="77777777" w:rsidR="00923F64" w:rsidRDefault="00923F64">
      <w:pPr>
        <w:rPr>
          <w:b/>
          <w:bCs/>
        </w:rPr>
      </w:pPr>
    </w:p>
    <w:p w14:paraId="1DAD8854" w14:textId="77777777" w:rsidR="00923F64" w:rsidRDefault="00923F64">
      <w:pPr>
        <w:rPr>
          <w:b/>
          <w:bCs/>
        </w:rPr>
      </w:pPr>
    </w:p>
    <w:p w14:paraId="1908161E" w14:textId="77777777" w:rsidR="00923F64" w:rsidRDefault="00923F64">
      <w:pPr>
        <w:rPr>
          <w:b/>
          <w:bCs/>
        </w:rPr>
      </w:pPr>
    </w:p>
    <w:p w14:paraId="09744C7F" w14:textId="4EBA6C15" w:rsidR="00923F64" w:rsidRDefault="00923F64" w:rsidP="00923F64">
      <w:pPr>
        <w:jc w:val="center"/>
        <w:rPr>
          <w:i/>
          <w:iCs/>
        </w:rPr>
      </w:pPr>
      <w:proofErr w:type="spellStart"/>
      <w:r>
        <w:rPr>
          <w:i/>
          <w:iCs/>
        </w:rPr>
        <w:t>Reciever</w:t>
      </w:r>
      <w:proofErr w:type="spellEnd"/>
      <w:r>
        <w:rPr>
          <w:i/>
          <w:iCs/>
        </w:rPr>
        <w:t xml:space="preserve"> Circuit Breadboard Testing</w:t>
      </w:r>
    </w:p>
    <w:p w14:paraId="64C62B09" w14:textId="77777777" w:rsidR="000E43F4" w:rsidRDefault="000E43F4">
      <w:pPr>
        <w:rPr>
          <w:b/>
          <w:bCs/>
        </w:rPr>
      </w:pPr>
      <w:r>
        <w:rPr>
          <w:i/>
          <w:iCs/>
          <w:noProof/>
        </w:rPr>
        <w:lastRenderedPageBreak/>
        <w:drawing>
          <wp:anchor distT="0" distB="0" distL="114300" distR="114300" simplePos="0" relativeHeight="251716608" behindDoc="1" locked="0" layoutInCell="1" allowOverlap="1" wp14:anchorId="5D7091E4" wp14:editId="418AC961">
            <wp:simplePos x="0" y="0"/>
            <wp:positionH relativeFrom="column">
              <wp:posOffset>1608455</wp:posOffset>
            </wp:positionH>
            <wp:positionV relativeFrom="paragraph">
              <wp:posOffset>292</wp:posOffset>
            </wp:positionV>
            <wp:extent cx="2207260" cy="3533775"/>
            <wp:effectExtent l="0" t="0" r="2540" b="9525"/>
            <wp:wrapTight wrapText="bothSides">
              <wp:wrapPolygon edited="0">
                <wp:start x="0" y="0"/>
                <wp:lineTo x="0" y="21542"/>
                <wp:lineTo x="21438" y="21542"/>
                <wp:lineTo x="21438" y="0"/>
                <wp:lineTo x="0" y="0"/>
              </wp:wrapPolygon>
            </wp:wrapTight>
            <wp:docPr id="56740415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404153" name="Picture 567404153"/>
                    <pic:cNvPicPr/>
                  </pic:nvPicPr>
                  <pic:blipFill>
                    <a:blip r:embed="rId55" cstate="print">
                      <a:extLst>
                        <a:ext uri="{28A0092B-C50C-407E-A947-70E740481C1C}">
                          <a14:useLocalDpi xmlns:a14="http://schemas.microsoft.com/office/drawing/2010/main" val="0"/>
                        </a:ext>
                      </a:extLst>
                    </a:blip>
                    <a:stretch>
                      <a:fillRect/>
                    </a:stretch>
                  </pic:blipFill>
                  <pic:spPr>
                    <a:xfrm>
                      <a:off x="0" y="0"/>
                      <a:ext cx="2207260" cy="3533775"/>
                    </a:xfrm>
                    <a:prstGeom prst="rect">
                      <a:avLst/>
                    </a:prstGeom>
                  </pic:spPr>
                </pic:pic>
              </a:graphicData>
            </a:graphic>
            <wp14:sizeRelH relativeFrom="page">
              <wp14:pctWidth>0</wp14:pctWidth>
            </wp14:sizeRelH>
            <wp14:sizeRelV relativeFrom="page">
              <wp14:pctHeight>0</wp14:pctHeight>
            </wp14:sizeRelV>
          </wp:anchor>
        </w:drawing>
      </w:r>
      <w:r w:rsidR="00561E44">
        <w:rPr>
          <w:b/>
          <w:bCs/>
        </w:rPr>
        <w:t xml:space="preserve">                                                           </w:t>
      </w:r>
    </w:p>
    <w:p w14:paraId="0EA65C63" w14:textId="77777777" w:rsidR="000E43F4" w:rsidRDefault="000E43F4">
      <w:pPr>
        <w:rPr>
          <w:b/>
          <w:bCs/>
        </w:rPr>
      </w:pPr>
    </w:p>
    <w:p w14:paraId="03CA8186" w14:textId="77777777" w:rsidR="000E43F4" w:rsidRDefault="000E43F4">
      <w:pPr>
        <w:rPr>
          <w:b/>
          <w:bCs/>
        </w:rPr>
      </w:pPr>
    </w:p>
    <w:p w14:paraId="0F49514D" w14:textId="77777777" w:rsidR="000E43F4" w:rsidRDefault="000E43F4">
      <w:pPr>
        <w:rPr>
          <w:b/>
          <w:bCs/>
        </w:rPr>
      </w:pPr>
    </w:p>
    <w:p w14:paraId="1B0D3E53" w14:textId="77777777" w:rsidR="000E43F4" w:rsidRDefault="000E43F4">
      <w:pPr>
        <w:rPr>
          <w:b/>
          <w:bCs/>
        </w:rPr>
      </w:pPr>
    </w:p>
    <w:p w14:paraId="769B6086" w14:textId="77777777" w:rsidR="000E43F4" w:rsidRDefault="000E43F4">
      <w:pPr>
        <w:rPr>
          <w:b/>
          <w:bCs/>
        </w:rPr>
      </w:pPr>
    </w:p>
    <w:p w14:paraId="5620273A" w14:textId="77777777" w:rsidR="000E43F4" w:rsidRDefault="000E43F4">
      <w:pPr>
        <w:rPr>
          <w:b/>
          <w:bCs/>
        </w:rPr>
      </w:pPr>
    </w:p>
    <w:p w14:paraId="1CCCF7AF" w14:textId="77777777" w:rsidR="000E43F4" w:rsidRDefault="000E43F4">
      <w:pPr>
        <w:rPr>
          <w:b/>
          <w:bCs/>
        </w:rPr>
      </w:pPr>
    </w:p>
    <w:p w14:paraId="7BD9FC27" w14:textId="77777777" w:rsidR="000E43F4" w:rsidRDefault="000E43F4">
      <w:pPr>
        <w:rPr>
          <w:b/>
          <w:bCs/>
        </w:rPr>
      </w:pPr>
    </w:p>
    <w:p w14:paraId="6DC3676E" w14:textId="77777777" w:rsidR="000E43F4" w:rsidRDefault="000E43F4">
      <w:pPr>
        <w:rPr>
          <w:b/>
          <w:bCs/>
        </w:rPr>
      </w:pPr>
    </w:p>
    <w:p w14:paraId="1C9A2B2F" w14:textId="77777777" w:rsidR="000E43F4" w:rsidRDefault="000E43F4">
      <w:pPr>
        <w:rPr>
          <w:b/>
          <w:bCs/>
        </w:rPr>
      </w:pPr>
    </w:p>
    <w:p w14:paraId="3D8BA208" w14:textId="77777777" w:rsidR="000E43F4" w:rsidRDefault="000E43F4">
      <w:pPr>
        <w:rPr>
          <w:b/>
          <w:bCs/>
        </w:rPr>
      </w:pPr>
    </w:p>
    <w:p w14:paraId="51445A67" w14:textId="04DB0288" w:rsidR="00923F64" w:rsidRDefault="00561E44" w:rsidP="000E43F4">
      <w:pPr>
        <w:jc w:val="center"/>
        <w:rPr>
          <w:i/>
          <w:iCs/>
        </w:rPr>
      </w:pPr>
      <w:r>
        <w:rPr>
          <w:i/>
          <w:iCs/>
        </w:rPr>
        <w:t>RX/TX Testing</w:t>
      </w:r>
    </w:p>
    <w:p w14:paraId="03C3DE03" w14:textId="26FC9D6D" w:rsidR="00561E44" w:rsidRDefault="00A90F00">
      <w:pPr>
        <w:rPr>
          <w:i/>
          <w:iCs/>
        </w:rPr>
      </w:pPr>
      <w:r>
        <w:rPr>
          <w:i/>
          <w:iCs/>
          <w:noProof/>
        </w:rPr>
        <w:drawing>
          <wp:anchor distT="0" distB="0" distL="114300" distR="114300" simplePos="0" relativeHeight="251717632" behindDoc="1" locked="0" layoutInCell="1" allowOverlap="1" wp14:anchorId="21379B9E" wp14:editId="3C59D01E">
            <wp:simplePos x="0" y="0"/>
            <wp:positionH relativeFrom="column">
              <wp:posOffset>1777794</wp:posOffset>
            </wp:positionH>
            <wp:positionV relativeFrom="paragraph">
              <wp:posOffset>213995</wp:posOffset>
            </wp:positionV>
            <wp:extent cx="1890395" cy="3044825"/>
            <wp:effectExtent l="0" t="0" r="0" b="3175"/>
            <wp:wrapTight wrapText="bothSides">
              <wp:wrapPolygon edited="0">
                <wp:start x="0" y="0"/>
                <wp:lineTo x="0" y="21487"/>
                <wp:lineTo x="21332" y="21487"/>
                <wp:lineTo x="21332" y="0"/>
                <wp:lineTo x="0" y="0"/>
              </wp:wrapPolygon>
            </wp:wrapTight>
            <wp:docPr id="12614701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47018" name="Picture 126147018"/>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890395" cy="3044825"/>
                    </a:xfrm>
                    <a:prstGeom prst="rect">
                      <a:avLst/>
                    </a:prstGeom>
                  </pic:spPr>
                </pic:pic>
              </a:graphicData>
            </a:graphic>
            <wp14:sizeRelH relativeFrom="page">
              <wp14:pctWidth>0</wp14:pctWidth>
            </wp14:sizeRelH>
            <wp14:sizeRelV relativeFrom="page">
              <wp14:pctHeight>0</wp14:pctHeight>
            </wp14:sizeRelV>
          </wp:anchor>
        </w:drawing>
      </w:r>
    </w:p>
    <w:p w14:paraId="13765146" w14:textId="3A749ECB" w:rsidR="00561E44" w:rsidRDefault="00561E44">
      <w:pPr>
        <w:rPr>
          <w:i/>
          <w:iCs/>
        </w:rPr>
      </w:pPr>
    </w:p>
    <w:p w14:paraId="251DA6CF" w14:textId="77777777" w:rsidR="00A90F00" w:rsidRPr="00A90F00" w:rsidRDefault="00A90F00" w:rsidP="00A90F00"/>
    <w:p w14:paraId="5BC02EE7" w14:textId="77777777" w:rsidR="00A90F00" w:rsidRPr="00A90F00" w:rsidRDefault="00A90F00" w:rsidP="00A90F00"/>
    <w:p w14:paraId="472B2348" w14:textId="77777777" w:rsidR="00A90F00" w:rsidRPr="00A90F00" w:rsidRDefault="00A90F00" w:rsidP="00A90F00"/>
    <w:p w14:paraId="4E9C18AF" w14:textId="77777777" w:rsidR="00A90F00" w:rsidRPr="00A90F00" w:rsidRDefault="00A90F00" w:rsidP="00A90F00"/>
    <w:p w14:paraId="23BDAF4D" w14:textId="77777777" w:rsidR="00A90F00" w:rsidRPr="00A90F00" w:rsidRDefault="00A90F00" w:rsidP="00A90F00"/>
    <w:p w14:paraId="3B826AC1" w14:textId="77777777" w:rsidR="00A90F00" w:rsidRPr="00A90F00" w:rsidRDefault="00A90F00" w:rsidP="00A90F00"/>
    <w:p w14:paraId="4390F555" w14:textId="77777777" w:rsidR="00A90F00" w:rsidRPr="00A90F00" w:rsidRDefault="00A90F00" w:rsidP="00A90F00"/>
    <w:p w14:paraId="1A63D6CC" w14:textId="77777777" w:rsidR="00A90F00" w:rsidRDefault="00A90F00" w:rsidP="00A90F00">
      <w:pPr>
        <w:rPr>
          <w:i/>
          <w:iCs/>
        </w:rPr>
      </w:pPr>
    </w:p>
    <w:p w14:paraId="7F578DB1" w14:textId="77777777" w:rsidR="00A90F00" w:rsidRDefault="00A90F00" w:rsidP="00A90F00">
      <w:pPr>
        <w:rPr>
          <w:i/>
          <w:iCs/>
        </w:rPr>
      </w:pPr>
    </w:p>
    <w:p w14:paraId="3DD9CDC6" w14:textId="1A5C2A3B" w:rsidR="00A90F00" w:rsidRDefault="00A90F00" w:rsidP="00A90F00">
      <w:pPr>
        <w:jc w:val="center"/>
        <w:rPr>
          <w:i/>
          <w:iCs/>
        </w:rPr>
      </w:pPr>
      <w:r>
        <w:rPr>
          <w:i/>
          <w:iCs/>
        </w:rPr>
        <w:t>RX/TX Testing</w:t>
      </w:r>
    </w:p>
    <w:p w14:paraId="291C9632" w14:textId="67B809C8" w:rsidR="00A90F00" w:rsidRPr="00A90F00" w:rsidRDefault="00A90F00" w:rsidP="00A90F00">
      <w:pPr>
        <w:tabs>
          <w:tab w:val="left" w:pos="3542"/>
        </w:tabs>
      </w:pPr>
    </w:p>
    <w:p w14:paraId="1C3346E5" w14:textId="68667B7D" w:rsidR="00561E44" w:rsidRPr="000E43F4" w:rsidRDefault="00A90F00" w:rsidP="000E43F4">
      <w:pPr>
        <w:rPr>
          <w:b/>
          <w:bCs/>
        </w:rPr>
      </w:pPr>
      <w:r>
        <w:rPr>
          <w:i/>
          <w:iCs/>
          <w:noProof/>
        </w:rPr>
        <w:lastRenderedPageBreak/>
        <w:drawing>
          <wp:anchor distT="0" distB="0" distL="114300" distR="114300" simplePos="0" relativeHeight="251718656" behindDoc="1" locked="0" layoutInCell="1" allowOverlap="1" wp14:anchorId="0DE7D4EE" wp14:editId="08973C09">
            <wp:simplePos x="0" y="0"/>
            <wp:positionH relativeFrom="column">
              <wp:posOffset>1607820</wp:posOffset>
            </wp:positionH>
            <wp:positionV relativeFrom="paragraph">
              <wp:posOffset>0</wp:posOffset>
            </wp:positionV>
            <wp:extent cx="2178050" cy="3441700"/>
            <wp:effectExtent l="0" t="0" r="0" b="6350"/>
            <wp:wrapTight wrapText="bothSides">
              <wp:wrapPolygon edited="0">
                <wp:start x="0" y="0"/>
                <wp:lineTo x="0" y="21520"/>
                <wp:lineTo x="21348" y="21520"/>
                <wp:lineTo x="21348" y="0"/>
                <wp:lineTo x="0" y="0"/>
              </wp:wrapPolygon>
            </wp:wrapTight>
            <wp:docPr id="99524631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246314" name="Picture 995246314"/>
                    <pic:cNvPicPr/>
                  </pic:nvPicPr>
                  <pic:blipFill>
                    <a:blip r:embed="rId57" cstate="print">
                      <a:extLst>
                        <a:ext uri="{28A0092B-C50C-407E-A947-70E740481C1C}">
                          <a14:useLocalDpi xmlns:a14="http://schemas.microsoft.com/office/drawing/2010/main" val="0"/>
                        </a:ext>
                      </a:extLst>
                    </a:blip>
                    <a:stretch>
                      <a:fillRect/>
                    </a:stretch>
                  </pic:blipFill>
                  <pic:spPr>
                    <a:xfrm>
                      <a:off x="0" y="0"/>
                      <a:ext cx="2178050" cy="3441700"/>
                    </a:xfrm>
                    <a:prstGeom prst="rect">
                      <a:avLst/>
                    </a:prstGeom>
                  </pic:spPr>
                </pic:pic>
              </a:graphicData>
            </a:graphic>
            <wp14:sizeRelH relativeFrom="page">
              <wp14:pctWidth>0</wp14:pctWidth>
            </wp14:sizeRelH>
            <wp14:sizeRelV relativeFrom="page">
              <wp14:pctHeight>0</wp14:pctHeight>
            </wp14:sizeRelV>
          </wp:anchor>
        </w:drawing>
      </w:r>
    </w:p>
    <w:p w14:paraId="31A6D6D3" w14:textId="0117A6BA" w:rsidR="00923F64" w:rsidRPr="00561E44" w:rsidRDefault="00923F64">
      <w:pPr>
        <w:rPr>
          <w:i/>
          <w:iCs/>
        </w:rPr>
      </w:pPr>
    </w:p>
    <w:p w14:paraId="370F70EC" w14:textId="59FCB5BD" w:rsidR="00923F64" w:rsidRDefault="00923F64">
      <w:pPr>
        <w:rPr>
          <w:b/>
          <w:bCs/>
        </w:rPr>
      </w:pPr>
    </w:p>
    <w:p w14:paraId="51D12468" w14:textId="2047522D" w:rsidR="00923F64" w:rsidRDefault="00923F64">
      <w:pPr>
        <w:rPr>
          <w:b/>
          <w:bCs/>
        </w:rPr>
      </w:pPr>
    </w:p>
    <w:p w14:paraId="2CD646C8" w14:textId="309E9C74" w:rsidR="00923F64" w:rsidRDefault="00923F64">
      <w:pPr>
        <w:rPr>
          <w:b/>
          <w:bCs/>
        </w:rPr>
      </w:pPr>
    </w:p>
    <w:p w14:paraId="725DF57B" w14:textId="34F26746" w:rsidR="00923F64" w:rsidRDefault="00923F64">
      <w:pPr>
        <w:rPr>
          <w:b/>
          <w:bCs/>
        </w:rPr>
      </w:pPr>
    </w:p>
    <w:p w14:paraId="52B2B655" w14:textId="77777777" w:rsidR="00561E44" w:rsidRDefault="00561E44">
      <w:pPr>
        <w:rPr>
          <w:b/>
          <w:bCs/>
        </w:rPr>
      </w:pPr>
    </w:p>
    <w:p w14:paraId="690D8103" w14:textId="5C9A4A1D" w:rsidR="00561E44" w:rsidRDefault="00561E44">
      <w:pPr>
        <w:rPr>
          <w:b/>
          <w:bCs/>
        </w:rPr>
      </w:pPr>
    </w:p>
    <w:p w14:paraId="1F7FAEF5" w14:textId="77777777" w:rsidR="00561E44" w:rsidRDefault="00561E44">
      <w:pPr>
        <w:rPr>
          <w:b/>
          <w:bCs/>
        </w:rPr>
      </w:pPr>
    </w:p>
    <w:p w14:paraId="244A8BED" w14:textId="4EDB46BD" w:rsidR="00561E44" w:rsidRDefault="00561E44">
      <w:pPr>
        <w:rPr>
          <w:b/>
          <w:bCs/>
        </w:rPr>
      </w:pPr>
    </w:p>
    <w:p w14:paraId="600E046D" w14:textId="7FB730CA" w:rsidR="00561E44" w:rsidRDefault="00561E44">
      <w:pPr>
        <w:rPr>
          <w:b/>
          <w:bCs/>
        </w:rPr>
      </w:pPr>
    </w:p>
    <w:p w14:paraId="09AC911B" w14:textId="16F8D8D1" w:rsidR="00561E44" w:rsidRDefault="00561E44">
      <w:pPr>
        <w:rPr>
          <w:b/>
          <w:bCs/>
        </w:rPr>
      </w:pPr>
    </w:p>
    <w:p w14:paraId="19C48D32" w14:textId="64DB05AA" w:rsidR="00561E44" w:rsidRDefault="00561E44" w:rsidP="00A90F00">
      <w:pPr>
        <w:jc w:val="center"/>
        <w:rPr>
          <w:i/>
          <w:iCs/>
        </w:rPr>
      </w:pPr>
      <w:r>
        <w:rPr>
          <w:i/>
          <w:iCs/>
        </w:rPr>
        <w:t>TX CIRCUIT</w:t>
      </w:r>
      <w:r w:rsidR="00A90F00">
        <w:rPr>
          <w:i/>
          <w:iCs/>
        </w:rPr>
        <w:t xml:space="preserve"> PANEL</w:t>
      </w:r>
    </w:p>
    <w:p w14:paraId="3D30901E" w14:textId="785CA916" w:rsidR="00C310C5" w:rsidRDefault="00C310C5" w:rsidP="00561E44">
      <w:pPr>
        <w:jc w:val="center"/>
        <w:rPr>
          <w:i/>
          <w:iCs/>
        </w:rPr>
      </w:pPr>
    </w:p>
    <w:p w14:paraId="5972C6C5" w14:textId="15CFB219" w:rsidR="00C310C5" w:rsidRPr="00561E44" w:rsidRDefault="00A90F00" w:rsidP="00561E44">
      <w:pPr>
        <w:jc w:val="center"/>
        <w:rPr>
          <w:i/>
          <w:iCs/>
        </w:rPr>
      </w:pPr>
      <w:r>
        <w:rPr>
          <w:i/>
          <w:iCs/>
          <w:noProof/>
        </w:rPr>
        <w:drawing>
          <wp:anchor distT="0" distB="0" distL="114300" distR="114300" simplePos="0" relativeHeight="251719680" behindDoc="1" locked="0" layoutInCell="1" allowOverlap="1" wp14:anchorId="3044D280" wp14:editId="1058DE6E">
            <wp:simplePos x="0" y="0"/>
            <wp:positionH relativeFrom="column">
              <wp:posOffset>1789928</wp:posOffset>
            </wp:positionH>
            <wp:positionV relativeFrom="paragraph">
              <wp:posOffset>20955</wp:posOffset>
            </wp:positionV>
            <wp:extent cx="1816100" cy="3110230"/>
            <wp:effectExtent l="0" t="0" r="0" b="0"/>
            <wp:wrapTight wrapText="bothSides">
              <wp:wrapPolygon edited="0">
                <wp:start x="0" y="0"/>
                <wp:lineTo x="0" y="21432"/>
                <wp:lineTo x="21298" y="21432"/>
                <wp:lineTo x="21298" y="0"/>
                <wp:lineTo x="0" y="0"/>
              </wp:wrapPolygon>
            </wp:wrapTight>
            <wp:docPr id="161606795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67956" name="Picture 1616067956"/>
                    <pic:cNvPicPr/>
                  </pic:nvPicPr>
                  <pic:blipFill>
                    <a:blip r:embed="rId58" cstate="print">
                      <a:extLst>
                        <a:ext uri="{28A0092B-C50C-407E-A947-70E740481C1C}">
                          <a14:useLocalDpi xmlns:a14="http://schemas.microsoft.com/office/drawing/2010/main" val="0"/>
                        </a:ext>
                      </a:extLst>
                    </a:blip>
                    <a:stretch>
                      <a:fillRect/>
                    </a:stretch>
                  </pic:blipFill>
                  <pic:spPr>
                    <a:xfrm>
                      <a:off x="0" y="0"/>
                      <a:ext cx="1816100" cy="3110230"/>
                    </a:xfrm>
                    <a:prstGeom prst="rect">
                      <a:avLst/>
                    </a:prstGeom>
                  </pic:spPr>
                </pic:pic>
              </a:graphicData>
            </a:graphic>
            <wp14:sizeRelH relativeFrom="page">
              <wp14:pctWidth>0</wp14:pctWidth>
            </wp14:sizeRelH>
            <wp14:sizeRelV relativeFrom="page">
              <wp14:pctHeight>0</wp14:pctHeight>
            </wp14:sizeRelV>
          </wp:anchor>
        </w:drawing>
      </w:r>
    </w:p>
    <w:p w14:paraId="7DC20980" w14:textId="40D4EC4E" w:rsidR="00561E44" w:rsidRDefault="00561E44">
      <w:pPr>
        <w:rPr>
          <w:b/>
          <w:bCs/>
        </w:rPr>
      </w:pPr>
    </w:p>
    <w:p w14:paraId="73487F83" w14:textId="77777777" w:rsidR="00561E44" w:rsidRDefault="00561E44">
      <w:pPr>
        <w:rPr>
          <w:b/>
          <w:bCs/>
        </w:rPr>
      </w:pPr>
    </w:p>
    <w:p w14:paraId="16E2A55C" w14:textId="77777777" w:rsidR="00561E44" w:rsidRDefault="00561E44">
      <w:pPr>
        <w:rPr>
          <w:b/>
          <w:bCs/>
        </w:rPr>
      </w:pPr>
    </w:p>
    <w:p w14:paraId="47C19053" w14:textId="77777777" w:rsidR="00561E44" w:rsidRDefault="00561E44">
      <w:pPr>
        <w:rPr>
          <w:b/>
          <w:bCs/>
        </w:rPr>
      </w:pPr>
    </w:p>
    <w:p w14:paraId="60C4EAFD" w14:textId="77777777" w:rsidR="00561E44" w:rsidRDefault="00561E44">
      <w:pPr>
        <w:rPr>
          <w:b/>
          <w:bCs/>
        </w:rPr>
      </w:pPr>
    </w:p>
    <w:p w14:paraId="7A961E21" w14:textId="77777777" w:rsidR="00561E44" w:rsidRDefault="00561E44">
      <w:pPr>
        <w:rPr>
          <w:b/>
          <w:bCs/>
        </w:rPr>
      </w:pPr>
    </w:p>
    <w:p w14:paraId="0FBF6A9B" w14:textId="06076066" w:rsidR="00561E44" w:rsidRDefault="00561E44">
      <w:pPr>
        <w:rPr>
          <w:b/>
          <w:bCs/>
        </w:rPr>
      </w:pPr>
    </w:p>
    <w:p w14:paraId="0F2C1821" w14:textId="26599CD4" w:rsidR="00561E44" w:rsidRDefault="00561E44">
      <w:pPr>
        <w:rPr>
          <w:b/>
          <w:bCs/>
        </w:rPr>
      </w:pPr>
    </w:p>
    <w:p w14:paraId="6E22F27D" w14:textId="77777777" w:rsidR="00561E44" w:rsidRDefault="00561E44">
      <w:pPr>
        <w:rPr>
          <w:b/>
          <w:bCs/>
        </w:rPr>
      </w:pPr>
    </w:p>
    <w:p w14:paraId="7A90C2F1" w14:textId="77777777" w:rsidR="00561E44" w:rsidRDefault="00561E44">
      <w:pPr>
        <w:rPr>
          <w:b/>
          <w:bCs/>
        </w:rPr>
      </w:pPr>
    </w:p>
    <w:p w14:paraId="161E666E" w14:textId="06E86E82" w:rsidR="00561E44" w:rsidRDefault="00C310C5" w:rsidP="00A90F00">
      <w:pPr>
        <w:jc w:val="center"/>
        <w:rPr>
          <w:i/>
          <w:iCs/>
        </w:rPr>
      </w:pPr>
      <w:r>
        <w:rPr>
          <w:i/>
          <w:iCs/>
        </w:rPr>
        <w:t>RX DEVICE</w:t>
      </w:r>
    </w:p>
    <w:p w14:paraId="3E1260AD" w14:textId="745370F4" w:rsidR="00C310C5" w:rsidRDefault="00653E3C" w:rsidP="00C310C5">
      <w:pPr>
        <w:rPr>
          <w:i/>
          <w:iCs/>
        </w:rPr>
      </w:pPr>
      <w:r>
        <w:rPr>
          <w:i/>
          <w:iCs/>
          <w:noProof/>
        </w:rPr>
        <w:lastRenderedPageBreak/>
        <w:drawing>
          <wp:anchor distT="0" distB="0" distL="114300" distR="114300" simplePos="0" relativeHeight="251720704" behindDoc="1" locked="0" layoutInCell="1" allowOverlap="1" wp14:anchorId="75841FDD" wp14:editId="004CF80A">
            <wp:simplePos x="0" y="0"/>
            <wp:positionH relativeFrom="column">
              <wp:posOffset>1681480</wp:posOffset>
            </wp:positionH>
            <wp:positionV relativeFrom="paragraph">
              <wp:posOffset>381</wp:posOffset>
            </wp:positionV>
            <wp:extent cx="2146935" cy="3815080"/>
            <wp:effectExtent l="0" t="0" r="5715" b="0"/>
            <wp:wrapTight wrapText="bothSides">
              <wp:wrapPolygon edited="0">
                <wp:start x="0" y="0"/>
                <wp:lineTo x="0" y="21463"/>
                <wp:lineTo x="21466" y="21463"/>
                <wp:lineTo x="21466" y="0"/>
                <wp:lineTo x="0" y="0"/>
              </wp:wrapPolygon>
            </wp:wrapTight>
            <wp:docPr id="151958754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587547" name="Picture 1519587547"/>
                    <pic:cNvPicPr/>
                  </pic:nvPicPr>
                  <pic:blipFill>
                    <a:blip r:embed="rId59" cstate="print">
                      <a:extLst>
                        <a:ext uri="{28A0092B-C50C-407E-A947-70E740481C1C}">
                          <a14:useLocalDpi xmlns:a14="http://schemas.microsoft.com/office/drawing/2010/main" val="0"/>
                        </a:ext>
                      </a:extLst>
                    </a:blip>
                    <a:stretch>
                      <a:fillRect/>
                    </a:stretch>
                  </pic:blipFill>
                  <pic:spPr>
                    <a:xfrm>
                      <a:off x="0" y="0"/>
                      <a:ext cx="2146935" cy="3815080"/>
                    </a:xfrm>
                    <a:prstGeom prst="rect">
                      <a:avLst/>
                    </a:prstGeom>
                  </pic:spPr>
                </pic:pic>
              </a:graphicData>
            </a:graphic>
            <wp14:sizeRelH relativeFrom="page">
              <wp14:pctWidth>0</wp14:pctWidth>
            </wp14:sizeRelH>
            <wp14:sizeRelV relativeFrom="page">
              <wp14:pctHeight>0</wp14:pctHeight>
            </wp14:sizeRelV>
          </wp:anchor>
        </w:drawing>
      </w:r>
    </w:p>
    <w:p w14:paraId="081EB80E" w14:textId="4D5FEEA8" w:rsidR="00C310C5" w:rsidRDefault="00C310C5" w:rsidP="00C310C5">
      <w:pPr>
        <w:rPr>
          <w:i/>
          <w:iCs/>
        </w:rPr>
      </w:pPr>
    </w:p>
    <w:p w14:paraId="7653EA68" w14:textId="77777777" w:rsidR="00C310C5" w:rsidRDefault="00C310C5" w:rsidP="00C310C5">
      <w:pPr>
        <w:rPr>
          <w:i/>
          <w:iCs/>
        </w:rPr>
      </w:pPr>
    </w:p>
    <w:p w14:paraId="223828D0" w14:textId="77777777" w:rsidR="00C310C5" w:rsidRDefault="00C310C5" w:rsidP="00C310C5">
      <w:pPr>
        <w:rPr>
          <w:i/>
          <w:iCs/>
        </w:rPr>
      </w:pPr>
    </w:p>
    <w:p w14:paraId="2C7AB0FB" w14:textId="77777777" w:rsidR="00C310C5" w:rsidRDefault="00C310C5" w:rsidP="00C310C5">
      <w:pPr>
        <w:rPr>
          <w:i/>
          <w:iCs/>
        </w:rPr>
      </w:pPr>
    </w:p>
    <w:p w14:paraId="4A5402B9" w14:textId="77777777" w:rsidR="00C310C5" w:rsidRDefault="00C310C5" w:rsidP="00C310C5">
      <w:pPr>
        <w:rPr>
          <w:i/>
          <w:iCs/>
        </w:rPr>
      </w:pPr>
    </w:p>
    <w:p w14:paraId="5D611ECA" w14:textId="77777777" w:rsidR="00C310C5" w:rsidRDefault="00C310C5" w:rsidP="00C310C5">
      <w:pPr>
        <w:rPr>
          <w:i/>
          <w:iCs/>
        </w:rPr>
      </w:pPr>
    </w:p>
    <w:p w14:paraId="493E50AB" w14:textId="77777777" w:rsidR="00C310C5" w:rsidRDefault="00C310C5" w:rsidP="00C310C5">
      <w:pPr>
        <w:rPr>
          <w:i/>
          <w:iCs/>
        </w:rPr>
      </w:pPr>
    </w:p>
    <w:p w14:paraId="61ED6ABA" w14:textId="77777777" w:rsidR="00C310C5" w:rsidRDefault="00C310C5" w:rsidP="00C310C5">
      <w:pPr>
        <w:rPr>
          <w:i/>
          <w:iCs/>
        </w:rPr>
      </w:pPr>
    </w:p>
    <w:p w14:paraId="46836BBF" w14:textId="77777777" w:rsidR="00C310C5" w:rsidRDefault="00C310C5" w:rsidP="00C310C5">
      <w:pPr>
        <w:rPr>
          <w:i/>
          <w:iCs/>
        </w:rPr>
      </w:pPr>
    </w:p>
    <w:p w14:paraId="58368728" w14:textId="77777777" w:rsidR="00C310C5" w:rsidRDefault="00C310C5" w:rsidP="00C310C5">
      <w:pPr>
        <w:rPr>
          <w:i/>
          <w:iCs/>
        </w:rPr>
      </w:pPr>
    </w:p>
    <w:p w14:paraId="7C393144" w14:textId="77777777" w:rsidR="00C310C5" w:rsidRDefault="00C310C5" w:rsidP="00C310C5">
      <w:pPr>
        <w:rPr>
          <w:i/>
          <w:iCs/>
        </w:rPr>
      </w:pPr>
    </w:p>
    <w:p w14:paraId="31A023C2" w14:textId="77777777" w:rsidR="00C310C5" w:rsidRDefault="00C310C5" w:rsidP="00C310C5">
      <w:pPr>
        <w:rPr>
          <w:i/>
          <w:iCs/>
        </w:rPr>
      </w:pPr>
    </w:p>
    <w:p w14:paraId="7E13E16F" w14:textId="5AB0688E" w:rsidR="00C310C5" w:rsidRDefault="00653E3C" w:rsidP="00653E3C">
      <w:pPr>
        <w:rPr>
          <w:i/>
          <w:iCs/>
        </w:rPr>
      </w:pPr>
      <w:r>
        <w:rPr>
          <w:i/>
          <w:iCs/>
        </w:rPr>
        <w:t xml:space="preserve">                                          RX DEVICE INTERNAL CIRCUITRY</w:t>
      </w:r>
    </w:p>
    <w:p w14:paraId="62897BF2" w14:textId="045CC1A8" w:rsidR="00653E3C" w:rsidRDefault="00445D66" w:rsidP="00653E3C">
      <w:pPr>
        <w:rPr>
          <w:i/>
          <w:iCs/>
        </w:rPr>
      </w:pPr>
      <w:r>
        <w:rPr>
          <w:i/>
          <w:iCs/>
          <w:noProof/>
        </w:rPr>
        <w:lastRenderedPageBreak/>
        <w:drawing>
          <wp:anchor distT="0" distB="0" distL="114300" distR="114300" simplePos="0" relativeHeight="251804672" behindDoc="0" locked="0" layoutInCell="1" allowOverlap="1" wp14:anchorId="2167295D" wp14:editId="27FA4273">
            <wp:simplePos x="0" y="0"/>
            <wp:positionH relativeFrom="column">
              <wp:posOffset>3012440</wp:posOffset>
            </wp:positionH>
            <wp:positionV relativeFrom="paragraph">
              <wp:posOffset>186690</wp:posOffset>
            </wp:positionV>
            <wp:extent cx="2119630" cy="3765550"/>
            <wp:effectExtent l="0" t="0" r="635" b="3175"/>
            <wp:wrapTopAndBottom/>
            <wp:docPr id="201690270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902700" name="Picture 2016902700"/>
                    <pic:cNvPicPr/>
                  </pic:nvPicPr>
                  <pic:blipFill>
                    <a:blip r:embed="rId60" cstate="print">
                      <a:extLst>
                        <a:ext uri="{28A0092B-C50C-407E-A947-70E740481C1C}">
                          <a14:useLocalDpi xmlns:a14="http://schemas.microsoft.com/office/drawing/2010/main" val="0"/>
                        </a:ext>
                      </a:extLst>
                    </a:blip>
                    <a:stretch>
                      <a:fillRect/>
                    </a:stretch>
                  </pic:blipFill>
                  <pic:spPr>
                    <a:xfrm>
                      <a:off x="0" y="0"/>
                      <a:ext cx="2119630" cy="3765550"/>
                    </a:xfrm>
                    <a:prstGeom prst="rect">
                      <a:avLst/>
                    </a:prstGeom>
                  </pic:spPr>
                </pic:pic>
              </a:graphicData>
            </a:graphic>
            <wp14:sizeRelH relativeFrom="page">
              <wp14:pctWidth>0</wp14:pctWidth>
            </wp14:sizeRelH>
            <wp14:sizeRelV relativeFrom="page">
              <wp14:pctHeight>0</wp14:pctHeight>
            </wp14:sizeRelV>
          </wp:anchor>
        </w:drawing>
      </w:r>
      <w:r>
        <w:rPr>
          <w:i/>
          <w:iCs/>
          <w:noProof/>
        </w:rPr>
        <w:drawing>
          <wp:anchor distT="0" distB="0" distL="114300" distR="114300" simplePos="0" relativeHeight="251803648" behindDoc="0" locked="0" layoutInCell="1" allowOverlap="1" wp14:anchorId="5209C7CD" wp14:editId="3CF54238">
            <wp:simplePos x="0" y="0"/>
            <wp:positionH relativeFrom="column">
              <wp:posOffset>347345</wp:posOffset>
            </wp:positionH>
            <wp:positionV relativeFrom="paragraph">
              <wp:posOffset>182880</wp:posOffset>
            </wp:positionV>
            <wp:extent cx="2084070" cy="3813810"/>
            <wp:effectExtent l="0" t="0" r="0" b="0"/>
            <wp:wrapTopAndBottom/>
            <wp:docPr id="179263380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633808" name="Picture 1792633808"/>
                    <pic:cNvPicPr/>
                  </pic:nvPicPr>
                  <pic:blipFill>
                    <a:blip r:embed="rId61" cstate="print">
                      <a:extLst>
                        <a:ext uri="{28A0092B-C50C-407E-A947-70E740481C1C}">
                          <a14:useLocalDpi xmlns:a14="http://schemas.microsoft.com/office/drawing/2010/main" val="0"/>
                        </a:ext>
                      </a:extLst>
                    </a:blip>
                    <a:stretch>
                      <a:fillRect/>
                    </a:stretch>
                  </pic:blipFill>
                  <pic:spPr>
                    <a:xfrm>
                      <a:off x="0" y="0"/>
                      <a:ext cx="2084070" cy="3813810"/>
                    </a:xfrm>
                    <a:prstGeom prst="rect">
                      <a:avLst/>
                    </a:prstGeom>
                  </pic:spPr>
                </pic:pic>
              </a:graphicData>
            </a:graphic>
            <wp14:sizeRelH relativeFrom="page">
              <wp14:pctWidth>0</wp14:pctWidth>
            </wp14:sizeRelH>
            <wp14:sizeRelV relativeFrom="page">
              <wp14:pctHeight>0</wp14:pctHeight>
            </wp14:sizeRelV>
          </wp:anchor>
        </w:drawing>
      </w:r>
    </w:p>
    <w:p w14:paraId="602666DE" w14:textId="6A6FAFAE" w:rsidR="00445D66" w:rsidRDefault="00445D66" w:rsidP="00653E3C">
      <w:pPr>
        <w:rPr>
          <w:i/>
          <w:iCs/>
        </w:rPr>
      </w:pPr>
    </w:p>
    <w:p w14:paraId="69FE6F0D" w14:textId="6F7C9065" w:rsidR="00653E3C" w:rsidRDefault="00445D66" w:rsidP="00653E3C">
      <w:pPr>
        <w:rPr>
          <w:i/>
          <w:iCs/>
        </w:rPr>
      </w:pPr>
      <w:r>
        <w:rPr>
          <w:i/>
          <w:iCs/>
        </w:rPr>
        <w:t xml:space="preserve">                       DIM ROOM                                        NORMAL LIGHTING ROOM</w:t>
      </w:r>
    </w:p>
    <w:p w14:paraId="630302B9" w14:textId="0AD70D68" w:rsidR="00C310C5" w:rsidRPr="00445D66" w:rsidRDefault="00C310C5" w:rsidP="00C310C5">
      <w:pPr>
        <w:rPr>
          <w:i/>
          <w:iCs/>
        </w:rPr>
      </w:pPr>
    </w:p>
    <w:p w14:paraId="76EF836D" w14:textId="70B99E69" w:rsidR="00C310C5" w:rsidRDefault="00C310C5" w:rsidP="00C310C5">
      <w:pPr>
        <w:rPr>
          <w:i/>
          <w:iCs/>
        </w:rPr>
      </w:pPr>
    </w:p>
    <w:p w14:paraId="42F11DBD" w14:textId="7294E43F" w:rsidR="00C310C5" w:rsidRDefault="00C310C5" w:rsidP="00C310C5">
      <w:pPr>
        <w:rPr>
          <w:i/>
          <w:iCs/>
        </w:rPr>
      </w:pPr>
    </w:p>
    <w:p w14:paraId="4A5E60C9" w14:textId="11EC80BE" w:rsidR="00C310C5" w:rsidRDefault="00C310C5" w:rsidP="00C310C5">
      <w:pPr>
        <w:rPr>
          <w:i/>
          <w:iCs/>
        </w:rPr>
      </w:pPr>
    </w:p>
    <w:p w14:paraId="09A7B7B6" w14:textId="50A00A08" w:rsidR="00C310C5" w:rsidRDefault="00C310C5" w:rsidP="00C310C5">
      <w:pPr>
        <w:rPr>
          <w:i/>
          <w:iCs/>
        </w:rPr>
      </w:pPr>
    </w:p>
    <w:p w14:paraId="5976C539" w14:textId="122FFF40" w:rsidR="00C310C5" w:rsidRDefault="00C310C5" w:rsidP="00C310C5">
      <w:pPr>
        <w:rPr>
          <w:i/>
          <w:iCs/>
        </w:rPr>
      </w:pPr>
    </w:p>
    <w:p w14:paraId="0956AEAF" w14:textId="5880170C" w:rsidR="00C310C5" w:rsidRDefault="00C310C5" w:rsidP="00C310C5">
      <w:pPr>
        <w:rPr>
          <w:i/>
          <w:iCs/>
        </w:rPr>
      </w:pPr>
    </w:p>
    <w:p w14:paraId="62955609" w14:textId="26E3CFD0" w:rsidR="00C310C5" w:rsidRDefault="00C310C5" w:rsidP="00C310C5">
      <w:pPr>
        <w:rPr>
          <w:i/>
          <w:iCs/>
        </w:rPr>
      </w:pPr>
    </w:p>
    <w:p w14:paraId="6A50E9D9" w14:textId="756F30F5" w:rsidR="00C310C5" w:rsidRPr="00C310C5" w:rsidRDefault="00C310C5" w:rsidP="00C310C5">
      <w:pPr>
        <w:rPr>
          <w:i/>
          <w:iCs/>
        </w:rPr>
      </w:pPr>
    </w:p>
    <w:p w14:paraId="20DC699B" w14:textId="6C835098" w:rsidR="00561E44" w:rsidRDefault="00561E44">
      <w:pPr>
        <w:rPr>
          <w:b/>
          <w:bCs/>
        </w:rPr>
      </w:pPr>
    </w:p>
    <w:p w14:paraId="5D59BD88" w14:textId="77777777" w:rsidR="00445D66" w:rsidRDefault="00445D66">
      <w:pPr>
        <w:rPr>
          <w:rFonts w:eastAsia="Play" w:cs="Play"/>
          <w:b/>
          <w:color w:val="000000" w:themeColor="text1"/>
          <w:szCs w:val="40"/>
        </w:rPr>
      </w:pPr>
      <w:r>
        <w:br w:type="page"/>
      </w:r>
    </w:p>
    <w:p w14:paraId="21900D48" w14:textId="7A244AE2" w:rsidR="00FB6992" w:rsidRDefault="00487DA1" w:rsidP="00445D66">
      <w:pPr>
        <w:pStyle w:val="Heading2"/>
      </w:pPr>
      <w:bookmarkStart w:id="120" w:name="_Toc236180763"/>
      <w:r>
        <w:rPr>
          <w:noProof/>
        </w:rPr>
        <w:lastRenderedPageBreak/>
        <w:drawing>
          <wp:anchor distT="0" distB="0" distL="114300" distR="114300" simplePos="0" relativeHeight="251764736" behindDoc="0" locked="0" layoutInCell="1" allowOverlap="1" wp14:anchorId="70069D51" wp14:editId="37868F51">
            <wp:simplePos x="0" y="0"/>
            <wp:positionH relativeFrom="column">
              <wp:posOffset>67945</wp:posOffset>
            </wp:positionH>
            <wp:positionV relativeFrom="paragraph">
              <wp:posOffset>299943</wp:posOffset>
            </wp:positionV>
            <wp:extent cx="5486400" cy="3084195"/>
            <wp:effectExtent l="0" t="0" r="0" b="1905"/>
            <wp:wrapTopAndBottom/>
            <wp:docPr id="5378" name="Picture 5378"/>
            <wp:cNvGraphicFramePr/>
            <a:graphic xmlns:a="http://schemas.openxmlformats.org/drawingml/2006/main">
              <a:graphicData uri="http://schemas.openxmlformats.org/drawingml/2006/picture">
                <pic:pic xmlns:pic="http://schemas.openxmlformats.org/drawingml/2006/picture">
                  <pic:nvPicPr>
                    <pic:cNvPr id="5378" name="Picture 5378"/>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r w:rsidR="003E2161">
        <w:t xml:space="preserve">Appendix </w:t>
      </w:r>
      <w:r w:rsidR="00A1124B">
        <w:t>B</w:t>
      </w:r>
      <w:r w:rsidR="003E2161">
        <w:t>: TX GUI Screenshot</w:t>
      </w:r>
      <w:bookmarkEnd w:id="120"/>
    </w:p>
    <w:p w14:paraId="179ECA73" w14:textId="22081384" w:rsidR="003877CB" w:rsidRPr="00C43FBB" w:rsidRDefault="003877CB">
      <w:pPr>
        <w:rPr>
          <w:b/>
          <w:bCs/>
          <w:i/>
          <w:iCs/>
        </w:rPr>
      </w:pPr>
    </w:p>
    <w:p w14:paraId="09D847B1" w14:textId="15B45446" w:rsidR="00C43FBB" w:rsidRDefault="00C43FBB" w:rsidP="00C43FBB">
      <w:pPr>
        <w:jc w:val="center"/>
        <w:rPr>
          <w:i/>
          <w:iCs/>
        </w:rPr>
      </w:pPr>
      <w:r w:rsidRPr="00C43FBB">
        <w:rPr>
          <w:i/>
          <w:iCs/>
        </w:rPr>
        <w:t>DASHBOARD</w:t>
      </w:r>
    </w:p>
    <w:p w14:paraId="5934EFFA" w14:textId="4211C670" w:rsidR="00C43FBB" w:rsidRDefault="00487DA1" w:rsidP="00C43FBB">
      <w:pPr>
        <w:jc w:val="center"/>
        <w:rPr>
          <w:i/>
          <w:iCs/>
        </w:rPr>
      </w:pPr>
      <w:r>
        <w:rPr>
          <w:noProof/>
        </w:rPr>
        <w:drawing>
          <wp:anchor distT="0" distB="0" distL="114300" distR="114300" simplePos="0" relativeHeight="251765760" behindDoc="0" locked="0" layoutInCell="1" allowOverlap="1" wp14:anchorId="1AE969C4" wp14:editId="42A10D43">
            <wp:simplePos x="0" y="0"/>
            <wp:positionH relativeFrom="column">
              <wp:posOffset>67945</wp:posOffset>
            </wp:positionH>
            <wp:positionV relativeFrom="paragraph">
              <wp:posOffset>307426</wp:posOffset>
            </wp:positionV>
            <wp:extent cx="5486400" cy="3084195"/>
            <wp:effectExtent l="0" t="0" r="0" b="1905"/>
            <wp:wrapTopAndBottom/>
            <wp:docPr id="5381" name="Picture 5381"/>
            <wp:cNvGraphicFramePr/>
            <a:graphic xmlns:a="http://schemas.openxmlformats.org/drawingml/2006/main">
              <a:graphicData uri="http://schemas.openxmlformats.org/drawingml/2006/picture">
                <pic:pic xmlns:pic="http://schemas.openxmlformats.org/drawingml/2006/picture">
                  <pic:nvPicPr>
                    <pic:cNvPr id="5381" name="Picture 5381"/>
                    <pic:cNvPicPr/>
                  </pic:nvPicPr>
                  <pic:blipFill>
                    <a:blip r:embed="rId62"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7B916B63" w14:textId="77777777" w:rsidR="00487DA1" w:rsidRDefault="00487DA1" w:rsidP="00487DA1">
      <w:pPr>
        <w:jc w:val="center"/>
        <w:rPr>
          <w:rFonts w:eastAsia="Calibri"/>
          <w:i/>
        </w:rPr>
      </w:pPr>
    </w:p>
    <w:p w14:paraId="185F537A" w14:textId="2FC033D6" w:rsidR="003877CB" w:rsidRPr="00C43FBB" w:rsidRDefault="00C43FBB" w:rsidP="00487DA1">
      <w:pPr>
        <w:jc w:val="center"/>
        <w:rPr>
          <w:b/>
          <w:bCs/>
        </w:rPr>
      </w:pPr>
      <w:r w:rsidRPr="00C43FBB">
        <w:rPr>
          <w:rFonts w:eastAsia="Calibri"/>
          <w:i/>
        </w:rPr>
        <w:t>PAYLOAD TRANSMITTER</w:t>
      </w:r>
    </w:p>
    <w:p w14:paraId="0096C939" w14:textId="51956629" w:rsidR="003877CB" w:rsidRDefault="00487DA1">
      <w:pPr>
        <w:rPr>
          <w:b/>
          <w:bCs/>
        </w:rPr>
      </w:pPr>
      <w:r>
        <w:rPr>
          <w:noProof/>
        </w:rPr>
        <w:lastRenderedPageBreak/>
        <w:drawing>
          <wp:anchor distT="0" distB="0" distL="114300" distR="114300" simplePos="0" relativeHeight="251766784" behindDoc="0" locked="0" layoutInCell="1" allowOverlap="1" wp14:anchorId="1C094714" wp14:editId="16B1EB6A">
            <wp:simplePos x="0" y="0"/>
            <wp:positionH relativeFrom="column">
              <wp:posOffset>30789</wp:posOffset>
            </wp:positionH>
            <wp:positionV relativeFrom="paragraph">
              <wp:posOffset>0</wp:posOffset>
            </wp:positionV>
            <wp:extent cx="5486400" cy="3084195"/>
            <wp:effectExtent l="0" t="0" r="0" b="1905"/>
            <wp:wrapTopAndBottom/>
            <wp:docPr id="5387" name="Picture 5387"/>
            <wp:cNvGraphicFramePr/>
            <a:graphic xmlns:a="http://schemas.openxmlformats.org/drawingml/2006/main">
              <a:graphicData uri="http://schemas.openxmlformats.org/drawingml/2006/picture">
                <pic:pic xmlns:pic="http://schemas.openxmlformats.org/drawingml/2006/picture">
                  <pic:nvPicPr>
                    <pic:cNvPr id="5387" name="Picture 5387"/>
                    <pic:cNvPicPr/>
                  </pic:nvPicPr>
                  <pic:blipFill>
                    <a:blip r:embed="rId63"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175C9FF4" w14:textId="67344567" w:rsidR="00C43FBB" w:rsidRDefault="00C43FBB" w:rsidP="00C43FBB">
      <w:pPr>
        <w:spacing w:after="117" w:line="265" w:lineRule="auto"/>
        <w:ind w:left="3159"/>
        <w:rPr>
          <w:rFonts w:eastAsia="Calibri"/>
          <w:i/>
        </w:rPr>
      </w:pPr>
      <w:r>
        <w:rPr>
          <w:rFonts w:eastAsia="Calibri"/>
          <w:i/>
        </w:rPr>
        <w:t xml:space="preserve">         </w:t>
      </w:r>
      <w:r w:rsidRPr="00C43FBB">
        <w:rPr>
          <w:rFonts w:eastAsia="Calibri"/>
          <w:i/>
        </w:rPr>
        <w:t>FILE MANAGER</w:t>
      </w:r>
    </w:p>
    <w:p w14:paraId="55EC0B35" w14:textId="4809C051" w:rsidR="00C43FBB" w:rsidRDefault="00C43FBB" w:rsidP="00C43FBB">
      <w:pPr>
        <w:spacing w:after="117" w:line="265" w:lineRule="auto"/>
        <w:ind w:left="3159"/>
        <w:rPr>
          <w:rFonts w:eastAsia="Calibri"/>
          <w:i/>
        </w:rPr>
      </w:pPr>
      <w:r>
        <w:rPr>
          <w:noProof/>
        </w:rPr>
        <w:drawing>
          <wp:anchor distT="0" distB="0" distL="114300" distR="114300" simplePos="0" relativeHeight="251767808" behindDoc="0" locked="0" layoutInCell="1" allowOverlap="1" wp14:anchorId="1242B7F2" wp14:editId="733D6E00">
            <wp:simplePos x="0" y="0"/>
            <wp:positionH relativeFrom="column">
              <wp:posOffset>31424</wp:posOffset>
            </wp:positionH>
            <wp:positionV relativeFrom="paragraph">
              <wp:posOffset>369570</wp:posOffset>
            </wp:positionV>
            <wp:extent cx="5486400" cy="3084195"/>
            <wp:effectExtent l="0" t="0" r="0" b="1905"/>
            <wp:wrapTopAndBottom/>
            <wp:docPr id="5390" name="Picture 5390"/>
            <wp:cNvGraphicFramePr/>
            <a:graphic xmlns:a="http://schemas.openxmlformats.org/drawingml/2006/main">
              <a:graphicData uri="http://schemas.openxmlformats.org/drawingml/2006/picture">
                <pic:pic xmlns:pic="http://schemas.openxmlformats.org/drawingml/2006/picture">
                  <pic:nvPicPr>
                    <pic:cNvPr id="5390" name="Picture 5390"/>
                    <pic:cNvPicPr/>
                  </pic:nvPicPr>
                  <pic:blipFill>
                    <a:blip r:embed="rId64"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76145952" w14:textId="26312FF6" w:rsidR="00C43FBB" w:rsidRPr="00C43FBB" w:rsidRDefault="00C43FBB" w:rsidP="00C43FBB">
      <w:pPr>
        <w:spacing w:after="117" w:line="265" w:lineRule="auto"/>
        <w:ind w:left="3159"/>
      </w:pPr>
    </w:p>
    <w:p w14:paraId="584119D3" w14:textId="3045D633" w:rsidR="003877CB" w:rsidRPr="00C43FBB" w:rsidRDefault="00C43FBB" w:rsidP="00C43FBB">
      <w:pPr>
        <w:jc w:val="center"/>
        <w:rPr>
          <w:b/>
          <w:bCs/>
        </w:rPr>
      </w:pPr>
      <w:r w:rsidRPr="00C43FBB">
        <w:rPr>
          <w:rFonts w:eastAsia="Calibri"/>
          <w:i/>
        </w:rPr>
        <w:t>EVENT LOGS</w:t>
      </w:r>
    </w:p>
    <w:p w14:paraId="1798C61A" w14:textId="77777777" w:rsidR="003877CB" w:rsidRDefault="003877CB">
      <w:pPr>
        <w:rPr>
          <w:b/>
          <w:bCs/>
        </w:rPr>
      </w:pPr>
    </w:p>
    <w:p w14:paraId="74054517" w14:textId="3F95FC06" w:rsidR="003877CB" w:rsidRDefault="00487DA1">
      <w:pPr>
        <w:rPr>
          <w:b/>
          <w:bCs/>
        </w:rPr>
      </w:pPr>
      <w:r>
        <w:rPr>
          <w:noProof/>
        </w:rPr>
        <w:lastRenderedPageBreak/>
        <w:drawing>
          <wp:anchor distT="0" distB="0" distL="114300" distR="114300" simplePos="0" relativeHeight="251768832" behindDoc="0" locked="0" layoutInCell="1" allowOverlap="1" wp14:anchorId="5B303E74" wp14:editId="5E941D85">
            <wp:simplePos x="0" y="0"/>
            <wp:positionH relativeFrom="column">
              <wp:posOffset>43180</wp:posOffset>
            </wp:positionH>
            <wp:positionV relativeFrom="paragraph">
              <wp:posOffset>0</wp:posOffset>
            </wp:positionV>
            <wp:extent cx="5486400" cy="3084195"/>
            <wp:effectExtent l="0" t="0" r="0" b="1905"/>
            <wp:wrapTopAndBottom/>
            <wp:docPr id="5396" name="Picture 5396"/>
            <wp:cNvGraphicFramePr/>
            <a:graphic xmlns:a="http://schemas.openxmlformats.org/drawingml/2006/main">
              <a:graphicData uri="http://schemas.openxmlformats.org/drawingml/2006/picture">
                <pic:pic xmlns:pic="http://schemas.openxmlformats.org/drawingml/2006/picture">
                  <pic:nvPicPr>
                    <pic:cNvPr id="5396" name="Picture 5396"/>
                    <pic:cNvPicPr/>
                  </pic:nvPicPr>
                  <pic:blipFill>
                    <a:blip r:embed="rId65"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2DC5E7AE" w14:textId="3878643C" w:rsidR="003877CB" w:rsidRPr="00C43FBB" w:rsidRDefault="00C43FBB" w:rsidP="00C43FBB">
      <w:pPr>
        <w:jc w:val="center"/>
        <w:rPr>
          <w:b/>
          <w:bCs/>
        </w:rPr>
      </w:pPr>
      <w:r w:rsidRPr="00C43FBB">
        <w:rPr>
          <w:rFonts w:eastAsia="Calibri"/>
          <w:i/>
        </w:rPr>
        <w:t>HARDWARE SETTINGS</w:t>
      </w:r>
    </w:p>
    <w:p w14:paraId="21433F72" w14:textId="77777777" w:rsidR="003877CB" w:rsidRDefault="003877CB">
      <w:pPr>
        <w:rPr>
          <w:b/>
          <w:bCs/>
        </w:rPr>
      </w:pPr>
    </w:p>
    <w:p w14:paraId="67D9D0AB" w14:textId="77777777" w:rsidR="00C43FBB" w:rsidRDefault="00C43FBB">
      <w:pPr>
        <w:rPr>
          <w:b/>
          <w:bCs/>
        </w:rPr>
      </w:pPr>
    </w:p>
    <w:p w14:paraId="386240C5" w14:textId="77777777" w:rsidR="00C43FBB" w:rsidRDefault="00C43FBB">
      <w:pPr>
        <w:rPr>
          <w:b/>
          <w:bCs/>
        </w:rPr>
      </w:pPr>
      <w:r>
        <w:rPr>
          <w:b/>
          <w:bCs/>
        </w:rPr>
        <w:br w:type="page"/>
      </w:r>
    </w:p>
    <w:p w14:paraId="2E5A4E63" w14:textId="5BACAB77" w:rsidR="00FB6992" w:rsidRDefault="00487DA1" w:rsidP="00445D66">
      <w:pPr>
        <w:pStyle w:val="Heading2"/>
      </w:pPr>
      <w:bookmarkStart w:id="121" w:name="_Toc236180764"/>
      <w:r>
        <w:rPr>
          <w:noProof/>
        </w:rPr>
        <w:lastRenderedPageBreak/>
        <w:drawing>
          <wp:anchor distT="0" distB="0" distL="114300" distR="114300" simplePos="0" relativeHeight="251769856" behindDoc="0" locked="0" layoutInCell="1" allowOverlap="1" wp14:anchorId="25B90D61" wp14:editId="26BDE8AE">
            <wp:simplePos x="0" y="0"/>
            <wp:positionH relativeFrom="column">
              <wp:posOffset>-54782</wp:posOffset>
            </wp:positionH>
            <wp:positionV relativeFrom="paragraph">
              <wp:posOffset>302071</wp:posOffset>
            </wp:positionV>
            <wp:extent cx="5486400" cy="3084195"/>
            <wp:effectExtent l="0" t="0" r="0" b="1905"/>
            <wp:wrapTopAndBottom/>
            <wp:docPr id="5403" name="Picture 5403"/>
            <wp:cNvGraphicFramePr/>
            <a:graphic xmlns:a="http://schemas.openxmlformats.org/drawingml/2006/main">
              <a:graphicData uri="http://schemas.openxmlformats.org/drawingml/2006/picture">
                <pic:pic xmlns:pic="http://schemas.openxmlformats.org/drawingml/2006/picture">
                  <pic:nvPicPr>
                    <pic:cNvPr id="5403" name="Picture 5403"/>
                    <pic:cNvPicPr/>
                  </pic:nvPicPr>
                  <pic:blipFill>
                    <a:blip r:embed="rId35"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r w:rsidR="003E2161">
        <w:t xml:space="preserve">Appendix </w:t>
      </w:r>
      <w:r w:rsidR="00A1124B">
        <w:t>C:</w:t>
      </w:r>
      <w:r w:rsidR="003E2161">
        <w:t xml:space="preserve"> RX GUI Screenshot</w:t>
      </w:r>
      <w:bookmarkEnd w:id="121"/>
    </w:p>
    <w:p w14:paraId="5E2CF2EA" w14:textId="77777777" w:rsidR="00487DA1" w:rsidRDefault="00487DA1" w:rsidP="00487DA1">
      <w:pPr>
        <w:rPr>
          <w:rFonts w:eastAsia="Calibri"/>
          <w:i/>
        </w:rPr>
      </w:pPr>
    </w:p>
    <w:p w14:paraId="7AD5C1E9" w14:textId="77C619F6" w:rsidR="008B340C" w:rsidRPr="005D7F66" w:rsidRDefault="005D7F66" w:rsidP="005D7F66">
      <w:pPr>
        <w:jc w:val="center"/>
        <w:rPr>
          <w:b/>
          <w:bCs/>
        </w:rPr>
      </w:pPr>
      <w:r w:rsidRPr="005D7F66">
        <w:rPr>
          <w:rFonts w:eastAsia="Calibri"/>
          <w:i/>
        </w:rPr>
        <w:t>DASHBOARD</w:t>
      </w:r>
    </w:p>
    <w:p w14:paraId="58AE610F" w14:textId="05DEDD85" w:rsidR="008B340C" w:rsidRDefault="00487DA1">
      <w:pPr>
        <w:rPr>
          <w:b/>
          <w:bCs/>
        </w:rPr>
      </w:pPr>
      <w:r>
        <w:rPr>
          <w:noProof/>
        </w:rPr>
        <w:drawing>
          <wp:anchor distT="0" distB="0" distL="114300" distR="114300" simplePos="0" relativeHeight="251770880" behindDoc="0" locked="0" layoutInCell="1" allowOverlap="1" wp14:anchorId="19377F07" wp14:editId="7E79EE75">
            <wp:simplePos x="0" y="0"/>
            <wp:positionH relativeFrom="column">
              <wp:posOffset>-51126</wp:posOffset>
            </wp:positionH>
            <wp:positionV relativeFrom="paragraph">
              <wp:posOffset>213995</wp:posOffset>
            </wp:positionV>
            <wp:extent cx="5560060" cy="3084195"/>
            <wp:effectExtent l="0" t="0" r="2540" b="1905"/>
            <wp:wrapTopAndBottom/>
            <wp:docPr id="5406" name="Picture 5406"/>
            <wp:cNvGraphicFramePr/>
            <a:graphic xmlns:a="http://schemas.openxmlformats.org/drawingml/2006/main">
              <a:graphicData uri="http://schemas.openxmlformats.org/drawingml/2006/picture">
                <pic:pic xmlns:pic="http://schemas.openxmlformats.org/drawingml/2006/picture">
                  <pic:nvPicPr>
                    <pic:cNvPr id="5406" name="Picture 5406"/>
                    <pic:cNvPicPr/>
                  </pic:nvPicPr>
                  <pic:blipFill>
                    <a:blip r:embed="rId66" cstate="print">
                      <a:extLst>
                        <a:ext uri="{28A0092B-C50C-407E-A947-70E740481C1C}">
                          <a14:useLocalDpi xmlns:a14="http://schemas.microsoft.com/office/drawing/2010/main" val="0"/>
                        </a:ext>
                      </a:extLst>
                    </a:blip>
                    <a:stretch>
                      <a:fillRect/>
                    </a:stretch>
                  </pic:blipFill>
                  <pic:spPr>
                    <a:xfrm>
                      <a:off x="0" y="0"/>
                      <a:ext cx="5560060" cy="3084195"/>
                    </a:xfrm>
                    <a:prstGeom prst="rect">
                      <a:avLst/>
                    </a:prstGeom>
                  </pic:spPr>
                </pic:pic>
              </a:graphicData>
            </a:graphic>
            <wp14:sizeRelH relativeFrom="page">
              <wp14:pctWidth>0</wp14:pctWidth>
            </wp14:sizeRelH>
            <wp14:sizeRelV relativeFrom="page">
              <wp14:pctHeight>0</wp14:pctHeight>
            </wp14:sizeRelV>
          </wp:anchor>
        </w:drawing>
      </w:r>
    </w:p>
    <w:p w14:paraId="422DF278" w14:textId="77777777" w:rsidR="00487DA1" w:rsidRDefault="00487DA1" w:rsidP="00487DA1">
      <w:pPr>
        <w:spacing w:after="122" w:line="259" w:lineRule="auto"/>
        <w:ind w:left="10" w:right="1770"/>
        <w:jc w:val="center"/>
        <w:rPr>
          <w:rFonts w:eastAsia="Calibri"/>
          <w:i/>
        </w:rPr>
      </w:pPr>
      <w:r>
        <w:rPr>
          <w:rFonts w:eastAsia="Calibri"/>
          <w:i/>
        </w:rPr>
        <w:t xml:space="preserve">                </w:t>
      </w:r>
    </w:p>
    <w:p w14:paraId="4B50BB61" w14:textId="4937650A" w:rsidR="005D7F66" w:rsidRDefault="00487DA1" w:rsidP="00487DA1">
      <w:pPr>
        <w:spacing w:after="122" w:line="259" w:lineRule="auto"/>
        <w:ind w:left="10" w:right="1770"/>
        <w:jc w:val="center"/>
        <w:rPr>
          <w:rFonts w:eastAsia="Calibri"/>
          <w:i/>
        </w:rPr>
      </w:pPr>
      <w:r>
        <w:rPr>
          <w:rFonts w:eastAsia="Calibri"/>
          <w:i/>
        </w:rPr>
        <w:t xml:space="preserve">                          </w:t>
      </w:r>
      <w:r w:rsidR="005D7F66" w:rsidRPr="005D7F66">
        <w:rPr>
          <w:rFonts w:eastAsia="Calibri"/>
          <w:i/>
        </w:rPr>
        <w:t>SIGNAL MONITOR (AUTO_VREF &amp; WAVEFORMS)</w:t>
      </w:r>
    </w:p>
    <w:p w14:paraId="1CC72BF6" w14:textId="53C86ED4" w:rsidR="005D7F66" w:rsidRPr="00487DA1" w:rsidRDefault="00487DA1" w:rsidP="00487DA1">
      <w:pPr>
        <w:spacing w:after="122" w:line="259" w:lineRule="auto"/>
        <w:ind w:left="10" w:right="1770"/>
        <w:jc w:val="right"/>
        <w:rPr>
          <w:rFonts w:eastAsia="Calibri"/>
          <w:i/>
        </w:rPr>
      </w:pPr>
      <w:r>
        <w:rPr>
          <w:noProof/>
        </w:rPr>
        <w:lastRenderedPageBreak/>
        <w:drawing>
          <wp:anchor distT="0" distB="0" distL="114300" distR="114300" simplePos="0" relativeHeight="251771904" behindDoc="0" locked="0" layoutInCell="1" allowOverlap="1" wp14:anchorId="1F5C0AB0" wp14:editId="7277F188">
            <wp:simplePos x="0" y="0"/>
            <wp:positionH relativeFrom="column">
              <wp:posOffset>-79838</wp:posOffset>
            </wp:positionH>
            <wp:positionV relativeFrom="paragraph">
              <wp:posOffset>0</wp:posOffset>
            </wp:positionV>
            <wp:extent cx="5486400" cy="3084195"/>
            <wp:effectExtent l="0" t="0" r="0" b="1905"/>
            <wp:wrapTopAndBottom/>
            <wp:docPr id="5412" name="Picture 5412"/>
            <wp:cNvGraphicFramePr/>
            <a:graphic xmlns:a="http://schemas.openxmlformats.org/drawingml/2006/main">
              <a:graphicData uri="http://schemas.openxmlformats.org/drawingml/2006/picture">
                <pic:pic xmlns:pic="http://schemas.openxmlformats.org/drawingml/2006/picture">
                  <pic:nvPicPr>
                    <pic:cNvPr id="5412" name="Picture 5412"/>
                    <pic:cNvPicPr/>
                  </pic:nvPicPr>
                  <pic:blipFill>
                    <a:blip r:embed="rId67"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0DE3C82D" w14:textId="7E4054AD" w:rsidR="008B340C" w:rsidRDefault="005D7F66" w:rsidP="005D7F66">
      <w:pPr>
        <w:jc w:val="center"/>
        <w:rPr>
          <w:rFonts w:eastAsia="Calibri"/>
          <w:i/>
        </w:rPr>
      </w:pPr>
      <w:r w:rsidRPr="005D7F66">
        <w:rPr>
          <w:rFonts w:eastAsia="Calibri"/>
          <w:i/>
        </w:rPr>
        <w:t>PAYLOAD RECEIVER</w:t>
      </w:r>
    </w:p>
    <w:p w14:paraId="276AB87D" w14:textId="77777777" w:rsidR="005D7F66" w:rsidRDefault="005D7F66" w:rsidP="005D7F66">
      <w:pPr>
        <w:jc w:val="center"/>
        <w:rPr>
          <w:rFonts w:eastAsia="Calibri"/>
          <w:i/>
        </w:rPr>
      </w:pPr>
    </w:p>
    <w:p w14:paraId="6CE830F4" w14:textId="4BCB6AC8" w:rsidR="005D7F66" w:rsidRDefault="000E43F4" w:rsidP="005D7F66">
      <w:pPr>
        <w:jc w:val="center"/>
        <w:rPr>
          <w:rFonts w:eastAsia="Calibri"/>
          <w:i/>
        </w:rPr>
      </w:pPr>
      <w:r>
        <w:rPr>
          <w:noProof/>
        </w:rPr>
        <w:drawing>
          <wp:anchor distT="0" distB="0" distL="114300" distR="114300" simplePos="0" relativeHeight="251772928" behindDoc="0" locked="0" layoutInCell="1" allowOverlap="1" wp14:anchorId="5FD9B16C" wp14:editId="58EC0B3C">
            <wp:simplePos x="0" y="0"/>
            <wp:positionH relativeFrom="column">
              <wp:posOffset>-79496</wp:posOffset>
            </wp:positionH>
            <wp:positionV relativeFrom="paragraph">
              <wp:posOffset>198034</wp:posOffset>
            </wp:positionV>
            <wp:extent cx="5486400" cy="3084195"/>
            <wp:effectExtent l="0" t="0" r="0" b="1905"/>
            <wp:wrapTopAndBottom/>
            <wp:docPr id="5415" name="Picture 5415"/>
            <wp:cNvGraphicFramePr/>
            <a:graphic xmlns:a="http://schemas.openxmlformats.org/drawingml/2006/main">
              <a:graphicData uri="http://schemas.openxmlformats.org/drawingml/2006/picture">
                <pic:pic xmlns:pic="http://schemas.openxmlformats.org/drawingml/2006/picture">
                  <pic:nvPicPr>
                    <pic:cNvPr id="5415" name="Picture 5415"/>
                    <pic:cNvPicPr/>
                  </pic:nvPicPr>
                  <pic:blipFill>
                    <a:blip r:embed="rId68"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1494387F" w14:textId="70F395EC" w:rsidR="005D7F66" w:rsidRPr="005D7F66" w:rsidRDefault="005D7F66" w:rsidP="005D7F66">
      <w:pPr>
        <w:jc w:val="center"/>
        <w:rPr>
          <w:b/>
          <w:bCs/>
        </w:rPr>
      </w:pPr>
    </w:p>
    <w:p w14:paraId="4D6099F8" w14:textId="6EB16B73" w:rsidR="005D7F66" w:rsidRPr="005D7F66" w:rsidRDefault="005D7F66" w:rsidP="005D7F66">
      <w:pPr>
        <w:spacing w:after="117" w:line="265" w:lineRule="auto"/>
        <w:ind w:left="3159"/>
      </w:pPr>
      <w:r>
        <w:rPr>
          <w:rFonts w:eastAsia="Calibri"/>
          <w:i/>
        </w:rPr>
        <w:t xml:space="preserve">      </w:t>
      </w:r>
      <w:r w:rsidRPr="005D7F66">
        <w:rPr>
          <w:rFonts w:eastAsia="Calibri"/>
          <w:i/>
        </w:rPr>
        <w:t>BER ANALYZER</w:t>
      </w:r>
    </w:p>
    <w:p w14:paraId="7326D33F" w14:textId="560334C7" w:rsidR="005D7F66" w:rsidRDefault="00487DA1">
      <w:pPr>
        <w:rPr>
          <w:b/>
          <w:bCs/>
        </w:rPr>
      </w:pPr>
      <w:r>
        <w:rPr>
          <w:noProof/>
        </w:rPr>
        <w:lastRenderedPageBreak/>
        <w:drawing>
          <wp:anchor distT="0" distB="0" distL="114300" distR="114300" simplePos="0" relativeHeight="251773952" behindDoc="0" locked="0" layoutInCell="1" allowOverlap="1" wp14:anchorId="48901DE1" wp14:editId="55AFEB8B">
            <wp:simplePos x="0" y="0"/>
            <wp:positionH relativeFrom="column">
              <wp:posOffset>6505</wp:posOffset>
            </wp:positionH>
            <wp:positionV relativeFrom="paragraph">
              <wp:posOffset>0</wp:posOffset>
            </wp:positionV>
            <wp:extent cx="5486400" cy="3084195"/>
            <wp:effectExtent l="0" t="0" r="0" b="1905"/>
            <wp:wrapTopAndBottom/>
            <wp:docPr id="5421" name="Picture 5421"/>
            <wp:cNvGraphicFramePr/>
            <a:graphic xmlns:a="http://schemas.openxmlformats.org/drawingml/2006/main">
              <a:graphicData uri="http://schemas.openxmlformats.org/drawingml/2006/picture">
                <pic:pic xmlns:pic="http://schemas.openxmlformats.org/drawingml/2006/picture">
                  <pic:nvPicPr>
                    <pic:cNvPr id="5421" name="Picture 5421"/>
                    <pic:cNvPicPr/>
                  </pic:nvPicPr>
                  <pic:blipFill>
                    <a:blip r:embed="rId69"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1EEA83DC" w14:textId="71710FB2" w:rsidR="00BC1BBA" w:rsidRDefault="005D7F66" w:rsidP="005D7F66">
      <w:pPr>
        <w:jc w:val="center"/>
        <w:rPr>
          <w:rFonts w:eastAsia="Calibri"/>
          <w:i/>
        </w:rPr>
      </w:pPr>
      <w:r w:rsidRPr="005D7F66">
        <w:rPr>
          <w:rFonts w:eastAsia="Calibri"/>
          <w:i/>
        </w:rPr>
        <w:t>HEX INSPECTOR</w:t>
      </w:r>
    </w:p>
    <w:p w14:paraId="048E9129" w14:textId="77777777" w:rsidR="00487DA1" w:rsidRDefault="00487DA1" w:rsidP="005D7F66">
      <w:pPr>
        <w:jc w:val="center"/>
        <w:rPr>
          <w:rFonts w:eastAsia="Calibri"/>
          <w:i/>
        </w:rPr>
      </w:pPr>
    </w:p>
    <w:p w14:paraId="413F9C57" w14:textId="63B1B92A" w:rsidR="00487DA1" w:rsidRDefault="000E43F4" w:rsidP="005D7F66">
      <w:pPr>
        <w:jc w:val="center"/>
        <w:rPr>
          <w:rFonts w:eastAsia="Calibri"/>
          <w:i/>
        </w:rPr>
      </w:pPr>
      <w:r>
        <w:rPr>
          <w:noProof/>
        </w:rPr>
        <w:drawing>
          <wp:anchor distT="0" distB="0" distL="114300" distR="114300" simplePos="0" relativeHeight="251774976" behindDoc="0" locked="0" layoutInCell="1" allowOverlap="1" wp14:anchorId="5A6D3D9D" wp14:editId="6FD190E1">
            <wp:simplePos x="0" y="0"/>
            <wp:positionH relativeFrom="column">
              <wp:posOffset>5715</wp:posOffset>
            </wp:positionH>
            <wp:positionV relativeFrom="paragraph">
              <wp:posOffset>304800</wp:posOffset>
            </wp:positionV>
            <wp:extent cx="5486400" cy="3084195"/>
            <wp:effectExtent l="0" t="0" r="0" b="1905"/>
            <wp:wrapTopAndBottom/>
            <wp:docPr id="5427" name="Picture 5427"/>
            <wp:cNvGraphicFramePr/>
            <a:graphic xmlns:a="http://schemas.openxmlformats.org/drawingml/2006/main">
              <a:graphicData uri="http://schemas.openxmlformats.org/drawingml/2006/picture">
                <pic:pic xmlns:pic="http://schemas.openxmlformats.org/drawingml/2006/picture">
                  <pic:nvPicPr>
                    <pic:cNvPr id="5427" name="Picture 5427"/>
                    <pic:cNvPicPr/>
                  </pic:nvPicPr>
                  <pic:blipFill>
                    <a:blip r:embed="rId70"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62D79259" w14:textId="4504C977" w:rsidR="005D7F66" w:rsidRPr="00487DA1" w:rsidRDefault="005D7F66" w:rsidP="00487DA1">
      <w:pPr>
        <w:jc w:val="center"/>
        <w:rPr>
          <w:rFonts w:eastAsia="Calibri"/>
          <w:i/>
        </w:rPr>
      </w:pPr>
    </w:p>
    <w:p w14:paraId="6C4B426B" w14:textId="57B28769" w:rsidR="00BC1BBA" w:rsidRPr="005D7F66" w:rsidRDefault="005D7F66" w:rsidP="005D7F66">
      <w:pPr>
        <w:jc w:val="center"/>
        <w:rPr>
          <w:b/>
          <w:bCs/>
        </w:rPr>
      </w:pPr>
      <w:r w:rsidRPr="005D7F66">
        <w:rPr>
          <w:rFonts w:eastAsia="Calibri"/>
          <w:i/>
        </w:rPr>
        <w:t>STUDY DATA &amp; EXPORT</w:t>
      </w:r>
    </w:p>
    <w:p w14:paraId="704068B2" w14:textId="4637CB48" w:rsidR="00487DA1" w:rsidRPr="000E43F4" w:rsidRDefault="00487DA1" w:rsidP="000E43F4">
      <w:pPr>
        <w:rPr>
          <w:b/>
          <w:bCs/>
        </w:rPr>
      </w:pPr>
      <w:r>
        <w:rPr>
          <w:noProof/>
        </w:rPr>
        <w:lastRenderedPageBreak/>
        <w:drawing>
          <wp:anchor distT="0" distB="0" distL="114300" distR="114300" simplePos="0" relativeHeight="251776000" behindDoc="0" locked="0" layoutInCell="1" allowOverlap="1" wp14:anchorId="2716B242" wp14:editId="4DB6907B">
            <wp:simplePos x="0" y="0"/>
            <wp:positionH relativeFrom="column">
              <wp:posOffset>4806</wp:posOffset>
            </wp:positionH>
            <wp:positionV relativeFrom="paragraph">
              <wp:posOffset>515</wp:posOffset>
            </wp:positionV>
            <wp:extent cx="5486400" cy="3084195"/>
            <wp:effectExtent l="0" t="0" r="0" b="1905"/>
            <wp:wrapTopAndBottom/>
            <wp:docPr id="5430" name="Picture 5430"/>
            <wp:cNvGraphicFramePr/>
            <a:graphic xmlns:a="http://schemas.openxmlformats.org/drawingml/2006/main">
              <a:graphicData uri="http://schemas.openxmlformats.org/drawingml/2006/picture">
                <pic:pic xmlns:pic="http://schemas.openxmlformats.org/drawingml/2006/picture">
                  <pic:nvPicPr>
                    <pic:cNvPr id="5430" name="Picture 5430"/>
                    <pic:cNvPicPr/>
                  </pic:nvPicPr>
                  <pic:blipFill>
                    <a:blip r:embed="rId71" cstate="print">
                      <a:extLst>
                        <a:ext uri="{28A0092B-C50C-407E-A947-70E740481C1C}">
                          <a14:useLocalDpi xmlns:a14="http://schemas.microsoft.com/office/drawing/2010/main" val="0"/>
                        </a:ext>
                      </a:extLst>
                    </a:blip>
                    <a:stretch>
                      <a:fillRect/>
                    </a:stretch>
                  </pic:blipFill>
                  <pic:spPr>
                    <a:xfrm>
                      <a:off x="0" y="0"/>
                      <a:ext cx="5486400" cy="3084195"/>
                    </a:xfrm>
                    <a:prstGeom prst="rect">
                      <a:avLst/>
                    </a:prstGeom>
                  </pic:spPr>
                </pic:pic>
              </a:graphicData>
            </a:graphic>
            <wp14:sizeRelH relativeFrom="page">
              <wp14:pctWidth>0</wp14:pctWidth>
            </wp14:sizeRelH>
            <wp14:sizeRelV relativeFrom="page">
              <wp14:pctHeight>0</wp14:pctHeight>
            </wp14:sizeRelV>
          </wp:anchor>
        </w:drawing>
      </w:r>
    </w:p>
    <w:p w14:paraId="5A6887FD" w14:textId="148C9518" w:rsidR="005D7F66" w:rsidRDefault="005D7F66" w:rsidP="005D7F66">
      <w:pPr>
        <w:spacing w:after="117" w:line="265" w:lineRule="auto"/>
        <w:ind w:left="2948"/>
        <w:rPr>
          <w:rFonts w:eastAsia="Calibri"/>
          <w:i/>
        </w:rPr>
      </w:pPr>
      <w:r w:rsidRPr="005D7F66">
        <w:rPr>
          <w:rFonts w:eastAsia="Calibri"/>
          <w:i/>
        </w:rPr>
        <w:t>HARDWARE SETTINGS</w:t>
      </w:r>
    </w:p>
    <w:p w14:paraId="0BAF04AB" w14:textId="77777777" w:rsidR="005D7F66" w:rsidRDefault="005D7F66" w:rsidP="005D7F66">
      <w:pPr>
        <w:spacing w:after="117" w:line="265" w:lineRule="auto"/>
        <w:ind w:left="2948"/>
        <w:rPr>
          <w:rFonts w:eastAsia="Calibri"/>
          <w:i/>
        </w:rPr>
      </w:pPr>
    </w:p>
    <w:p w14:paraId="00754C6A" w14:textId="2F0122A0" w:rsidR="005D7F66" w:rsidRPr="005D7F66" w:rsidRDefault="005D7F66" w:rsidP="005D7F66">
      <w:pPr>
        <w:rPr>
          <w:rFonts w:eastAsia="Calibri"/>
          <w:i/>
        </w:rPr>
      </w:pPr>
      <w:r>
        <w:rPr>
          <w:rFonts w:eastAsia="Calibri"/>
          <w:i/>
        </w:rPr>
        <w:br w:type="page"/>
      </w:r>
    </w:p>
    <w:p w14:paraId="0A3AC9A7" w14:textId="77777777" w:rsidR="00A1124B" w:rsidRDefault="00A1124B" w:rsidP="00445D66">
      <w:pPr>
        <w:pStyle w:val="Heading2"/>
      </w:pPr>
      <w:bookmarkStart w:id="122" w:name="_Toc236180765"/>
      <w:r>
        <w:lastRenderedPageBreak/>
        <w:t>Appendix D: VLC Prototype Components Data Sheets</w:t>
      </w:r>
      <w:bookmarkEnd w:id="122"/>
    </w:p>
    <w:p w14:paraId="0C56C1D8" w14:textId="77777777" w:rsidR="00A1124B" w:rsidRDefault="00A1124B" w:rsidP="00D1201E">
      <w:pPr>
        <w:rPr>
          <w:b/>
          <w:bCs/>
        </w:rPr>
      </w:pPr>
      <w:r>
        <w:rPr>
          <w:b/>
          <w:bCs/>
          <w:noProof/>
        </w:rPr>
        <w:drawing>
          <wp:anchor distT="0" distB="0" distL="114300" distR="114300" simplePos="0" relativeHeight="251780096" behindDoc="1" locked="0" layoutInCell="1" allowOverlap="1" wp14:anchorId="11E7291D" wp14:editId="6C20FFFF">
            <wp:simplePos x="0" y="0"/>
            <wp:positionH relativeFrom="column">
              <wp:posOffset>0</wp:posOffset>
            </wp:positionH>
            <wp:positionV relativeFrom="paragraph">
              <wp:posOffset>310515</wp:posOffset>
            </wp:positionV>
            <wp:extent cx="5486400" cy="2974340"/>
            <wp:effectExtent l="0" t="0" r="0" b="0"/>
            <wp:wrapTight wrapText="bothSides">
              <wp:wrapPolygon edited="0">
                <wp:start x="0" y="0"/>
                <wp:lineTo x="0" y="21443"/>
                <wp:lineTo x="21525" y="21443"/>
                <wp:lineTo x="21525" y="0"/>
                <wp:lineTo x="0" y="0"/>
              </wp:wrapPolygon>
            </wp:wrapTight>
            <wp:docPr id="142060642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606426" name="Picture 1420606426"/>
                    <pic:cNvPicPr/>
                  </pic:nvPicPr>
                  <pic:blipFill>
                    <a:blip r:embed="rId72">
                      <a:extLst>
                        <a:ext uri="{28A0092B-C50C-407E-A947-70E740481C1C}">
                          <a14:useLocalDpi xmlns:a14="http://schemas.microsoft.com/office/drawing/2010/main" val="0"/>
                        </a:ext>
                      </a:extLst>
                    </a:blip>
                    <a:stretch>
                      <a:fillRect/>
                    </a:stretch>
                  </pic:blipFill>
                  <pic:spPr>
                    <a:xfrm>
                      <a:off x="0" y="0"/>
                      <a:ext cx="5486400" cy="2974340"/>
                    </a:xfrm>
                    <a:prstGeom prst="rect">
                      <a:avLst/>
                    </a:prstGeom>
                  </pic:spPr>
                </pic:pic>
              </a:graphicData>
            </a:graphic>
            <wp14:sizeRelH relativeFrom="page">
              <wp14:pctWidth>0</wp14:pctWidth>
            </wp14:sizeRelH>
            <wp14:sizeRelV relativeFrom="page">
              <wp14:pctHeight>0</wp14:pctHeight>
            </wp14:sizeRelV>
          </wp:anchor>
        </w:drawing>
      </w:r>
    </w:p>
    <w:p w14:paraId="77573B74" w14:textId="77777777" w:rsidR="00A1124B" w:rsidRDefault="00A1124B" w:rsidP="00D1201E">
      <w:pPr>
        <w:rPr>
          <w:b/>
          <w:bCs/>
        </w:rPr>
      </w:pPr>
    </w:p>
    <w:p w14:paraId="6890D5FD" w14:textId="77777777" w:rsidR="00A1124B" w:rsidRDefault="00A1124B" w:rsidP="00D1201E">
      <w:pPr>
        <w:rPr>
          <w:b/>
          <w:bCs/>
        </w:rPr>
      </w:pPr>
      <w:r w:rsidRPr="00822F8E">
        <w:rPr>
          <w:b/>
          <w:bCs/>
          <w:noProof/>
        </w:rPr>
        <w:drawing>
          <wp:anchor distT="0" distB="0" distL="114300" distR="114300" simplePos="0" relativeHeight="251781120" behindDoc="1" locked="0" layoutInCell="1" allowOverlap="1" wp14:anchorId="4909B7E5" wp14:editId="14E0B95D">
            <wp:simplePos x="0" y="0"/>
            <wp:positionH relativeFrom="column">
              <wp:posOffset>0</wp:posOffset>
            </wp:positionH>
            <wp:positionV relativeFrom="paragraph">
              <wp:posOffset>299085</wp:posOffset>
            </wp:positionV>
            <wp:extent cx="5486400" cy="3582670"/>
            <wp:effectExtent l="0" t="0" r="0" b="0"/>
            <wp:wrapTight wrapText="bothSides">
              <wp:wrapPolygon edited="0">
                <wp:start x="0" y="0"/>
                <wp:lineTo x="0" y="21477"/>
                <wp:lineTo x="21525" y="21477"/>
                <wp:lineTo x="21525" y="0"/>
                <wp:lineTo x="0" y="0"/>
              </wp:wrapPolygon>
            </wp:wrapTight>
            <wp:docPr id="447150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50297" name=""/>
                    <pic:cNvPicPr/>
                  </pic:nvPicPr>
                  <pic:blipFill>
                    <a:blip r:embed="rId73">
                      <a:extLst>
                        <a:ext uri="{28A0092B-C50C-407E-A947-70E740481C1C}">
                          <a14:useLocalDpi xmlns:a14="http://schemas.microsoft.com/office/drawing/2010/main" val="0"/>
                        </a:ext>
                      </a:extLst>
                    </a:blip>
                    <a:stretch>
                      <a:fillRect/>
                    </a:stretch>
                  </pic:blipFill>
                  <pic:spPr>
                    <a:xfrm>
                      <a:off x="0" y="0"/>
                      <a:ext cx="5486400" cy="3582670"/>
                    </a:xfrm>
                    <a:prstGeom prst="rect">
                      <a:avLst/>
                    </a:prstGeom>
                  </pic:spPr>
                </pic:pic>
              </a:graphicData>
            </a:graphic>
            <wp14:sizeRelH relativeFrom="page">
              <wp14:pctWidth>0</wp14:pctWidth>
            </wp14:sizeRelH>
            <wp14:sizeRelV relativeFrom="page">
              <wp14:pctHeight>0</wp14:pctHeight>
            </wp14:sizeRelV>
          </wp:anchor>
        </w:drawing>
      </w:r>
    </w:p>
    <w:p w14:paraId="176E26B3" w14:textId="77777777" w:rsidR="00A1124B" w:rsidRDefault="00A1124B" w:rsidP="00D1201E">
      <w:pPr>
        <w:rPr>
          <w:b/>
          <w:bCs/>
        </w:rPr>
      </w:pPr>
    </w:p>
    <w:p w14:paraId="77CF680E" w14:textId="77777777" w:rsidR="00A1124B" w:rsidRDefault="00A1124B" w:rsidP="00D1201E">
      <w:pPr>
        <w:rPr>
          <w:b/>
          <w:bCs/>
        </w:rPr>
      </w:pPr>
      <w:r>
        <w:rPr>
          <w:b/>
          <w:bCs/>
          <w:noProof/>
        </w:rPr>
        <w:lastRenderedPageBreak/>
        <w:drawing>
          <wp:anchor distT="0" distB="0" distL="114300" distR="114300" simplePos="0" relativeHeight="251782144" behindDoc="1" locked="0" layoutInCell="1" allowOverlap="1" wp14:anchorId="0C33F137" wp14:editId="3FB988F2">
            <wp:simplePos x="0" y="0"/>
            <wp:positionH relativeFrom="column">
              <wp:posOffset>0</wp:posOffset>
            </wp:positionH>
            <wp:positionV relativeFrom="paragraph">
              <wp:posOffset>0</wp:posOffset>
            </wp:positionV>
            <wp:extent cx="5486400" cy="2990850"/>
            <wp:effectExtent l="0" t="0" r="0" b="0"/>
            <wp:wrapTight wrapText="bothSides">
              <wp:wrapPolygon edited="0">
                <wp:start x="0" y="0"/>
                <wp:lineTo x="0" y="21462"/>
                <wp:lineTo x="21525" y="21462"/>
                <wp:lineTo x="21525" y="0"/>
                <wp:lineTo x="0" y="0"/>
              </wp:wrapPolygon>
            </wp:wrapTight>
            <wp:docPr id="132347728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3477287" name="Picture 1323477287"/>
                    <pic:cNvPicPr/>
                  </pic:nvPicPr>
                  <pic:blipFill>
                    <a:blip r:embed="rId74">
                      <a:extLst>
                        <a:ext uri="{28A0092B-C50C-407E-A947-70E740481C1C}">
                          <a14:useLocalDpi xmlns:a14="http://schemas.microsoft.com/office/drawing/2010/main" val="0"/>
                        </a:ext>
                      </a:extLst>
                    </a:blip>
                    <a:stretch>
                      <a:fillRect/>
                    </a:stretch>
                  </pic:blipFill>
                  <pic:spPr>
                    <a:xfrm>
                      <a:off x="0" y="0"/>
                      <a:ext cx="5486400" cy="2990850"/>
                    </a:xfrm>
                    <a:prstGeom prst="rect">
                      <a:avLst/>
                    </a:prstGeom>
                  </pic:spPr>
                </pic:pic>
              </a:graphicData>
            </a:graphic>
            <wp14:sizeRelH relativeFrom="page">
              <wp14:pctWidth>0</wp14:pctWidth>
            </wp14:sizeRelH>
            <wp14:sizeRelV relativeFrom="page">
              <wp14:pctHeight>0</wp14:pctHeight>
            </wp14:sizeRelV>
          </wp:anchor>
        </w:drawing>
      </w:r>
    </w:p>
    <w:p w14:paraId="6AD7E8C7" w14:textId="77777777" w:rsidR="00A1124B" w:rsidRPr="00C43FBB" w:rsidRDefault="00A1124B" w:rsidP="00D1201E">
      <w:pPr>
        <w:jc w:val="center"/>
        <w:rPr>
          <w:i/>
          <w:iCs/>
        </w:rPr>
      </w:pPr>
      <w:proofErr w:type="spellStart"/>
      <w:r w:rsidRPr="00C43FBB">
        <w:rPr>
          <w:i/>
          <w:iCs/>
        </w:rPr>
        <w:t>Dimentions</w:t>
      </w:r>
      <w:proofErr w:type="spellEnd"/>
      <w:r w:rsidRPr="00C43FBB">
        <w:rPr>
          <w:i/>
          <w:iCs/>
        </w:rPr>
        <w:t xml:space="preserve"> Diagram</w:t>
      </w:r>
    </w:p>
    <w:p w14:paraId="780A18B2" w14:textId="77777777" w:rsidR="00A1124B" w:rsidRDefault="00A1124B" w:rsidP="00D1201E">
      <w:pPr>
        <w:jc w:val="center"/>
        <w:rPr>
          <w:b/>
          <w:bCs/>
        </w:rPr>
      </w:pPr>
      <w:r w:rsidRPr="00822F8E">
        <w:rPr>
          <w:b/>
          <w:bCs/>
          <w:noProof/>
        </w:rPr>
        <w:drawing>
          <wp:anchor distT="0" distB="0" distL="114300" distR="114300" simplePos="0" relativeHeight="251783168" behindDoc="1" locked="0" layoutInCell="1" allowOverlap="1" wp14:anchorId="4BC78E12" wp14:editId="41A2206E">
            <wp:simplePos x="0" y="0"/>
            <wp:positionH relativeFrom="column">
              <wp:posOffset>1282455</wp:posOffset>
            </wp:positionH>
            <wp:positionV relativeFrom="paragraph">
              <wp:posOffset>299720</wp:posOffset>
            </wp:positionV>
            <wp:extent cx="2858770" cy="3768725"/>
            <wp:effectExtent l="0" t="0" r="0" b="3175"/>
            <wp:wrapTight wrapText="bothSides">
              <wp:wrapPolygon edited="0">
                <wp:start x="0" y="0"/>
                <wp:lineTo x="0" y="21509"/>
                <wp:lineTo x="21446" y="21509"/>
                <wp:lineTo x="21446" y="0"/>
                <wp:lineTo x="0" y="0"/>
              </wp:wrapPolygon>
            </wp:wrapTight>
            <wp:docPr id="908077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8077330" name=""/>
                    <pic:cNvPicPr/>
                  </pic:nvPicPr>
                  <pic:blipFill>
                    <a:blip r:embed="rId75">
                      <a:extLst>
                        <a:ext uri="{28A0092B-C50C-407E-A947-70E740481C1C}">
                          <a14:useLocalDpi xmlns:a14="http://schemas.microsoft.com/office/drawing/2010/main" val="0"/>
                        </a:ext>
                      </a:extLst>
                    </a:blip>
                    <a:stretch>
                      <a:fillRect/>
                    </a:stretch>
                  </pic:blipFill>
                  <pic:spPr>
                    <a:xfrm>
                      <a:off x="0" y="0"/>
                      <a:ext cx="2858770" cy="3768725"/>
                    </a:xfrm>
                    <a:prstGeom prst="rect">
                      <a:avLst/>
                    </a:prstGeom>
                  </pic:spPr>
                </pic:pic>
              </a:graphicData>
            </a:graphic>
            <wp14:sizeRelH relativeFrom="page">
              <wp14:pctWidth>0</wp14:pctWidth>
            </wp14:sizeRelH>
            <wp14:sizeRelV relativeFrom="page">
              <wp14:pctHeight>0</wp14:pctHeight>
            </wp14:sizeRelV>
          </wp:anchor>
        </w:drawing>
      </w:r>
    </w:p>
    <w:p w14:paraId="36624EFD" w14:textId="77777777" w:rsidR="00A1124B" w:rsidRDefault="00A1124B" w:rsidP="00D1201E">
      <w:pPr>
        <w:jc w:val="center"/>
        <w:rPr>
          <w:b/>
          <w:bCs/>
        </w:rPr>
      </w:pPr>
    </w:p>
    <w:p w14:paraId="747D1028" w14:textId="77777777" w:rsidR="00A1124B" w:rsidRDefault="00A1124B" w:rsidP="00D1201E">
      <w:pPr>
        <w:rPr>
          <w:b/>
          <w:bCs/>
        </w:rPr>
      </w:pPr>
    </w:p>
    <w:p w14:paraId="7CE1BCF9" w14:textId="77777777" w:rsidR="00A1124B" w:rsidRDefault="00A1124B" w:rsidP="00D1201E">
      <w:pPr>
        <w:rPr>
          <w:b/>
          <w:bCs/>
        </w:rPr>
      </w:pPr>
    </w:p>
    <w:p w14:paraId="7B1B929E" w14:textId="77777777" w:rsidR="00A1124B" w:rsidRDefault="00A1124B" w:rsidP="00D1201E">
      <w:pPr>
        <w:rPr>
          <w:b/>
          <w:bCs/>
        </w:rPr>
      </w:pPr>
    </w:p>
    <w:p w14:paraId="6BD4A278" w14:textId="77777777" w:rsidR="00A1124B" w:rsidRDefault="00A1124B" w:rsidP="00D1201E">
      <w:pPr>
        <w:rPr>
          <w:b/>
          <w:bCs/>
        </w:rPr>
      </w:pPr>
    </w:p>
    <w:p w14:paraId="5769C529" w14:textId="77777777" w:rsidR="00A1124B" w:rsidRDefault="00A1124B" w:rsidP="00D1201E">
      <w:pPr>
        <w:rPr>
          <w:b/>
          <w:bCs/>
        </w:rPr>
      </w:pPr>
    </w:p>
    <w:p w14:paraId="0FBDA192" w14:textId="77777777" w:rsidR="00A1124B" w:rsidRDefault="00A1124B" w:rsidP="00D1201E">
      <w:pPr>
        <w:rPr>
          <w:b/>
          <w:bCs/>
        </w:rPr>
      </w:pPr>
    </w:p>
    <w:p w14:paraId="78EC1230" w14:textId="77777777" w:rsidR="00A1124B" w:rsidRDefault="00A1124B" w:rsidP="00D1201E">
      <w:pPr>
        <w:rPr>
          <w:b/>
          <w:bCs/>
        </w:rPr>
      </w:pPr>
    </w:p>
    <w:p w14:paraId="1382A577" w14:textId="77777777" w:rsidR="00A1124B" w:rsidRDefault="00A1124B" w:rsidP="00D1201E">
      <w:pPr>
        <w:rPr>
          <w:b/>
          <w:bCs/>
        </w:rPr>
      </w:pPr>
    </w:p>
    <w:p w14:paraId="16127A9C" w14:textId="77777777" w:rsidR="00A1124B" w:rsidRDefault="00A1124B" w:rsidP="00D1201E">
      <w:pPr>
        <w:rPr>
          <w:b/>
          <w:bCs/>
        </w:rPr>
      </w:pPr>
    </w:p>
    <w:p w14:paraId="5DF664DF" w14:textId="77777777" w:rsidR="00A1124B" w:rsidRDefault="00A1124B" w:rsidP="00D1201E">
      <w:pPr>
        <w:rPr>
          <w:b/>
          <w:bCs/>
        </w:rPr>
      </w:pPr>
    </w:p>
    <w:p w14:paraId="5088B3AD" w14:textId="77777777" w:rsidR="00A1124B" w:rsidRDefault="00A1124B" w:rsidP="00D1201E">
      <w:pPr>
        <w:rPr>
          <w:b/>
          <w:bCs/>
        </w:rPr>
      </w:pPr>
    </w:p>
    <w:p w14:paraId="2761C692" w14:textId="77777777" w:rsidR="00A1124B" w:rsidRDefault="00A1124B" w:rsidP="00D1201E">
      <w:pPr>
        <w:rPr>
          <w:b/>
          <w:bCs/>
        </w:rPr>
      </w:pPr>
    </w:p>
    <w:p w14:paraId="6D0B96E5" w14:textId="77777777" w:rsidR="00A1124B" w:rsidRPr="00C43FBB" w:rsidRDefault="00A1124B" w:rsidP="00D1201E">
      <w:pPr>
        <w:jc w:val="center"/>
        <w:rPr>
          <w:i/>
          <w:iCs/>
        </w:rPr>
      </w:pPr>
      <w:r w:rsidRPr="00C43FBB">
        <w:rPr>
          <w:i/>
          <w:iCs/>
        </w:rPr>
        <w:t>UFL Dimensions Diagram</w:t>
      </w:r>
    </w:p>
    <w:p w14:paraId="70A8B072" w14:textId="77777777" w:rsidR="00A1124B" w:rsidRDefault="00A1124B" w:rsidP="00D1201E">
      <w:pPr>
        <w:jc w:val="center"/>
        <w:rPr>
          <w:b/>
          <w:bCs/>
        </w:rPr>
      </w:pPr>
      <w:r w:rsidRPr="00E44E3C">
        <w:rPr>
          <w:b/>
          <w:bCs/>
          <w:noProof/>
        </w:rPr>
        <w:lastRenderedPageBreak/>
        <w:drawing>
          <wp:anchor distT="0" distB="0" distL="114300" distR="114300" simplePos="0" relativeHeight="251785216" behindDoc="1" locked="0" layoutInCell="1" allowOverlap="1" wp14:anchorId="03C2F847" wp14:editId="69BB66E0">
            <wp:simplePos x="0" y="0"/>
            <wp:positionH relativeFrom="column">
              <wp:posOffset>0</wp:posOffset>
            </wp:positionH>
            <wp:positionV relativeFrom="paragraph">
              <wp:posOffset>5486400</wp:posOffset>
            </wp:positionV>
            <wp:extent cx="5492750" cy="2028825"/>
            <wp:effectExtent l="0" t="0" r="0" b="9525"/>
            <wp:wrapTight wrapText="bothSides">
              <wp:wrapPolygon edited="0">
                <wp:start x="0" y="0"/>
                <wp:lineTo x="0" y="21499"/>
                <wp:lineTo x="21500" y="21499"/>
                <wp:lineTo x="21500" y="0"/>
                <wp:lineTo x="0" y="0"/>
              </wp:wrapPolygon>
            </wp:wrapTight>
            <wp:docPr id="558544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544660" name=""/>
                    <pic:cNvPicPr/>
                  </pic:nvPicPr>
                  <pic:blipFill>
                    <a:blip r:embed="rId76">
                      <a:extLst>
                        <a:ext uri="{28A0092B-C50C-407E-A947-70E740481C1C}">
                          <a14:useLocalDpi xmlns:a14="http://schemas.microsoft.com/office/drawing/2010/main" val="0"/>
                        </a:ext>
                      </a:extLst>
                    </a:blip>
                    <a:stretch>
                      <a:fillRect/>
                    </a:stretch>
                  </pic:blipFill>
                  <pic:spPr>
                    <a:xfrm>
                      <a:off x="0" y="0"/>
                      <a:ext cx="5492750" cy="2028825"/>
                    </a:xfrm>
                    <a:prstGeom prst="rect">
                      <a:avLst/>
                    </a:prstGeom>
                  </pic:spPr>
                </pic:pic>
              </a:graphicData>
            </a:graphic>
            <wp14:sizeRelH relativeFrom="page">
              <wp14:pctWidth>0</wp14:pctWidth>
            </wp14:sizeRelH>
            <wp14:sizeRelV relativeFrom="page">
              <wp14:pctHeight>0</wp14:pctHeight>
            </wp14:sizeRelV>
          </wp:anchor>
        </w:drawing>
      </w:r>
      <w:r>
        <w:rPr>
          <w:b/>
          <w:bCs/>
          <w:noProof/>
        </w:rPr>
        <w:drawing>
          <wp:anchor distT="0" distB="0" distL="114300" distR="114300" simplePos="0" relativeHeight="251784192" behindDoc="1" locked="0" layoutInCell="1" allowOverlap="1" wp14:anchorId="55668A39" wp14:editId="59D1874B">
            <wp:simplePos x="0" y="0"/>
            <wp:positionH relativeFrom="column">
              <wp:posOffset>0</wp:posOffset>
            </wp:positionH>
            <wp:positionV relativeFrom="paragraph">
              <wp:posOffset>598</wp:posOffset>
            </wp:positionV>
            <wp:extent cx="5492750" cy="5016500"/>
            <wp:effectExtent l="0" t="0" r="0" b="0"/>
            <wp:wrapTight wrapText="bothSides">
              <wp:wrapPolygon edited="0">
                <wp:start x="0" y="0"/>
                <wp:lineTo x="0" y="21491"/>
                <wp:lineTo x="21500" y="21491"/>
                <wp:lineTo x="21500" y="0"/>
                <wp:lineTo x="0" y="0"/>
              </wp:wrapPolygon>
            </wp:wrapTight>
            <wp:docPr id="168713943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39439" name="Picture 1687139439"/>
                    <pic:cNvPicPr/>
                  </pic:nvPicPr>
                  <pic:blipFill>
                    <a:blip r:embed="rId77">
                      <a:extLst>
                        <a:ext uri="{28A0092B-C50C-407E-A947-70E740481C1C}">
                          <a14:useLocalDpi xmlns:a14="http://schemas.microsoft.com/office/drawing/2010/main" val="0"/>
                        </a:ext>
                      </a:extLst>
                    </a:blip>
                    <a:stretch>
                      <a:fillRect/>
                    </a:stretch>
                  </pic:blipFill>
                  <pic:spPr>
                    <a:xfrm>
                      <a:off x="0" y="0"/>
                      <a:ext cx="5492750" cy="5016500"/>
                    </a:xfrm>
                    <a:prstGeom prst="rect">
                      <a:avLst/>
                    </a:prstGeom>
                  </pic:spPr>
                </pic:pic>
              </a:graphicData>
            </a:graphic>
            <wp14:sizeRelH relativeFrom="page">
              <wp14:pctWidth>0</wp14:pctWidth>
            </wp14:sizeRelH>
            <wp14:sizeRelV relativeFrom="page">
              <wp14:pctHeight>0</wp14:pctHeight>
            </wp14:sizeRelV>
          </wp:anchor>
        </w:drawing>
      </w:r>
    </w:p>
    <w:p w14:paraId="1285FCC7" w14:textId="77777777" w:rsidR="00A1124B" w:rsidRDefault="00A1124B" w:rsidP="00D1201E">
      <w:pPr>
        <w:jc w:val="center"/>
        <w:rPr>
          <w:b/>
          <w:bCs/>
        </w:rPr>
      </w:pPr>
    </w:p>
    <w:p w14:paraId="393F1F68" w14:textId="77777777" w:rsidR="00A1124B" w:rsidRDefault="00A1124B" w:rsidP="00D1201E">
      <w:pPr>
        <w:jc w:val="center"/>
        <w:rPr>
          <w:b/>
          <w:bCs/>
        </w:rPr>
      </w:pPr>
    </w:p>
    <w:p w14:paraId="45A4ACB3" w14:textId="77777777" w:rsidR="00A1124B" w:rsidRDefault="00A1124B" w:rsidP="00D1201E">
      <w:pPr>
        <w:jc w:val="center"/>
        <w:rPr>
          <w:b/>
          <w:bCs/>
        </w:rPr>
      </w:pPr>
      <w:r>
        <w:rPr>
          <w:b/>
          <w:bCs/>
          <w:noProof/>
        </w:rPr>
        <w:lastRenderedPageBreak/>
        <w:drawing>
          <wp:anchor distT="0" distB="0" distL="114300" distR="114300" simplePos="0" relativeHeight="251786240" behindDoc="1" locked="0" layoutInCell="1" allowOverlap="1" wp14:anchorId="5640393D" wp14:editId="78E0AFB3">
            <wp:simplePos x="0" y="0"/>
            <wp:positionH relativeFrom="column">
              <wp:posOffset>0</wp:posOffset>
            </wp:positionH>
            <wp:positionV relativeFrom="paragraph">
              <wp:posOffset>0</wp:posOffset>
            </wp:positionV>
            <wp:extent cx="5486400" cy="6284595"/>
            <wp:effectExtent l="0" t="0" r="0" b="1905"/>
            <wp:wrapTight wrapText="bothSides">
              <wp:wrapPolygon edited="0">
                <wp:start x="0" y="0"/>
                <wp:lineTo x="0" y="21541"/>
                <wp:lineTo x="21525" y="21541"/>
                <wp:lineTo x="21525" y="0"/>
                <wp:lineTo x="0" y="0"/>
              </wp:wrapPolygon>
            </wp:wrapTight>
            <wp:docPr id="6922441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44162" name="Picture 692244162"/>
                    <pic:cNvPicPr/>
                  </pic:nvPicPr>
                  <pic:blipFill>
                    <a:blip r:embed="rId78">
                      <a:extLst>
                        <a:ext uri="{28A0092B-C50C-407E-A947-70E740481C1C}">
                          <a14:useLocalDpi xmlns:a14="http://schemas.microsoft.com/office/drawing/2010/main" val="0"/>
                        </a:ext>
                      </a:extLst>
                    </a:blip>
                    <a:stretch>
                      <a:fillRect/>
                    </a:stretch>
                  </pic:blipFill>
                  <pic:spPr>
                    <a:xfrm>
                      <a:off x="0" y="0"/>
                      <a:ext cx="5486400" cy="6284595"/>
                    </a:xfrm>
                    <a:prstGeom prst="rect">
                      <a:avLst/>
                    </a:prstGeom>
                  </pic:spPr>
                </pic:pic>
              </a:graphicData>
            </a:graphic>
            <wp14:sizeRelH relativeFrom="page">
              <wp14:pctWidth>0</wp14:pctWidth>
            </wp14:sizeRelH>
            <wp14:sizeRelV relativeFrom="page">
              <wp14:pctHeight>0</wp14:pctHeight>
            </wp14:sizeRelV>
          </wp:anchor>
        </w:drawing>
      </w:r>
    </w:p>
    <w:p w14:paraId="598239A6" w14:textId="77777777" w:rsidR="00A1124B" w:rsidRDefault="00A1124B" w:rsidP="00D1201E">
      <w:pPr>
        <w:jc w:val="center"/>
        <w:rPr>
          <w:b/>
          <w:bCs/>
        </w:rPr>
      </w:pPr>
    </w:p>
    <w:p w14:paraId="73EA8159" w14:textId="77777777" w:rsidR="00A1124B" w:rsidRDefault="00A1124B" w:rsidP="00D1201E">
      <w:pPr>
        <w:jc w:val="center"/>
        <w:rPr>
          <w:b/>
          <w:bCs/>
        </w:rPr>
      </w:pPr>
    </w:p>
    <w:p w14:paraId="067130B1" w14:textId="77777777" w:rsidR="00A1124B" w:rsidRDefault="00A1124B" w:rsidP="00D1201E">
      <w:pPr>
        <w:tabs>
          <w:tab w:val="left" w:pos="2953"/>
        </w:tabs>
        <w:rPr>
          <w:b/>
          <w:bCs/>
        </w:rPr>
      </w:pPr>
      <w:r>
        <w:rPr>
          <w:b/>
          <w:bCs/>
        </w:rPr>
        <w:tab/>
      </w:r>
    </w:p>
    <w:p w14:paraId="3F65A56E" w14:textId="77777777" w:rsidR="00A1124B" w:rsidRDefault="00A1124B" w:rsidP="00D1201E">
      <w:pPr>
        <w:tabs>
          <w:tab w:val="left" w:pos="2953"/>
        </w:tabs>
        <w:rPr>
          <w:b/>
          <w:bCs/>
        </w:rPr>
      </w:pPr>
    </w:p>
    <w:p w14:paraId="39885077" w14:textId="77777777" w:rsidR="00A1124B" w:rsidRDefault="00A1124B" w:rsidP="00D1201E">
      <w:pPr>
        <w:tabs>
          <w:tab w:val="left" w:pos="2953"/>
        </w:tabs>
        <w:rPr>
          <w:b/>
          <w:bCs/>
        </w:rPr>
      </w:pPr>
    </w:p>
    <w:p w14:paraId="3D83C776" w14:textId="77777777" w:rsidR="00A1124B" w:rsidRDefault="00A1124B" w:rsidP="00D1201E">
      <w:pPr>
        <w:tabs>
          <w:tab w:val="left" w:pos="2953"/>
        </w:tabs>
        <w:rPr>
          <w:b/>
          <w:bCs/>
        </w:rPr>
      </w:pPr>
      <w:r w:rsidRPr="00060B15">
        <w:rPr>
          <w:b/>
          <w:bCs/>
          <w:noProof/>
        </w:rPr>
        <w:lastRenderedPageBreak/>
        <w:drawing>
          <wp:anchor distT="0" distB="0" distL="114300" distR="114300" simplePos="0" relativeHeight="251789312" behindDoc="1" locked="0" layoutInCell="1" allowOverlap="1" wp14:anchorId="5EC15E5C" wp14:editId="3B4DE4AF">
            <wp:simplePos x="0" y="0"/>
            <wp:positionH relativeFrom="column">
              <wp:posOffset>40005</wp:posOffset>
            </wp:positionH>
            <wp:positionV relativeFrom="paragraph">
              <wp:posOffset>3818890</wp:posOffset>
            </wp:positionV>
            <wp:extent cx="5459730" cy="4362450"/>
            <wp:effectExtent l="0" t="0" r="7620" b="0"/>
            <wp:wrapTight wrapText="bothSides">
              <wp:wrapPolygon edited="0">
                <wp:start x="0" y="0"/>
                <wp:lineTo x="0" y="21506"/>
                <wp:lineTo x="21555" y="21506"/>
                <wp:lineTo x="21555" y="0"/>
                <wp:lineTo x="0" y="0"/>
              </wp:wrapPolygon>
            </wp:wrapTight>
            <wp:docPr id="1575875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875212" name=""/>
                    <pic:cNvPicPr/>
                  </pic:nvPicPr>
                  <pic:blipFill>
                    <a:blip r:embed="rId79">
                      <a:extLst>
                        <a:ext uri="{28A0092B-C50C-407E-A947-70E740481C1C}">
                          <a14:useLocalDpi xmlns:a14="http://schemas.microsoft.com/office/drawing/2010/main" val="0"/>
                        </a:ext>
                      </a:extLst>
                    </a:blip>
                    <a:stretch>
                      <a:fillRect/>
                    </a:stretch>
                  </pic:blipFill>
                  <pic:spPr>
                    <a:xfrm>
                      <a:off x="0" y="0"/>
                      <a:ext cx="5459730" cy="4362450"/>
                    </a:xfrm>
                    <a:prstGeom prst="rect">
                      <a:avLst/>
                    </a:prstGeom>
                  </pic:spPr>
                </pic:pic>
              </a:graphicData>
            </a:graphic>
            <wp14:sizeRelH relativeFrom="page">
              <wp14:pctWidth>0</wp14:pctWidth>
            </wp14:sizeRelH>
            <wp14:sizeRelV relativeFrom="page">
              <wp14:pctHeight>0</wp14:pctHeight>
            </wp14:sizeRelV>
          </wp:anchor>
        </w:drawing>
      </w:r>
      <w:r w:rsidRPr="00E44E3C">
        <w:rPr>
          <w:b/>
          <w:bCs/>
          <w:noProof/>
        </w:rPr>
        <w:drawing>
          <wp:anchor distT="0" distB="0" distL="114300" distR="114300" simplePos="0" relativeHeight="251787264" behindDoc="1" locked="0" layoutInCell="1" allowOverlap="1" wp14:anchorId="364AF1AE" wp14:editId="74266D76">
            <wp:simplePos x="0" y="0"/>
            <wp:positionH relativeFrom="column">
              <wp:posOffset>0</wp:posOffset>
            </wp:positionH>
            <wp:positionV relativeFrom="paragraph">
              <wp:posOffset>0</wp:posOffset>
            </wp:positionV>
            <wp:extent cx="5500370" cy="3771900"/>
            <wp:effectExtent l="0" t="0" r="5080" b="0"/>
            <wp:wrapTight wrapText="bothSides">
              <wp:wrapPolygon edited="0">
                <wp:start x="0" y="0"/>
                <wp:lineTo x="0" y="21491"/>
                <wp:lineTo x="21545" y="21491"/>
                <wp:lineTo x="21545" y="0"/>
                <wp:lineTo x="0" y="0"/>
              </wp:wrapPolygon>
            </wp:wrapTight>
            <wp:docPr id="1277954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954286" name=""/>
                    <pic:cNvPicPr/>
                  </pic:nvPicPr>
                  <pic:blipFill>
                    <a:blip r:embed="rId80">
                      <a:extLst>
                        <a:ext uri="{28A0092B-C50C-407E-A947-70E740481C1C}">
                          <a14:useLocalDpi xmlns:a14="http://schemas.microsoft.com/office/drawing/2010/main" val="0"/>
                        </a:ext>
                      </a:extLst>
                    </a:blip>
                    <a:stretch>
                      <a:fillRect/>
                    </a:stretch>
                  </pic:blipFill>
                  <pic:spPr>
                    <a:xfrm>
                      <a:off x="0" y="0"/>
                      <a:ext cx="5500370" cy="3771900"/>
                    </a:xfrm>
                    <a:prstGeom prst="rect">
                      <a:avLst/>
                    </a:prstGeom>
                  </pic:spPr>
                </pic:pic>
              </a:graphicData>
            </a:graphic>
            <wp14:sizeRelH relativeFrom="page">
              <wp14:pctWidth>0</wp14:pctWidth>
            </wp14:sizeRelH>
            <wp14:sizeRelV relativeFrom="page">
              <wp14:pctHeight>0</wp14:pctHeight>
            </wp14:sizeRelV>
          </wp:anchor>
        </w:drawing>
      </w:r>
    </w:p>
    <w:p w14:paraId="0387D8BB" w14:textId="77777777" w:rsidR="00A1124B" w:rsidRDefault="00A1124B" w:rsidP="00D1201E">
      <w:pPr>
        <w:tabs>
          <w:tab w:val="left" w:pos="2953"/>
        </w:tabs>
        <w:rPr>
          <w:b/>
          <w:bCs/>
        </w:rPr>
      </w:pPr>
      <w:r w:rsidRPr="00060B15">
        <w:rPr>
          <w:b/>
          <w:bCs/>
          <w:noProof/>
        </w:rPr>
        <w:lastRenderedPageBreak/>
        <w:drawing>
          <wp:anchor distT="0" distB="0" distL="114300" distR="114300" simplePos="0" relativeHeight="251790336" behindDoc="1" locked="0" layoutInCell="1" allowOverlap="1" wp14:anchorId="01422C20" wp14:editId="62A37C73">
            <wp:simplePos x="0" y="0"/>
            <wp:positionH relativeFrom="column">
              <wp:posOffset>26670</wp:posOffset>
            </wp:positionH>
            <wp:positionV relativeFrom="paragraph">
              <wp:posOffset>0</wp:posOffset>
            </wp:positionV>
            <wp:extent cx="5459095" cy="2785110"/>
            <wp:effectExtent l="0" t="0" r="8255" b="0"/>
            <wp:wrapTight wrapText="bothSides">
              <wp:wrapPolygon edited="0">
                <wp:start x="0" y="0"/>
                <wp:lineTo x="0" y="21423"/>
                <wp:lineTo x="21557" y="21423"/>
                <wp:lineTo x="21557" y="0"/>
                <wp:lineTo x="0" y="0"/>
              </wp:wrapPolygon>
            </wp:wrapTight>
            <wp:docPr id="1406827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827875" name=""/>
                    <pic:cNvPicPr/>
                  </pic:nvPicPr>
                  <pic:blipFill>
                    <a:blip r:embed="rId81">
                      <a:extLst>
                        <a:ext uri="{28A0092B-C50C-407E-A947-70E740481C1C}">
                          <a14:useLocalDpi xmlns:a14="http://schemas.microsoft.com/office/drawing/2010/main" val="0"/>
                        </a:ext>
                      </a:extLst>
                    </a:blip>
                    <a:stretch>
                      <a:fillRect/>
                    </a:stretch>
                  </pic:blipFill>
                  <pic:spPr>
                    <a:xfrm>
                      <a:off x="0" y="0"/>
                      <a:ext cx="5459095" cy="2785110"/>
                    </a:xfrm>
                    <a:prstGeom prst="rect">
                      <a:avLst/>
                    </a:prstGeom>
                  </pic:spPr>
                </pic:pic>
              </a:graphicData>
            </a:graphic>
            <wp14:sizeRelH relativeFrom="page">
              <wp14:pctWidth>0</wp14:pctWidth>
            </wp14:sizeRelH>
            <wp14:sizeRelV relativeFrom="page">
              <wp14:pctHeight>0</wp14:pctHeight>
            </wp14:sizeRelV>
          </wp:anchor>
        </w:drawing>
      </w:r>
    </w:p>
    <w:p w14:paraId="0D922FC4" w14:textId="77777777" w:rsidR="00A1124B" w:rsidRDefault="00A1124B" w:rsidP="00D1201E">
      <w:pPr>
        <w:tabs>
          <w:tab w:val="left" w:pos="2953"/>
        </w:tabs>
        <w:rPr>
          <w:b/>
          <w:bCs/>
        </w:rPr>
      </w:pPr>
      <w:r w:rsidRPr="00E44E3C">
        <w:rPr>
          <w:b/>
          <w:bCs/>
          <w:noProof/>
        </w:rPr>
        <w:drawing>
          <wp:anchor distT="0" distB="0" distL="114300" distR="114300" simplePos="0" relativeHeight="251788288" behindDoc="1" locked="0" layoutInCell="1" allowOverlap="1" wp14:anchorId="34EA23CB" wp14:editId="156BE3C9">
            <wp:simplePos x="0" y="0"/>
            <wp:positionH relativeFrom="column">
              <wp:posOffset>-112</wp:posOffset>
            </wp:positionH>
            <wp:positionV relativeFrom="paragraph">
              <wp:posOffset>206001</wp:posOffset>
            </wp:positionV>
            <wp:extent cx="5472430" cy="3195955"/>
            <wp:effectExtent l="0" t="0" r="0" b="4445"/>
            <wp:wrapTight wrapText="bothSides">
              <wp:wrapPolygon edited="0">
                <wp:start x="0" y="0"/>
                <wp:lineTo x="0" y="21501"/>
                <wp:lineTo x="21505" y="21501"/>
                <wp:lineTo x="21505" y="0"/>
                <wp:lineTo x="0" y="0"/>
              </wp:wrapPolygon>
            </wp:wrapTight>
            <wp:docPr id="35261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12457" name=""/>
                    <pic:cNvPicPr/>
                  </pic:nvPicPr>
                  <pic:blipFill>
                    <a:blip r:embed="rId82">
                      <a:extLst>
                        <a:ext uri="{28A0092B-C50C-407E-A947-70E740481C1C}">
                          <a14:useLocalDpi xmlns:a14="http://schemas.microsoft.com/office/drawing/2010/main" val="0"/>
                        </a:ext>
                      </a:extLst>
                    </a:blip>
                    <a:stretch>
                      <a:fillRect/>
                    </a:stretch>
                  </pic:blipFill>
                  <pic:spPr>
                    <a:xfrm>
                      <a:off x="0" y="0"/>
                      <a:ext cx="5472430" cy="3195955"/>
                    </a:xfrm>
                    <a:prstGeom prst="rect">
                      <a:avLst/>
                    </a:prstGeom>
                  </pic:spPr>
                </pic:pic>
              </a:graphicData>
            </a:graphic>
            <wp14:sizeRelH relativeFrom="page">
              <wp14:pctWidth>0</wp14:pctWidth>
            </wp14:sizeRelH>
            <wp14:sizeRelV relativeFrom="page">
              <wp14:pctHeight>0</wp14:pctHeight>
            </wp14:sizeRelV>
          </wp:anchor>
        </w:drawing>
      </w:r>
    </w:p>
    <w:p w14:paraId="3C3F1DA9" w14:textId="77777777" w:rsidR="00A1124B" w:rsidRDefault="00A1124B" w:rsidP="00D1201E">
      <w:pPr>
        <w:tabs>
          <w:tab w:val="left" w:pos="2953"/>
        </w:tabs>
        <w:rPr>
          <w:b/>
          <w:bCs/>
        </w:rPr>
      </w:pPr>
    </w:p>
    <w:p w14:paraId="5C61C3B8" w14:textId="77777777" w:rsidR="00A1124B" w:rsidRDefault="00A1124B" w:rsidP="00D1201E">
      <w:pPr>
        <w:tabs>
          <w:tab w:val="left" w:pos="2953"/>
        </w:tabs>
        <w:rPr>
          <w:b/>
          <w:bCs/>
        </w:rPr>
      </w:pPr>
    </w:p>
    <w:p w14:paraId="2D9E5631" w14:textId="77777777" w:rsidR="00A1124B" w:rsidRDefault="00A1124B" w:rsidP="00D1201E">
      <w:pPr>
        <w:tabs>
          <w:tab w:val="left" w:pos="2953"/>
        </w:tabs>
        <w:rPr>
          <w:b/>
          <w:bCs/>
        </w:rPr>
      </w:pPr>
    </w:p>
    <w:p w14:paraId="2E5D624E" w14:textId="77777777" w:rsidR="00A1124B" w:rsidRDefault="00A1124B" w:rsidP="00D1201E">
      <w:pPr>
        <w:tabs>
          <w:tab w:val="left" w:pos="2953"/>
        </w:tabs>
        <w:rPr>
          <w:b/>
          <w:bCs/>
        </w:rPr>
      </w:pPr>
    </w:p>
    <w:p w14:paraId="4F910F45" w14:textId="77777777" w:rsidR="00A1124B" w:rsidRDefault="00A1124B" w:rsidP="00D1201E">
      <w:pPr>
        <w:tabs>
          <w:tab w:val="left" w:pos="2953"/>
        </w:tabs>
        <w:rPr>
          <w:b/>
          <w:bCs/>
        </w:rPr>
      </w:pPr>
    </w:p>
    <w:p w14:paraId="0B03A81B" w14:textId="77777777" w:rsidR="00A1124B" w:rsidRDefault="00A1124B" w:rsidP="00D1201E">
      <w:pPr>
        <w:tabs>
          <w:tab w:val="left" w:pos="2953"/>
        </w:tabs>
        <w:rPr>
          <w:b/>
          <w:bCs/>
        </w:rPr>
      </w:pPr>
      <w:r w:rsidRPr="00060B15">
        <w:rPr>
          <w:b/>
          <w:bCs/>
          <w:noProof/>
        </w:rPr>
        <w:lastRenderedPageBreak/>
        <w:drawing>
          <wp:anchor distT="0" distB="0" distL="114300" distR="114300" simplePos="0" relativeHeight="251791360" behindDoc="1" locked="0" layoutInCell="1" allowOverlap="1" wp14:anchorId="670E62F8" wp14:editId="2DF7B2D7">
            <wp:simplePos x="0" y="0"/>
            <wp:positionH relativeFrom="column">
              <wp:posOffset>0</wp:posOffset>
            </wp:positionH>
            <wp:positionV relativeFrom="paragraph">
              <wp:posOffset>0</wp:posOffset>
            </wp:positionV>
            <wp:extent cx="5486400" cy="3314700"/>
            <wp:effectExtent l="0" t="0" r="0" b="0"/>
            <wp:wrapTight wrapText="bothSides">
              <wp:wrapPolygon edited="0">
                <wp:start x="0" y="0"/>
                <wp:lineTo x="0" y="21476"/>
                <wp:lineTo x="21525" y="21476"/>
                <wp:lineTo x="21525" y="0"/>
                <wp:lineTo x="0" y="0"/>
              </wp:wrapPolygon>
            </wp:wrapTight>
            <wp:docPr id="1875011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11252" name=""/>
                    <pic:cNvPicPr/>
                  </pic:nvPicPr>
                  <pic:blipFill>
                    <a:blip r:embed="rId83">
                      <a:extLst>
                        <a:ext uri="{28A0092B-C50C-407E-A947-70E740481C1C}">
                          <a14:useLocalDpi xmlns:a14="http://schemas.microsoft.com/office/drawing/2010/main" val="0"/>
                        </a:ext>
                      </a:extLst>
                    </a:blip>
                    <a:stretch>
                      <a:fillRect/>
                    </a:stretch>
                  </pic:blipFill>
                  <pic:spPr>
                    <a:xfrm>
                      <a:off x="0" y="0"/>
                      <a:ext cx="5486400" cy="3314700"/>
                    </a:xfrm>
                    <a:prstGeom prst="rect">
                      <a:avLst/>
                    </a:prstGeom>
                  </pic:spPr>
                </pic:pic>
              </a:graphicData>
            </a:graphic>
            <wp14:sizeRelH relativeFrom="page">
              <wp14:pctWidth>0</wp14:pctWidth>
            </wp14:sizeRelH>
            <wp14:sizeRelV relativeFrom="page">
              <wp14:pctHeight>0</wp14:pctHeight>
            </wp14:sizeRelV>
          </wp:anchor>
        </w:drawing>
      </w:r>
    </w:p>
    <w:p w14:paraId="2654C5B6" w14:textId="77777777" w:rsidR="00A1124B" w:rsidRDefault="00A1124B" w:rsidP="00D1201E">
      <w:pPr>
        <w:tabs>
          <w:tab w:val="left" w:pos="2953"/>
        </w:tabs>
        <w:rPr>
          <w:b/>
          <w:bCs/>
        </w:rPr>
      </w:pPr>
      <w:r w:rsidRPr="00EB3A52">
        <w:rPr>
          <w:b/>
          <w:bCs/>
          <w:noProof/>
        </w:rPr>
        <w:drawing>
          <wp:anchor distT="0" distB="0" distL="114300" distR="114300" simplePos="0" relativeHeight="251793408" behindDoc="1" locked="0" layoutInCell="1" allowOverlap="1" wp14:anchorId="1294A76B" wp14:editId="6BE76805">
            <wp:simplePos x="0" y="0"/>
            <wp:positionH relativeFrom="column">
              <wp:posOffset>-635</wp:posOffset>
            </wp:positionH>
            <wp:positionV relativeFrom="paragraph">
              <wp:posOffset>252095</wp:posOffset>
            </wp:positionV>
            <wp:extent cx="5533390" cy="3314700"/>
            <wp:effectExtent l="0" t="0" r="0" b="0"/>
            <wp:wrapTight wrapText="bothSides">
              <wp:wrapPolygon edited="0">
                <wp:start x="0" y="0"/>
                <wp:lineTo x="0" y="21476"/>
                <wp:lineTo x="21525" y="21476"/>
                <wp:lineTo x="21525" y="0"/>
                <wp:lineTo x="0" y="0"/>
              </wp:wrapPolygon>
            </wp:wrapTight>
            <wp:docPr id="203287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871482" name=""/>
                    <pic:cNvPicPr/>
                  </pic:nvPicPr>
                  <pic:blipFill>
                    <a:blip r:embed="rId84">
                      <a:extLst>
                        <a:ext uri="{28A0092B-C50C-407E-A947-70E740481C1C}">
                          <a14:useLocalDpi xmlns:a14="http://schemas.microsoft.com/office/drawing/2010/main" val="0"/>
                        </a:ext>
                      </a:extLst>
                    </a:blip>
                    <a:stretch>
                      <a:fillRect/>
                    </a:stretch>
                  </pic:blipFill>
                  <pic:spPr>
                    <a:xfrm>
                      <a:off x="0" y="0"/>
                      <a:ext cx="5533390" cy="3314700"/>
                    </a:xfrm>
                    <a:prstGeom prst="rect">
                      <a:avLst/>
                    </a:prstGeom>
                  </pic:spPr>
                </pic:pic>
              </a:graphicData>
            </a:graphic>
            <wp14:sizeRelH relativeFrom="page">
              <wp14:pctWidth>0</wp14:pctWidth>
            </wp14:sizeRelH>
            <wp14:sizeRelV relativeFrom="page">
              <wp14:pctHeight>0</wp14:pctHeight>
            </wp14:sizeRelV>
          </wp:anchor>
        </w:drawing>
      </w:r>
    </w:p>
    <w:p w14:paraId="1D31AFE9" w14:textId="77777777" w:rsidR="00A1124B" w:rsidRDefault="00A1124B" w:rsidP="00D1201E">
      <w:pPr>
        <w:tabs>
          <w:tab w:val="left" w:pos="2953"/>
        </w:tabs>
        <w:rPr>
          <w:b/>
          <w:bCs/>
        </w:rPr>
      </w:pPr>
    </w:p>
    <w:p w14:paraId="16363A7D" w14:textId="77777777" w:rsidR="00A1124B" w:rsidRDefault="00A1124B" w:rsidP="00D1201E">
      <w:pPr>
        <w:jc w:val="center"/>
        <w:rPr>
          <w:b/>
          <w:bCs/>
        </w:rPr>
      </w:pPr>
    </w:p>
    <w:p w14:paraId="396E93C5" w14:textId="77777777" w:rsidR="00A1124B" w:rsidRDefault="00A1124B" w:rsidP="00D1201E">
      <w:pPr>
        <w:jc w:val="center"/>
        <w:rPr>
          <w:b/>
          <w:bCs/>
        </w:rPr>
      </w:pPr>
    </w:p>
    <w:p w14:paraId="6227B58B" w14:textId="77777777" w:rsidR="00A1124B" w:rsidRDefault="00A1124B" w:rsidP="00D1201E">
      <w:pPr>
        <w:jc w:val="center"/>
        <w:rPr>
          <w:b/>
          <w:bCs/>
        </w:rPr>
      </w:pPr>
      <w:r w:rsidRPr="00060B15">
        <w:rPr>
          <w:b/>
          <w:bCs/>
          <w:noProof/>
        </w:rPr>
        <w:lastRenderedPageBreak/>
        <w:drawing>
          <wp:anchor distT="0" distB="0" distL="114300" distR="114300" simplePos="0" relativeHeight="251792384" behindDoc="1" locked="0" layoutInCell="1" allowOverlap="1" wp14:anchorId="278E71D7" wp14:editId="1EB21FD9">
            <wp:simplePos x="0" y="0"/>
            <wp:positionH relativeFrom="column">
              <wp:posOffset>13335</wp:posOffset>
            </wp:positionH>
            <wp:positionV relativeFrom="paragraph">
              <wp:posOffset>0</wp:posOffset>
            </wp:positionV>
            <wp:extent cx="5486400" cy="2675255"/>
            <wp:effectExtent l="0" t="0" r="0" b="0"/>
            <wp:wrapTight wrapText="bothSides">
              <wp:wrapPolygon edited="0">
                <wp:start x="0" y="0"/>
                <wp:lineTo x="0" y="21380"/>
                <wp:lineTo x="21525" y="21380"/>
                <wp:lineTo x="21525" y="0"/>
                <wp:lineTo x="0" y="0"/>
              </wp:wrapPolygon>
            </wp:wrapTight>
            <wp:docPr id="199705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052545" name=""/>
                    <pic:cNvPicPr/>
                  </pic:nvPicPr>
                  <pic:blipFill>
                    <a:blip r:embed="rId85">
                      <a:extLst>
                        <a:ext uri="{28A0092B-C50C-407E-A947-70E740481C1C}">
                          <a14:useLocalDpi xmlns:a14="http://schemas.microsoft.com/office/drawing/2010/main" val="0"/>
                        </a:ext>
                      </a:extLst>
                    </a:blip>
                    <a:stretch>
                      <a:fillRect/>
                    </a:stretch>
                  </pic:blipFill>
                  <pic:spPr>
                    <a:xfrm>
                      <a:off x="0" y="0"/>
                      <a:ext cx="5486400" cy="2675255"/>
                    </a:xfrm>
                    <a:prstGeom prst="rect">
                      <a:avLst/>
                    </a:prstGeom>
                  </pic:spPr>
                </pic:pic>
              </a:graphicData>
            </a:graphic>
            <wp14:sizeRelH relativeFrom="page">
              <wp14:pctWidth>0</wp14:pctWidth>
            </wp14:sizeRelH>
            <wp14:sizeRelV relativeFrom="page">
              <wp14:pctHeight>0</wp14:pctHeight>
            </wp14:sizeRelV>
          </wp:anchor>
        </w:drawing>
      </w:r>
    </w:p>
    <w:p w14:paraId="286C928E" w14:textId="77777777" w:rsidR="00A1124B" w:rsidRDefault="00A1124B" w:rsidP="00D1201E">
      <w:pPr>
        <w:jc w:val="center"/>
        <w:rPr>
          <w:b/>
          <w:bCs/>
        </w:rPr>
      </w:pPr>
    </w:p>
    <w:p w14:paraId="683F0B21" w14:textId="77777777" w:rsidR="00A1124B" w:rsidRDefault="00A1124B" w:rsidP="00D1201E">
      <w:pPr>
        <w:jc w:val="center"/>
        <w:rPr>
          <w:b/>
          <w:bCs/>
        </w:rPr>
      </w:pPr>
      <w:r w:rsidRPr="00EB3A52">
        <w:rPr>
          <w:b/>
          <w:bCs/>
          <w:noProof/>
        </w:rPr>
        <w:drawing>
          <wp:anchor distT="0" distB="0" distL="114300" distR="114300" simplePos="0" relativeHeight="251794432" behindDoc="1" locked="0" layoutInCell="1" allowOverlap="1" wp14:anchorId="327C7A09" wp14:editId="6C627991">
            <wp:simplePos x="0" y="0"/>
            <wp:positionH relativeFrom="column">
              <wp:posOffset>27305</wp:posOffset>
            </wp:positionH>
            <wp:positionV relativeFrom="paragraph">
              <wp:posOffset>358140</wp:posOffset>
            </wp:positionV>
            <wp:extent cx="5472430" cy="2648585"/>
            <wp:effectExtent l="0" t="0" r="0" b="0"/>
            <wp:wrapTight wrapText="bothSides">
              <wp:wrapPolygon edited="0">
                <wp:start x="0" y="0"/>
                <wp:lineTo x="0" y="21439"/>
                <wp:lineTo x="21505" y="21439"/>
                <wp:lineTo x="21505" y="0"/>
                <wp:lineTo x="0" y="0"/>
              </wp:wrapPolygon>
            </wp:wrapTight>
            <wp:docPr id="993231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231236" name=""/>
                    <pic:cNvPicPr/>
                  </pic:nvPicPr>
                  <pic:blipFill>
                    <a:blip r:embed="rId86">
                      <a:extLst>
                        <a:ext uri="{28A0092B-C50C-407E-A947-70E740481C1C}">
                          <a14:useLocalDpi xmlns:a14="http://schemas.microsoft.com/office/drawing/2010/main" val="0"/>
                        </a:ext>
                      </a:extLst>
                    </a:blip>
                    <a:stretch>
                      <a:fillRect/>
                    </a:stretch>
                  </pic:blipFill>
                  <pic:spPr>
                    <a:xfrm>
                      <a:off x="0" y="0"/>
                      <a:ext cx="5472430" cy="2648585"/>
                    </a:xfrm>
                    <a:prstGeom prst="rect">
                      <a:avLst/>
                    </a:prstGeom>
                  </pic:spPr>
                </pic:pic>
              </a:graphicData>
            </a:graphic>
            <wp14:sizeRelH relativeFrom="page">
              <wp14:pctWidth>0</wp14:pctWidth>
            </wp14:sizeRelH>
            <wp14:sizeRelV relativeFrom="page">
              <wp14:pctHeight>0</wp14:pctHeight>
            </wp14:sizeRelV>
          </wp:anchor>
        </w:drawing>
      </w:r>
    </w:p>
    <w:p w14:paraId="559ADE02" w14:textId="77777777" w:rsidR="00A1124B" w:rsidRDefault="00A1124B" w:rsidP="00D1201E">
      <w:pPr>
        <w:jc w:val="center"/>
        <w:rPr>
          <w:b/>
          <w:bCs/>
        </w:rPr>
      </w:pPr>
    </w:p>
    <w:p w14:paraId="3143D795" w14:textId="77777777" w:rsidR="00A1124B" w:rsidRDefault="00A1124B" w:rsidP="00D1201E">
      <w:pPr>
        <w:jc w:val="center"/>
        <w:rPr>
          <w:b/>
          <w:bCs/>
        </w:rPr>
      </w:pPr>
    </w:p>
    <w:p w14:paraId="12B23557" w14:textId="77777777" w:rsidR="00A1124B" w:rsidRDefault="00A1124B" w:rsidP="00D1201E">
      <w:pPr>
        <w:jc w:val="center"/>
        <w:rPr>
          <w:b/>
          <w:bCs/>
        </w:rPr>
      </w:pPr>
    </w:p>
    <w:p w14:paraId="59B505A6" w14:textId="77777777" w:rsidR="00A1124B" w:rsidRDefault="00A1124B" w:rsidP="00D1201E">
      <w:pPr>
        <w:jc w:val="center"/>
        <w:rPr>
          <w:b/>
          <w:bCs/>
        </w:rPr>
      </w:pPr>
    </w:p>
    <w:p w14:paraId="10A6903E" w14:textId="77777777" w:rsidR="00A1124B" w:rsidRDefault="00A1124B" w:rsidP="00D1201E">
      <w:pPr>
        <w:jc w:val="center"/>
        <w:rPr>
          <w:b/>
          <w:bCs/>
        </w:rPr>
      </w:pPr>
    </w:p>
    <w:p w14:paraId="60F85351" w14:textId="77777777" w:rsidR="00A1124B" w:rsidRDefault="00A1124B" w:rsidP="00D1201E">
      <w:pPr>
        <w:jc w:val="center"/>
        <w:rPr>
          <w:b/>
          <w:bCs/>
        </w:rPr>
      </w:pPr>
    </w:p>
    <w:p w14:paraId="53BBF625" w14:textId="5559296D" w:rsidR="00DE360F" w:rsidRDefault="00A1124B">
      <w:r w:rsidRPr="003877CB">
        <w:rPr>
          <w:b/>
          <w:bCs/>
          <w:noProof/>
        </w:rPr>
        <w:lastRenderedPageBreak/>
        <w:drawing>
          <wp:anchor distT="0" distB="0" distL="114300" distR="114300" simplePos="0" relativeHeight="251796480" behindDoc="1" locked="0" layoutInCell="1" allowOverlap="1" wp14:anchorId="18DEA8C3" wp14:editId="30FD08B3">
            <wp:simplePos x="0" y="0"/>
            <wp:positionH relativeFrom="column">
              <wp:posOffset>0</wp:posOffset>
            </wp:positionH>
            <wp:positionV relativeFrom="paragraph">
              <wp:posOffset>3425825</wp:posOffset>
            </wp:positionV>
            <wp:extent cx="5486400" cy="4797425"/>
            <wp:effectExtent l="0" t="0" r="0" b="3175"/>
            <wp:wrapTight wrapText="bothSides">
              <wp:wrapPolygon edited="0">
                <wp:start x="0" y="0"/>
                <wp:lineTo x="0" y="21529"/>
                <wp:lineTo x="21525" y="21529"/>
                <wp:lineTo x="21525" y="0"/>
                <wp:lineTo x="0" y="0"/>
              </wp:wrapPolygon>
            </wp:wrapTight>
            <wp:docPr id="1785513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513716" name=""/>
                    <pic:cNvPicPr/>
                  </pic:nvPicPr>
                  <pic:blipFill>
                    <a:blip r:embed="rId87">
                      <a:extLst>
                        <a:ext uri="{28A0092B-C50C-407E-A947-70E740481C1C}">
                          <a14:useLocalDpi xmlns:a14="http://schemas.microsoft.com/office/drawing/2010/main" val="0"/>
                        </a:ext>
                      </a:extLst>
                    </a:blip>
                    <a:stretch>
                      <a:fillRect/>
                    </a:stretch>
                  </pic:blipFill>
                  <pic:spPr>
                    <a:xfrm>
                      <a:off x="0" y="0"/>
                      <a:ext cx="5486400" cy="4797425"/>
                    </a:xfrm>
                    <a:prstGeom prst="rect">
                      <a:avLst/>
                    </a:prstGeom>
                  </pic:spPr>
                </pic:pic>
              </a:graphicData>
            </a:graphic>
            <wp14:sizeRelH relativeFrom="page">
              <wp14:pctWidth>0</wp14:pctWidth>
            </wp14:sizeRelH>
            <wp14:sizeRelV relativeFrom="page">
              <wp14:pctHeight>0</wp14:pctHeight>
            </wp14:sizeRelV>
          </wp:anchor>
        </w:drawing>
      </w:r>
      <w:r w:rsidRPr="003877CB">
        <w:rPr>
          <w:b/>
          <w:bCs/>
          <w:noProof/>
        </w:rPr>
        <w:drawing>
          <wp:anchor distT="0" distB="0" distL="114300" distR="114300" simplePos="0" relativeHeight="251795456" behindDoc="1" locked="0" layoutInCell="1" allowOverlap="1" wp14:anchorId="764375EB" wp14:editId="150FAFBC">
            <wp:simplePos x="0" y="0"/>
            <wp:positionH relativeFrom="column">
              <wp:posOffset>0</wp:posOffset>
            </wp:positionH>
            <wp:positionV relativeFrom="paragraph">
              <wp:posOffset>0</wp:posOffset>
            </wp:positionV>
            <wp:extent cx="5486400" cy="3221990"/>
            <wp:effectExtent l="0" t="0" r="0" b="0"/>
            <wp:wrapTight wrapText="bothSides">
              <wp:wrapPolygon edited="0">
                <wp:start x="0" y="0"/>
                <wp:lineTo x="0" y="21455"/>
                <wp:lineTo x="21525" y="21455"/>
                <wp:lineTo x="21525" y="0"/>
                <wp:lineTo x="0" y="0"/>
              </wp:wrapPolygon>
            </wp:wrapTight>
            <wp:docPr id="28804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804677" name=""/>
                    <pic:cNvPicPr/>
                  </pic:nvPicPr>
                  <pic:blipFill>
                    <a:blip r:embed="rId88">
                      <a:extLst>
                        <a:ext uri="{28A0092B-C50C-407E-A947-70E740481C1C}">
                          <a14:useLocalDpi xmlns:a14="http://schemas.microsoft.com/office/drawing/2010/main" val="0"/>
                        </a:ext>
                      </a:extLst>
                    </a:blip>
                    <a:stretch>
                      <a:fillRect/>
                    </a:stretch>
                  </pic:blipFill>
                  <pic:spPr>
                    <a:xfrm>
                      <a:off x="0" y="0"/>
                      <a:ext cx="5486400" cy="3221990"/>
                    </a:xfrm>
                    <a:prstGeom prst="rect">
                      <a:avLst/>
                    </a:prstGeom>
                  </pic:spPr>
                </pic:pic>
              </a:graphicData>
            </a:graphic>
            <wp14:sizeRelH relativeFrom="page">
              <wp14:pctWidth>0</wp14:pctWidth>
            </wp14:sizeRelH>
            <wp14:sizeRelV relativeFrom="page">
              <wp14:pctHeight>0</wp14:pctHeight>
            </wp14:sizeRelV>
          </wp:anchor>
        </w:drawing>
      </w:r>
      <w:r w:rsidR="006B69E6">
        <w:br w:type="page"/>
      </w:r>
      <w:r w:rsidR="00DE360F">
        <w:rPr>
          <w:b/>
          <w:bCs/>
          <w:noProof/>
        </w:rPr>
        <w:lastRenderedPageBreak/>
        <w:drawing>
          <wp:anchor distT="0" distB="0" distL="114300" distR="114300" simplePos="0" relativeHeight="251797504" behindDoc="0" locked="0" layoutInCell="1" allowOverlap="1" wp14:anchorId="6754B4BF" wp14:editId="4A4FF70F">
            <wp:simplePos x="0" y="0"/>
            <wp:positionH relativeFrom="column">
              <wp:posOffset>0</wp:posOffset>
            </wp:positionH>
            <wp:positionV relativeFrom="paragraph">
              <wp:posOffset>457200</wp:posOffset>
            </wp:positionV>
            <wp:extent cx="5486400" cy="5651500"/>
            <wp:effectExtent l="0" t="0" r="0" b="6350"/>
            <wp:wrapSquare wrapText="bothSides"/>
            <wp:docPr id="1339840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84035" name="Picture 133984035"/>
                    <pic:cNvPicPr/>
                  </pic:nvPicPr>
                  <pic:blipFill>
                    <a:blip r:embed="rId89">
                      <a:extLst>
                        <a:ext uri="{28A0092B-C50C-407E-A947-70E740481C1C}">
                          <a14:useLocalDpi xmlns:a14="http://schemas.microsoft.com/office/drawing/2010/main" val="0"/>
                        </a:ext>
                      </a:extLst>
                    </a:blip>
                    <a:stretch>
                      <a:fillRect/>
                    </a:stretch>
                  </pic:blipFill>
                  <pic:spPr>
                    <a:xfrm>
                      <a:off x="0" y="0"/>
                      <a:ext cx="5486400" cy="5651500"/>
                    </a:xfrm>
                    <a:prstGeom prst="rect">
                      <a:avLst/>
                    </a:prstGeom>
                  </pic:spPr>
                </pic:pic>
              </a:graphicData>
            </a:graphic>
          </wp:anchor>
        </w:drawing>
      </w:r>
      <w:r w:rsidR="00DE360F">
        <w:br w:type="page"/>
      </w:r>
    </w:p>
    <w:p w14:paraId="56F83D5E" w14:textId="70497DB6" w:rsidR="00DE360F" w:rsidRDefault="00DE360F">
      <w:pPr>
        <w:rPr>
          <w:b/>
          <w:bCs/>
        </w:rPr>
      </w:pPr>
      <w:r>
        <w:rPr>
          <w:b/>
          <w:bCs/>
          <w:noProof/>
        </w:rPr>
        <w:lastRenderedPageBreak/>
        <w:drawing>
          <wp:anchor distT="0" distB="0" distL="114300" distR="114300" simplePos="0" relativeHeight="251798528" behindDoc="0" locked="0" layoutInCell="1" allowOverlap="1" wp14:anchorId="12D30725" wp14:editId="01AAEF9F">
            <wp:simplePos x="0" y="0"/>
            <wp:positionH relativeFrom="column">
              <wp:posOffset>-2540</wp:posOffset>
            </wp:positionH>
            <wp:positionV relativeFrom="paragraph">
              <wp:posOffset>460375</wp:posOffset>
            </wp:positionV>
            <wp:extent cx="5486400" cy="6424930"/>
            <wp:effectExtent l="0" t="0" r="0" b="0"/>
            <wp:wrapSquare wrapText="bothSides"/>
            <wp:docPr id="114450461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504614" name="Picture 1144504614"/>
                    <pic:cNvPicPr/>
                  </pic:nvPicPr>
                  <pic:blipFill>
                    <a:blip r:embed="rId90">
                      <a:extLst>
                        <a:ext uri="{28A0092B-C50C-407E-A947-70E740481C1C}">
                          <a14:useLocalDpi xmlns:a14="http://schemas.microsoft.com/office/drawing/2010/main" val="0"/>
                        </a:ext>
                      </a:extLst>
                    </a:blip>
                    <a:stretch>
                      <a:fillRect/>
                    </a:stretch>
                  </pic:blipFill>
                  <pic:spPr>
                    <a:xfrm>
                      <a:off x="0" y="0"/>
                      <a:ext cx="5486400" cy="6424930"/>
                    </a:xfrm>
                    <a:prstGeom prst="rect">
                      <a:avLst/>
                    </a:prstGeom>
                  </pic:spPr>
                </pic:pic>
              </a:graphicData>
            </a:graphic>
          </wp:anchor>
        </w:drawing>
      </w:r>
      <w:r>
        <w:rPr>
          <w:b/>
          <w:bCs/>
        </w:rPr>
        <w:br w:type="page"/>
      </w:r>
    </w:p>
    <w:p w14:paraId="670F72B2" w14:textId="2AF75A30" w:rsidR="006B69E6" w:rsidRPr="006B69E6" w:rsidRDefault="00DE360F" w:rsidP="00D9019F">
      <w:r>
        <w:rPr>
          <w:noProof/>
        </w:rPr>
        <w:lastRenderedPageBreak/>
        <w:drawing>
          <wp:anchor distT="0" distB="0" distL="114300" distR="114300" simplePos="0" relativeHeight="251799552" behindDoc="0" locked="0" layoutInCell="1" allowOverlap="1" wp14:anchorId="2C9CC7B9" wp14:editId="7B6E3096">
            <wp:simplePos x="0" y="0"/>
            <wp:positionH relativeFrom="column">
              <wp:posOffset>1142365</wp:posOffset>
            </wp:positionH>
            <wp:positionV relativeFrom="paragraph">
              <wp:posOffset>104140</wp:posOffset>
            </wp:positionV>
            <wp:extent cx="3485515" cy="4229100"/>
            <wp:effectExtent l="0" t="0" r="635" b="0"/>
            <wp:wrapSquare wrapText="bothSides"/>
            <wp:docPr id="1483060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6016" name="Picture 148306016"/>
                    <pic:cNvPicPr/>
                  </pic:nvPicPr>
                  <pic:blipFill>
                    <a:blip r:embed="rId91">
                      <a:extLst>
                        <a:ext uri="{28A0092B-C50C-407E-A947-70E740481C1C}">
                          <a14:useLocalDpi xmlns:a14="http://schemas.microsoft.com/office/drawing/2010/main" val="0"/>
                        </a:ext>
                      </a:extLst>
                    </a:blip>
                    <a:stretch>
                      <a:fillRect/>
                    </a:stretch>
                  </pic:blipFill>
                  <pic:spPr>
                    <a:xfrm>
                      <a:off x="0" y="0"/>
                      <a:ext cx="3485515" cy="42291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800576" behindDoc="0" locked="0" layoutInCell="1" allowOverlap="1" wp14:anchorId="2B747186" wp14:editId="182428B7">
            <wp:simplePos x="0" y="0"/>
            <wp:positionH relativeFrom="column">
              <wp:posOffset>1143000</wp:posOffset>
            </wp:positionH>
            <wp:positionV relativeFrom="paragraph">
              <wp:posOffset>4343400</wp:posOffset>
            </wp:positionV>
            <wp:extent cx="3552190" cy="3774440"/>
            <wp:effectExtent l="0" t="0" r="0" b="0"/>
            <wp:wrapSquare wrapText="bothSides"/>
            <wp:docPr id="1297646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4608" name="Picture 129764608"/>
                    <pic:cNvPicPr/>
                  </pic:nvPicPr>
                  <pic:blipFill>
                    <a:blip r:embed="rId92">
                      <a:extLst>
                        <a:ext uri="{28A0092B-C50C-407E-A947-70E740481C1C}">
                          <a14:useLocalDpi xmlns:a14="http://schemas.microsoft.com/office/drawing/2010/main" val="0"/>
                        </a:ext>
                      </a:extLst>
                    </a:blip>
                    <a:stretch>
                      <a:fillRect/>
                    </a:stretch>
                  </pic:blipFill>
                  <pic:spPr>
                    <a:xfrm>
                      <a:off x="0" y="0"/>
                      <a:ext cx="3552190" cy="377444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6262C34F" w14:textId="3087F8FA" w:rsidR="00A137B6" w:rsidRPr="00A137B6" w:rsidRDefault="00A137B6" w:rsidP="00445D66">
      <w:pPr>
        <w:pStyle w:val="Heading2"/>
        <w:rPr>
          <w:sz w:val="48"/>
          <w:szCs w:val="48"/>
          <w:lang w:val="en-US" w:eastAsia="en-US"/>
        </w:rPr>
      </w:pPr>
      <w:bookmarkStart w:id="123" w:name="_Toc236180766"/>
      <w:r w:rsidRPr="00A137B6">
        <w:rPr>
          <w:lang w:val="en-US" w:eastAsia="en-US"/>
        </w:rPr>
        <w:lastRenderedPageBreak/>
        <w:t xml:space="preserve">Appendix </w:t>
      </w:r>
      <w:r w:rsidR="00D9019F">
        <w:rPr>
          <w:lang w:val="en-US" w:eastAsia="en-US"/>
        </w:rPr>
        <w:t>E</w:t>
      </w:r>
      <w:r w:rsidRPr="00A137B6">
        <w:rPr>
          <w:lang w:val="en-US" w:eastAsia="en-US"/>
        </w:rPr>
        <w:t>: Test Logs and Raw Result Tables</w:t>
      </w:r>
      <w:bookmarkEnd w:id="123"/>
    </w:p>
    <w:p w14:paraId="01EBA7D6" w14:textId="754FD94B" w:rsidR="00A137B6" w:rsidRPr="00A137B6" w:rsidRDefault="00D9019F" w:rsidP="006B7FB1">
      <w:pPr>
        <w:spacing w:line="480" w:lineRule="auto"/>
        <w:rPr>
          <w:lang w:val="en-US" w:eastAsia="en-US"/>
        </w:rPr>
      </w:pPr>
      <w:r>
        <w:rPr>
          <w:b/>
          <w:bCs/>
          <w:color w:val="000000"/>
          <w:sz w:val="22"/>
          <w:szCs w:val="22"/>
          <w:lang w:val="en-US" w:eastAsia="en-US"/>
        </w:rPr>
        <w:t>E</w:t>
      </w:r>
      <w:r w:rsidR="00A137B6" w:rsidRPr="00A137B6">
        <w:rPr>
          <w:b/>
          <w:bCs/>
          <w:color w:val="000000"/>
          <w:sz w:val="22"/>
          <w:szCs w:val="22"/>
          <w:lang w:val="en-US" w:eastAsia="en-US"/>
        </w:rPr>
        <w:t>.1 Receiver Margin Calibration Raw Data</w:t>
      </w:r>
    </w:p>
    <w:p w14:paraId="48927311" w14:textId="1C678982"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D9019F">
        <w:rPr>
          <w:color w:val="000000"/>
          <w:sz w:val="22"/>
          <w:szCs w:val="22"/>
          <w:lang w:val="en-US" w:eastAsia="en-US"/>
        </w:rPr>
        <w:t>E</w:t>
      </w:r>
      <w:r w:rsidRPr="00A137B6">
        <w:rPr>
          <w:color w:val="000000"/>
          <w:sz w:val="22"/>
          <w:szCs w:val="22"/>
          <w:lang w:val="en-US" w:eastAsia="en-US"/>
        </w:rPr>
        <w:t>.1. Receiver Margin Calibration Raw Data</w:t>
      </w:r>
    </w:p>
    <w:tbl>
      <w:tblPr>
        <w:tblW w:w="0" w:type="auto"/>
        <w:tblCellMar>
          <w:top w:w="15" w:type="dxa"/>
          <w:left w:w="15" w:type="dxa"/>
          <w:bottom w:w="15" w:type="dxa"/>
          <w:right w:w="15" w:type="dxa"/>
        </w:tblCellMar>
        <w:tblLook w:val="04A0" w:firstRow="1" w:lastRow="0" w:firstColumn="1" w:lastColumn="0" w:noHBand="0" w:noVBand="1"/>
      </w:tblPr>
      <w:tblGrid>
        <w:gridCol w:w="658"/>
        <w:gridCol w:w="982"/>
        <w:gridCol w:w="994"/>
        <w:gridCol w:w="1239"/>
        <w:gridCol w:w="1813"/>
      </w:tblGrid>
      <w:tr w:rsidR="00A137B6" w:rsidRPr="00A137B6" w14:paraId="625C49DD" w14:textId="77777777">
        <w:tc>
          <w:tcPr>
            <w:tcW w:w="0" w:type="auto"/>
            <w:tcMar>
              <w:top w:w="0" w:type="dxa"/>
              <w:left w:w="115" w:type="dxa"/>
              <w:bottom w:w="0" w:type="dxa"/>
              <w:right w:w="115" w:type="dxa"/>
            </w:tcMar>
            <w:hideMark/>
          </w:tcPr>
          <w:p w14:paraId="3555211B" w14:textId="77777777" w:rsidR="00A137B6" w:rsidRPr="00A137B6" w:rsidRDefault="00A137B6" w:rsidP="006B7FB1">
            <w:pPr>
              <w:spacing w:line="480" w:lineRule="auto"/>
              <w:rPr>
                <w:lang w:val="en-US" w:eastAsia="en-US"/>
              </w:rPr>
            </w:pPr>
            <w:r w:rsidRPr="00A137B6">
              <w:rPr>
                <w:color w:val="000000"/>
                <w:sz w:val="22"/>
                <w:szCs w:val="22"/>
                <w:lang w:val="en-US" w:eastAsia="en-US"/>
              </w:rPr>
              <w:t>Trial</w:t>
            </w:r>
          </w:p>
        </w:tc>
        <w:tc>
          <w:tcPr>
            <w:tcW w:w="0" w:type="auto"/>
            <w:tcMar>
              <w:top w:w="0" w:type="dxa"/>
              <w:left w:w="115" w:type="dxa"/>
              <w:bottom w:w="0" w:type="dxa"/>
              <w:right w:w="115" w:type="dxa"/>
            </w:tcMar>
            <w:hideMark/>
          </w:tcPr>
          <w:p w14:paraId="1DE3CFB1"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PVo</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47A38CB2"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685968DF" w14:textId="77777777" w:rsidR="00A137B6" w:rsidRPr="00A137B6" w:rsidRDefault="00A137B6" w:rsidP="006B7FB1">
            <w:pPr>
              <w:spacing w:line="480" w:lineRule="auto"/>
              <w:rPr>
                <w:lang w:val="en-US" w:eastAsia="en-US"/>
              </w:rPr>
            </w:pPr>
            <w:r w:rsidRPr="00A137B6">
              <w:rPr>
                <w:color w:val="000000"/>
                <w:sz w:val="22"/>
                <w:szCs w:val="22"/>
                <w:lang w:val="en-US" w:eastAsia="en-US"/>
              </w:rPr>
              <w:t>Margin (V)</w:t>
            </w:r>
          </w:p>
        </w:tc>
        <w:tc>
          <w:tcPr>
            <w:tcW w:w="0" w:type="auto"/>
            <w:tcMar>
              <w:top w:w="0" w:type="dxa"/>
              <w:left w:w="115" w:type="dxa"/>
              <w:bottom w:w="0" w:type="dxa"/>
              <w:right w:w="115" w:type="dxa"/>
            </w:tcMar>
            <w:hideMark/>
          </w:tcPr>
          <w:p w14:paraId="4919158B" w14:textId="77777777" w:rsidR="00A137B6" w:rsidRPr="00A137B6" w:rsidRDefault="00A137B6" w:rsidP="006B7FB1">
            <w:pPr>
              <w:spacing w:line="480" w:lineRule="auto"/>
              <w:rPr>
                <w:lang w:val="en-US" w:eastAsia="en-US"/>
              </w:rPr>
            </w:pPr>
            <w:r w:rsidRPr="00A137B6">
              <w:rPr>
                <w:color w:val="000000"/>
                <w:sz w:val="22"/>
                <w:szCs w:val="22"/>
                <w:lang w:val="en-US" w:eastAsia="en-US"/>
              </w:rPr>
              <w:t>Calibration Status</w:t>
            </w:r>
          </w:p>
        </w:tc>
      </w:tr>
      <w:tr w:rsidR="00A137B6" w:rsidRPr="00A137B6" w14:paraId="6E0FDC5E" w14:textId="77777777">
        <w:tc>
          <w:tcPr>
            <w:tcW w:w="0" w:type="auto"/>
            <w:tcMar>
              <w:top w:w="0" w:type="dxa"/>
              <w:left w:w="115" w:type="dxa"/>
              <w:bottom w:w="0" w:type="dxa"/>
              <w:right w:w="115" w:type="dxa"/>
            </w:tcMar>
            <w:hideMark/>
          </w:tcPr>
          <w:p w14:paraId="098A915C" w14:textId="77777777" w:rsidR="00A137B6" w:rsidRPr="00A137B6" w:rsidRDefault="00A137B6" w:rsidP="006B7FB1">
            <w:pPr>
              <w:spacing w:line="480" w:lineRule="auto"/>
              <w:rPr>
                <w:lang w:val="en-US" w:eastAsia="en-US"/>
              </w:rPr>
            </w:pPr>
            <w:r w:rsidRPr="00A137B6">
              <w:rPr>
                <w:color w:val="000000"/>
                <w:sz w:val="22"/>
                <w:szCs w:val="22"/>
                <w:lang w:val="en-US" w:eastAsia="en-US"/>
              </w:rPr>
              <w:t>1</w:t>
            </w:r>
          </w:p>
        </w:tc>
        <w:tc>
          <w:tcPr>
            <w:tcW w:w="0" w:type="auto"/>
            <w:tcMar>
              <w:top w:w="0" w:type="dxa"/>
              <w:left w:w="115" w:type="dxa"/>
              <w:bottom w:w="0" w:type="dxa"/>
              <w:right w:w="115" w:type="dxa"/>
            </w:tcMar>
            <w:hideMark/>
          </w:tcPr>
          <w:p w14:paraId="23F72362" w14:textId="77777777" w:rsidR="00A137B6" w:rsidRPr="00A137B6" w:rsidRDefault="00A137B6" w:rsidP="006B7FB1">
            <w:pPr>
              <w:spacing w:line="480" w:lineRule="auto"/>
              <w:rPr>
                <w:lang w:val="en-US" w:eastAsia="en-US"/>
              </w:rPr>
            </w:pPr>
            <w:r w:rsidRPr="00A137B6">
              <w:rPr>
                <w:color w:val="000000"/>
                <w:sz w:val="22"/>
                <w:szCs w:val="22"/>
                <w:lang w:val="en-US" w:eastAsia="en-US"/>
              </w:rPr>
              <w:t>0.81</w:t>
            </w:r>
          </w:p>
        </w:tc>
        <w:tc>
          <w:tcPr>
            <w:tcW w:w="0" w:type="auto"/>
            <w:tcMar>
              <w:top w:w="0" w:type="dxa"/>
              <w:left w:w="115" w:type="dxa"/>
              <w:bottom w:w="0" w:type="dxa"/>
              <w:right w:w="115" w:type="dxa"/>
            </w:tcMar>
            <w:hideMark/>
          </w:tcPr>
          <w:p w14:paraId="5B15197A" w14:textId="77777777" w:rsidR="00A137B6" w:rsidRPr="00A137B6" w:rsidRDefault="00A137B6" w:rsidP="006B7FB1">
            <w:pPr>
              <w:spacing w:line="480" w:lineRule="auto"/>
              <w:rPr>
                <w:lang w:val="en-US" w:eastAsia="en-US"/>
              </w:rPr>
            </w:pPr>
            <w:r w:rsidRPr="00A137B6">
              <w:rPr>
                <w:color w:val="000000"/>
                <w:sz w:val="22"/>
                <w:szCs w:val="22"/>
                <w:lang w:val="en-US" w:eastAsia="en-US"/>
              </w:rPr>
              <w:t>0.45</w:t>
            </w:r>
          </w:p>
        </w:tc>
        <w:tc>
          <w:tcPr>
            <w:tcW w:w="0" w:type="auto"/>
            <w:tcMar>
              <w:top w:w="0" w:type="dxa"/>
              <w:left w:w="115" w:type="dxa"/>
              <w:bottom w:w="0" w:type="dxa"/>
              <w:right w:w="115" w:type="dxa"/>
            </w:tcMar>
            <w:hideMark/>
          </w:tcPr>
          <w:p w14:paraId="537F43F9"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545F7B73" w14:textId="77777777" w:rsidR="00A137B6" w:rsidRPr="00A137B6" w:rsidRDefault="00A137B6" w:rsidP="006B7FB1">
            <w:pPr>
              <w:spacing w:line="480" w:lineRule="auto"/>
              <w:rPr>
                <w:lang w:val="en-US" w:eastAsia="en-US"/>
              </w:rPr>
            </w:pPr>
            <w:r w:rsidRPr="00A137B6">
              <w:rPr>
                <w:color w:val="000000"/>
                <w:sz w:val="22"/>
                <w:szCs w:val="22"/>
                <w:lang w:val="en-US" w:eastAsia="en-US"/>
              </w:rPr>
              <w:t>Success</w:t>
            </w:r>
          </w:p>
        </w:tc>
      </w:tr>
      <w:tr w:rsidR="00A137B6" w:rsidRPr="00A137B6" w14:paraId="3BD2B436" w14:textId="77777777">
        <w:tc>
          <w:tcPr>
            <w:tcW w:w="0" w:type="auto"/>
            <w:tcMar>
              <w:top w:w="0" w:type="dxa"/>
              <w:left w:w="115" w:type="dxa"/>
              <w:bottom w:w="0" w:type="dxa"/>
              <w:right w:w="115" w:type="dxa"/>
            </w:tcMar>
            <w:hideMark/>
          </w:tcPr>
          <w:p w14:paraId="7185EA12" w14:textId="77777777" w:rsidR="00A137B6" w:rsidRPr="00A137B6" w:rsidRDefault="00A137B6" w:rsidP="006B7FB1">
            <w:pPr>
              <w:spacing w:line="480" w:lineRule="auto"/>
              <w:rPr>
                <w:lang w:val="en-US" w:eastAsia="en-US"/>
              </w:rPr>
            </w:pPr>
            <w:r w:rsidRPr="00A137B6">
              <w:rPr>
                <w:color w:val="000000"/>
                <w:sz w:val="22"/>
                <w:szCs w:val="22"/>
                <w:lang w:val="en-US" w:eastAsia="en-US"/>
              </w:rPr>
              <w:t>2</w:t>
            </w:r>
          </w:p>
        </w:tc>
        <w:tc>
          <w:tcPr>
            <w:tcW w:w="0" w:type="auto"/>
            <w:tcMar>
              <w:top w:w="0" w:type="dxa"/>
              <w:left w:w="115" w:type="dxa"/>
              <w:bottom w:w="0" w:type="dxa"/>
              <w:right w:w="115" w:type="dxa"/>
            </w:tcMar>
            <w:hideMark/>
          </w:tcPr>
          <w:p w14:paraId="3971B258" w14:textId="77777777" w:rsidR="00A137B6" w:rsidRPr="00A137B6" w:rsidRDefault="00A137B6" w:rsidP="006B7FB1">
            <w:pPr>
              <w:spacing w:line="480" w:lineRule="auto"/>
              <w:rPr>
                <w:lang w:val="en-US" w:eastAsia="en-US"/>
              </w:rPr>
            </w:pPr>
            <w:r w:rsidRPr="00A137B6">
              <w:rPr>
                <w:color w:val="000000"/>
                <w:sz w:val="22"/>
                <w:szCs w:val="22"/>
                <w:lang w:val="en-US" w:eastAsia="en-US"/>
              </w:rPr>
              <w:t>1.24</w:t>
            </w:r>
          </w:p>
        </w:tc>
        <w:tc>
          <w:tcPr>
            <w:tcW w:w="0" w:type="auto"/>
            <w:tcMar>
              <w:top w:w="0" w:type="dxa"/>
              <w:left w:w="115" w:type="dxa"/>
              <w:bottom w:w="0" w:type="dxa"/>
              <w:right w:w="115" w:type="dxa"/>
            </w:tcMar>
            <w:hideMark/>
          </w:tcPr>
          <w:p w14:paraId="59D3B2E8" w14:textId="77777777" w:rsidR="00A137B6" w:rsidRPr="00A137B6" w:rsidRDefault="00A137B6" w:rsidP="006B7FB1">
            <w:pPr>
              <w:spacing w:line="480" w:lineRule="auto"/>
              <w:rPr>
                <w:lang w:val="en-US" w:eastAsia="en-US"/>
              </w:rPr>
            </w:pPr>
            <w:r w:rsidRPr="00A137B6">
              <w:rPr>
                <w:color w:val="000000"/>
                <w:sz w:val="22"/>
                <w:szCs w:val="22"/>
                <w:lang w:val="en-US" w:eastAsia="en-US"/>
              </w:rPr>
              <w:t>0.88</w:t>
            </w:r>
          </w:p>
        </w:tc>
        <w:tc>
          <w:tcPr>
            <w:tcW w:w="0" w:type="auto"/>
            <w:tcMar>
              <w:top w:w="0" w:type="dxa"/>
              <w:left w:w="115" w:type="dxa"/>
              <w:bottom w:w="0" w:type="dxa"/>
              <w:right w:w="115" w:type="dxa"/>
            </w:tcMar>
            <w:hideMark/>
          </w:tcPr>
          <w:p w14:paraId="29835F6D"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2FF096B7" w14:textId="77777777" w:rsidR="00A137B6" w:rsidRPr="00A137B6" w:rsidRDefault="00A137B6" w:rsidP="006B7FB1">
            <w:pPr>
              <w:spacing w:line="480" w:lineRule="auto"/>
              <w:rPr>
                <w:lang w:val="en-US" w:eastAsia="en-US"/>
              </w:rPr>
            </w:pPr>
            <w:r w:rsidRPr="00A137B6">
              <w:rPr>
                <w:color w:val="000000"/>
                <w:sz w:val="22"/>
                <w:szCs w:val="22"/>
                <w:lang w:val="en-US" w:eastAsia="en-US"/>
              </w:rPr>
              <w:t>Success</w:t>
            </w:r>
          </w:p>
        </w:tc>
      </w:tr>
      <w:tr w:rsidR="00A137B6" w:rsidRPr="00A137B6" w14:paraId="3B17730C" w14:textId="77777777">
        <w:tc>
          <w:tcPr>
            <w:tcW w:w="0" w:type="auto"/>
            <w:tcMar>
              <w:top w:w="0" w:type="dxa"/>
              <w:left w:w="115" w:type="dxa"/>
              <w:bottom w:w="0" w:type="dxa"/>
              <w:right w:w="115" w:type="dxa"/>
            </w:tcMar>
            <w:hideMark/>
          </w:tcPr>
          <w:p w14:paraId="1D584B45" w14:textId="77777777" w:rsidR="00A137B6" w:rsidRPr="00A137B6" w:rsidRDefault="00A137B6" w:rsidP="006B7FB1">
            <w:pPr>
              <w:spacing w:line="480" w:lineRule="auto"/>
              <w:rPr>
                <w:lang w:val="en-US" w:eastAsia="en-US"/>
              </w:rPr>
            </w:pPr>
            <w:r w:rsidRPr="00A137B6">
              <w:rPr>
                <w:color w:val="000000"/>
                <w:sz w:val="22"/>
                <w:szCs w:val="22"/>
                <w:lang w:val="en-US" w:eastAsia="en-US"/>
              </w:rPr>
              <w:t>3</w:t>
            </w:r>
          </w:p>
        </w:tc>
        <w:tc>
          <w:tcPr>
            <w:tcW w:w="0" w:type="auto"/>
            <w:tcMar>
              <w:top w:w="0" w:type="dxa"/>
              <w:left w:w="115" w:type="dxa"/>
              <w:bottom w:w="0" w:type="dxa"/>
              <w:right w:w="115" w:type="dxa"/>
            </w:tcMar>
            <w:hideMark/>
          </w:tcPr>
          <w:p w14:paraId="5F4C4CC3" w14:textId="77777777" w:rsidR="00A137B6" w:rsidRPr="00A137B6" w:rsidRDefault="00A137B6" w:rsidP="006B7FB1">
            <w:pPr>
              <w:spacing w:line="480" w:lineRule="auto"/>
              <w:rPr>
                <w:lang w:val="en-US" w:eastAsia="en-US"/>
              </w:rPr>
            </w:pPr>
            <w:r w:rsidRPr="00A137B6">
              <w:rPr>
                <w:color w:val="000000"/>
                <w:sz w:val="22"/>
                <w:szCs w:val="22"/>
                <w:lang w:val="en-US" w:eastAsia="en-US"/>
              </w:rPr>
              <w:t>1.78</w:t>
            </w:r>
          </w:p>
        </w:tc>
        <w:tc>
          <w:tcPr>
            <w:tcW w:w="0" w:type="auto"/>
            <w:tcMar>
              <w:top w:w="0" w:type="dxa"/>
              <w:left w:w="115" w:type="dxa"/>
              <w:bottom w:w="0" w:type="dxa"/>
              <w:right w:w="115" w:type="dxa"/>
            </w:tcMar>
            <w:hideMark/>
          </w:tcPr>
          <w:p w14:paraId="0D29C59C" w14:textId="77777777" w:rsidR="00A137B6" w:rsidRPr="00A137B6" w:rsidRDefault="00A137B6" w:rsidP="006B7FB1">
            <w:pPr>
              <w:spacing w:line="480" w:lineRule="auto"/>
              <w:rPr>
                <w:lang w:val="en-US" w:eastAsia="en-US"/>
              </w:rPr>
            </w:pPr>
            <w:r w:rsidRPr="00A137B6">
              <w:rPr>
                <w:color w:val="000000"/>
                <w:sz w:val="22"/>
                <w:szCs w:val="22"/>
                <w:lang w:val="en-US" w:eastAsia="en-US"/>
              </w:rPr>
              <w:t>1.42</w:t>
            </w:r>
          </w:p>
        </w:tc>
        <w:tc>
          <w:tcPr>
            <w:tcW w:w="0" w:type="auto"/>
            <w:tcMar>
              <w:top w:w="0" w:type="dxa"/>
              <w:left w:w="115" w:type="dxa"/>
              <w:bottom w:w="0" w:type="dxa"/>
              <w:right w:w="115" w:type="dxa"/>
            </w:tcMar>
            <w:hideMark/>
          </w:tcPr>
          <w:p w14:paraId="168EB350"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7B81BC08" w14:textId="77777777" w:rsidR="00A137B6" w:rsidRPr="00A137B6" w:rsidRDefault="00A137B6" w:rsidP="006B7FB1">
            <w:pPr>
              <w:spacing w:line="480" w:lineRule="auto"/>
              <w:rPr>
                <w:lang w:val="en-US" w:eastAsia="en-US"/>
              </w:rPr>
            </w:pPr>
            <w:r w:rsidRPr="00A137B6">
              <w:rPr>
                <w:color w:val="000000"/>
                <w:sz w:val="22"/>
                <w:szCs w:val="22"/>
                <w:lang w:val="en-US" w:eastAsia="en-US"/>
              </w:rPr>
              <w:t>Success</w:t>
            </w:r>
          </w:p>
        </w:tc>
      </w:tr>
      <w:tr w:rsidR="00A137B6" w:rsidRPr="00A137B6" w14:paraId="79E4591C" w14:textId="77777777">
        <w:tc>
          <w:tcPr>
            <w:tcW w:w="0" w:type="auto"/>
            <w:tcMar>
              <w:top w:w="0" w:type="dxa"/>
              <w:left w:w="115" w:type="dxa"/>
              <w:bottom w:w="0" w:type="dxa"/>
              <w:right w:w="115" w:type="dxa"/>
            </w:tcMar>
            <w:hideMark/>
          </w:tcPr>
          <w:p w14:paraId="0DA55BAB" w14:textId="77777777" w:rsidR="00A137B6" w:rsidRPr="00A137B6" w:rsidRDefault="00A137B6" w:rsidP="006B7FB1">
            <w:pPr>
              <w:spacing w:line="480" w:lineRule="auto"/>
              <w:rPr>
                <w:lang w:val="en-US" w:eastAsia="en-US"/>
              </w:rPr>
            </w:pPr>
            <w:r w:rsidRPr="00A137B6">
              <w:rPr>
                <w:color w:val="000000"/>
                <w:sz w:val="22"/>
                <w:szCs w:val="22"/>
                <w:lang w:val="en-US" w:eastAsia="en-US"/>
              </w:rPr>
              <w:t>4</w:t>
            </w:r>
          </w:p>
        </w:tc>
        <w:tc>
          <w:tcPr>
            <w:tcW w:w="0" w:type="auto"/>
            <w:tcMar>
              <w:top w:w="0" w:type="dxa"/>
              <w:left w:w="115" w:type="dxa"/>
              <w:bottom w:w="0" w:type="dxa"/>
              <w:right w:w="115" w:type="dxa"/>
            </w:tcMar>
            <w:hideMark/>
          </w:tcPr>
          <w:p w14:paraId="1BBA6D77" w14:textId="77777777" w:rsidR="00A137B6" w:rsidRPr="00A137B6" w:rsidRDefault="00A137B6" w:rsidP="006B7FB1">
            <w:pPr>
              <w:spacing w:line="480" w:lineRule="auto"/>
              <w:rPr>
                <w:lang w:val="en-US" w:eastAsia="en-US"/>
              </w:rPr>
            </w:pPr>
            <w:r w:rsidRPr="00A137B6">
              <w:rPr>
                <w:color w:val="000000"/>
                <w:sz w:val="22"/>
                <w:szCs w:val="22"/>
                <w:lang w:val="en-US" w:eastAsia="en-US"/>
              </w:rPr>
              <w:t>2.35</w:t>
            </w:r>
          </w:p>
        </w:tc>
        <w:tc>
          <w:tcPr>
            <w:tcW w:w="0" w:type="auto"/>
            <w:tcMar>
              <w:top w:w="0" w:type="dxa"/>
              <w:left w:w="115" w:type="dxa"/>
              <w:bottom w:w="0" w:type="dxa"/>
              <w:right w:w="115" w:type="dxa"/>
            </w:tcMar>
            <w:hideMark/>
          </w:tcPr>
          <w:p w14:paraId="5A062680" w14:textId="77777777" w:rsidR="00A137B6" w:rsidRPr="00A137B6" w:rsidRDefault="00A137B6" w:rsidP="006B7FB1">
            <w:pPr>
              <w:spacing w:line="480" w:lineRule="auto"/>
              <w:rPr>
                <w:lang w:val="en-US" w:eastAsia="en-US"/>
              </w:rPr>
            </w:pPr>
            <w:r w:rsidRPr="00A137B6">
              <w:rPr>
                <w:color w:val="000000"/>
                <w:sz w:val="22"/>
                <w:szCs w:val="22"/>
                <w:lang w:val="en-US" w:eastAsia="en-US"/>
              </w:rPr>
              <w:t>1.99</w:t>
            </w:r>
          </w:p>
        </w:tc>
        <w:tc>
          <w:tcPr>
            <w:tcW w:w="0" w:type="auto"/>
            <w:tcMar>
              <w:top w:w="0" w:type="dxa"/>
              <w:left w:w="115" w:type="dxa"/>
              <w:bottom w:w="0" w:type="dxa"/>
              <w:right w:w="115" w:type="dxa"/>
            </w:tcMar>
            <w:hideMark/>
          </w:tcPr>
          <w:p w14:paraId="38FFE626"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4C2D1DFD" w14:textId="77777777" w:rsidR="00A137B6" w:rsidRPr="00A137B6" w:rsidRDefault="00A137B6" w:rsidP="006B7FB1">
            <w:pPr>
              <w:spacing w:line="480" w:lineRule="auto"/>
              <w:rPr>
                <w:lang w:val="en-US" w:eastAsia="en-US"/>
              </w:rPr>
            </w:pPr>
            <w:r w:rsidRPr="00A137B6">
              <w:rPr>
                <w:color w:val="000000"/>
                <w:sz w:val="22"/>
                <w:szCs w:val="22"/>
                <w:lang w:val="en-US" w:eastAsia="en-US"/>
              </w:rPr>
              <w:t>Success</w:t>
            </w:r>
          </w:p>
        </w:tc>
      </w:tr>
      <w:tr w:rsidR="00A137B6" w:rsidRPr="00A137B6" w14:paraId="4C3E17B8" w14:textId="77777777">
        <w:tc>
          <w:tcPr>
            <w:tcW w:w="0" w:type="auto"/>
            <w:tcMar>
              <w:top w:w="0" w:type="dxa"/>
              <w:left w:w="115" w:type="dxa"/>
              <w:bottom w:w="0" w:type="dxa"/>
              <w:right w:w="115" w:type="dxa"/>
            </w:tcMar>
            <w:hideMark/>
          </w:tcPr>
          <w:p w14:paraId="483B7E15" w14:textId="77777777" w:rsidR="00A137B6" w:rsidRPr="00A137B6" w:rsidRDefault="00A137B6" w:rsidP="006B7FB1">
            <w:pPr>
              <w:spacing w:line="480" w:lineRule="auto"/>
              <w:rPr>
                <w:lang w:val="en-US" w:eastAsia="en-US"/>
              </w:rPr>
            </w:pPr>
            <w:r w:rsidRPr="00A137B6">
              <w:rPr>
                <w:color w:val="000000"/>
                <w:sz w:val="22"/>
                <w:szCs w:val="22"/>
                <w:lang w:val="en-US" w:eastAsia="en-US"/>
              </w:rPr>
              <w:t>5</w:t>
            </w:r>
          </w:p>
        </w:tc>
        <w:tc>
          <w:tcPr>
            <w:tcW w:w="0" w:type="auto"/>
            <w:tcMar>
              <w:top w:w="0" w:type="dxa"/>
              <w:left w:w="115" w:type="dxa"/>
              <w:bottom w:w="0" w:type="dxa"/>
              <w:right w:w="115" w:type="dxa"/>
            </w:tcMar>
            <w:hideMark/>
          </w:tcPr>
          <w:p w14:paraId="2D60CFA9" w14:textId="77777777" w:rsidR="00A137B6" w:rsidRPr="00A137B6" w:rsidRDefault="00A137B6" w:rsidP="006B7FB1">
            <w:pPr>
              <w:spacing w:line="480" w:lineRule="auto"/>
              <w:rPr>
                <w:lang w:val="en-US" w:eastAsia="en-US"/>
              </w:rPr>
            </w:pPr>
            <w:r w:rsidRPr="00A137B6">
              <w:rPr>
                <w:color w:val="000000"/>
                <w:sz w:val="22"/>
                <w:szCs w:val="22"/>
                <w:lang w:val="en-US" w:eastAsia="en-US"/>
              </w:rPr>
              <w:t>2.91</w:t>
            </w:r>
          </w:p>
        </w:tc>
        <w:tc>
          <w:tcPr>
            <w:tcW w:w="0" w:type="auto"/>
            <w:tcMar>
              <w:top w:w="0" w:type="dxa"/>
              <w:left w:w="115" w:type="dxa"/>
              <w:bottom w:w="0" w:type="dxa"/>
              <w:right w:w="115" w:type="dxa"/>
            </w:tcMar>
            <w:hideMark/>
          </w:tcPr>
          <w:p w14:paraId="760B4CAD" w14:textId="77777777" w:rsidR="00A137B6" w:rsidRPr="00A137B6" w:rsidRDefault="00A137B6" w:rsidP="006B7FB1">
            <w:pPr>
              <w:spacing w:line="480" w:lineRule="auto"/>
              <w:rPr>
                <w:lang w:val="en-US" w:eastAsia="en-US"/>
              </w:rPr>
            </w:pPr>
            <w:r w:rsidRPr="00A137B6">
              <w:rPr>
                <w:color w:val="000000"/>
                <w:sz w:val="22"/>
                <w:szCs w:val="22"/>
                <w:lang w:val="en-US" w:eastAsia="en-US"/>
              </w:rPr>
              <w:t>2.55</w:t>
            </w:r>
          </w:p>
        </w:tc>
        <w:tc>
          <w:tcPr>
            <w:tcW w:w="0" w:type="auto"/>
            <w:tcMar>
              <w:top w:w="0" w:type="dxa"/>
              <w:left w:w="115" w:type="dxa"/>
              <w:bottom w:w="0" w:type="dxa"/>
              <w:right w:w="115" w:type="dxa"/>
            </w:tcMar>
            <w:hideMark/>
          </w:tcPr>
          <w:p w14:paraId="2A897139"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75C97298" w14:textId="77777777" w:rsidR="00A137B6" w:rsidRPr="00A137B6" w:rsidRDefault="00A137B6" w:rsidP="006B7FB1">
            <w:pPr>
              <w:spacing w:line="480" w:lineRule="auto"/>
              <w:rPr>
                <w:lang w:val="en-US" w:eastAsia="en-US"/>
              </w:rPr>
            </w:pPr>
            <w:r w:rsidRPr="00A137B6">
              <w:rPr>
                <w:color w:val="000000"/>
                <w:sz w:val="22"/>
                <w:szCs w:val="22"/>
                <w:lang w:val="en-US" w:eastAsia="en-US"/>
              </w:rPr>
              <w:t>Success</w:t>
            </w:r>
          </w:p>
        </w:tc>
      </w:tr>
    </w:tbl>
    <w:p w14:paraId="0520DA45" w14:textId="77777777" w:rsidR="00A137B6" w:rsidRPr="00A137B6" w:rsidRDefault="00A137B6" w:rsidP="006B7FB1">
      <w:pPr>
        <w:spacing w:after="0" w:line="480" w:lineRule="auto"/>
        <w:rPr>
          <w:lang w:val="en-US" w:eastAsia="en-US"/>
        </w:rPr>
      </w:pPr>
    </w:p>
    <w:p w14:paraId="5862362C" w14:textId="004E29A2" w:rsidR="00A137B6" w:rsidRPr="00A137B6" w:rsidRDefault="00D9019F" w:rsidP="006B7FB1">
      <w:pPr>
        <w:spacing w:line="480" w:lineRule="auto"/>
        <w:rPr>
          <w:lang w:val="en-US" w:eastAsia="en-US"/>
        </w:rPr>
      </w:pPr>
      <w:r>
        <w:rPr>
          <w:b/>
          <w:bCs/>
          <w:color w:val="000000"/>
          <w:sz w:val="22"/>
          <w:szCs w:val="22"/>
          <w:lang w:val="en-US" w:eastAsia="en-US"/>
        </w:rPr>
        <w:t>E</w:t>
      </w:r>
      <w:r w:rsidR="00A137B6" w:rsidRPr="00A137B6">
        <w:rPr>
          <w:b/>
          <w:bCs/>
          <w:color w:val="000000"/>
          <w:sz w:val="22"/>
          <w:szCs w:val="22"/>
          <w:lang w:val="en-US" w:eastAsia="en-US"/>
        </w:rPr>
        <w:t>.2 Distance Performance Raw Data</w:t>
      </w:r>
    </w:p>
    <w:p w14:paraId="4AC51D29" w14:textId="35E77AD7"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D9019F">
        <w:rPr>
          <w:color w:val="000000"/>
          <w:sz w:val="22"/>
          <w:szCs w:val="22"/>
          <w:lang w:val="en-US" w:eastAsia="en-US"/>
        </w:rPr>
        <w:t>E</w:t>
      </w:r>
      <w:r w:rsidRPr="00A137B6">
        <w:rPr>
          <w:color w:val="000000"/>
          <w:sz w:val="22"/>
          <w:szCs w:val="22"/>
          <w:lang w:val="en-US" w:eastAsia="en-US"/>
        </w:rPr>
        <w:t>.2. Distance Performance Raw Data</w:t>
      </w:r>
    </w:p>
    <w:tbl>
      <w:tblPr>
        <w:tblW w:w="0" w:type="auto"/>
        <w:tblCellMar>
          <w:top w:w="15" w:type="dxa"/>
          <w:left w:w="15" w:type="dxa"/>
          <w:bottom w:w="15" w:type="dxa"/>
          <w:right w:w="15" w:type="dxa"/>
        </w:tblCellMar>
        <w:tblLook w:val="04A0" w:firstRow="1" w:lastRow="0" w:firstColumn="1" w:lastColumn="0" w:noHBand="0" w:noVBand="1"/>
      </w:tblPr>
      <w:tblGrid>
        <w:gridCol w:w="658"/>
        <w:gridCol w:w="1719"/>
        <w:gridCol w:w="1603"/>
        <w:gridCol w:w="824"/>
        <w:gridCol w:w="836"/>
        <w:gridCol w:w="1080"/>
        <w:gridCol w:w="874"/>
        <w:gridCol w:w="1046"/>
      </w:tblGrid>
      <w:tr w:rsidR="00A137B6" w:rsidRPr="00A137B6" w14:paraId="2E825AB2" w14:textId="77777777">
        <w:tc>
          <w:tcPr>
            <w:tcW w:w="0" w:type="auto"/>
            <w:tcMar>
              <w:top w:w="0" w:type="dxa"/>
              <w:left w:w="115" w:type="dxa"/>
              <w:bottom w:w="0" w:type="dxa"/>
              <w:right w:w="115" w:type="dxa"/>
            </w:tcMar>
            <w:hideMark/>
          </w:tcPr>
          <w:p w14:paraId="06FC8C4F" w14:textId="77777777" w:rsidR="00A137B6" w:rsidRPr="00A137B6" w:rsidRDefault="00A137B6" w:rsidP="006B7FB1">
            <w:pPr>
              <w:spacing w:line="480" w:lineRule="auto"/>
              <w:rPr>
                <w:lang w:val="en-US" w:eastAsia="en-US"/>
              </w:rPr>
            </w:pPr>
            <w:r w:rsidRPr="00A137B6">
              <w:rPr>
                <w:color w:val="000000"/>
                <w:sz w:val="22"/>
                <w:szCs w:val="22"/>
                <w:lang w:val="en-US" w:eastAsia="en-US"/>
              </w:rPr>
              <w:t>Trial</w:t>
            </w:r>
          </w:p>
        </w:tc>
        <w:tc>
          <w:tcPr>
            <w:tcW w:w="0" w:type="auto"/>
            <w:tcMar>
              <w:top w:w="0" w:type="dxa"/>
              <w:left w:w="115" w:type="dxa"/>
              <w:bottom w:w="0" w:type="dxa"/>
              <w:right w:w="115" w:type="dxa"/>
            </w:tcMar>
            <w:hideMark/>
          </w:tcPr>
          <w:p w14:paraId="219F6115" w14:textId="77777777" w:rsidR="00A137B6" w:rsidRPr="00A137B6" w:rsidRDefault="00A137B6" w:rsidP="006B7FB1">
            <w:pPr>
              <w:spacing w:line="480" w:lineRule="auto"/>
              <w:rPr>
                <w:lang w:val="en-US" w:eastAsia="en-US"/>
              </w:rPr>
            </w:pPr>
            <w:r w:rsidRPr="00A137B6">
              <w:rPr>
                <w:color w:val="000000"/>
                <w:sz w:val="22"/>
                <w:szCs w:val="22"/>
                <w:lang w:val="en-US" w:eastAsia="en-US"/>
              </w:rPr>
              <w:t>Horizontal Offset (m)</w:t>
            </w:r>
          </w:p>
        </w:tc>
        <w:tc>
          <w:tcPr>
            <w:tcW w:w="0" w:type="auto"/>
            <w:tcMar>
              <w:top w:w="0" w:type="dxa"/>
              <w:left w:w="115" w:type="dxa"/>
              <w:bottom w:w="0" w:type="dxa"/>
              <w:right w:w="115" w:type="dxa"/>
            </w:tcMar>
            <w:hideMark/>
          </w:tcPr>
          <w:p w14:paraId="7A5C26CF" w14:textId="77777777" w:rsidR="00A137B6" w:rsidRPr="00A137B6" w:rsidRDefault="00A137B6" w:rsidP="006B7FB1">
            <w:pPr>
              <w:spacing w:line="480" w:lineRule="auto"/>
              <w:rPr>
                <w:lang w:val="en-US" w:eastAsia="en-US"/>
              </w:rPr>
            </w:pPr>
            <w:r w:rsidRPr="00A137B6">
              <w:rPr>
                <w:color w:val="000000"/>
                <w:sz w:val="22"/>
                <w:szCs w:val="22"/>
                <w:lang w:val="en-US" w:eastAsia="en-US"/>
              </w:rPr>
              <w:t>Optical Distance (m)</w:t>
            </w:r>
          </w:p>
        </w:tc>
        <w:tc>
          <w:tcPr>
            <w:tcW w:w="0" w:type="auto"/>
            <w:tcMar>
              <w:top w:w="0" w:type="dxa"/>
              <w:left w:w="115" w:type="dxa"/>
              <w:bottom w:w="0" w:type="dxa"/>
              <w:right w:w="115" w:type="dxa"/>
            </w:tcMar>
            <w:hideMark/>
          </w:tcPr>
          <w:p w14:paraId="3C49DEA4"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PVo</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78EF14C3"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06FC7F38" w14:textId="77777777" w:rsidR="00A137B6" w:rsidRPr="00A137B6" w:rsidRDefault="00A137B6" w:rsidP="006B7FB1">
            <w:pPr>
              <w:spacing w:line="480" w:lineRule="auto"/>
              <w:rPr>
                <w:lang w:val="en-US" w:eastAsia="en-US"/>
              </w:rPr>
            </w:pPr>
            <w:r w:rsidRPr="00A137B6">
              <w:rPr>
                <w:color w:val="000000"/>
                <w:sz w:val="22"/>
                <w:szCs w:val="22"/>
                <w:lang w:val="en-US" w:eastAsia="en-US"/>
              </w:rPr>
              <w:t>Margin (V)</w:t>
            </w:r>
          </w:p>
        </w:tc>
        <w:tc>
          <w:tcPr>
            <w:tcW w:w="0" w:type="auto"/>
            <w:tcMar>
              <w:top w:w="0" w:type="dxa"/>
              <w:left w:w="115" w:type="dxa"/>
              <w:bottom w:w="0" w:type="dxa"/>
              <w:right w:w="115" w:type="dxa"/>
            </w:tcMar>
            <w:hideMark/>
          </w:tcPr>
          <w:p w14:paraId="1FA93CEB" w14:textId="77777777" w:rsidR="00A137B6" w:rsidRPr="00A137B6" w:rsidRDefault="00A137B6" w:rsidP="006B7FB1">
            <w:pPr>
              <w:spacing w:line="480" w:lineRule="auto"/>
              <w:rPr>
                <w:lang w:val="en-US" w:eastAsia="en-US"/>
              </w:rPr>
            </w:pPr>
            <w:r w:rsidRPr="00A137B6">
              <w:rPr>
                <w:color w:val="000000"/>
                <w:sz w:val="22"/>
                <w:szCs w:val="22"/>
                <w:lang w:val="en-US" w:eastAsia="en-US"/>
              </w:rPr>
              <w:t>BER (%)</w:t>
            </w:r>
          </w:p>
        </w:tc>
        <w:tc>
          <w:tcPr>
            <w:tcW w:w="0" w:type="auto"/>
            <w:tcMar>
              <w:top w:w="0" w:type="dxa"/>
              <w:left w:w="115" w:type="dxa"/>
              <w:bottom w:w="0" w:type="dxa"/>
              <w:right w:w="115" w:type="dxa"/>
            </w:tcMar>
            <w:hideMark/>
          </w:tcPr>
          <w:p w14:paraId="3A92D857" w14:textId="77777777" w:rsidR="00A137B6" w:rsidRPr="00A137B6" w:rsidRDefault="00A137B6" w:rsidP="006B7FB1">
            <w:pPr>
              <w:spacing w:line="480" w:lineRule="auto"/>
              <w:rPr>
                <w:lang w:val="en-US" w:eastAsia="en-US"/>
              </w:rPr>
            </w:pPr>
            <w:r w:rsidRPr="00A137B6">
              <w:rPr>
                <w:color w:val="000000"/>
                <w:sz w:val="22"/>
                <w:szCs w:val="22"/>
                <w:lang w:val="en-US" w:eastAsia="en-US"/>
              </w:rPr>
              <w:t>CRC Status</w:t>
            </w:r>
          </w:p>
        </w:tc>
      </w:tr>
      <w:tr w:rsidR="00A137B6" w:rsidRPr="00A137B6" w14:paraId="3727187A" w14:textId="77777777">
        <w:tc>
          <w:tcPr>
            <w:tcW w:w="0" w:type="auto"/>
            <w:tcMar>
              <w:top w:w="0" w:type="dxa"/>
              <w:left w:w="115" w:type="dxa"/>
              <w:bottom w:w="0" w:type="dxa"/>
              <w:right w:w="115" w:type="dxa"/>
            </w:tcMar>
            <w:hideMark/>
          </w:tcPr>
          <w:p w14:paraId="59DE3761" w14:textId="77777777" w:rsidR="00A137B6" w:rsidRPr="00A137B6" w:rsidRDefault="00A137B6" w:rsidP="006B7FB1">
            <w:pPr>
              <w:spacing w:line="480" w:lineRule="auto"/>
              <w:rPr>
                <w:lang w:val="en-US" w:eastAsia="en-US"/>
              </w:rPr>
            </w:pPr>
            <w:r w:rsidRPr="00A137B6">
              <w:rPr>
                <w:color w:val="000000"/>
                <w:sz w:val="22"/>
                <w:szCs w:val="22"/>
                <w:lang w:val="en-US" w:eastAsia="en-US"/>
              </w:rPr>
              <w:t>1</w:t>
            </w:r>
          </w:p>
        </w:tc>
        <w:tc>
          <w:tcPr>
            <w:tcW w:w="0" w:type="auto"/>
            <w:tcMar>
              <w:top w:w="0" w:type="dxa"/>
              <w:left w:w="115" w:type="dxa"/>
              <w:bottom w:w="0" w:type="dxa"/>
              <w:right w:w="115" w:type="dxa"/>
            </w:tcMar>
            <w:hideMark/>
          </w:tcPr>
          <w:p w14:paraId="3CFF607A"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2C24F2CD" w14:textId="77777777" w:rsidR="00A137B6" w:rsidRPr="00A137B6" w:rsidRDefault="00A137B6" w:rsidP="006B7FB1">
            <w:pPr>
              <w:spacing w:line="480" w:lineRule="auto"/>
              <w:rPr>
                <w:lang w:val="en-US" w:eastAsia="en-US"/>
              </w:rPr>
            </w:pPr>
            <w:r w:rsidRPr="00A137B6">
              <w:rPr>
                <w:color w:val="000000"/>
                <w:sz w:val="22"/>
                <w:szCs w:val="22"/>
                <w:lang w:val="en-US" w:eastAsia="en-US"/>
              </w:rPr>
              <w:t>2.1</w:t>
            </w:r>
          </w:p>
        </w:tc>
        <w:tc>
          <w:tcPr>
            <w:tcW w:w="0" w:type="auto"/>
            <w:tcMar>
              <w:top w:w="0" w:type="dxa"/>
              <w:left w:w="115" w:type="dxa"/>
              <w:bottom w:w="0" w:type="dxa"/>
              <w:right w:w="115" w:type="dxa"/>
            </w:tcMar>
            <w:hideMark/>
          </w:tcPr>
          <w:p w14:paraId="20836B15" w14:textId="77777777" w:rsidR="00A137B6" w:rsidRPr="00A137B6" w:rsidRDefault="00A137B6" w:rsidP="006B7FB1">
            <w:pPr>
              <w:spacing w:line="480" w:lineRule="auto"/>
              <w:rPr>
                <w:lang w:val="en-US" w:eastAsia="en-US"/>
              </w:rPr>
            </w:pPr>
            <w:r w:rsidRPr="00A137B6">
              <w:rPr>
                <w:color w:val="000000"/>
                <w:sz w:val="22"/>
                <w:szCs w:val="22"/>
                <w:lang w:val="en-US" w:eastAsia="en-US"/>
              </w:rPr>
              <w:t>1.78</w:t>
            </w:r>
          </w:p>
        </w:tc>
        <w:tc>
          <w:tcPr>
            <w:tcW w:w="0" w:type="auto"/>
            <w:tcMar>
              <w:top w:w="0" w:type="dxa"/>
              <w:left w:w="115" w:type="dxa"/>
              <w:bottom w:w="0" w:type="dxa"/>
              <w:right w:w="115" w:type="dxa"/>
            </w:tcMar>
            <w:hideMark/>
          </w:tcPr>
          <w:p w14:paraId="6CAFB87A" w14:textId="77777777" w:rsidR="00A137B6" w:rsidRPr="00A137B6" w:rsidRDefault="00A137B6" w:rsidP="006B7FB1">
            <w:pPr>
              <w:spacing w:line="480" w:lineRule="auto"/>
              <w:rPr>
                <w:lang w:val="en-US" w:eastAsia="en-US"/>
              </w:rPr>
            </w:pPr>
            <w:r w:rsidRPr="00A137B6">
              <w:rPr>
                <w:color w:val="000000"/>
                <w:sz w:val="22"/>
                <w:szCs w:val="22"/>
                <w:lang w:val="en-US" w:eastAsia="en-US"/>
              </w:rPr>
              <w:t>1.42</w:t>
            </w:r>
          </w:p>
        </w:tc>
        <w:tc>
          <w:tcPr>
            <w:tcW w:w="0" w:type="auto"/>
            <w:tcMar>
              <w:top w:w="0" w:type="dxa"/>
              <w:left w:w="115" w:type="dxa"/>
              <w:bottom w:w="0" w:type="dxa"/>
              <w:right w:w="115" w:type="dxa"/>
            </w:tcMar>
            <w:hideMark/>
          </w:tcPr>
          <w:p w14:paraId="2C4514D6"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713D1A99"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50325D03"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74ABBA80" w14:textId="77777777">
        <w:tc>
          <w:tcPr>
            <w:tcW w:w="0" w:type="auto"/>
            <w:tcMar>
              <w:top w:w="0" w:type="dxa"/>
              <w:left w:w="115" w:type="dxa"/>
              <w:bottom w:w="0" w:type="dxa"/>
              <w:right w:w="115" w:type="dxa"/>
            </w:tcMar>
            <w:hideMark/>
          </w:tcPr>
          <w:p w14:paraId="71E2D8BC" w14:textId="77777777" w:rsidR="00A137B6" w:rsidRPr="00A137B6" w:rsidRDefault="00A137B6" w:rsidP="006B7FB1">
            <w:pPr>
              <w:spacing w:line="480" w:lineRule="auto"/>
              <w:rPr>
                <w:lang w:val="en-US" w:eastAsia="en-US"/>
              </w:rPr>
            </w:pPr>
            <w:r w:rsidRPr="00A137B6">
              <w:rPr>
                <w:color w:val="000000"/>
                <w:sz w:val="22"/>
                <w:szCs w:val="22"/>
                <w:lang w:val="en-US" w:eastAsia="en-US"/>
              </w:rPr>
              <w:t>2</w:t>
            </w:r>
          </w:p>
        </w:tc>
        <w:tc>
          <w:tcPr>
            <w:tcW w:w="0" w:type="auto"/>
            <w:tcMar>
              <w:top w:w="0" w:type="dxa"/>
              <w:left w:w="115" w:type="dxa"/>
              <w:bottom w:w="0" w:type="dxa"/>
              <w:right w:w="115" w:type="dxa"/>
            </w:tcMar>
            <w:hideMark/>
          </w:tcPr>
          <w:p w14:paraId="26A18B07" w14:textId="77777777" w:rsidR="00A137B6" w:rsidRPr="00A137B6" w:rsidRDefault="00A137B6" w:rsidP="006B7FB1">
            <w:pPr>
              <w:spacing w:line="480" w:lineRule="auto"/>
              <w:rPr>
                <w:lang w:val="en-US" w:eastAsia="en-US"/>
              </w:rPr>
            </w:pPr>
            <w:r w:rsidRPr="00A137B6">
              <w:rPr>
                <w:color w:val="000000"/>
                <w:sz w:val="22"/>
                <w:szCs w:val="22"/>
                <w:lang w:val="en-US" w:eastAsia="en-US"/>
              </w:rPr>
              <w:t>0.5</w:t>
            </w:r>
          </w:p>
        </w:tc>
        <w:tc>
          <w:tcPr>
            <w:tcW w:w="0" w:type="auto"/>
            <w:tcMar>
              <w:top w:w="0" w:type="dxa"/>
              <w:left w:w="115" w:type="dxa"/>
              <w:bottom w:w="0" w:type="dxa"/>
              <w:right w:w="115" w:type="dxa"/>
            </w:tcMar>
            <w:hideMark/>
          </w:tcPr>
          <w:p w14:paraId="1E5F4038" w14:textId="77777777" w:rsidR="00A137B6" w:rsidRPr="00A137B6" w:rsidRDefault="00A137B6" w:rsidP="006B7FB1">
            <w:pPr>
              <w:spacing w:line="480" w:lineRule="auto"/>
              <w:rPr>
                <w:lang w:val="en-US" w:eastAsia="en-US"/>
              </w:rPr>
            </w:pPr>
            <w:r w:rsidRPr="00A137B6">
              <w:rPr>
                <w:color w:val="000000"/>
                <w:sz w:val="22"/>
                <w:szCs w:val="22"/>
                <w:lang w:val="en-US" w:eastAsia="en-US"/>
              </w:rPr>
              <w:t>2.16</w:t>
            </w:r>
          </w:p>
        </w:tc>
        <w:tc>
          <w:tcPr>
            <w:tcW w:w="0" w:type="auto"/>
            <w:tcMar>
              <w:top w:w="0" w:type="dxa"/>
              <w:left w:w="115" w:type="dxa"/>
              <w:bottom w:w="0" w:type="dxa"/>
              <w:right w:w="115" w:type="dxa"/>
            </w:tcMar>
            <w:hideMark/>
          </w:tcPr>
          <w:p w14:paraId="472F726B" w14:textId="77777777" w:rsidR="00A137B6" w:rsidRPr="00A137B6" w:rsidRDefault="00A137B6" w:rsidP="006B7FB1">
            <w:pPr>
              <w:spacing w:line="480" w:lineRule="auto"/>
              <w:rPr>
                <w:lang w:val="en-US" w:eastAsia="en-US"/>
              </w:rPr>
            </w:pPr>
            <w:r w:rsidRPr="00A137B6">
              <w:rPr>
                <w:color w:val="000000"/>
                <w:sz w:val="22"/>
                <w:szCs w:val="22"/>
                <w:lang w:val="en-US" w:eastAsia="en-US"/>
              </w:rPr>
              <w:t>1.74</w:t>
            </w:r>
          </w:p>
        </w:tc>
        <w:tc>
          <w:tcPr>
            <w:tcW w:w="0" w:type="auto"/>
            <w:tcMar>
              <w:top w:w="0" w:type="dxa"/>
              <w:left w:w="115" w:type="dxa"/>
              <w:bottom w:w="0" w:type="dxa"/>
              <w:right w:w="115" w:type="dxa"/>
            </w:tcMar>
            <w:hideMark/>
          </w:tcPr>
          <w:p w14:paraId="0245570E" w14:textId="77777777" w:rsidR="00A137B6" w:rsidRPr="00A137B6" w:rsidRDefault="00A137B6" w:rsidP="006B7FB1">
            <w:pPr>
              <w:spacing w:line="480" w:lineRule="auto"/>
              <w:rPr>
                <w:lang w:val="en-US" w:eastAsia="en-US"/>
              </w:rPr>
            </w:pPr>
            <w:r w:rsidRPr="00A137B6">
              <w:rPr>
                <w:color w:val="000000"/>
                <w:sz w:val="22"/>
                <w:szCs w:val="22"/>
                <w:lang w:val="en-US" w:eastAsia="en-US"/>
              </w:rPr>
              <w:t>1.37</w:t>
            </w:r>
          </w:p>
        </w:tc>
        <w:tc>
          <w:tcPr>
            <w:tcW w:w="0" w:type="auto"/>
            <w:tcMar>
              <w:top w:w="0" w:type="dxa"/>
              <w:left w:w="115" w:type="dxa"/>
              <w:bottom w:w="0" w:type="dxa"/>
              <w:right w:w="115" w:type="dxa"/>
            </w:tcMar>
            <w:hideMark/>
          </w:tcPr>
          <w:p w14:paraId="392961F1" w14:textId="77777777" w:rsidR="00A137B6" w:rsidRPr="00A137B6" w:rsidRDefault="00A137B6" w:rsidP="006B7FB1">
            <w:pPr>
              <w:spacing w:line="480" w:lineRule="auto"/>
              <w:rPr>
                <w:lang w:val="en-US" w:eastAsia="en-US"/>
              </w:rPr>
            </w:pPr>
            <w:r w:rsidRPr="00A137B6">
              <w:rPr>
                <w:color w:val="000000"/>
                <w:sz w:val="22"/>
                <w:szCs w:val="22"/>
                <w:lang w:val="en-US" w:eastAsia="en-US"/>
              </w:rPr>
              <w:t>0.37</w:t>
            </w:r>
          </w:p>
        </w:tc>
        <w:tc>
          <w:tcPr>
            <w:tcW w:w="0" w:type="auto"/>
            <w:tcMar>
              <w:top w:w="0" w:type="dxa"/>
              <w:left w:w="115" w:type="dxa"/>
              <w:bottom w:w="0" w:type="dxa"/>
              <w:right w:w="115" w:type="dxa"/>
            </w:tcMar>
            <w:hideMark/>
          </w:tcPr>
          <w:p w14:paraId="039F3AB1"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0E9B3E25"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6D5ABA9E" w14:textId="77777777">
        <w:tc>
          <w:tcPr>
            <w:tcW w:w="0" w:type="auto"/>
            <w:tcMar>
              <w:top w:w="0" w:type="dxa"/>
              <w:left w:w="115" w:type="dxa"/>
              <w:bottom w:w="0" w:type="dxa"/>
              <w:right w:w="115" w:type="dxa"/>
            </w:tcMar>
            <w:hideMark/>
          </w:tcPr>
          <w:p w14:paraId="7B1EAF04" w14:textId="77777777" w:rsidR="00A137B6" w:rsidRPr="00A137B6" w:rsidRDefault="00A137B6" w:rsidP="006B7FB1">
            <w:pPr>
              <w:spacing w:line="480" w:lineRule="auto"/>
              <w:rPr>
                <w:lang w:val="en-US" w:eastAsia="en-US"/>
              </w:rPr>
            </w:pPr>
            <w:r w:rsidRPr="00A137B6">
              <w:rPr>
                <w:color w:val="000000"/>
                <w:sz w:val="22"/>
                <w:szCs w:val="22"/>
                <w:lang w:val="en-US" w:eastAsia="en-US"/>
              </w:rPr>
              <w:t>3</w:t>
            </w:r>
          </w:p>
        </w:tc>
        <w:tc>
          <w:tcPr>
            <w:tcW w:w="0" w:type="auto"/>
            <w:tcMar>
              <w:top w:w="0" w:type="dxa"/>
              <w:left w:w="115" w:type="dxa"/>
              <w:bottom w:w="0" w:type="dxa"/>
              <w:right w:w="115" w:type="dxa"/>
            </w:tcMar>
            <w:hideMark/>
          </w:tcPr>
          <w:p w14:paraId="632D29A8" w14:textId="77777777" w:rsidR="00A137B6" w:rsidRPr="00A137B6" w:rsidRDefault="00A137B6" w:rsidP="006B7FB1">
            <w:pPr>
              <w:spacing w:line="480" w:lineRule="auto"/>
              <w:rPr>
                <w:lang w:val="en-US" w:eastAsia="en-US"/>
              </w:rPr>
            </w:pPr>
            <w:r w:rsidRPr="00A137B6">
              <w:rPr>
                <w:color w:val="000000"/>
                <w:sz w:val="22"/>
                <w:szCs w:val="22"/>
                <w:lang w:val="en-US" w:eastAsia="en-US"/>
              </w:rPr>
              <w:t>1.0</w:t>
            </w:r>
          </w:p>
        </w:tc>
        <w:tc>
          <w:tcPr>
            <w:tcW w:w="0" w:type="auto"/>
            <w:tcMar>
              <w:top w:w="0" w:type="dxa"/>
              <w:left w:w="115" w:type="dxa"/>
              <w:bottom w:w="0" w:type="dxa"/>
              <w:right w:w="115" w:type="dxa"/>
            </w:tcMar>
            <w:hideMark/>
          </w:tcPr>
          <w:p w14:paraId="56A3FFF3" w14:textId="77777777" w:rsidR="00A137B6" w:rsidRPr="00A137B6" w:rsidRDefault="00A137B6" w:rsidP="006B7FB1">
            <w:pPr>
              <w:spacing w:line="480" w:lineRule="auto"/>
              <w:rPr>
                <w:lang w:val="en-US" w:eastAsia="en-US"/>
              </w:rPr>
            </w:pPr>
            <w:r w:rsidRPr="00A137B6">
              <w:rPr>
                <w:color w:val="000000"/>
                <w:sz w:val="22"/>
                <w:szCs w:val="22"/>
                <w:lang w:val="en-US" w:eastAsia="en-US"/>
              </w:rPr>
              <w:t>2.33</w:t>
            </w:r>
          </w:p>
        </w:tc>
        <w:tc>
          <w:tcPr>
            <w:tcW w:w="0" w:type="auto"/>
            <w:tcMar>
              <w:top w:w="0" w:type="dxa"/>
              <w:left w:w="115" w:type="dxa"/>
              <w:bottom w:w="0" w:type="dxa"/>
              <w:right w:w="115" w:type="dxa"/>
            </w:tcMar>
            <w:hideMark/>
          </w:tcPr>
          <w:p w14:paraId="6C9EF906" w14:textId="77777777" w:rsidR="00A137B6" w:rsidRPr="00A137B6" w:rsidRDefault="00A137B6" w:rsidP="006B7FB1">
            <w:pPr>
              <w:spacing w:line="480" w:lineRule="auto"/>
              <w:rPr>
                <w:lang w:val="en-US" w:eastAsia="en-US"/>
              </w:rPr>
            </w:pPr>
            <w:r w:rsidRPr="00A137B6">
              <w:rPr>
                <w:color w:val="000000"/>
                <w:sz w:val="22"/>
                <w:szCs w:val="22"/>
                <w:lang w:val="en-US" w:eastAsia="en-US"/>
              </w:rPr>
              <w:t>1.68</w:t>
            </w:r>
          </w:p>
        </w:tc>
        <w:tc>
          <w:tcPr>
            <w:tcW w:w="0" w:type="auto"/>
            <w:tcMar>
              <w:top w:w="0" w:type="dxa"/>
              <w:left w:w="115" w:type="dxa"/>
              <w:bottom w:w="0" w:type="dxa"/>
              <w:right w:w="115" w:type="dxa"/>
            </w:tcMar>
            <w:hideMark/>
          </w:tcPr>
          <w:p w14:paraId="29C43CAA" w14:textId="77777777" w:rsidR="00A137B6" w:rsidRPr="00A137B6" w:rsidRDefault="00A137B6" w:rsidP="006B7FB1">
            <w:pPr>
              <w:spacing w:line="480" w:lineRule="auto"/>
              <w:rPr>
                <w:lang w:val="en-US" w:eastAsia="en-US"/>
              </w:rPr>
            </w:pPr>
            <w:r w:rsidRPr="00A137B6">
              <w:rPr>
                <w:color w:val="000000"/>
                <w:sz w:val="22"/>
                <w:szCs w:val="22"/>
                <w:lang w:val="en-US" w:eastAsia="en-US"/>
              </w:rPr>
              <w:t>1.33</w:t>
            </w:r>
          </w:p>
        </w:tc>
        <w:tc>
          <w:tcPr>
            <w:tcW w:w="0" w:type="auto"/>
            <w:tcMar>
              <w:top w:w="0" w:type="dxa"/>
              <w:left w:w="115" w:type="dxa"/>
              <w:bottom w:w="0" w:type="dxa"/>
              <w:right w:w="115" w:type="dxa"/>
            </w:tcMar>
            <w:hideMark/>
          </w:tcPr>
          <w:p w14:paraId="6858055F" w14:textId="77777777" w:rsidR="00A137B6" w:rsidRPr="00A137B6" w:rsidRDefault="00A137B6" w:rsidP="006B7FB1">
            <w:pPr>
              <w:spacing w:line="480" w:lineRule="auto"/>
              <w:rPr>
                <w:lang w:val="en-US" w:eastAsia="en-US"/>
              </w:rPr>
            </w:pPr>
            <w:r w:rsidRPr="00A137B6">
              <w:rPr>
                <w:color w:val="000000"/>
                <w:sz w:val="22"/>
                <w:szCs w:val="22"/>
                <w:lang w:val="en-US" w:eastAsia="en-US"/>
              </w:rPr>
              <w:t>0.35</w:t>
            </w:r>
          </w:p>
        </w:tc>
        <w:tc>
          <w:tcPr>
            <w:tcW w:w="0" w:type="auto"/>
            <w:tcMar>
              <w:top w:w="0" w:type="dxa"/>
              <w:left w:w="115" w:type="dxa"/>
              <w:bottom w:w="0" w:type="dxa"/>
              <w:right w:w="115" w:type="dxa"/>
            </w:tcMar>
            <w:hideMark/>
          </w:tcPr>
          <w:p w14:paraId="13D2EF85"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1E3B8B46"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63A6DDDD" w14:textId="77777777">
        <w:tc>
          <w:tcPr>
            <w:tcW w:w="0" w:type="auto"/>
            <w:tcMar>
              <w:top w:w="0" w:type="dxa"/>
              <w:left w:w="115" w:type="dxa"/>
              <w:bottom w:w="0" w:type="dxa"/>
              <w:right w:w="115" w:type="dxa"/>
            </w:tcMar>
            <w:hideMark/>
          </w:tcPr>
          <w:p w14:paraId="4CB63676" w14:textId="77777777" w:rsidR="00A137B6" w:rsidRPr="00A137B6" w:rsidRDefault="00A137B6" w:rsidP="006B7FB1">
            <w:pPr>
              <w:spacing w:line="480" w:lineRule="auto"/>
              <w:rPr>
                <w:lang w:val="en-US" w:eastAsia="en-US"/>
              </w:rPr>
            </w:pPr>
            <w:r w:rsidRPr="00A137B6">
              <w:rPr>
                <w:color w:val="000000"/>
                <w:sz w:val="22"/>
                <w:szCs w:val="22"/>
                <w:lang w:val="en-US" w:eastAsia="en-US"/>
              </w:rPr>
              <w:t>4</w:t>
            </w:r>
          </w:p>
        </w:tc>
        <w:tc>
          <w:tcPr>
            <w:tcW w:w="0" w:type="auto"/>
            <w:tcMar>
              <w:top w:w="0" w:type="dxa"/>
              <w:left w:w="115" w:type="dxa"/>
              <w:bottom w:w="0" w:type="dxa"/>
              <w:right w:w="115" w:type="dxa"/>
            </w:tcMar>
            <w:hideMark/>
          </w:tcPr>
          <w:p w14:paraId="05541879" w14:textId="77777777" w:rsidR="00A137B6" w:rsidRPr="00A137B6" w:rsidRDefault="00A137B6" w:rsidP="006B7FB1">
            <w:pPr>
              <w:spacing w:line="480" w:lineRule="auto"/>
              <w:rPr>
                <w:lang w:val="en-US" w:eastAsia="en-US"/>
              </w:rPr>
            </w:pPr>
            <w:r w:rsidRPr="00A137B6">
              <w:rPr>
                <w:color w:val="000000"/>
                <w:sz w:val="22"/>
                <w:szCs w:val="22"/>
                <w:lang w:val="en-US" w:eastAsia="en-US"/>
              </w:rPr>
              <w:t>1.5</w:t>
            </w:r>
          </w:p>
        </w:tc>
        <w:tc>
          <w:tcPr>
            <w:tcW w:w="0" w:type="auto"/>
            <w:tcMar>
              <w:top w:w="0" w:type="dxa"/>
              <w:left w:w="115" w:type="dxa"/>
              <w:bottom w:w="0" w:type="dxa"/>
              <w:right w:w="115" w:type="dxa"/>
            </w:tcMar>
            <w:hideMark/>
          </w:tcPr>
          <w:p w14:paraId="063B9800" w14:textId="77777777" w:rsidR="00A137B6" w:rsidRPr="00A137B6" w:rsidRDefault="00A137B6" w:rsidP="006B7FB1">
            <w:pPr>
              <w:spacing w:line="480" w:lineRule="auto"/>
              <w:rPr>
                <w:lang w:val="en-US" w:eastAsia="en-US"/>
              </w:rPr>
            </w:pPr>
            <w:r w:rsidRPr="00A137B6">
              <w:rPr>
                <w:color w:val="000000"/>
                <w:sz w:val="22"/>
                <w:szCs w:val="22"/>
                <w:lang w:val="en-US" w:eastAsia="en-US"/>
              </w:rPr>
              <w:t>2.58</w:t>
            </w:r>
          </w:p>
        </w:tc>
        <w:tc>
          <w:tcPr>
            <w:tcW w:w="0" w:type="auto"/>
            <w:tcMar>
              <w:top w:w="0" w:type="dxa"/>
              <w:left w:w="115" w:type="dxa"/>
              <w:bottom w:w="0" w:type="dxa"/>
              <w:right w:w="115" w:type="dxa"/>
            </w:tcMar>
            <w:hideMark/>
          </w:tcPr>
          <w:p w14:paraId="3742FAC3" w14:textId="77777777" w:rsidR="00A137B6" w:rsidRPr="00A137B6" w:rsidRDefault="00A137B6" w:rsidP="006B7FB1">
            <w:pPr>
              <w:spacing w:line="480" w:lineRule="auto"/>
              <w:rPr>
                <w:lang w:val="en-US" w:eastAsia="en-US"/>
              </w:rPr>
            </w:pPr>
            <w:r w:rsidRPr="00A137B6">
              <w:rPr>
                <w:color w:val="000000"/>
                <w:sz w:val="22"/>
                <w:szCs w:val="22"/>
                <w:lang w:val="en-US" w:eastAsia="en-US"/>
              </w:rPr>
              <w:t>1.62</w:t>
            </w:r>
          </w:p>
        </w:tc>
        <w:tc>
          <w:tcPr>
            <w:tcW w:w="0" w:type="auto"/>
            <w:tcMar>
              <w:top w:w="0" w:type="dxa"/>
              <w:left w:w="115" w:type="dxa"/>
              <w:bottom w:w="0" w:type="dxa"/>
              <w:right w:w="115" w:type="dxa"/>
            </w:tcMar>
            <w:hideMark/>
          </w:tcPr>
          <w:p w14:paraId="1F9ADE9D" w14:textId="77777777" w:rsidR="00A137B6" w:rsidRPr="00A137B6" w:rsidRDefault="00A137B6" w:rsidP="006B7FB1">
            <w:pPr>
              <w:spacing w:line="480" w:lineRule="auto"/>
              <w:rPr>
                <w:lang w:val="en-US" w:eastAsia="en-US"/>
              </w:rPr>
            </w:pPr>
            <w:r w:rsidRPr="00A137B6">
              <w:rPr>
                <w:color w:val="000000"/>
                <w:sz w:val="22"/>
                <w:szCs w:val="22"/>
                <w:lang w:val="en-US" w:eastAsia="en-US"/>
              </w:rPr>
              <w:t>1.28</w:t>
            </w:r>
          </w:p>
        </w:tc>
        <w:tc>
          <w:tcPr>
            <w:tcW w:w="0" w:type="auto"/>
            <w:tcMar>
              <w:top w:w="0" w:type="dxa"/>
              <w:left w:w="115" w:type="dxa"/>
              <w:bottom w:w="0" w:type="dxa"/>
              <w:right w:w="115" w:type="dxa"/>
            </w:tcMar>
            <w:hideMark/>
          </w:tcPr>
          <w:p w14:paraId="135AE35C" w14:textId="77777777" w:rsidR="00A137B6" w:rsidRPr="00A137B6" w:rsidRDefault="00A137B6" w:rsidP="006B7FB1">
            <w:pPr>
              <w:spacing w:line="480" w:lineRule="auto"/>
              <w:rPr>
                <w:lang w:val="en-US" w:eastAsia="en-US"/>
              </w:rPr>
            </w:pPr>
            <w:r w:rsidRPr="00A137B6">
              <w:rPr>
                <w:color w:val="000000"/>
                <w:sz w:val="22"/>
                <w:szCs w:val="22"/>
                <w:lang w:val="en-US" w:eastAsia="en-US"/>
              </w:rPr>
              <w:t>0.34</w:t>
            </w:r>
          </w:p>
        </w:tc>
        <w:tc>
          <w:tcPr>
            <w:tcW w:w="0" w:type="auto"/>
            <w:tcMar>
              <w:top w:w="0" w:type="dxa"/>
              <w:left w:w="115" w:type="dxa"/>
              <w:bottom w:w="0" w:type="dxa"/>
              <w:right w:w="115" w:type="dxa"/>
            </w:tcMar>
            <w:hideMark/>
          </w:tcPr>
          <w:p w14:paraId="20D10E59"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0F204294"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77FB2696" w14:textId="77777777">
        <w:tc>
          <w:tcPr>
            <w:tcW w:w="0" w:type="auto"/>
            <w:tcMar>
              <w:top w:w="0" w:type="dxa"/>
              <w:left w:w="115" w:type="dxa"/>
              <w:bottom w:w="0" w:type="dxa"/>
              <w:right w:w="115" w:type="dxa"/>
            </w:tcMar>
            <w:hideMark/>
          </w:tcPr>
          <w:p w14:paraId="139A46AC" w14:textId="77777777" w:rsidR="00A137B6" w:rsidRPr="00A137B6" w:rsidRDefault="00A137B6" w:rsidP="006B7FB1">
            <w:pPr>
              <w:spacing w:line="480" w:lineRule="auto"/>
              <w:rPr>
                <w:lang w:val="en-US" w:eastAsia="en-US"/>
              </w:rPr>
            </w:pPr>
            <w:r w:rsidRPr="00A137B6">
              <w:rPr>
                <w:color w:val="000000"/>
                <w:sz w:val="22"/>
                <w:szCs w:val="22"/>
                <w:lang w:val="en-US" w:eastAsia="en-US"/>
              </w:rPr>
              <w:t>5</w:t>
            </w:r>
          </w:p>
        </w:tc>
        <w:tc>
          <w:tcPr>
            <w:tcW w:w="0" w:type="auto"/>
            <w:tcMar>
              <w:top w:w="0" w:type="dxa"/>
              <w:left w:w="115" w:type="dxa"/>
              <w:bottom w:w="0" w:type="dxa"/>
              <w:right w:w="115" w:type="dxa"/>
            </w:tcMar>
            <w:hideMark/>
          </w:tcPr>
          <w:p w14:paraId="2095F0BB" w14:textId="77777777" w:rsidR="00A137B6" w:rsidRPr="00A137B6" w:rsidRDefault="00A137B6" w:rsidP="006B7FB1">
            <w:pPr>
              <w:spacing w:line="480" w:lineRule="auto"/>
              <w:rPr>
                <w:lang w:val="en-US" w:eastAsia="en-US"/>
              </w:rPr>
            </w:pPr>
            <w:r w:rsidRPr="00A137B6">
              <w:rPr>
                <w:color w:val="000000"/>
                <w:sz w:val="22"/>
                <w:szCs w:val="22"/>
                <w:lang w:val="en-US" w:eastAsia="en-US"/>
              </w:rPr>
              <w:t>2.0</w:t>
            </w:r>
          </w:p>
        </w:tc>
        <w:tc>
          <w:tcPr>
            <w:tcW w:w="0" w:type="auto"/>
            <w:tcMar>
              <w:top w:w="0" w:type="dxa"/>
              <w:left w:w="115" w:type="dxa"/>
              <w:bottom w:w="0" w:type="dxa"/>
              <w:right w:w="115" w:type="dxa"/>
            </w:tcMar>
            <w:hideMark/>
          </w:tcPr>
          <w:p w14:paraId="3340EAE9" w14:textId="77777777" w:rsidR="00A137B6" w:rsidRPr="00A137B6" w:rsidRDefault="00A137B6" w:rsidP="006B7FB1">
            <w:pPr>
              <w:spacing w:line="480" w:lineRule="auto"/>
              <w:rPr>
                <w:lang w:val="en-US" w:eastAsia="en-US"/>
              </w:rPr>
            </w:pPr>
            <w:r w:rsidRPr="00A137B6">
              <w:rPr>
                <w:color w:val="000000"/>
                <w:sz w:val="22"/>
                <w:szCs w:val="22"/>
                <w:lang w:val="en-US" w:eastAsia="en-US"/>
              </w:rPr>
              <w:t>2.9</w:t>
            </w:r>
          </w:p>
        </w:tc>
        <w:tc>
          <w:tcPr>
            <w:tcW w:w="0" w:type="auto"/>
            <w:tcMar>
              <w:top w:w="0" w:type="dxa"/>
              <w:left w:w="115" w:type="dxa"/>
              <w:bottom w:w="0" w:type="dxa"/>
              <w:right w:w="115" w:type="dxa"/>
            </w:tcMar>
            <w:hideMark/>
          </w:tcPr>
          <w:p w14:paraId="5C80B03A" w14:textId="77777777" w:rsidR="00A137B6" w:rsidRPr="00A137B6" w:rsidRDefault="00A137B6" w:rsidP="006B7FB1">
            <w:pPr>
              <w:spacing w:line="480" w:lineRule="auto"/>
              <w:rPr>
                <w:lang w:val="en-US" w:eastAsia="en-US"/>
              </w:rPr>
            </w:pPr>
            <w:r w:rsidRPr="00A137B6">
              <w:rPr>
                <w:color w:val="000000"/>
                <w:sz w:val="22"/>
                <w:szCs w:val="22"/>
                <w:lang w:val="en-US" w:eastAsia="en-US"/>
              </w:rPr>
              <w:t>1.51</w:t>
            </w:r>
          </w:p>
        </w:tc>
        <w:tc>
          <w:tcPr>
            <w:tcW w:w="0" w:type="auto"/>
            <w:tcMar>
              <w:top w:w="0" w:type="dxa"/>
              <w:left w:w="115" w:type="dxa"/>
              <w:bottom w:w="0" w:type="dxa"/>
              <w:right w:w="115" w:type="dxa"/>
            </w:tcMar>
            <w:hideMark/>
          </w:tcPr>
          <w:p w14:paraId="4FF59B21" w14:textId="77777777" w:rsidR="00A137B6" w:rsidRPr="00A137B6" w:rsidRDefault="00A137B6" w:rsidP="006B7FB1">
            <w:pPr>
              <w:spacing w:line="480" w:lineRule="auto"/>
              <w:rPr>
                <w:lang w:val="en-US" w:eastAsia="en-US"/>
              </w:rPr>
            </w:pPr>
            <w:r w:rsidRPr="00A137B6">
              <w:rPr>
                <w:color w:val="000000"/>
                <w:sz w:val="22"/>
                <w:szCs w:val="22"/>
                <w:lang w:val="en-US" w:eastAsia="en-US"/>
              </w:rPr>
              <w:t>1.22</w:t>
            </w:r>
          </w:p>
        </w:tc>
        <w:tc>
          <w:tcPr>
            <w:tcW w:w="0" w:type="auto"/>
            <w:tcMar>
              <w:top w:w="0" w:type="dxa"/>
              <w:left w:w="115" w:type="dxa"/>
              <w:bottom w:w="0" w:type="dxa"/>
              <w:right w:w="115" w:type="dxa"/>
            </w:tcMar>
            <w:hideMark/>
          </w:tcPr>
          <w:p w14:paraId="1C4D16B5" w14:textId="77777777" w:rsidR="00A137B6" w:rsidRPr="00A137B6" w:rsidRDefault="00A137B6" w:rsidP="006B7FB1">
            <w:pPr>
              <w:spacing w:line="480" w:lineRule="auto"/>
              <w:rPr>
                <w:lang w:val="en-US" w:eastAsia="en-US"/>
              </w:rPr>
            </w:pPr>
            <w:r w:rsidRPr="00A137B6">
              <w:rPr>
                <w:color w:val="000000"/>
                <w:sz w:val="22"/>
                <w:szCs w:val="22"/>
                <w:lang w:val="en-US" w:eastAsia="en-US"/>
              </w:rPr>
              <w:t>0.29</w:t>
            </w:r>
          </w:p>
        </w:tc>
        <w:tc>
          <w:tcPr>
            <w:tcW w:w="0" w:type="auto"/>
            <w:tcMar>
              <w:top w:w="0" w:type="dxa"/>
              <w:left w:w="115" w:type="dxa"/>
              <w:bottom w:w="0" w:type="dxa"/>
              <w:right w:w="115" w:type="dxa"/>
            </w:tcMar>
            <w:hideMark/>
          </w:tcPr>
          <w:p w14:paraId="546CEFCD" w14:textId="77777777" w:rsidR="00A137B6" w:rsidRPr="00A137B6" w:rsidRDefault="00A137B6" w:rsidP="006B7FB1">
            <w:pPr>
              <w:spacing w:line="480" w:lineRule="auto"/>
              <w:rPr>
                <w:lang w:val="en-US" w:eastAsia="en-US"/>
              </w:rPr>
            </w:pPr>
            <w:r w:rsidRPr="00A137B6">
              <w:rPr>
                <w:color w:val="000000"/>
                <w:sz w:val="22"/>
                <w:szCs w:val="22"/>
                <w:lang w:val="en-US" w:eastAsia="en-US"/>
              </w:rPr>
              <w:t>1.12</w:t>
            </w:r>
          </w:p>
        </w:tc>
        <w:tc>
          <w:tcPr>
            <w:tcW w:w="0" w:type="auto"/>
            <w:tcMar>
              <w:top w:w="0" w:type="dxa"/>
              <w:left w:w="115" w:type="dxa"/>
              <w:bottom w:w="0" w:type="dxa"/>
              <w:right w:w="115" w:type="dxa"/>
            </w:tcMar>
            <w:hideMark/>
          </w:tcPr>
          <w:p w14:paraId="72386156" w14:textId="77777777" w:rsidR="00A137B6" w:rsidRPr="00A137B6" w:rsidRDefault="00A137B6" w:rsidP="006B7FB1">
            <w:pPr>
              <w:spacing w:line="480" w:lineRule="auto"/>
              <w:rPr>
                <w:lang w:val="en-US" w:eastAsia="en-US"/>
              </w:rPr>
            </w:pPr>
            <w:r w:rsidRPr="00A137B6">
              <w:rPr>
                <w:color w:val="000000"/>
                <w:sz w:val="22"/>
                <w:szCs w:val="22"/>
                <w:lang w:val="en-US" w:eastAsia="en-US"/>
              </w:rPr>
              <w:t>FAIL</w:t>
            </w:r>
          </w:p>
        </w:tc>
      </w:tr>
    </w:tbl>
    <w:p w14:paraId="79043C8E" w14:textId="77777777" w:rsidR="00A137B6" w:rsidRPr="00A137B6" w:rsidRDefault="00A137B6" w:rsidP="006B7FB1">
      <w:pPr>
        <w:spacing w:after="0" w:line="480" w:lineRule="auto"/>
        <w:rPr>
          <w:lang w:val="en-US" w:eastAsia="en-US"/>
        </w:rPr>
      </w:pPr>
    </w:p>
    <w:p w14:paraId="63B34BDB" w14:textId="77777777" w:rsidR="00A92CF3" w:rsidRDefault="00A92CF3" w:rsidP="006B7FB1">
      <w:pPr>
        <w:spacing w:line="480" w:lineRule="auto"/>
        <w:rPr>
          <w:b/>
          <w:bCs/>
          <w:color w:val="000000"/>
          <w:sz w:val="22"/>
          <w:szCs w:val="22"/>
          <w:lang w:val="en-US" w:eastAsia="en-US"/>
        </w:rPr>
      </w:pPr>
    </w:p>
    <w:p w14:paraId="3293FB5D" w14:textId="07B2715A" w:rsidR="00A137B6" w:rsidRPr="00A137B6" w:rsidRDefault="00D9019F" w:rsidP="006B7FB1">
      <w:pPr>
        <w:spacing w:line="480" w:lineRule="auto"/>
        <w:rPr>
          <w:lang w:val="en-US" w:eastAsia="en-US"/>
        </w:rPr>
      </w:pPr>
      <w:r>
        <w:rPr>
          <w:b/>
          <w:bCs/>
          <w:color w:val="000000"/>
          <w:sz w:val="22"/>
          <w:szCs w:val="22"/>
          <w:lang w:val="en-US" w:eastAsia="en-US"/>
        </w:rPr>
        <w:lastRenderedPageBreak/>
        <w:t>E</w:t>
      </w:r>
      <w:r w:rsidR="00A137B6" w:rsidRPr="00A137B6">
        <w:rPr>
          <w:b/>
          <w:bCs/>
          <w:color w:val="000000"/>
          <w:sz w:val="22"/>
          <w:szCs w:val="22"/>
          <w:lang w:val="en-US" w:eastAsia="en-US"/>
        </w:rPr>
        <w:t>.3 Ambient Light Performance Raw Data</w:t>
      </w:r>
    </w:p>
    <w:p w14:paraId="721EE849" w14:textId="699664B2"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D9019F">
        <w:rPr>
          <w:color w:val="000000"/>
          <w:sz w:val="22"/>
          <w:szCs w:val="22"/>
          <w:lang w:val="en-US" w:eastAsia="en-US"/>
        </w:rPr>
        <w:t>E</w:t>
      </w:r>
      <w:r w:rsidRPr="00A137B6">
        <w:rPr>
          <w:color w:val="000000"/>
          <w:sz w:val="22"/>
          <w:szCs w:val="22"/>
          <w:lang w:val="en-US" w:eastAsia="en-US"/>
        </w:rPr>
        <w:t>.3. Ambient Light Performance Raw Data</w:t>
      </w:r>
    </w:p>
    <w:tbl>
      <w:tblPr>
        <w:tblW w:w="0" w:type="auto"/>
        <w:tblCellMar>
          <w:top w:w="15" w:type="dxa"/>
          <w:left w:w="15" w:type="dxa"/>
          <w:bottom w:w="15" w:type="dxa"/>
          <w:right w:w="15" w:type="dxa"/>
        </w:tblCellMar>
        <w:tblLook w:val="04A0" w:firstRow="1" w:lastRow="0" w:firstColumn="1" w:lastColumn="0" w:noHBand="0" w:noVBand="1"/>
      </w:tblPr>
      <w:tblGrid>
        <w:gridCol w:w="2969"/>
        <w:gridCol w:w="585"/>
        <w:gridCol w:w="902"/>
        <w:gridCol w:w="914"/>
        <w:gridCol w:w="1159"/>
        <w:gridCol w:w="957"/>
        <w:gridCol w:w="1154"/>
      </w:tblGrid>
      <w:tr w:rsidR="00A137B6" w:rsidRPr="00A137B6" w14:paraId="67883D55" w14:textId="77777777">
        <w:tc>
          <w:tcPr>
            <w:tcW w:w="0" w:type="auto"/>
            <w:tcMar>
              <w:top w:w="0" w:type="dxa"/>
              <w:left w:w="115" w:type="dxa"/>
              <w:bottom w:w="0" w:type="dxa"/>
              <w:right w:w="115" w:type="dxa"/>
            </w:tcMar>
            <w:hideMark/>
          </w:tcPr>
          <w:p w14:paraId="26C23FFE" w14:textId="77777777" w:rsidR="00A137B6" w:rsidRPr="00A137B6" w:rsidRDefault="00A137B6" w:rsidP="006B7FB1">
            <w:pPr>
              <w:spacing w:line="480" w:lineRule="auto"/>
              <w:rPr>
                <w:lang w:val="en-US" w:eastAsia="en-US"/>
              </w:rPr>
            </w:pPr>
            <w:r w:rsidRPr="00A137B6">
              <w:rPr>
                <w:color w:val="000000"/>
                <w:sz w:val="22"/>
                <w:szCs w:val="22"/>
                <w:lang w:val="en-US" w:eastAsia="en-US"/>
              </w:rPr>
              <w:t>Trial</w:t>
            </w:r>
          </w:p>
        </w:tc>
        <w:tc>
          <w:tcPr>
            <w:tcW w:w="0" w:type="auto"/>
            <w:tcMar>
              <w:top w:w="0" w:type="dxa"/>
              <w:left w:w="115" w:type="dxa"/>
              <w:bottom w:w="0" w:type="dxa"/>
              <w:right w:w="115" w:type="dxa"/>
            </w:tcMar>
            <w:hideMark/>
          </w:tcPr>
          <w:p w14:paraId="051DB657" w14:textId="77777777" w:rsidR="00A137B6" w:rsidRPr="00A137B6" w:rsidRDefault="00A137B6" w:rsidP="006B7FB1">
            <w:pPr>
              <w:spacing w:line="480" w:lineRule="auto"/>
              <w:rPr>
                <w:lang w:val="en-US" w:eastAsia="en-US"/>
              </w:rPr>
            </w:pPr>
            <w:r w:rsidRPr="00A137B6">
              <w:rPr>
                <w:color w:val="000000"/>
                <w:sz w:val="22"/>
                <w:szCs w:val="22"/>
                <w:lang w:val="en-US" w:eastAsia="en-US"/>
              </w:rPr>
              <w:t>Lux</w:t>
            </w:r>
          </w:p>
        </w:tc>
        <w:tc>
          <w:tcPr>
            <w:tcW w:w="0" w:type="auto"/>
            <w:tcMar>
              <w:top w:w="0" w:type="dxa"/>
              <w:left w:w="115" w:type="dxa"/>
              <w:bottom w:w="0" w:type="dxa"/>
              <w:right w:w="115" w:type="dxa"/>
            </w:tcMar>
            <w:hideMark/>
          </w:tcPr>
          <w:p w14:paraId="5FE8CA85"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PVo</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00AE42E3"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3848A787" w14:textId="77777777" w:rsidR="00A137B6" w:rsidRPr="00A137B6" w:rsidRDefault="00A137B6" w:rsidP="006B7FB1">
            <w:pPr>
              <w:spacing w:line="480" w:lineRule="auto"/>
              <w:rPr>
                <w:lang w:val="en-US" w:eastAsia="en-US"/>
              </w:rPr>
            </w:pPr>
            <w:r w:rsidRPr="00A137B6">
              <w:rPr>
                <w:color w:val="000000"/>
                <w:sz w:val="22"/>
                <w:szCs w:val="22"/>
                <w:lang w:val="en-US" w:eastAsia="en-US"/>
              </w:rPr>
              <w:t>Margin (V)</w:t>
            </w:r>
          </w:p>
        </w:tc>
        <w:tc>
          <w:tcPr>
            <w:tcW w:w="0" w:type="auto"/>
            <w:tcMar>
              <w:top w:w="0" w:type="dxa"/>
              <w:left w:w="115" w:type="dxa"/>
              <w:bottom w:w="0" w:type="dxa"/>
              <w:right w:w="115" w:type="dxa"/>
            </w:tcMar>
            <w:hideMark/>
          </w:tcPr>
          <w:p w14:paraId="564FAE33" w14:textId="77777777" w:rsidR="00A137B6" w:rsidRPr="00A137B6" w:rsidRDefault="00A137B6" w:rsidP="006B7FB1">
            <w:pPr>
              <w:spacing w:line="480" w:lineRule="auto"/>
              <w:rPr>
                <w:lang w:val="en-US" w:eastAsia="en-US"/>
              </w:rPr>
            </w:pPr>
            <w:r w:rsidRPr="00A137B6">
              <w:rPr>
                <w:color w:val="000000"/>
                <w:sz w:val="22"/>
                <w:szCs w:val="22"/>
                <w:lang w:val="en-US" w:eastAsia="en-US"/>
              </w:rPr>
              <w:t>BER (%)</w:t>
            </w:r>
          </w:p>
        </w:tc>
        <w:tc>
          <w:tcPr>
            <w:tcW w:w="0" w:type="auto"/>
            <w:tcMar>
              <w:top w:w="0" w:type="dxa"/>
              <w:left w:w="115" w:type="dxa"/>
              <w:bottom w:w="0" w:type="dxa"/>
              <w:right w:w="115" w:type="dxa"/>
            </w:tcMar>
            <w:hideMark/>
          </w:tcPr>
          <w:p w14:paraId="49DABCC2" w14:textId="77777777" w:rsidR="00A137B6" w:rsidRPr="00A137B6" w:rsidRDefault="00A137B6" w:rsidP="006B7FB1">
            <w:pPr>
              <w:spacing w:line="480" w:lineRule="auto"/>
              <w:rPr>
                <w:lang w:val="en-US" w:eastAsia="en-US"/>
              </w:rPr>
            </w:pPr>
            <w:r w:rsidRPr="00A137B6">
              <w:rPr>
                <w:color w:val="000000"/>
                <w:sz w:val="22"/>
                <w:szCs w:val="22"/>
                <w:lang w:val="en-US" w:eastAsia="en-US"/>
              </w:rPr>
              <w:t>CRC Status</w:t>
            </w:r>
          </w:p>
        </w:tc>
      </w:tr>
      <w:tr w:rsidR="00A137B6" w:rsidRPr="00A137B6" w14:paraId="2BFA15B6" w14:textId="77777777">
        <w:tc>
          <w:tcPr>
            <w:tcW w:w="0" w:type="auto"/>
            <w:tcMar>
              <w:top w:w="0" w:type="dxa"/>
              <w:left w:w="115" w:type="dxa"/>
              <w:bottom w:w="0" w:type="dxa"/>
              <w:right w:w="115" w:type="dxa"/>
            </w:tcMar>
            <w:hideMark/>
          </w:tcPr>
          <w:p w14:paraId="70A5E46E" w14:textId="77777777" w:rsidR="00A137B6" w:rsidRPr="00A137B6" w:rsidRDefault="00A137B6" w:rsidP="006B7FB1">
            <w:pPr>
              <w:spacing w:line="480" w:lineRule="auto"/>
              <w:rPr>
                <w:lang w:val="en-US" w:eastAsia="en-US"/>
              </w:rPr>
            </w:pPr>
            <w:r w:rsidRPr="00A137B6">
              <w:rPr>
                <w:color w:val="000000"/>
                <w:sz w:val="22"/>
                <w:szCs w:val="22"/>
                <w:lang w:val="en-US" w:eastAsia="en-US"/>
              </w:rPr>
              <w:t>Dark Room (TX Carrier Only)</w:t>
            </w:r>
          </w:p>
        </w:tc>
        <w:tc>
          <w:tcPr>
            <w:tcW w:w="0" w:type="auto"/>
            <w:tcMar>
              <w:top w:w="0" w:type="dxa"/>
              <w:left w:w="115" w:type="dxa"/>
              <w:bottom w:w="0" w:type="dxa"/>
              <w:right w:w="115" w:type="dxa"/>
            </w:tcMar>
            <w:hideMark/>
          </w:tcPr>
          <w:p w14:paraId="27394826" w14:textId="77777777" w:rsidR="00A137B6" w:rsidRPr="00A137B6" w:rsidRDefault="00A137B6" w:rsidP="006B7FB1">
            <w:pPr>
              <w:spacing w:line="480" w:lineRule="auto"/>
              <w:rPr>
                <w:lang w:val="en-US" w:eastAsia="en-US"/>
              </w:rPr>
            </w:pPr>
            <w:r w:rsidRPr="00A137B6">
              <w:rPr>
                <w:color w:val="000000"/>
                <w:sz w:val="22"/>
                <w:szCs w:val="22"/>
                <w:lang w:val="en-US" w:eastAsia="en-US"/>
              </w:rPr>
              <w:t>61</w:t>
            </w:r>
          </w:p>
        </w:tc>
        <w:tc>
          <w:tcPr>
            <w:tcW w:w="0" w:type="auto"/>
            <w:tcMar>
              <w:top w:w="0" w:type="dxa"/>
              <w:left w:w="115" w:type="dxa"/>
              <w:bottom w:w="0" w:type="dxa"/>
              <w:right w:w="115" w:type="dxa"/>
            </w:tcMar>
            <w:hideMark/>
          </w:tcPr>
          <w:p w14:paraId="5B919AC4" w14:textId="77777777" w:rsidR="00A137B6" w:rsidRPr="00A137B6" w:rsidRDefault="00A137B6" w:rsidP="006B7FB1">
            <w:pPr>
              <w:spacing w:line="480" w:lineRule="auto"/>
              <w:rPr>
                <w:lang w:val="en-US" w:eastAsia="en-US"/>
              </w:rPr>
            </w:pPr>
            <w:r w:rsidRPr="00A137B6">
              <w:rPr>
                <w:color w:val="000000"/>
                <w:sz w:val="22"/>
                <w:szCs w:val="22"/>
                <w:lang w:val="en-US" w:eastAsia="en-US"/>
              </w:rPr>
              <w:t>1.82</w:t>
            </w:r>
          </w:p>
        </w:tc>
        <w:tc>
          <w:tcPr>
            <w:tcW w:w="0" w:type="auto"/>
            <w:tcMar>
              <w:top w:w="0" w:type="dxa"/>
              <w:left w:w="115" w:type="dxa"/>
              <w:bottom w:w="0" w:type="dxa"/>
              <w:right w:w="115" w:type="dxa"/>
            </w:tcMar>
            <w:hideMark/>
          </w:tcPr>
          <w:p w14:paraId="7BEB3D8C" w14:textId="77777777" w:rsidR="00A137B6" w:rsidRPr="00A137B6" w:rsidRDefault="00A137B6" w:rsidP="006B7FB1">
            <w:pPr>
              <w:spacing w:line="480" w:lineRule="auto"/>
              <w:rPr>
                <w:lang w:val="en-US" w:eastAsia="en-US"/>
              </w:rPr>
            </w:pPr>
            <w:r w:rsidRPr="00A137B6">
              <w:rPr>
                <w:color w:val="000000"/>
                <w:sz w:val="22"/>
                <w:szCs w:val="22"/>
                <w:lang w:val="en-US" w:eastAsia="en-US"/>
              </w:rPr>
              <w:t>1.46</w:t>
            </w:r>
          </w:p>
        </w:tc>
        <w:tc>
          <w:tcPr>
            <w:tcW w:w="0" w:type="auto"/>
            <w:tcMar>
              <w:top w:w="0" w:type="dxa"/>
              <w:left w:w="115" w:type="dxa"/>
              <w:bottom w:w="0" w:type="dxa"/>
              <w:right w:w="115" w:type="dxa"/>
            </w:tcMar>
            <w:hideMark/>
          </w:tcPr>
          <w:p w14:paraId="0AA516BA"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7A65A293"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281AECC5"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01098833" w14:textId="77777777">
        <w:tc>
          <w:tcPr>
            <w:tcW w:w="0" w:type="auto"/>
            <w:tcMar>
              <w:top w:w="0" w:type="dxa"/>
              <w:left w:w="115" w:type="dxa"/>
              <w:bottom w:w="0" w:type="dxa"/>
              <w:right w:w="115" w:type="dxa"/>
            </w:tcMar>
            <w:hideMark/>
          </w:tcPr>
          <w:p w14:paraId="341FC048" w14:textId="77777777" w:rsidR="00A137B6" w:rsidRPr="00A137B6" w:rsidRDefault="00A137B6" w:rsidP="006B7FB1">
            <w:pPr>
              <w:spacing w:line="480" w:lineRule="auto"/>
              <w:rPr>
                <w:lang w:val="en-US" w:eastAsia="en-US"/>
              </w:rPr>
            </w:pPr>
            <w:r w:rsidRPr="00A137B6">
              <w:rPr>
                <w:color w:val="000000"/>
                <w:sz w:val="22"/>
                <w:szCs w:val="22"/>
                <w:lang w:val="en-US" w:eastAsia="en-US"/>
              </w:rPr>
              <w:t>Dim Room (+18 lx ambient noise)</w:t>
            </w:r>
          </w:p>
        </w:tc>
        <w:tc>
          <w:tcPr>
            <w:tcW w:w="0" w:type="auto"/>
            <w:tcMar>
              <w:top w:w="0" w:type="dxa"/>
              <w:left w:w="115" w:type="dxa"/>
              <w:bottom w:w="0" w:type="dxa"/>
              <w:right w:w="115" w:type="dxa"/>
            </w:tcMar>
            <w:hideMark/>
          </w:tcPr>
          <w:p w14:paraId="412069D7" w14:textId="77777777" w:rsidR="00A137B6" w:rsidRPr="00A137B6" w:rsidRDefault="00A137B6" w:rsidP="006B7FB1">
            <w:pPr>
              <w:spacing w:line="480" w:lineRule="auto"/>
              <w:rPr>
                <w:lang w:val="en-US" w:eastAsia="en-US"/>
              </w:rPr>
            </w:pPr>
            <w:r w:rsidRPr="00A137B6">
              <w:rPr>
                <w:color w:val="000000"/>
                <w:sz w:val="22"/>
                <w:szCs w:val="22"/>
                <w:lang w:val="en-US" w:eastAsia="en-US"/>
              </w:rPr>
              <w:t>79</w:t>
            </w:r>
          </w:p>
        </w:tc>
        <w:tc>
          <w:tcPr>
            <w:tcW w:w="0" w:type="auto"/>
            <w:tcMar>
              <w:top w:w="0" w:type="dxa"/>
              <w:left w:w="115" w:type="dxa"/>
              <w:bottom w:w="0" w:type="dxa"/>
              <w:right w:w="115" w:type="dxa"/>
            </w:tcMar>
            <w:hideMark/>
          </w:tcPr>
          <w:p w14:paraId="13893539" w14:textId="77777777" w:rsidR="00A137B6" w:rsidRPr="00A137B6" w:rsidRDefault="00A137B6" w:rsidP="006B7FB1">
            <w:pPr>
              <w:spacing w:line="480" w:lineRule="auto"/>
              <w:rPr>
                <w:lang w:val="en-US" w:eastAsia="en-US"/>
              </w:rPr>
            </w:pPr>
            <w:r w:rsidRPr="00A137B6">
              <w:rPr>
                <w:color w:val="000000"/>
                <w:sz w:val="22"/>
                <w:szCs w:val="22"/>
                <w:lang w:val="en-US" w:eastAsia="en-US"/>
              </w:rPr>
              <w:t>2.33</w:t>
            </w:r>
          </w:p>
        </w:tc>
        <w:tc>
          <w:tcPr>
            <w:tcW w:w="0" w:type="auto"/>
            <w:tcMar>
              <w:top w:w="0" w:type="dxa"/>
              <w:left w:w="115" w:type="dxa"/>
              <w:bottom w:w="0" w:type="dxa"/>
              <w:right w:w="115" w:type="dxa"/>
            </w:tcMar>
            <w:hideMark/>
          </w:tcPr>
          <w:p w14:paraId="11CB9690" w14:textId="77777777" w:rsidR="00A137B6" w:rsidRPr="00A137B6" w:rsidRDefault="00A137B6" w:rsidP="006B7FB1">
            <w:pPr>
              <w:spacing w:line="480" w:lineRule="auto"/>
              <w:rPr>
                <w:lang w:val="en-US" w:eastAsia="en-US"/>
              </w:rPr>
            </w:pPr>
            <w:r w:rsidRPr="00A137B6">
              <w:rPr>
                <w:color w:val="000000"/>
                <w:sz w:val="22"/>
                <w:szCs w:val="22"/>
                <w:lang w:val="en-US" w:eastAsia="en-US"/>
              </w:rPr>
              <w:t>1.97</w:t>
            </w:r>
          </w:p>
        </w:tc>
        <w:tc>
          <w:tcPr>
            <w:tcW w:w="0" w:type="auto"/>
            <w:tcMar>
              <w:top w:w="0" w:type="dxa"/>
              <w:left w:w="115" w:type="dxa"/>
              <w:bottom w:w="0" w:type="dxa"/>
              <w:right w:w="115" w:type="dxa"/>
            </w:tcMar>
            <w:hideMark/>
          </w:tcPr>
          <w:p w14:paraId="4A5BD765"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406329AA"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37422EC8"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474C93AE" w14:textId="77777777">
        <w:tc>
          <w:tcPr>
            <w:tcW w:w="0" w:type="auto"/>
            <w:tcMar>
              <w:top w:w="0" w:type="dxa"/>
              <w:left w:w="115" w:type="dxa"/>
              <w:bottom w:w="0" w:type="dxa"/>
              <w:right w:w="115" w:type="dxa"/>
            </w:tcMar>
            <w:hideMark/>
          </w:tcPr>
          <w:p w14:paraId="65BAC253" w14:textId="77777777" w:rsidR="00A137B6" w:rsidRPr="00A137B6" w:rsidRDefault="00A137B6" w:rsidP="006B7FB1">
            <w:pPr>
              <w:spacing w:line="480" w:lineRule="auto"/>
              <w:rPr>
                <w:lang w:val="en-US" w:eastAsia="en-US"/>
              </w:rPr>
            </w:pPr>
            <w:r w:rsidRPr="00A137B6">
              <w:rPr>
                <w:color w:val="000000"/>
                <w:sz w:val="22"/>
                <w:szCs w:val="22"/>
                <w:lang w:val="en-US" w:eastAsia="en-US"/>
              </w:rPr>
              <w:t>Normal Room (+37 lx ambient noise)</w:t>
            </w:r>
          </w:p>
        </w:tc>
        <w:tc>
          <w:tcPr>
            <w:tcW w:w="0" w:type="auto"/>
            <w:tcMar>
              <w:top w:w="0" w:type="dxa"/>
              <w:left w:w="115" w:type="dxa"/>
              <w:bottom w:w="0" w:type="dxa"/>
              <w:right w:w="115" w:type="dxa"/>
            </w:tcMar>
            <w:hideMark/>
          </w:tcPr>
          <w:p w14:paraId="48BDD407" w14:textId="77777777" w:rsidR="00A137B6" w:rsidRPr="00A137B6" w:rsidRDefault="00A137B6" w:rsidP="006B7FB1">
            <w:pPr>
              <w:spacing w:line="480" w:lineRule="auto"/>
              <w:rPr>
                <w:lang w:val="en-US" w:eastAsia="en-US"/>
              </w:rPr>
            </w:pPr>
            <w:r w:rsidRPr="00A137B6">
              <w:rPr>
                <w:color w:val="000000"/>
                <w:sz w:val="22"/>
                <w:szCs w:val="22"/>
                <w:lang w:val="en-US" w:eastAsia="en-US"/>
              </w:rPr>
              <w:t>98</w:t>
            </w:r>
          </w:p>
        </w:tc>
        <w:tc>
          <w:tcPr>
            <w:tcW w:w="0" w:type="auto"/>
            <w:tcMar>
              <w:top w:w="0" w:type="dxa"/>
              <w:left w:w="115" w:type="dxa"/>
              <w:bottom w:w="0" w:type="dxa"/>
              <w:right w:w="115" w:type="dxa"/>
            </w:tcMar>
            <w:hideMark/>
          </w:tcPr>
          <w:p w14:paraId="357BE8BC" w14:textId="77777777" w:rsidR="00A137B6" w:rsidRPr="00A137B6" w:rsidRDefault="00A137B6" w:rsidP="006B7FB1">
            <w:pPr>
              <w:spacing w:line="480" w:lineRule="auto"/>
              <w:rPr>
                <w:lang w:val="en-US" w:eastAsia="en-US"/>
              </w:rPr>
            </w:pPr>
            <w:r w:rsidRPr="00A137B6">
              <w:rPr>
                <w:color w:val="000000"/>
                <w:sz w:val="22"/>
                <w:szCs w:val="22"/>
                <w:lang w:val="en-US" w:eastAsia="en-US"/>
              </w:rPr>
              <w:t>2.89</w:t>
            </w:r>
          </w:p>
        </w:tc>
        <w:tc>
          <w:tcPr>
            <w:tcW w:w="0" w:type="auto"/>
            <w:tcMar>
              <w:top w:w="0" w:type="dxa"/>
              <w:left w:w="115" w:type="dxa"/>
              <w:bottom w:w="0" w:type="dxa"/>
              <w:right w:w="115" w:type="dxa"/>
            </w:tcMar>
            <w:hideMark/>
          </w:tcPr>
          <w:p w14:paraId="6D9C461E" w14:textId="77777777" w:rsidR="00A137B6" w:rsidRPr="00A137B6" w:rsidRDefault="00A137B6" w:rsidP="006B7FB1">
            <w:pPr>
              <w:spacing w:line="480" w:lineRule="auto"/>
              <w:rPr>
                <w:lang w:val="en-US" w:eastAsia="en-US"/>
              </w:rPr>
            </w:pPr>
            <w:r w:rsidRPr="00A137B6">
              <w:rPr>
                <w:color w:val="000000"/>
                <w:sz w:val="22"/>
                <w:szCs w:val="22"/>
                <w:lang w:val="en-US" w:eastAsia="en-US"/>
              </w:rPr>
              <w:t>2.53</w:t>
            </w:r>
          </w:p>
        </w:tc>
        <w:tc>
          <w:tcPr>
            <w:tcW w:w="0" w:type="auto"/>
            <w:tcMar>
              <w:top w:w="0" w:type="dxa"/>
              <w:left w:w="115" w:type="dxa"/>
              <w:bottom w:w="0" w:type="dxa"/>
              <w:right w:w="115" w:type="dxa"/>
            </w:tcMar>
            <w:hideMark/>
          </w:tcPr>
          <w:p w14:paraId="1F3AD43A"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2EEC7B21"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413C7475"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bl>
    <w:p w14:paraId="5FCA589E" w14:textId="77777777" w:rsidR="00A137B6" w:rsidRPr="00A137B6" w:rsidRDefault="00A137B6" w:rsidP="006B7FB1">
      <w:pPr>
        <w:spacing w:after="0" w:line="480" w:lineRule="auto"/>
        <w:rPr>
          <w:lang w:val="en-US" w:eastAsia="en-US"/>
        </w:rPr>
      </w:pPr>
    </w:p>
    <w:p w14:paraId="70B6A081" w14:textId="3A0FA51B" w:rsidR="00A137B6" w:rsidRPr="00A137B6" w:rsidRDefault="00D9019F" w:rsidP="006B7FB1">
      <w:pPr>
        <w:spacing w:line="480" w:lineRule="auto"/>
        <w:rPr>
          <w:lang w:val="en-US" w:eastAsia="en-US"/>
        </w:rPr>
      </w:pPr>
      <w:r>
        <w:rPr>
          <w:b/>
          <w:bCs/>
          <w:color w:val="000000"/>
          <w:sz w:val="22"/>
          <w:szCs w:val="22"/>
          <w:lang w:val="en-US" w:eastAsia="en-US"/>
        </w:rPr>
        <w:t>E</w:t>
      </w:r>
      <w:r w:rsidR="00A137B6" w:rsidRPr="00A137B6">
        <w:rPr>
          <w:b/>
          <w:bCs/>
          <w:color w:val="000000"/>
          <w:sz w:val="22"/>
          <w:szCs w:val="22"/>
          <w:lang w:val="en-US" w:eastAsia="en-US"/>
        </w:rPr>
        <w:t>.4 LED Wattage Test Raw Data</w:t>
      </w:r>
    </w:p>
    <w:p w14:paraId="29385F6A" w14:textId="2C3E1999"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0F4476">
        <w:rPr>
          <w:color w:val="000000"/>
          <w:sz w:val="22"/>
          <w:szCs w:val="22"/>
          <w:lang w:val="en-US" w:eastAsia="en-US"/>
        </w:rPr>
        <w:t>E</w:t>
      </w:r>
      <w:r w:rsidRPr="00A137B6">
        <w:rPr>
          <w:color w:val="000000"/>
          <w:sz w:val="22"/>
          <w:szCs w:val="22"/>
          <w:lang w:val="en-US" w:eastAsia="en-US"/>
        </w:rPr>
        <w:t>.4. LED Wattage Test Raw Data</w:t>
      </w:r>
    </w:p>
    <w:tbl>
      <w:tblPr>
        <w:tblW w:w="0" w:type="auto"/>
        <w:tblCellMar>
          <w:top w:w="15" w:type="dxa"/>
          <w:left w:w="15" w:type="dxa"/>
          <w:bottom w:w="15" w:type="dxa"/>
          <w:right w:w="15" w:type="dxa"/>
        </w:tblCellMar>
        <w:tblLook w:val="04A0" w:firstRow="1" w:lastRow="0" w:firstColumn="1" w:lastColumn="0" w:noHBand="0" w:noVBand="1"/>
      </w:tblPr>
      <w:tblGrid>
        <w:gridCol w:w="658"/>
        <w:gridCol w:w="1446"/>
        <w:gridCol w:w="982"/>
        <w:gridCol w:w="994"/>
        <w:gridCol w:w="1239"/>
        <w:gridCol w:w="1043"/>
        <w:gridCol w:w="1264"/>
      </w:tblGrid>
      <w:tr w:rsidR="00A137B6" w:rsidRPr="00A137B6" w14:paraId="3E5C509E" w14:textId="77777777">
        <w:tc>
          <w:tcPr>
            <w:tcW w:w="0" w:type="auto"/>
            <w:tcMar>
              <w:top w:w="0" w:type="dxa"/>
              <w:left w:w="115" w:type="dxa"/>
              <w:bottom w:w="0" w:type="dxa"/>
              <w:right w:w="115" w:type="dxa"/>
            </w:tcMar>
            <w:hideMark/>
          </w:tcPr>
          <w:p w14:paraId="72B12438" w14:textId="77777777" w:rsidR="00A137B6" w:rsidRPr="00A137B6" w:rsidRDefault="00A137B6" w:rsidP="006B7FB1">
            <w:pPr>
              <w:spacing w:line="480" w:lineRule="auto"/>
              <w:rPr>
                <w:lang w:val="en-US" w:eastAsia="en-US"/>
              </w:rPr>
            </w:pPr>
            <w:r w:rsidRPr="00A137B6">
              <w:rPr>
                <w:color w:val="000000"/>
                <w:sz w:val="22"/>
                <w:szCs w:val="22"/>
                <w:lang w:val="en-US" w:eastAsia="en-US"/>
              </w:rPr>
              <w:t>Trial</w:t>
            </w:r>
          </w:p>
        </w:tc>
        <w:tc>
          <w:tcPr>
            <w:tcW w:w="0" w:type="auto"/>
            <w:tcMar>
              <w:top w:w="0" w:type="dxa"/>
              <w:left w:w="115" w:type="dxa"/>
              <w:bottom w:w="0" w:type="dxa"/>
              <w:right w:w="115" w:type="dxa"/>
            </w:tcMar>
            <w:hideMark/>
          </w:tcPr>
          <w:p w14:paraId="10C779D3" w14:textId="77777777" w:rsidR="00A137B6" w:rsidRPr="00A137B6" w:rsidRDefault="00A137B6" w:rsidP="006B7FB1">
            <w:pPr>
              <w:spacing w:line="480" w:lineRule="auto"/>
              <w:rPr>
                <w:lang w:val="en-US" w:eastAsia="en-US"/>
              </w:rPr>
            </w:pPr>
            <w:r w:rsidRPr="00A137B6">
              <w:rPr>
                <w:color w:val="000000"/>
                <w:sz w:val="22"/>
                <w:szCs w:val="22"/>
                <w:lang w:val="en-US" w:eastAsia="en-US"/>
              </w:rPr>
              <w:t>LED Wattage</w:t>
            </w:r>
          </w:p>
        </w:tc>
        <w:tc>
          <w:tcPr>
            <w:tcW w:w="0" w:type="auto"/>
            <w:tcMar>
              <w:top w:w="0" w:type="dxa"/>
              <w:left w:w="115" w:type="dxa"/>
              <w:bottom w:w="0" w:type="dxa"/>
              <w:right w:w="115" w:type="dxa"/>
            </w:tcMar>
            <w:hideMark/>
          </w:tcPr>
          <w:p w14:paraId="4F994255"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PVo</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459296F0"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23B549C9" w14:textId="77777777" w:rsidR="00A137B6" w:rsidRPr="00A137B6" w:rsidRDefault="00A137B6" w:rsidP="006B7FB1">
            <w:pPr>
              <w:spacing w:line="480" w:lineRule="auto"/>
              <w:rPr>
                <w:lang w:val="en-US" w:eastAsia="en-US"/>
              </w:rPr>
            </w:pPr>
            <w:r w:rsidRPr="00A137B6">
              <w:rPr>
                <w:color w:val="000000"/>
                <w:sz w:val="22"/>
                <w:szCs w:val="22"/>
                <w:lang w:val="en-US" w:eastAsia="en-US"/>
              </w:rPr>
              <w:t>Margin (V)</w:t>
            </w:r>
          </w:p>
        </w:tc>
        <w:tc>
          <w:tcPr>
            <w:tcW w:w="0" w:type="auto"/>
            <w:tcMar>
              <w:top w:w="0" w:type="dxa"/>
              <w:left w:w="115" w:type="dxa"/>
              <w:bottom w:w="0" w:type="dxa"/>
              <w:right w:w="115" w:type="dxa"/>
            </w:tcMar>
            <w:hideMark/>
          </w:tcPr>
          <w:p w14:paraId="7CDC5A44" w14:textId="77777777" w:rsidR="00A137B6" w:rsidRPr="00A137B6" w:rsidRDefault="00A137B6" w:rsidP="006B7FB1">
            <w:pPr>
              <w:spacing w:line="480" w:lineRule="auto"/>
              <w:rPr>
                <w:lang w:val="en-US" w:eastAsia="en-US"/>
              </w:rPr>
            </w:pPr>
            <w:r w:rsidRPr="00A137B6">
              <w:rPr>
                <w:color w:val="000000"/>
                <w:sz w:val="22"/>
                <w:szCs w:val="22"/>
                <w:lang w:val="en-US" w:eastAsia="en-US"/>
              </w:rPr>
              <w:t>BER (%)</w:t>
            </w:r>
          </w:p>
        </w:tc>
        <w:tc>
          <w:tcPr>
            <w:tcW w:w="0" w:type="auto"/>
            <w:tcMar>
              <w:top w:w="0" w:type="dxa"/>
              <w:left w:w="115" w:type="dxa"/>
              <w:bottom w:w="0" w:type="dxa"/>
              <w:right w:w="115" w:type="dxa"/>
            </w:tcMar>
            <w:hideMark/>
          </w:tcPr>
          <w:p w14:paraId="2C7FD006" w14:textId="77777777" w:rsidR="00A137B6" w:rsidRPr="00A137B6" w:rsidRDefault="00A137B6" w:rsidP="006B7FB1">
            <w:pPr>
              <w:spacing w:line="480" w:lineRule="auto"/>
              <w:rPr>
                <w:lang w:val="en-US" w:eastAsia="en-US"/>
              </w:rPr>
            </w:pPr>
            <w:r w:rsidRPr="00A137B6">
              <w:rPr>
                <w:color w:val="000000"/>
                <w:sz w:val="22"/>
                <w:szCs w:val="22"/>
                <w:lang w:val="en-US" w:eastAsia="en-US"/>
              </w:rPr>
              <w:t>CRC Status</w:t>
            </w:r>
          </w:p>
        </w:tc>
      </w:tr>
      <w:tr w:rsidR="00A137B6" w:rsidRPr="00A137B6" w14:paraId="01A7C0DD" w14:textId="77777777">
        <w:tc>
          <w:tcPr>
            <w:tcW w:w="0" w:type="auto"/>
            <w:tcMar>
              <w:top w:w="0" w:type="dxa"/>
              <w:left w:w="115" w:type="dxa"/>
              <w:bottom w:w="0" w:type="dxa"/>
              <w:right w:w="115" w:type="dxa"/>
            </w:tcMar>
            <w:hideMark/>
          </w:tcPr>
          <w:p w14:paraId="768DA073" w14:textId="77777777" w:rsidR="00A137B6" w:rsidRPr="00A137B6" w:rsidRDefault="00A137B6" w:rsidP="006B7FB1">
            <w:pPr>
              <w:spacing w:line="480" w:lineRule="auto"/>
              <w:rPr>
                <w:lang w:val="en-US" w:eastAsia="en-US"/>
              </w:rPr>
            </w:pPr>
            <w:r w:rsidRPr="00A137B6">
              <w:rPr>
                <w:color w:val="000000"/>
                <w:sz w:val="22"/>
                <w:szCs w:val="22"/>
                <w:lang w:val="en-US" w:eastAsia="en-US"/>
              </w:rPr>
              <w:t>1</w:t>
            </w:r>
          </w:p>
        </w:tc>
        <w:tc>
          <w:tcPr>
            <w:tcW w:w="0" w:type="auto"/>
            <w:tcMar>
              <w:top w:w="0" w:type="dxa"/>
              <w:left w:w="115" w:type="dxa"/>
              <w:bottom w:w="0" w:type="dxa"/>
              <w:right w:w="115" w:type="dxa"/>
            </w:tcMar>
            <w:hideMark/>
          </w:tcPr>
          <w:p w14:paraId="325160ED" w14:textId="77777777" w:rsidR="00A137B6" w:rsidRPr="00A137B6" w:rsidRDefault="00A137B6" w:rsidP="006B7FB1">
            <w:pPr>
              <w:spacing w:line="480" w:lineRule="auto"/>
              <w:rPr>
                <w:lang w:val="en-US" w:eastAsia="en-US"/>
              </w:rPr>
            </w:pPr>
            <w:r w:rsidRPr="00A137B6">
              <w:rPr>
                <w:color w:val="000000"/>
                <w:sz w:val="22"/>
                <w:szCs w:val="22"/>
                <w:lang w:val="en-US" w:eastAsia="en-US"/>
              </w:rPr>
              <w:t>6 W</w:t>
            </w:r>
          </w:p>
        </w:tc>
        <w:tc>
          <w:tcPr>
            <w:tcW w:w="0" w:type="auto"/>
            <w:tcMar>
              <w:top w:w="0" w:type="dxa"/>
              <w:left w:w="115" w:type="dxa"/>
              <w:bottom w:w="0" w:type="dxa"/>
              <w:right w:w="115" w:type="dxa"/>
            </w:tcMar>
            <w:hideMark/>
          </w:tcPr>
          <w:p w14:paraId="77003564" w14:textId="77777777" w:rsidR="00A137B6" w:rsidRPr="00A137B6" w:rsidRDefault="00A137B6" w:rsidP="006B7FB1">
            <w:pPr>
              <w:spacing w:line="480" w:lineRule="auto"/>
              <w:rPr>
                <w:lang w:val="en-US" w:eastAsia="en-US"/>
              </w:rPr>
            </w:pPr>
            <w:r w:rsidRPr="00A137B6">
              <w:rPr>
                <w:color w:val="000000"/>
                <w:sz w:val="22"/>
                <w:szCs w:val="22"/>
                <w:lang w:val="en-US" w:eastAsia="en-US"/>
              </w:rPr>
              <w:t>1.98</w:t>
            </w:r>
          </w:p>
        </w:tc>
        <w:tc>
          <w:tcPr>
            <w:tcW w:w="0" w:type="auto"/>
            <w:tcMar>
              <w:top w:w="0" w:type="dxa"/>
              <w:left w:w="115" w:type="dxa"/>
              <w:bottom w:w="0" w:type="dxa"/>
              <w:right w:w="115" w:type="dxa"/>
            </w:tcMar>
            <w:hideMark/>
          </w:tcPr>
          <w:p w14:paraId="5E0D409A" w14:textId="77777777" w:rsidR="00A137B6" w:rsidRPr="00A137B6" w:rsidRDefault="00A137B6" w:rsidP="006B7FB1">
            <w:pPr>
              <w:spacing w:line="480" w:lineRule="auto"/>
              <w:rPr>
                <w:lang w:val="en-US" w:eastAsia="en-US"/>
              </w:rPr>
            </w:pPr>
            <w:r w:rsidRPr="00A137B6">
              <w:rPr>
                <w:color w:val="000000"/>
                <w:sz w:val="22"/>
                <w:szCs w:val="22"/>
                <w:lang w:val="en-US" w:eastAsia="en-US"/>
              </w:rPr>
              <w:t>1.62</w:t>
            </w:r>
          </w:p>
        </w:tc>
        <w:tc>
          <w:tcPr>
            <w:tcW w:w="0" w:type="auto"/>
            <w:tcMar>
              <w:top w:w="0" w:type="dxa"/>
              <w:left w:w="115" w:type="dxa"/>
              <w:bottom w:w="0" w:type="dxa"/>
              <w:right w:w="115" w:type="dxa"/>
            </w:tcMar>
            <w:hideMark/>
          </w:tcPr>
          <w:p w14:paraId="3D7436C7"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2E663A2C"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22D28792"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5C6430B6" w14:textId="77777777">
        <w:tc>
          <w:tcPr>
            <w:tcW w:w="0" w:type="auto"/>
            <w:tcMar>
              <w:top w:w="0" w:type="dxa"/>
              <w:left w:w="115" w:type="dxa"/>
              <w:bottom w:w="0" w:type="dxa"/>
              <w:right w:w="115" w:type="dxa"/>
            </w:tcMar>
            <w:hideMark/>
          </w:tcPr>
          <w:p w14:paraId="1B9E8314" w14:textId="77777777" w:rsidR="00A137B6" w:rsidRPr="00A137B6" w:rsidRDefault="00A137B6" w:rsidP="006B7FB1">
            <w:pPr>
              <w:spacing w:line="480" w:lineRule="auto"/>
              <w:rPr>
                <w:lang w:val="en-US" w:eastAsia="en-US"/>
              </w:rPr>
            </w:pPr>
            <w:r w:rsidRPr="00A137B6">
              <w:rPr>
                <w:color w:val="000000"/>
                <w:sz w:val="22"/>
                <w:szCs w:val="22"/>
                <w:lang w:val="en-US" w:eastAsia="en-US"/>
              </w:rPr>
              <w:t>2</w:t>
            </w:r>
          </w:p>
        </w:tc>
        <w:tc>
          <w:tcPr>
            <w:tcW w:w="0" w:type="auto"/>
            <w:tcMar>
              <w:top w:w="0" w:type="dxa"/>
              <w:left w:w="115" w:type="dxa"/>
              <w:bottom w:w="0" w:type="dxa"/>
              <w:right w:w="115" w:type="dxa"/>
            </w:tcMar>
            <w:hideMark/>
          </w:tcPr>
          <w:p w14:paraId="2B1750DD" w14:textId="77777777" w:rsidR="00A137B6" w:rsidRPr="00A137B6" w:rsidRDefault="00A137B6" w:rsidP="006B7FB1">
            <w:pPr>
              <w:spacing w:line="480" w:lineRule="auto"/>
              <w:rPr>
                <w:lang w:val="en-US" w:eastAsia="en-US"/>
              </w:rPr>
            </w:pPr>
            <w:r w:rsidRPr="00A137B6">
              <w:rPr>
                <w:color w:val="000000"/>
                <w:sz w:val="22"/>
                <w:szCs w:val="22"/>
                <w:lang w:val="en-US" w:eastAsia="en-US"/>
              </w:rPr>
              <w:t>9 W</w:t>
            </w:r>
          </w:p>
        </w:tc>
        <w:tc>
          <w:tcPr>
            <w:tcW w:w="0" w:type="auto"/>
            <w:tcMar>
              <w:top w:w="0" w:type="dxa"/>
              <w:left w:w="115" w:type="dxa"/>
              <w:bottom w:w="0" w:type="dxa"/>
              <w:right w:w="115" w:type="dxa"/>
            </w:tcMar>
            <w:hideMark/>
          </w:tcPr>
          <w:p w14:paraId="3885EEE9" w14:textId="77777777" w:rsidR="00A137B6" w:rsidRPr="00A137B6" w:rsidRDefault="00A137B6" w:rsidP="006B7FB1">
            <w:pPr>
              <w:spacing w:line="480" w:lineRule="auto"/>
              <w:rPr>
                <w:lang w:val="en-US" w:eastAsia="en-US"/>
              </w:rPr>
            </w:pPr>
            <w:r w:rsidRPr="00A137B6">
              <w:rPr>
                <w:color w:val="000000"/>
                <w:sz w:val="22"/>
                <w:szCs w:val="22"/>
                <w:lang w:val="en-US" w:eastAsia="en-US"/>
              </w:rPr>
              <w:t>2.24</w:t>
            </w:r>
          </w:p>
        </w:tc>
        <w:tc>
          <w:tcPr>
            <w:tcW w:w="0" w:type="auto"/>
            <w:tcMar>
              <w:top w:w="0" w:type="dxa"/>
              <w:left w:w="115" w:type="dxa"/>
              <w:bottom w:w="0" w:type="dxa"/>
              <w:right w:w="115" w:type="dxa"/>
            </w:tcMar>
            <w:hideMark/>
          </w:tcPr>
          <w:p w14:paraId="052B40D2" w14:textId="77777777" w:rsidR="00A137B6" w:rsidRPr="00A137B6" w:rsidRDefault="00A137B6" w:rsidP="006B7FB1">
            <w:pPr>
              <w:spacing w:line="480" w:lineRule="auto"/>
              <w:rPr>
                <w:lang w:val="en-US" w:eastAsia="en-US"/>
              </w:rPr>
            </w:pPr>
            <w:r w:rsidRPr="00A137B6">
              <w:rPr>
                <w:color w:val="000000"/>
                <w:sz w:val="22"/>
                <w:szCs w:val="22"/>
                <w:lang w:val="en-US" w:eastAsia="en-US"/>
              </w:rPr>
              <w:t>1.88</w:t>
            </w:r>
          </w:p>
        </w:tc>
        <w:tc>
          <w:tcPr>
            <w:tcW w:w="0" w:type="auto"/>
            <w:tcMar>
              <w:top w:w="0" w:type="dxa"/>
              <w:left w:w="115" w:type="dxa"/>
              <w:bottom w:w="0" w:type="dxa"/>
              <w:right w:w="115" w:type="dxa"/>
            </w:tcMar>
            <w:hideMark/>
          </w:tcPr>
          <w:p w14:paraId="67625DD3"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43B667EE"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47BDEE1A"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138D676E" w14:textId="77777777">
        <w:tc>
          <w:tcPr>
            <w:tcW w:w="0" w:type="auto"/>
            <w:tcMar>
              <w:top w:w="0" w:type="dxa"/>
              <w:left w:w="115" w:type="dxa"/>
              <w:bottom w:w="0" w:type="dxa"/>
              <w:right w:w="115" w:type="dxa"/>
            </w:tcMar>
            <w:hideMark/>
          </w:tcPr>
          <w:p w14:paraId="0AADAB15" w14:textId="77777777" w:rsidR="00A137B6" w:rsidRPr="00A137B6" w:rsidRDefault="00A137B6" w:rsidP="006B7FB1">
            <w:pPr>
              <w:spacing w:line="480" w:lineRule="auto"/>
              <w:rPr>
                <w:lang w:val="en-US" w:eastAsia="en-US"/>
              </w:rPr>
            </w:pPr>
            <w:r w:rsidRPr="00A137B6">
              <w:rPr>
                <w:color w:val="000000"/>
                <w:sz w:val="22"/>
                <w:szCs w:val="22"/>
                <w:lang w:val="en-US" w:eastAsia="en-US"/>
              </w:rPr>
              <w:t>3</w:t>
            </w:r>
          </w:p>
        </w:tc>
        <w:tc>
          <w:tcPr>
            <w:tcW w:w="0" w:type="auto"/>
            <w:tcMar>
              <w:top w:w="0" w:type="dxa"/>
              <w:left w:w="115" w:type="dxa"/>
              <w:bottom w:w="0" w:type="dxa"/>
              <w:right w:w="115" w:type="dxa"/>
            </w:tcMar>
            <w:hideMark/>
          </w:tcPr>
          <w:p w14:paraId="43890CDC" w14:textId="77777777" w:rsidR="00A137B6" w:rsidRPr="00A137B6" w:rsidRDefault="00A137B6" w:rsidP="006B7FB1">
            <w:pPr>
              <w:spacing w:line="480" w:lineRule="auto"/>
              <w:rPr>
                <w:lang w:val="en-US" w:eastAsia="en-US"/>
              </w:rPr>
            </w:pPr>
            <w:r w:rsidRPr="00A137B6">
              <w:rPr>
                <w:color w:val="000000"/>
                <w:sz w:val="22"/>
                <w:szCs w:val="22"/>
                <w:lang w:val="en-US" w:eastAsia="en-US"/>
              </w:rPr>
              <w:t>12 W</w:t>
            </w:r>
          </w:p>
        </w:tc>
        <w:tc>
          <w:tcPr>
            <w:tcW w:w="0" w:type="auto"/>
            <w:tcMar>
              <w:top w:w="0" w:type="dxa"/>
              <w:left w:w="115" w:type="dxa"/>
              <w:bottom w:w="0" w:type="dxa"/>
              <w:right w:w="115" w:type="dxa"/>
            </w:tcMar>
            <w:hideMark/>
          </w:tcPr>
          <w:p w14:paraId="7BBF31A7" w14:textId="77777777" w:rsidR="00A137B6" w:rsidRPr="00A137B6" w:rsidRDefault="00A137B6" w:rsidP="006B7FB1">
            <w:pPr>
              <w:spacing w:line="480" w:lineRule="auto"/>
              <w:rPr>
                <w:lang w:val="en-US" w:eastAsia="en-US"/>
              </w:rPr>
            </w:pPr>
            <w:r w:rsidRPr="00A137B6">
              <w:rPr>
                <w:color w:val="000000"/>
                <w:sz w:val="22"/>
                <w:szCs w:val="22"/>
                <w:lang w:val="en-US" w:eastAsia="en-US"/>
              </w:rPr>
              <w:t>2.55</w:t>
            </w:r>
          </w:p>
        </w:tc>
        <w:tc>
          <w:tcPr>
            <w:tcW w:w="0" w:type="auto"/>
            <w:tcMar>
              <w:top w:w="0" w:type="dxa"/>
              <w:left w:w="115" w:type="dxa"/>
              <w:bottom w:w="0" w:type="dxa"/>
              <w:right w:w="115" w:type="dxa"/>
            </w:tcMar>
            <w:hideMark/>
          </w:tcPr>
          <w:p w14:paraId="70E0DCC9" w14:textId="77777777" w:rsidR="00A137B6" w:rsidRPr="00A137B6" w:rsidRDefault="00A137B6" w:rsidP="006B7FB1">
            <w:pPr>
              <w:spacing w:line="480" w:lineRule="auto"/>
              <w:rPr>
                <w:lang w:val="en-US" w:eastAsia="en-US"/>
              </w:rPr>
            </w:pPr>
            <w:r w:rsidRPr="00A137B6">
              <w:rPr>
                <w:color w:val="000000"/>
                <w:sz w:val="22"/>
                <w:szCs w:val="22"/>
                <w:lang w:val="en-US" w:eastAsia="en-US"/>
              </w:rPr>
              <w:t>2.19</w:t>
            </w:r>
          </w:p>
        </w:tc>
        <w:tc>
          <w:tcPr>
            <w:tcW w:w="0" w:type="auto"/>
            <w:tcMar>
              <w:top w:w="0" w:type="dxa"/>
              <w:left w:w="115" w:type="dxa"/>
              <w:bottom w:w="0" w:type="dxa"/>
              <w:right w:w="115" w:type="dxa"/>
            </w:tcMar>
            <w:hideMark/>
          </w:tcPr>
          <w:p w14:paraId="7D82F44A" w14:textId="77777777" w:rsidR="00A137B6" w:rsidRPr="00A137B6" w:rsidRDefault="00A137B6" w:rsidP="006B7FB1">
            <w:pPr>
              <w:spacing w:line="480" w:lineRule="auto"/>
              <w:rPr>
                <w:lang w:val="en-US" w:eastAsia="en-US"/>
              </w:rPr>
            </w:pPr>
            <w:r w:rsidRPr="00A137B6">
              <w:rPr>
                <w:color w:val="000000"/>
                <w:sz w:val="22"/>
                <w:szCs w:val="22"/>
                <w:lang w:val="en-US" w:eastAsia="en-US"/>
              </w:rPr>
              <w:t>0.36</w:t>
            </w:r>
          </w:p>
        </w:tc>
        <w:tc>
          <w:tcPr>
            <w:tcW w:w="0" w:type="auto"/>
            <w:tcMar>
              <w:top w:w="0" w:type="dxa"/>
              <w:left w:w="115" w:type="dxa"/>
              <w:bottom w:w="0" w:type="dxa"/>
              <w:right w:w="115" w:type="dxa"/>
            </w:tcMar>
            <w:hideMark/>
          </w:tcPr>
          <w:p w14:paraId="23E2C308"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4D60BF08"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bl>
    <w:p w14:paraId="32C5B26A" w14:textId="77777777" w:rsidR="00A137B6" w:rsidRDefault="00A137B6" w:rsidP="006B7FB1">
      <w:pPr>
        <w:spacing w:after="0" w:line="480" w:lineRule="auto"/>
        <w:rPr>
          <w:lang w:val="en-US" w:eastAsia="en-US"/>
        </w:rPr>
      </w:pPr>
    </w:p>
    <w:p w14:paraId="6392024B" w14:textId="77777777" w:rsidR="00E2498B" w:rsidRDefault="00E2498B" w:rsidP="006B7FB1">
      <w:pPr>
        <w:spacing w:after="0" w:line="480" w:lineRule="auto"/>
        <w:rPr>
          <w:lang w:val="en-US" w:eastAsia="en-US"/>
        </w:rPr>
      </w:pPr>
    </w:p>
    <w:p w14:paraId="7F8E512F" w14:textId="77777777" w:rsidR="00E2498B" w:rsidRDefault="00E2498B" w:rsidP="006B7FB1">
      <w:pPr>
        <w:spacing w:after="0" w:line="480" w:lineRule="auto"/>
        <w:rPr>
          <w:lang w:val="en-US" w:eastAsia="en-US"/>
        </w:rPr>
      </w:pPr>
    </w:p>
    <w:p w14:paraId="118F18EC" w14:textId="77777777" w:rsidR="00E2498B" w:rsidRDefault="00E2498B" w:rsidP="006B7FB1">
      <w:pPr>
        <w:spacing w:after="0" w:line="480" w:lineRule="auto"/>
        <w:rPr>
          <w:lang w:val="en-US" w:eastAsia="en-US"/>
        </w:rPr>
      </w:pPr>
    </w:p>
    <w:p w14:paraId="77B7E508" w14:textId="77777777" w:rsidR="00E2498B" w:rsidRDefault="00E2498B" w:rsidP="006B7FB1">
      <w:pPr>
        <w:spacing w:after="0" w:line="480" w:lineRule="auto"/>
        <w:rPr>
          <w:lang w:val="en-US" w:eastAsia="en-US"/>
        </w:rPr>
      </w:pPr>
    </w:p>
    <w:p w14:paraId="27A44A57" w14:textId="77777777" w:rsidR="00E2498B" w:rsidRPr="00A137B6" w:rsidRDefault="00E2498B" w:rsidP="006B7FB1">
      <w:pPr>
        <w:spacing w:after="0" w:line="480" w:lineRule="auto"/>
        <w:rPr>
          <w:lang w:val="en-US" w:eastAsia="en-US"/>
        </w:rPr>
      </w:pPr>
    </w:p>
    <w:p w14:paraId="655A62F9" w14:textId="317183B1" w:rsidR="00A137B6" w:rsidRPr="00A137B6" w:rsidRDefault="00D9019F" w:rsidP="006B7FB1">
      <w:pPr>
        <w:spacing w:line="480" w:lineRule="auto"/>
        <w:rPr>
          <w:lang w:val="en-US" w:eastAsia="en-US"/>
        </w:rPr>
      </w:pPr>
      <w:r>
        <w:rPr>
          <w:b/>
          <w:bCs/>
          <w:color w:val="000000"/>
          <w:sz w:val="22"/>
          <w:szCs w:val="22"/>
          <w:lang w:val="en-US" w:eastAsia="en-US"/>
        </w:rPr>
        <w:lastRenderedPageBreak/>
        <w:t>E</w:t>
      </w:r>
      <w:r w:rsidR="00A137B6" w:rsidRPr="00A137B6">
        <w:rPr>
          <w:b/>
          <w:bCs/>
          <w:color w:val="000000"/>
          <w:sz w:val="22"/>
          <w:szCs w:val="22"/>
          <w:lang w:val="en-US" w:eastAsia="en-US"/>
        </w:rPr>
        <w:t>.5 Payload Transmission Raw Data</w:t>
      </w:r>
    </w:p>
    <w:p w14:paraId="5793DBD3" w14:textId="7FA6D1E4"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0F4476">
        <w:rPr>
          <w:color w:val="000000"/>
          <w:sz w:val="22"/>
          <w:szCs w:val="22"/>
          <w:lang w:val="en-US" w:eastAsia="en-US"/>
        </w:rPr>
        <w:t>E</w:t>
      </w:r>
      <w:r w:rsidRPr="00A137B6">
        <w:rPr>
          <w:color w:val="000000"/>
          <w:sz w:val="22"/>
          <w:szCs w:val="22"/>
          <w:lang w:val="en-US" w:eastAsia="en-US"/>
        </w:rPr>
        <w:t>.5. Payload Transmission Raw Data</w:t>
      </w:r>
    </w:p>
    <w:tbl>
      <w:tblPr>
        <w:tblW w:w="0" w:type="auto"/>
        <w:tblCellMar>
          <w:top w:w="15" w:type="dxa"/>
          <w:left w:w="15" w:type="dxa"/>
          <w:bottom w:w="15" w:type="dxa"/>
          <w:right w:w="15" w:type="dxa"/>
        </w:tblCellMar>
        <w:tblLook w:val="04A0" w:firstRow="1" w:lastRow="0" w:firstColumn="1" w:lastColumn="0" w:noHBand="0" w:noVBand="1"/>
      </w:tblPr>
      <w:tblGrid>
        <w:gridCol w:w="1238"/>
        <w:gridCol w:w="768"/>
        <w:gridCol w:w="1056"/>
        <w:gridCol w:w="903"/>
        <w:gridCol w:w="939"/>
        <w:gridCol w:w="985"/>
        <w:gridCol w:w="1189"/>
        <w:gridCol w:w="1562"/>
      </w:tblGrid>
      <w:tr w:rsidR="00A137B6" w:rsidRPr="00A137B6" w14:paraId="2BF584F5" w14:textId="77777777">
        <w:tc>
          <w:tcPr>
            <w:tcW w:w="0" w:type="auto"/>
            <w:tcMar>
              <w:top w:w="0" w:type="dxa"/>
              <w:left w:w="115" w:type="dxa"/>
              <w:bottom w:w="0" w:type="dxa"/>
              <w:right w:w="115" w:type="dxa"/>
            </w:tcMar>
            <w:hideMark/>
          </w:tcPr>
          <w:p w14:paraId="5E6500AC" w14:textId="77777777" w:rsidR="00A137B6" w:rsidRPr="00A137B6" w:rsidRDefault="00A137B6" w:rsidP="006B7FB1">
            <w:pPr>
              <w:spacing w:line="480" w:lineRule="auto"/>
              <w:rPr>
                <w:lang w:val="en-US" w:eastAsia="en-US"/>
              </w:rPr>
            </w:pPr>
            <w:r w:rsidRPr="00A137B6">
              <w:rPr>
                <w:color w:val="000000"/>
                <w:sz w:val="22"/>
                <w:szCs w:val="22"/>
                <w:lang w:val="en-US" w:eastAsia="en-US"/>
              </w:rPr>
              <w:t>File Name</w:t>
            </w:r>
          </w:p>
        </w:tc>
        <w:tc>
          <w:tcPr>
            <w:tcW w:w="0" w:type="auto"/>
            <w:tcMar>
              <w:top w:w="0" w:type="dxa"/>
              <w:left w:w="115" w:type="dxa"/>
              <w:bottom w:w="0" w:type="dxa"/>
              <w:right w:w="115" w:type="dxa"/>
            </w:tcMar>
            <w:hideMark/>
          </w:tcPr>
          <w:p w14:paraId="63D7AA36" w14:textId="77777777" w:rsidR="00A137B6" w:rsidRPr="00A137B6" w:rsidRDefault="00A137B6" w:rsidP="006B7FB1">
            <w:pPr>
              <w:spacing w:line="480" w:lineRule="auto"/>
              <w:rPr>
                <w:lang w:val="en-US" w:eastAsia="en-US"/>
              </w:rPr>
            </w:pPr>
            <w:r w:rsidRPr="00A137B6">
              <w:rPr>
                <w:color w:val="000000"/>
                <w:sz w:val="22"/>
                <w:szCs w:val="22"/>
                <w:lang w:val="en-US" w:eastAsia="en-US"/>
              </w:rPr>
              <w:t>Type</w:t>
            </w:r>
          </w:p>
        </w:tc>
        <w:tc>
          <w:tcPr>
            <w:tcW w:w="0" w:type="auto"/>
            <w:tcMar>
              <w:top w:w="0" w:type="dxa"/>
              <w:left w:w="115" w:type="dxa"/>
              <w:bottom w:w="0" w:type="dxa"/>
              <w:right w:w="115" w:type="dxa"/>
            </w:tcMar>
            <w:hideMark/>
          </w:tcPr>
          <w:p w14:paraId="63A9D0C0" w14:textId="77777777" w:rsidR="00A137B6" w:rsidRPr="00A137B6" w:rsidRDefault="00A137B6" w:rsidP="006B7FB1">
            <w:pPr>
              <w:spacing w:line="480" w:lineRule="auto"/>
              <w:rPr>
                <w:lang w:val="en-US" w:eastAsia="en-US"/>
              </w:rPr>
            </w:pPr>
            <w:r w:rsidRPr="00A137B6">
              <w:rPr>
                <w:color w:val="000000"/>
                <w:sz w:val="22"/>
                <w:szCs w:val="22"/>
                <w:lang w:val="en-US" w:eastAsia="en-US"/>
              </w:rPr>
              <w:t>Size (KB)</w:t>
            </w:r>
          </w:p>
        </w:tc>
        <w:tc>
          <w:tcPr>
            <w:tcW w:w="0" w:type="auto"/>
            <w:tcMar>
              <w:top w:w="0" w:type="dxa"/>
              <w:left w:w="115" w:type="dxa"/>
              <w:bottom w:w="0" w:type="dxa"/>
              <w:right w:w="115" w:type="dxa"/>
            </w:tcMar>
            <w:hideMark/>
          </w:tcPr>
          <w:p w14:paraId="04BA4E9D" w14:textId="77777777" w:rsidR="00A137B6" w:rsidRPr="00A137B6" w:rsidRDefault="00A137B6" w:rsidP="006B7FB1">
            <w:pPr>
              <w:spacing w:line="480" w:lineRule="auto"/>
              <w:rPr>
                <w:lang w:val="en-US" w:eastAsia="en-US"/>
              </w:rPr>
            </w:pPr>
            <w:r w:rsidRPr="00A137B6">
              <w:rPr>
                <w:color w:val="000000"/>
                <w:sz w:val="22"/>
                <w:szCs w:val="22"/>
                <w:lang w:val="en-US" w:eastAsia="en-US"/>
              </w:rPr>
              <w:t>Chunks</w:t>
            </w:r>
          </w:p>
        </w:tc>
        <w:tc>
          <w:tcPr>
            <w:tcW w:w="0" w:type="auto"/>
            <w:tcMar>
              <w:top w:w="0" w:type="dxa"/>
              <w:left w:w="115" w:type="dxa"/>
              <w:bottom w:w="0" w:type="dxa"/>
              <w:right w:w="115" w:type="dxa"/>
            </w:tcMar>
            <w:hideMark/>
          </w:tcPr>
          <w:p w14:paraId="7A668FFC" w14:textId="77777777" w:rsidR="00A137B6" w:rsidRPr="00A137B6" w:rsidRDefault="00A137B6" w:rsidP="006B7FB1">
            <w:pPr>
              <w:spacing w:line="480" w:lineRule="auto"/>
              <w:rPr>
                <w:lang w:val="en-US" w:eastAsia="en-US"/>
              </w:rPr>
            </w:pPr>
            <w:r w:rsidRPr="00A137B6">
              <w:rPr>
                <w:color w:val="000000"/>
                <w:sz w:val="22"/>
                <w:szCs w:val="22"/>
                <w:lang w:val="en-US" w:eastAsia="en-US"/>
              </w:rPr>
              <w:t>Time (s)</w:t>
            </w:r>
          </w:p>
        </w:tc>
        <w:tc>
          <w:tcPr>
            <w:tcW w:w="0" w:type="auto"/>
            <w:tcMar>
              <w:top w:w="0" w:type="dxa"/>
              <w:left w:w="115" w:type="dxa"/>
              <w:bottom w:w="0" w:type="dxa"/>
              <w:right w:w="115" w:type="dxa"/>
            </w:tcMar>
            <w:hideMark/>
          </w:tcPr>
          <w:p w14:paraId="4BAEA42B" w14:textId="77777777" w:rsidR="00A137B6" w:rsidRPr="00A137B6" w:rsidRDefault="00A137B6" w:rsidP="006B7FB1">
            <w:pPr>
              <w:spacing w:line="480" w:lineRule="auto"/>
              <w:rPr>
                <w:lang w:val="en-US" w:eastAsia="en-US"/>
              </w:rPr>
            </w:pPr>
            <w:r w:rsidRPr="00A137B6">
              <w:rPr>
                <w:color w:val="000000"/>
                <w:sz w:val="22"/>
                <w:szCs w:val="22"/>
                <w:lang w:val="en-US" w:eastAsia="en-US"/>
              </w:rPr>
              <w:t>BER (%)</w:t>
            </w:r>
          </w:p>
        </w:tc>
        <w:tc>
          <w:tcPr>
            <w:tcW w:w="0" w:type="auto"/>
            <w:tcMar>
              <w:top w:w="0" w:type="dxa"/>
              <w:left w:w="115" w:type="dxa"/>
              <w:bottom w:w="0" w:type="dxa"/>
              <w:right w:w="115" w:type="dxa"/>
            </w:tcMar>
            <w:hideMark/>
          </w:tcPr>
          <w:p w14:paraId="05DCD593" w14:textId="77777777" w:rsidR="00A137B6" w:rsidRPr="00A137B6" w:rsidRDefault="00A137B6" w:rsidP="006B7FB1">
            <w:pPr>
              <w:spacing w:line="480" w:lineRule="auto"/>
              <w:rPr>
                <w:lang w:val="en-US" w:eastAsia="en-US"/>
              </w:rPr>
            </w:pPr>
            <w:r w:rsidRPr="00A137B6">
              <w:rPr>
                <w:color w:val="000000"/>
                <w:sz w:val="22"/>
                <w:szCs w:val="22"/>
                <w:lang w:val="en-US" w:eastAsia="en-US"/>
              </w:rPr>
              <w:t>CRC Status</w:t>
            </w:r>
          </w:p>
        </w:tc>
        <w:tc>
          <w:tcPr>
            <w:tcW w:w="0" w:type="auto"/>
            <w:tcMar>
              <w:top w:w="0" w:type="dxa"/>
              <w:left w:w="115" w:type="dxa"/>
              <w:bottom w:w="0" w:type="dxa"/>
              <w:right w:w="115" w:type="dxa"/>
            </w:tcMar>
            <w:hideMark/>
          </w:tcPr>
          <w:p w14:paraId="03FA149D" w14:textId="77777777" w:rsidR="00A137B6" w:rsidRPr="00A137B6" w:rsidRDefault="00A137B6" w:rsidP="006B7FB1">
            <w:pPr>
              <w:spacing w:line="480" w:lineRule="auto"/>
              <w:rPr>
                <w:lang w:val="en-US" w:eastAsia="en-US"/>
              </w:rPr>
            </w:pPr>
            <w:r w:rsidRPr="00A137B6">
              <w:rPr>
                <w:color w:val="000000"/>
                <w:sz w:val="22"/>
                <w:szCs w:val="22"/>
                <w:lang w:val="en-US" w:eastAsia="en-US"/>
              </w:rPr>
              <w:t>Reconstruction</w:t>
            </w:r>
          </w:p>
        </w:tc>
      </w:tr>
      <w:tr w:rsidR="00A137B6" w:rsidRPr="00A137B6" w14:paraId="6556C1C6" w14:textId="77777777">
        <w:tc>
          <w:tcPr>
            <w:tcW w:w="0" w:type="auto"/>
            <w:tcMar>
              <w:top w:w="0" w:type="dxa"/>
              <w:left w:w="115" w:type="dxa"/>
              <w:bottom w:w="0" w:type="dxa"/>
              <w:right w:w="115" w:type="dxa"/>
            </w:tcMar>
            <w:hideMark/>
          </w:tcPr>
          <w:p w14:paraId="04FA6E25" w14:textId="77777777" w:rsidR="00A137B6" w:rsidRPr="00A137B6" w:rsidRDefault="00A137B6" w:rsidP="006B7FB1">
            <w:pPr>
              <w:spacing w:line="480" w:lineRule="auto"/>
              <w:rPr>
                <w:lang w:val="en-US" w:eastAsia="en-US"/>
              </w:rPr>
            </w:pPr>
            <w:r w:rsidRPr="00A137B6">
              <w:rPr>
                <w:color w:val="000000"/>
                <w:sz w:val="22"/>
                <w:szCs w:val="22"/>
                <w:lang w:val="en-US" w:eastAsia="en-US"/>
              </w:rPr>
              <w:t>data.txt</w:t>
            </w:r>
          </w:p>
        </w:tc>
        <w:tc>
          <w:tcPr>
            <w:tcW w:w="0" w:type="auto"/>
            <w:tcMar>
              <w:top w:w="0" w:type="dxa"/>
              <w:left w:w="115" w:type="dxa"/>
              <w:bottom w:w="0" w:type="dxa"/>
              <w:right w:w="115" w:type="dxa"/>
            </w:tcMar>
            <w:hideMark/>
          </w:tcPr>
          <w:p w14:paraId="16602B54" w14:textId="77777777" w:rsidR="00A137B6" w:rsidRPr="00A137B6" w:rsidRDefault="00A137B6" w:rsidP="006B7FB1">
            <w:pPr>
              <w:spacing w:line="480" w:lineRule="auto"/>
              <w:rPr>
                <w:lang w:val="en-US" w:eastAsia="en-US"/>
              </w:rPr>
            </w:pPr>
            <w:r w:rsidRPr="00A137B6">
              <w:rPr>
                <w:color w:val="000000"/>
                <w:sz w:val="22"/>
                <w:szCs w:val="22"/>
                <w:lang w:val="en-US" w:eastAsia="en-US"/>
              </w:rPr>
              <w:t>TXT</w:t>
            </w:r>
          </w:p>
        </w:tc>
        <w:tc>
          <w:tcPr>
            <w:tcW w:w="0" w:type="auto"/>
            <w:tcMar>
              <w:top w:w="0" w:type="dxa"/>
              <w:left w:w="115" w:type="dxa"/>
              <w:bottom w:w="0" w:type="dxa"/>
              <w:right w:w="115" w:type="dxa"/>
            </w:tcMar>
            <w:hideMark/>
          </w:tcPr>
          <w:p w14:paraId="026AFD9A" w14:textId="77777777" w:rsidR="00A137B6" w:rsidRPr="00A137B6" w:rsidRDefault="00A137B6" w:rsidP="006B7FB1">
            <w:pPr>
              <w:spacing w:line="480" w:lineRule="auto"/>
              <w:rPr>
                <w:lang w:val="en-US" w:eastAsia="en-US"/>
              </w:rPr>
            </w:pPr>
            <w:r w:rsidRPr="00A137B6">
              <w:rPr>
                <w:color w:val="000000"/>
                <w:sz w:val="22"/>
                <w:szCs w:val="22"/>
                <w:lang w:val="en-US" w:eastAsia="en-US"/>
              </w:rPr>
              <w:t>5.0</w:t>
            </w:r>
          </w:p>
        </w:tc>
        <w:tc>
          <w:tcPr>
            <w:tcW w:w="0" w:type="auto"/>
            <w:tcMar>
              <w:top w:w="0" w:type="dxa"/>
              <w:left w:w="115" w:type="dxa"/>
              <w:bottom w:w="0" w:type="dxa"/>
              <w:right w:w="115" w:type="dxa"/>
            </w:tcMar>
            <w:hideMark/>
          </w:tcPr>
          <w:p w14:paraId="5D8FA661" w14:textId="77777777" w:rsidR="00A137B6" w:rsidRPr="00A137B6" w:rsidRDefault="00A137B6" w:rsidP="006B7FB1">
            <w:pPr>
              <w:spacing w:line="480" w:lineRule="auto"/>
              <w:rPr>
                <w:lang w:val="en-US" w:eastAsia="en-US"/>
              </w:rPr>
            </w:pPr>
            <w:r w:rsidRPr="00A137B6">
              <w:rPr>
                <w:color w:val="000000"/>
                <w:sz w:val="22"/>
                <w:szCs w:val="22"/>
                <w:lang w:val="en-US" w:eastAsia="en-US"/>
              </w:rPr>
              <w:t>20</w:t>
            </w:r>
          </w:p>
        </w:tc>
        <w:tc>
          <w:tcPr>
            <w:tcW w:w="0" w:type="auto"/>
            <w:tcMar>
              <w:top w:w="0" w:type="dxa"/>
              <w:left w:w="115" w:type="dxa"/>
              <w:bottom w:w="0" w:type="dxa"/>
              <w:right w:w="115" w:type="dxa"/>
            </w:tcMar>
            <w:hideMark/>
          </w:tcPr>
          <w:p w14:paraId="6AEEC23C" w14:textId="77777777" w:rsidR="00A137B6" w:rsidRPr="00A137B6" w:rsidRDefault="00A137B6" w:rsidP="006B7FB1">
            <w:pPr>
              <w:spacing w:line="480" w:lineRule="auto"/>
              <w:rPr>
                <w:lang w:val="en-US" w:eastAsia="en-US"/>
              </w:rPr>
            </w:pPr>
            <w:r w:rsidRPr="00A137B6">
              <w:rPr>
                <w:color w:val="000000"/>
                <w:sz w:val="22"/>
                <w:szCs w:val="22"/>
                <w:lang w:val="en-US" w:eastAsia="en-US"/>
              </w:rPr>
              <w:t>9</w:t>
            </w:r>
          </w:p>
        </w:tc>
        <w:tc>
          <w:tcPr>
            <w:tcW w:w="0" w:type="auto"/>
            <w:tcMar>
              <w:top w:w="0" w:type="dxa"/>
              <w:left w:w="115" w:type="dxa"/>
              <w:bottom w:w="0" w:type="dxa"/>
              <w:right w:w="115" w:type="dxa"/>
            </w:tcMar>
            <w:hideMark/>
          </w:tcPr>
          <w:p w14:paraId="649E7753"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2E548AD6"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7C5F0BDB"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r w:rsidR="00A137B6" w:rsidRPr="00A137B6" w14:paraId="3FBC329B" w14:textId="77777777">
        <w:tc>
          <w:tcPr>
            <w:tcW w:w="0" w:type="auto"/>
            <w:tcMar>
              <w:top w:w="0" w:type="dxa"/>
              <w:left w:w="115" w:type="dxa"/>
              <w:bottom w:w="0" w:type="dxa"/>
              <w:right w:w="115" w:type="dxa"/>
            </w:tcMar>
            <w:hideMark/>
          </w:tcPr>
          <w:p w14:paraId="4C54B474" w14:textId="77777777" w:rsidR="00A137B6" w:rsidRPr="00A137B6" w:rsidRDefault="00A137B6" w:rsidP="006B7FB1">
            <w:pPr>
              <w:spacing w:line="480" w:lineRule="auto"/>
              <w:rPr>
                <w:lang w:val="en-US" w:eastAsia="en-US"/>
              </w:rPr>
            </w:pPr>
            <w:proofErr w:type="spellStart"/>
            <w:proofErr w:type="gramStart"/>
            <w:r w:rsidRPr="00A137B6">
              <w:rPr>
                <w:color w:val="000000"/>
                <w:sz w:val="22"/>
                <w:szCs w:val="22"/>
                <w:lang w:val="en-US" w:eastAsia="en-US"/>
              </w:rPr>
              <w:t>design.fzpz</w:t>
            </w:r>
            <w:proofErr w:type="spellEnd"/>
            <w:proofErr w:type="gramEnd"/>
          </w:p>
        </w:tc>
        <w:tc>
          <w:tcPr>
            <w:tcW w:w="0" w:type="auto"/>
            <w:tcMar>
              <w:top w:w="0" w:type="dxa"/>
              <w:left w:w="115" w:type="dxa"/>
              <w:bottom w:w="0" w:type="dxa"/>
              <w:right w:w="115" w:type="dxa"/>
            </w:tcMar>
            <w:hideMark/>
          </w:tcPr>
          <w:p w14:paraId="689B92B7" w14:textId="77777777" w:rsidR="00A137B6" w:rsidRPr="00A137B6" w:rsidRDefault="00A137B6" w:rsidP="006B7FB1">
            <w:pPr>
              <w:spacing w:line="480" w:lineRule="auto"/>
              <w:rPr>
                <w:lang w:val="en-US" w:eastAsia="en-US"/>
              </w:rPr>
            </w:pPr>
            <w:r w:rsidRPr="00A137B6">
              <w:rPr>
                <w:color w:val="000000"/>
                <w:sz w:val="22"/>
                <w:szCs w:val="22"/>
                <w:lang w:val="en-US" w:eastAsia="en-US"/>
              </w:rPr>
              <w:t>FZPZ</w:t>
            </w:r>
          </w:p>
        </w:tc>
        <w:tc>
          <w:tcPr>
            <w:tcW w:w="0" w:type="auto"/>
            <w:tcMar>
              <w:top w:w="0" w:type="dxa"/>
              <w:left w:w="115" w:type="dxa"/>
              <w:bottom w:w="0" w:type="dxa"/>
              <w:right w:w="115" w:type="dxa"/>
            </w:tcMar>
            <w:hideMark/>
          </w:tcPr>
          <w:p w14:paraId="335868BF" w14:textId="77777777" w:rsidR="00A137B6" w:rsidRPr="00A137B6" w:rsidRDefault="00A137B6" w:rsidP="006B7FB1">
            <w:pPr>
              <w:spacing w:line="480" w:lineRule="auto"/>
              <w:rPr>
                <w:lang w:val="en-US" w:eastAsia="en-US"/>
              </w:rPr>
            </w:pPr>
            <w:r w:rsidRPr="00A137B6">
              <w:rPr>
                <w:color w:val="000000"/>
                <w:sz w:val="22"/>
                <w:szCs w:val="22"/>
                <w:lang w:val="en-US" w:eastAsia="en-US"/>
              </w:rPr>
              <w:t>7.48</w:t>
            </w:r>
          </w:p>
        </w:tc>
        <w:tc>
          <w:tcPr>
            <w:tcW w:w="0" w:type="auto"/>
            <w:tcMar>
              <w:top w:w="0" w:type="dxa"/>
              <w:left w:w="115" w:type="dxa"/>
              <w:bottom w:w="0" w:type="dxa"/>
              <w:right w:w="115" w:type="dxa"/>
            </w:tcMar>
            <w:hideMark/>
          </w:tcPr>
          <w:p w14:paraId="61B7414D" w14:textId="77777777" w:rsidR="00A137B6" w:rsidRPr="00A137B6" w:rsidRDefault="00A137B6" w:rsidP="006B7FB1">
            <w:pPr>
              <w:spacing w:line="480" w:lineRule="auto"/>
              <w:rPr>
                <w:lang w:val="en-US" w:eastAsia="en-US"/>
              </w:rPr>
            </w:pPr>
            <w:r w:rsidRPr="00A137B6">
              <w:rPr>
                <w:color w:val="000000"/>
                <w:sz w:val="22"/>
                <w:szCs w:val="22"/>
                <w:lang w:val="en-US" w:eastAsia="en-US"/>
              </w:rPr>
              <w:t>30</w:t>
            </w:r>
          </w:p>
        </w:tc>
        <w:tc>
          <w:tcPr>
            <w:tcW w:w="0" w:type="auto"/>
            <w:tcMar>
              <w:top w:w="0" w:type="dxa"/>
              <w:left w:w="115" w:type="dxa"/>
              <w:bottom w:w="0" w:type="dxa"/>
              <w:right w:w="115" w:type="dxa"/>
            </w:tcMar>
            <w:hideMark/>
          </w:tcPr>
          <w:p w14:paraId="4E50FF9D" w14:textId="77777777" w:rsidR="00A137B6" w:rsidRPr="00A137B6" w:rsidRDefault="00A137B6" w:rsidP="006B7FB1">
            <w:pPr>
              <w:spacing w:line="480" w:lineRule="auto"/>
              <w:rPr>
                <w:lang w:val="en-US" w:eastAsia="en-US"/>
              </w:rPr>
            </w:pPr>
            <w:r w:rsidRPr="00A137B6">
              <w:rPr>
                <w:color w:val="000000"/>
                <w:sz w:val="22"/>
                <w:szCs w:val="22"/>
                <w:lang w:val="en-US" w:eastAsia="en-US"/>
              </w:rPr>
              <w:t>14</w:t>
            </w:r>
          </w:p>
        </w:tc>
        <w:tc>
          <w:tcPr>
            <w:tcW w:w="0" w:type="auto"/>
            <w:tcMar>
              <w:top w:w="0" w:type="dxa"/>
              <w:left w:w="115" w:type="dxa"/>
              <w:bottom w:w="0" w:type="dxa"/>
              <w:right w:w="115" w:type="dxa"/>
            </w:tcMar>
            <w:hideMark/>
          </w:tcPr>
          <w:p w14:paraId="146AFF4E"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67D121EF"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5D0FBC6B"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r w:rsidR="00A137B6" w:rsidRPr="00A137B6" w14:paraId="61B4BC43" w14:textId="77777777">
        <w:tc>
          <w:tcPr>
            <w:tcW w:w="0" w:type="auto"/>
            <w:tcMar>
              <w:top w:w="0" w:type="dxa"/>
              <w:left w:w="115" w:type="dxa"/>
              <w:bottom w:w="0" w:type="dxa"/>
              <w:right w:w="115" w:type="dxa"/>
            </w:tcMar>
            <w:hideMark/>
          </w:tcPr>
          <w:p w14:paraId="31EE4711" w14:textId="77777777" w:rsidR="00A137B6" w:rsidRPr="00A137B6" w:rsidRDefault="00A137B6" w:rsidP="006B7FB1">
            <w:pPr>
              <w:spacing w:line="480" w:lineRule="auto"/>
              <w:rPr>
                <w:lang w:val="en-US" w:eastAsia="en-US"/>
              </w:rPr>
            </w:pPr>
            <w:r w:rsidRPr="00A137B6">
              <w:rPr>
                <w:color w:val="000000"/>
                <w:sz w:val="22"/>
                <w:szCs w:val="22"/>
                <w:lang w:val="en-US" w:eastAsia="en-US"/>
              </w:rPr>
              <w:t>audio.wav</w:t>
            </w:r>
          </w:p>
        </w:tc>
        <w:tc>
          <w:tcPr>
            <w:tcW w:w="0" w:type="auto"/>
            <w:tcMar>
              <w:top w:w="0" w:type="dxa"/>
              <w:left w:w="115" w:type="dxa"/>
              <w:bottom w:w="0" w:type="dxa"/>
              <w:right w:w="115" w:type="dxa"/>
            </w:tcMar>
            <w:hideMark/>
          </w:tcPr>
          <w:p w14:paraId="1D291A17" w14:textId="77777777" w:rsidR="00A137B6" w:rsidRPr="00A137B6" w:rsidRDefault="00A137B6" w:rsidP="006B7FB1">
            <w:pPr>
              <w:spacing w:line="480" w:lineRule="auto"/>
              <w:rPr>
                <w:lang w:val="en-US" w:eastAsia="en-US"/>
              </w:rPr>
            </w:pPr>
            <w:r w:rsidRPr="00A137B6">
              <w:rPr>
                <w:color w:val="000000"/>
                <w:sz w:val="22"/>
                <w:szCs w:val="22"/>
                <w:lang w:val="en-US" w:eastAsia="en-US"/>
              </w:rPr>
              <w:t>WAV</w:t>
            </w:r>
          </w:p>
        </w:tc>
        <w:tc>
          <w:tcPr>
            <w:tcW w:w="0" w:type="auto"/>
            <w:tcMar>
              <w:top w:w="0" w:type="dxa"/>
              <w:left w:w="115" w:type="dxa"/>
              <w:bottom w:w="0" w:type="dxa"/>
              <w:right w:w="115" w:type="dxa"/>
            </w:tcMar>
            <w:hideMark/>
          </w:tcPr>
          <w:p w14:paraId="4CDA9FB3" w14:textId="77777777" w:rsidR="00A137B6" w:rsidRPr="00A137B6" w:rsidRDefault="00A137B6" w:rsidP="006B7FB1">
            <w:pPr>
              <w:spacing w:line="480" w:lineRule="auto"/>
              <w:rPr>
                <w:lang w:val="en-US" w:eastAsia="en-US"/>
              </w:rPr>
            </w:pPr>
            <w:r w:rsidRPr="00A137B6">
              <w:rPr>
                <w:color w:val="000000"/>
                <w:sz w:val="22"/>
                <w:szCs w:val="22"/>
                <w:lang w:val="en-US" w:eastAsia="en-US"/>
              </w:rPr>
              <w:t>15.94</w:t>
            </w:r>
          </w:p>
        </w:tc>
        <w:tc>
          <w:tcPr>
            <w:tcW w:w="0" w:type="auto"/>
            <w:tcMar>
              <w:top w:w="0" w:type="dxa"/>
              <w:left w:w="115" w:type="dxa"/>
              <w:bottom w:w="0" w:type="dxa"/>
              <w:right w:w="115" w:type="dxa"/>
            </w:tcMar>
            <w:hideMark/>
          </w:tcPr>
          <w:p w14:paraId="7A2D6A78" w14:textId="77777777" w:rsidR="00A137B6" w:rsidRPr="00A137B6" w:rsidRDefault="00A137B6" w:rsidP="006B7FB1">
            <w:pPr>
              <w:spacing w:line="480" w:lineRule="auto"/>
              <w:rPr>
                <w:lang w:val="en-US" w:eastAsia="en-US"/>
              </w:rPr>
            </w:pPr>
            <w:r w:rsidRPr="00A137B6">
              <w:rPr>
                <w:color w:val="000000"/>
                <w:sz w:val="22"/>
                <w:szCs w:val="22"/>
                <w:lang w:val="en-US" w:eastAsia="en-US"/>
              </w:rPr>
              <w:t>64</w:t>
            </w:r>
          </w:p>
        </w:tc>
        <w:tc>
          <w:tcPr>
            <w:tcW w:w="0" w:type="auto"/>
            <w:tcMar>
              <w:top w:w="0" w:type="dxa"/>
              <w:left w:w="115" w:type="dxa"/>
              <w:bottom w:w="0" w:type="dxa"/>
              <w:right w:w="115" w:type="dxa"/>
            </w:tcMar>
            <w:hideMark/>
          </w:tcPr>
          <w:p w14:paraId="3B5A72A2" w14:textId="77777777" w:rsidR="00A137B6" w:rsidRPr="00A137B6" w:rsidRDefault="00A137B6" w:rsidP="006B7FB1">
            <w:pPr>
              <w:spacing w:line="480" w:lineRule="auto"/>
              <w:rPr>
                <w:lang w:val="en-US" w:eastAsia="en-US"/>
              </w:rPr>
            </w:pPr>
            <w:r w:rsidRPr="00A137B6">
              <w:rPr>
                <w:color w:val="000000"/>
                <w:sz w:val="22"/>
                <w:szCs w:val="22"/>
                <w:lang w:val="en-US" w:eastAsia="en-US"/>
              </w:rPr>
              <w:t>31</w:t>
            </w:r>
          </w:p>
        </w:tc>
        <w:tc>
          <w:tcPr>
            <w:tcW w:w="0" w:type="auto"/>
            <w:tcMar>
              <w:top w:w="0" w:type="dxa"/>
              <w:left w:w="115" w:type="dxa"/>
              <w:bottom w:w="0" w:type="dxa"/>
              <w:right w:w="115" w:type="dxa"/>
            </w:tcMar>
            <w:hideMark/>
          </w:tcPr>
          <w:p w14:paraId="17EC800E"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66F94C56"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04F26260"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r w:rsidR="00A137B6" w:rsidRPr="00A137B6" w14:paraId="52EFE036" w14:textId="77777777">
        <w:tc>
          <w:tcPr>
            <w:tcW w:w="0" w:type="auto"/>
            <w:tcMar>
              <w:top w:w="0" w:type="dxa"/>
              <w:left w:w="115" w:type="dxa"/>
              <w:bottom w:w="0" w:type="dxa"/>
              <w:right w:w="115" w:type="dxa"/>
            </w:tcMar>
            <w:hideMark/>
          </w:tcPr>
          <w:p w14:paraId="6DA749CD" w14:textId="77777777" w:rsidR="00A137B6" w:rsidRPr="00A137B6" w:rsidRDefault="00A137B6" w:rsidP="006B7FB1">
            <w:pPr>
              <w:spacing w:line="480" w:lineRule="auto"/>
              <w:rPr>
                <w:lang w:val="en-US" w:eastAsia="en-US"/>
              </w:rPr>
            </w:pPr>
            <w:r w:rsidRPr="00A137B6">
              <w:rPr>
                <w:color w:val="000000"/>
                <w:sz w:val="22"/>
                <w:szCs w:val="22"/>
                <w:lang w:val="en-US" w:eastAsia="en-US"/>
              </w:rPr>
              <w:t>slides.pptx</w:t>
            </w:r>
          </w:p>
        </w:tc>
        <w:tc>
          <w:tcPr>
            <w:tcW w:w="0" w:type="auto"/>
            <w:tcMar>
              <w:top w:w="0" w:type="dxa"/>
              <w:left w:w="115" w:type="dxa"/>
              <w:bottom w:w="0" w:type="dxa"/>
              <w:right w:w="115" w:type="dxa"/>
            </w:tcMar>
            <w:hideMark/>
          </w:tcPr>
          <w:p w14:paraId="45C73A27" w14:textId="77777777" w:rsidR="00A137B6" w:rsidRPr="00A137B6" w:rsidRDefault="00A137B6" w:rsidP="006B7FB1">
            <w:pPr>
              <w:spacing w:line="480" w:lineRule="auto"/>
              <w:rPr>
                <w:lang w:val="en-US" w:eastAsia="en-US"/>
              </w:rPr>
            </w:pPr>
            <w:r w:rsidRPr="00A137B6">
              <w:rPr>
                <w:color w:val="000000"/>
                <w:sz w:val="22"/>
                <w:szCs w:val="22"/>
                <w:lang w:val="en-US" w:eastAsia="en-US"/>
              </w:rPr>
              <w:t>PPTX</w:t>
            </w:r>
          </w:p>
        </w:tc>
        <w:tc>
          <w:tcPr>
            <w:tcW w:w="0" w:type="auto"/>
            <w:tcMar>
              <w:top w:w="0" w:type="dxa"/>
              <w:left w:w="115" w:type="dxa"/>
              <w:bottom w:w="0" w:type="dxa"/>
              <w:right w:w="115" w:type="dxa"/>
            </w:tcMar>
            <w:hideMark/>
          </w:tcPr>
          <w:p w14:paraId="070ECD9A" w14:textId="77777777" w:rsidR="00A137B6" w:rsidRPr="00A137B6" w:rsidRDefault="00A137B6" w:rsidP="006B7FB1">
            <w:pPr>
              <w:spacing w:line="480" w:lineRule="auto"/>
              <w:rPr>
                <w:lang w:val="en-US" w:eastAsia="en-US"/>
              </w:rPr>
            </w:pPr>
            <w:r w:rsidRPr="00A137B6">
              <w:rPr>
                <w:color w:val="000000"/>
                <w:sz w:val="22"/>
                <w:szCs w:val="22"/>
                <w:lang w:val="en-US" w:eastAsia="en-US"/>
              </w:rPr>
              <w:t>18.6</w:t>
            </w:r>
          </w:p>
        </w:tc>
        <w:tc>
          <w:tcPr>
            <w:tcW w:w="0" w:type="auto"/>
            <w:tcMar>
              <w:top w:w="0" w:type="dxa"/>
              <w:left w:w="115" w:type="dxa"/>
              <w:bottom w:w="0" w:type="dxa"/>
              <w:right w:w="115" w:type="dxa"/>
            </w:tcMar>
            <w:hideMark/>
          </w:tcPr>
          <w:p w14:paraId="5DF241D8" w14:textId="77777777" w:rsidR="00A137B6" w:rsidRPr="00A137B6" w:rsidRDefault="00A137B6" w:rsidP="006B7FB1">
            <w:pPr>
              <w:spacing w:line="480" w:lineRule="auto"/>
              <w:rPr>
                <w:lang w:val="en-US" w:eastAsia="en-US"/>
              </w:rPr>
            </w:pPr>
            <w:r w:rsidRPr="00A137B6">
              <w:rPr>
                <w:color w:val="000000"/>
                <w:sz w:val="22"/>
                <w:szCs w:val="22"/>
                <w:lang w:val="en-US" w:eastAsia="en-US"/>
              </w:rPr>
              <w:t>75</w:t>
            </w:r>
          </w:p>
        </w:tc>
        <w:tc>
          <w:tcPr>
            <w:tcW w:w="0" w:type="auto"/>
            <w:tcMar>
              <w:top w:w="0" w:type="dxa"/>
              <w:left w:w="115" w:type="dxa"/>
              <w:bottom w:w="0" w:type="dxa"/>
              <w:right w:w="115" w:type="dxa"/>
            </w:tcMar>
            <w:hideMark/>
          </w:tcPr>
          <w:p w14:paraId="31D4DE73" w14:textId="77777777" w:rsidR="00A137B6" w:rsidRPr="00A137B6" w:rsidRDefault="00A137B6" w:rsidP="006B7FB1">
            <w:pPr>
              <w:spacing w:line="480" w:lineRule="auto"/>
              <w:rPr>
                <w:lang w:val="en-US" w:eastAsia="en-US"/>
              </w:rPr>
            </w:pPr>
            <w:r w:rsidRPr="00A137B6">
              <w:rPr>
                <w:color w:val="000000"/>
                <w:sz w:val="22"/>
                <w:szCs w:val="22"/>
                <w:lang w:val="en-US" w:eastAsia="en-US"/>
              </w:rPr>
              <w:t>35</w:t>
            </w:r>
          </w:p>
        </w:tc>
        <w:tc>
          <w:tcPr>
            <w:tcW w:w="0" w:type="auto"/>
            <w:tcMar>
              <w:top w:w="0" w:type="dxa"/>
              <w:left w:w="115" w:type="dxa"/>
              <w:bottom w:w="0" w:type="dxa"/>
              <w:right w:w="115" w:type="dxa"/>
            </w:tcMar>
            <w:hideMark/>
          </w:tcPr>
          <w:p w14:paraId="4E66B998"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55EAD190"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2C7656E2"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r w:rsidR="00A137B6" w:rsidRPr="00A137B6" w14:paraId="376DE17C" w14:textId="77777777">
        <w:tc>
          <w:tcPr>
            <w:tcW w:w="0" w:type="auto"/>
            <w:tcMar>
              <w:top w:w="0" w:type="dxa"/>
              <w:left w:w="115" w:type="dxa"/>
              <w:bottom w:w="0" w:type="dxa"/>
              <w:right w:w="115" w:type="dxa"/>
            </w:tcMar>
            <w:hideMark/>
          </w:tcPr>
          <w:p w14:paraId="577955BA" w14:textId="77777777" w:rsidR="00A137B6" w:rsidRPr="00A137B6" w:rsidRDefault="00A137B6" w:rsidP="006B7FB1">
            <w:pPr>
              <w:spacing w:line="480" w:lineRule="auto"/>
              <w:rPr>
                <w:lang w:val="en-US" w:eastAsia="en-US"/>
              </w:rPr>
            </w:pPr>
            <w:r w:rsidRPr="00A137B6">
              <w:rPr>
                <w:color w:val="000000"/>
                <w:sz w:val="22"/>
                <w:szCs w:val="22"/>
                <w:lang w:val="en-US" w:eastAsia="en-US"/>
              </w:rPr>
              <w:t>manual.pdf</w:t>
            </w:r>
          </w:p>
        </w:tc>
        <w:tc>
          <w:tcPr>
            <w:tcW w:w="0" w:type="auto"/>
            <w:tcMar>
              <w:top w:w="0" w:type="dxa"/>
              <w:left w:w="115" w:type="dxa"/>
              <w:bottom w:w="0" w:type="dxa"/>
              <w:right w:w="115" w:type="dxa"/>
            </w:tcMar>
            <w:hideMark/>
          </w:tcPr>
          <w:p w14:paraId="64DA9FCD" w14:textId="77777777" w:rsidR="00A137B6" w:rsidRPr="00A137B6" w:rsidRDefault="00A137B6" w:rsidP="006B7FB1">
            <w:pPr>
              <w:spacing w:line="480" w:lineRule="auto"/>
              <w:rPr>
                <w:lang w:val="en-US" w:eastAsia="en-US"/>
              </w:rPr>
            </w:pPr>
            <w:r w:rsidRPr="00A137B6">
              <w:rPr>
                <w:color w:val="000000"/>
                <w:sz w:val="22"/>
                <w:szCs w:val="22"/>
                <w:lang w:val="en-US" w:eastAsia="en-US"/>
              </w:rPr>
              <w:t>PDF</w:t>
            </w:r>
          </w:p>
        </w:tc>
        <w:tc>
          <w:tcPr>
            <w:tcW w:w="0" w:type="auto"/>
            <w:tcMar>
              <w:top w:w="0" w:type="dxa"/>
              <w:left w:w="115" w:type="dxa"/>
              <w:bottom w:w="0" w:type="dxa"/>
              <w:right w:w="115" w:type="dxa"/>
            </w:tcMar>
            <w:hideMark/>
          </w:tcPr>
          <w:p w14:paraId="32317682" w14:textId="77777777" w:rsidR="00A137B6" w:rsidRPr="00A137B6" w:rsidRDefault="00A137B6" w:rsidP="006B7FB1">
            <w:pPr>
              <w:spacing w:line="480" w:lineRule="auto"/>
              <w:rPr>
                <w:lang w:val="en-US" w:eastAsia="en-US"/>
              </w:rPr>
            </w:pPr>
            <w:r w:rsidRPr="00A137B6">
              <w:rPr>
                <w:color w:val="000000"/>
                <w:sz w:val="22"/>
                <w:szCs w:val="22"/>
                <w:lang w:val="en-US" w:eastAsia="en-US"/>
              </w:rPr>
              <w:t>24.2</w:t>
            </w:r>
          </w:p>
        </w:tc>
        <w:tc>
          <w:tcPr>
            <w:tcW w:w="0" w:type="auto"/>
            <w:tcMar>
              <w:top w:w="0" w:type="dxa"/>
              <w:left w:w="115" w:type="dxa"/>
              <w:bottom w:w="0" w:type="dxa"/>
              <w:right w:w="115" w:type="dxa"/>
            </w:tcMar>
            <w:hideMark/>
          </w:tcPr>
          <w:p w14:paraId="2E9C1672" w14:textId="77777777" w:rsidR="00A137B6" w:rsidRPr="00A137B6" w:rsidRDefault="00A137B6" w:rsidP="006B7FB1">
            <w:pPr>
              <w:spacing w:line="480" w:lineRule="auto"/>
              <w:rPr>
                <w:lang w:val="en-US" w:eastAsia="en-US"/>
              </w:rPr>
            </w:pPr>
            <w:r w:rsidRPr="00A137B6">
              <w:rPr>
                <w:color w:val="000000"/>
                <w:sz w:val="22"/>
                <w:szCs w:val="22"/>
                <w:lang w:val="en-US" w:eastAsia="en-US"/>
              </w:rPr>
              <w:t>97</w:t>
            </w:r>
          </w:p>
        </w:tc>
        <w:tc>
          <w:tcPr>
            <w:tcW w:w="0" w:type="auto"/>
            <w:tcMar>
              <w:top w:w="0" w:type="dxa"/>
              <w:left w:w="115" w:type="dxa"/>
              <w:bottom w:w="0" w:type="dxa"/>
              <w:right w:w="115" w:type="dxa"/>
            </w:tcMar>
            <w:hideMark/>
          </w:tcPr>
          <w:p w14:paraId="3515D640" w14:textId="77777777" w:rsidR="00A137B6" w:rsidRPr="00A137B6" w:rsidRDefault="00A137B6" w:rsidP="006B7FB1">
            <w:pPr>
              <w:spacing w:line="480" w:lineRule="auto"/>
              <w:rPr>
                <w:lang w:val="en-US" w:eastAsia="en-US"/>
              </w:rPr>
            </w:pPr>
            <w:r w:rsidRPr="00A137B6">
              <w:rPr>
                <w:color w:val="000000"/>
                <w:sz w:val="22"/>
                <w:szCs w:val="22"/>
                <w:lang w:val="en-US" w:eastAsia="en-US"/>
              </w:rPr>
              <w:t>46</w:t>
            </w:r>
          </w:p>
        </w:tc>
        <w:tc>
          <w:tcPr>
            <w:tcW w:w="0" w:type="auto"/>
            <w:tcMar>
              <w:top w:w="0" w:type="dxa"/>
              <w:left w:w="115" w:type="dxa"/>
              <w:bottom w:w="0" w:type="dxa"/>
              <w:right w:w="115" w:type="dxa"/>
            </w:tcMar>
            <w:hideMark/>
          </w:tcPr>
          <w:p w14:paraId="21C92FFE"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3E42D57A"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2504779F"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r w:rsidR="00A137B6" w:rsidRPr="00A137B6" w14:paraId="71BDC6FB" w14:textId="77777777">
        <w:tc>
          <w:tcPr>
            <w:tcW w:w="0" w:type="auto"/>
            <w:tcMar>
              <w:top w:w="0" w:type="dxa"/>
              <w:left w:w="115" w:type="dxa"/>
              <w:bottom w:w="0" w:type="dxa"/>
              <w:right w:w="115" w:type="dxa"/>
            </w:tcMar>
            <w:hideMark/>
          </w:tcPr>
          <w:p w14:paraId="0D7019E8" w14:textId="77777777" w:rsidR="00A137B6" w:rsidRPr="00A137B6" w:rsidRDefault="00A137B6" w:rsidP="006B7FB1">
            <w:pPr>
              <w:spacing w:line="480" w:lineRule="auto"/>
              <w:rPr>
                <w:lang w:val="en-US" w:eastAsia="en-US"/>
              </w:rPr>
            </w:pPr>
            <w:r w:rsidRPr="00A137B6">
              <w:rPr>
                <w:color w:val="000000"/>
                <w:sz w:val="22"/>
                <w:szCs w:val="22"/>
                <w:lang w:val="en-US" w:eastAsia="en-US"/>
              </w:rPr>
              <w:t>photo.jpg</w:t>
            </w:r>
          </w:p>
        </w:tc>
        <w:tc>
          <w:tcPr>
            <w:tcW w:w="0" w:type="auto"/>
            <w:tcMar>
              <w:top w:w="0" w:type="dxa"/>
              <w:left w:w="115" w:type="dxa"/>
              <w:bottom w:w="0" w:type="dxa"/>
              <w:right w:w="115" w:type="dxa"/>
            </w:tcMar>
            <w:hideMark/>
          </w:tcPr>
          <w:p w14:paraId="209E942D" w14:textId="77777777" w:rsidR="00A137B6" w:rsidRPr="00A137B6" w:rsidRDefault="00A137B6" w:rsidP="006B7FB1">
            <w:pPr>
              <w:spacing w:line="480" w:lineRule="auto"/>
              <w:rPr>
                <w:lang w:val="en-US" w:eastAsia="en-US"/>
              </w:rPr>
            </w:pPr>
            <w:r w:rsidRPr="00A137B6">
              <w:rPr>
                <w:color w:val="000000"/>
                <w:sz w:val="22"/>
                <w:szCs w:val="22"/>
                <w:lang w:val="en-US" w:eastAsia="en-US"/>
              </w:rPr>
              <w:t>JPG</w:t>
            </w:r>
          </w:p>
        </w:tc>
        <w:tc>
          <w:tcPr>
            <w:tcW w:w="0" w:type="auto"/>
            <w:tcMar>
              <w:top w:w="0" w:type="dxa"/>
              <w:left w:w="115" w:type="dxa"/>
              <w:bottom w:w="0" w:type="dxa"/>
              <w:right w:w="115" w:type="dxa"/>
            </w:tcMar>
            <w:hideMark/>
          </w:tcPr>
          <w:p w14:paraId="7EA75357" w14:textId="77777777" w:rsidR="00A137B6" w:rsidRPr="00A137B6" w:rsidRDefault="00A137B6" w:rsidP="006B7FB1">
            <w:pPr>
              <w:spacing w:line="480" w:lineRule="auto"/>
              <w:rPr>
                <w:lang w:val="en-US" w:eastAsia="en-US"/>
              </w:rPr>
            </w:pPr>
            <w:r w:rsidRPr="00A137B6">
              <w:rPr>
                <w:color w:val="000000"/>
                <w:sz w:val="22"/>
                <w:szCs w:val="22"/>
                <w:lang w:val="en-US" w:eastAsia="en-US"/>
              </w:rPr>
              <w:t>45.59</w:t>
            </w:r>
          </w:p>
        </w:tc>
        <w:tc>
          <w:tcPr>
            <w:tcW w:w="0" w:type="auto"/>
            <w:tcMar>
              <w:top w:w="0" w:type="dxa"/>
              <w:left w:w="115" w:type="dxa"/>
              <w:bottom w:w="0" w:type="dxa"/>
              <w:right w:w="115" w:type="dxa"/>
            </w:tcMar>
            <w:hideMark/>
          </w:tcPr>
          <w:p w14:paraId="74353E5E" w14:textId="77777777" w:rsidR="00A137B6" w:rsidRPr="00A137B6" w:rsidRDefault="00A137B6" w:rsidP="006B7FB1">
            <w:pPr>
              <w:spacing w:line="480" w:lineRule="auto"/>
              <w:rPr>
                <w:lang w:val="en-US" w:eastAsia="en-US"/>
              </w:rPr>
            </w:pPr>
            <w:r w:rsidRPr="00A137B6">
              <w:rPr>
                <w:color w:val="000000"/>
                <w:sz w:val="22"/>
                <w:szCs w:val="22"/>
                <w:lang w:val="en-US" w:eastAsia="en-US"/>
              </w:rPr>
              <w:t>183</w:t>
            </w:r>
          </w:p>
        </w:tc>
        <w:tc>
          <w:tcPr>
            <w:tcW w:w="0" w:type="auto"/>
            <w:tcMar>
              <w:top w:w="0" w:type="dxa"/>
              <w:left w:w="115" w:type="dxa"/>
              <w:bottom w:w="0" w:type="dxa"/>
              <w:right w:w="115" w:type="dxa"/>
            </w:tcMar>
            <w:hideMark/>
          </w:tcPr>
          <w:p w14:paraId="39A68F77" w14:textId="77777777" w:rsidR="00A137B6" w:rsidRPr="00A137B6" w:rsidRDefault="00A137B6" w:rsidP="006B7FB1">
            <w:pPr>
              <w:spacing w:line="480" w:lineRule="auto"/>
              <w:rPr>
                <w:lang w:val="en-US" w:eastAsia="en-US"/>
              </w:rPr>
            </w:pPr>
            <w:r w:rsidRPr="00A137B6">
              <w:rPr>
                <w:color w:val="000000"/>
                <w:sz w:val="22"/>
                <w:szCs w:val="22"/>
                <w:lang w:val="en-US" w:eastAsia="en-US"/>
              </w:rPr>
              <w:t>86</w:t>
            </w:r>
          </w:p>
        </w:tc>
        <w:tc>
          <w:tcPr>
            <w:tcW w:w="0" w:type="auto"/>
            <w:tcMar>
              <w:top w:w="0" w:type="dxa"/>
              <w:left w:w="115" w:type="dxa"/>
              <w:bottom w:w="0" w:type="dxa"/>
              <w:right w:w="115" w:type="dxa"/>
            </w:tcMar>
            <w:hideMark/>
          </w:tcPr>
          <w:p w14:paraId="45DA90B0" w14:textId="77777777" w:rsidR="00A137B6" w:rsidRPr="00A137B6" w:rsidRDefault="00A137B6" w:rsidP="006B7FB1">
            <w:pPr>
              <w:spacing w:line="480" w:lineRule="auto"/>
              <w:rPr>
                <w:lang w:val="en-US" w:eastAsia="en-US"/>
              </w:rPr>
            </w:pPr>
            <w:r w:rsidRPr="00A137B6">
              <w:rPr>
                <w:color w:val="000000"/>
                <w:sz w:val="22"/>
                <w:szCs w:val="22"/>
                <w:lang w:val="en-US" w:eastAsia="en-US"/>
              </w:rPr>
              <w:t>0.0</w:t>
            </w:r>
          </w:p>
        </w:tc>
        <w:tc>
          <w:tcPr>
            <w:tcW w:w="0" w:type="auto"/>
            <w:tcMar>
              <w:top w:w="0" w:type="dxa"/>
              <w:left w:w="115" w:type="dxa"/>
              <w:bottom w:w="0" w:type="dxa"/>
              <w:right w:w="115" w:type="dxa"/>
            </w:tcMar>
            <w:hideMark/>
          </w:tcPr>
          <w:p w14:paraId="6CED7C36"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6DC3205F"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bl>
    <w:p w14:paraId="4BE044A9" w14:textId="77777777" w:rsidR="00260C6A" w:rsidRDefault="00260C6A" w:rsidP="006B7FB1">
      <w:pPr>
        <w:spacing w:line="480" w:lineRule="auto"/>
        <w:outlineLvl w:val="0"/>
        <w:rPr>
          <w:b/>
          <w:bCs/>
          <w:color w:val="000000"/>
          <w:kern w:val="36"/>
          <w:sz w:val="22"/>
          <w:szCs w:val="22"/>
          <w:lang w:val="en-US" w:eastAsia="en-US"/>
        </w:rPr>
      </w:pPr>
    </w:p>
    <w:p w14:paraId="263C007F" w14:textId="002F7DAE" w:rsidR="00260C6A" w:rsidRDefault="00260C6A">
      <w:pPr>
        <w:rPr>
          <w:b/>
          <w:bCs/>
          <w:color w:val="000000"/>
          <w:kern w:val="36"/>
          <w:sz w:val="22"/>
          <w:szCs w:val="22"/>
          <w:lang w:val="en-US" w:eastAsia="en-US"/>
        </w:rPr>
      </w:pPr>
      <w:r>
        <w:rPr>
          <w:b/>
          <w:bCs/>
          <w:color w:val="000000"/>
          <w:kern w:val="36"/>
          <w:sz w:val="22"/>
          <w:szCs w:val="22"/>
          <w:lang w:val="en-US" w:eastAsia="en-US"/>
        </w:rPr>
        <w:br w:type="page"/>
      </w:r>
    </w:p>
    <w:p w14:paraId="18878FBC" w14:textId="0A0748AC" w:rsidR="00A137B6" w:rsidRPr="00A137B6" w:rsidRDefault="00A137B6" w:rsidP="00445D66">
      <w:pPr>
        <w:pStyle w:val="Heading2"/>
        <w:rPr>
          <w:sz w:val="48"/>
          <w:szCs w:val="48"/>
          <w:lang w:val="en-US" w:eastAsia="en-US"/>
        </w:rPr>
      </w:pPr>
      <w:bookmarkStart w:id="124" w:name="_Toc236180767"/>
      <w:r w:rsidRPr="00A137B6">
        <w:rPr>
          <w:lang w:val="en-US" w:eastAsia="en-US"/>
        </w:rPr>
        <w:lastRenderedPageBreak/>
        <w:t xml:space="preserve">Appendix </w:t>
      </w:r>
      <w:r w:rsidR="00D9019F">
        <w:rPr>
          <w:lang w:val="en-US" w:eastAsia="en-US"/>
        </w:rPr>
        <w:t>F</w:t>
      </w:r>
      <w:r w:rsidRPr="00A137B6">
        <w:rPr>
          <w:lang w:val="en-US" w:eastAsia="en-US"/>
        </w:rPr>
        <w:t>: Human Comfort Observation/Questionnaire Form</w:t>
      </w:r>
      <w:bookmarkEnd w:id="124"/>
    </w:p>
    <w:p w14:paraId="23A1DF36" w14:textId="4B304FCB"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0F4476">
        <w:rPr>
          <w:color w:val="000000"/>
          <w:sz w:val="22"/>
          <w:szCs w:val="22"/>
          <w:lang w:val="en-US" w:eastAsia="en-US"/>
        </w:rPr>
        <w:t>F</w:t>
      </w:r>
      <w:r w:rsidRPr="00A137B6">
        <w:rPr>
          <w:color w:val="000000"/>
          <w:sz w:val="22"/>
          <w:szCs w:val="22"/>
          <w:lang w:val="en-US" w:eastAsia="en-US"/>
        </w:rPr>
        <w:t>.1. Human Comfort Observation/Questionnaire Results</w:t>
      </w:r>
    </w:p>
    <w:tbl>
      <w:tblPr>
        <w:tblW w:w="0" w:type="auto"/>
        <w:tblCellMar>
          <w:top w:w="15" w:type="dxa"/>
          <w:left w:w="15" w:type="dxa"/>
          <w:bottom w:w="15" w:type="dxa"/>
          <w:right w:w="15" w:type="dxa"/>
        </w:tblCellMar>
        <w:tblLook w:val="04A0" w:firstRow="1" w:lastRow="0" w:firstColumn="1" w:lastColumn="0" w:noHBand="0" w:noVBand="1"/>
      </w:tblPr>
      <w:tblGrid>
        <w:gridCol w:w="1354"/>
        <w:gridCol w:w="1249"/>
        <w:gridCol w:w="1221"/>
        <w:gridCol w:w="1396"/>
        <w:gridCol w:w="1476"/>
        <w:gridCol w:w="1944"/>
      </w:tblGrid>
      <w:tr w:rsidR="00A137B6" w:rsidRPr="00A137B6" w14:paraId="7B6BB2E1" w14:textId="77777777">
        <w:tc>
          <w:tcPr>
            <w:tcW w:w="0" w:type="auto"/>
            <w:tcMar>
              <w:top w:w="0" w:type="dxa"/>
              <w:left w:w="115" w:type="dxa"/>
              <w:bottom w:w="0" w:type="dxa"/>
              <w:right w:w="115" w:type="dxa"/>
            </w:tcMar>
            <w:hideMark/>
          </w:tcPr>
          <w:p w14:paraId="13FCF223" w14:textId="77777777" w:rsidR="00A137B6" w:rsidRPr="00A137B6" w:rsidRDefault="00A137B6" w:rsidP="006B7FB1">
            <w:pPr>
              <w:spacing w:line="480" w:lineRule="auto"/>
              <w:rPr>
                <w:lang w:val="en-US" w:eastAsia="en-US"/>
              </w:rPr>
            </w:pPr>
            <w:r w:rsidRPr="00A137B6">
              <w:rPr>
                <w:color w:val="000000"/>
                <w:sz w:val="22"/>
                <w:szCs w:val="22"/>
                <w:lang w:val="en-US" w:eastAsia="en-US"/>
              </w:rPr>
              <w:t>Participant ID</w:t>
            </w:r>
          </w:p>
        </w:tc>
        <w:tc>
          <w:tcPr>
            <w:tcW w:w="0" w:type="auto"/>
            <w:tcMar>
              <w:top w:w="0" w:type="dxa"/>
              <w:left w:w="115" w:type="dxa"/>
              <w:bottom w:w="0" w:type="dxa"/>
              <w:right w:w="115" w:type="dxa"/>
            </w:tcMar>
            <w:hideMark/>
          </w:tcPr>
          <w:p w14:paraId="69E1E22F" w14:textId="77777777" w:rsidR="00A137B6" w:rsidRPr="00A137B6" w:rsidRDefault="00A137B6" w:rsidP="006B7FB1">
            <w:pPr>
              <w:spacing w:line="480" w:lineRule="auto"/>
              <w:rPr>
                <w:lang w:val="en-US" w:eastAsia="en-US"/>
              </w:rPr>
            </w:pPr>
            <w:r w:rsidRPr="00A137B6">
              <w:rPr>
                <w:color w:val="000000"/>
                <w:sz w:val="22"/>
                <w:szCs w:val="22"/>
                <w:lang w:val="en-US" w:eastAsia="en-US"/>
              </w:rPr>
              <w:t>Bulb Wattage</w:t>
            </w:r>
          </w:p>
        </w:tc>
        <w:tc>
          <w:tcPr>
            <w:tcW w:w="0" w:type="auto"/>
            <w:tcMar>
              <w:top w:w="0" w:type="dxa"/>
              <w:left w:w="115" w:type="dxa"/>
              <w:bottom w:w="0" w:type="dxa"/>
              <w:right w:w="115" w:type="dxa"/>
            </w:tcMar>
            <w:hideMark/>
          </w:tcPr>
          <w:p w14:paraId="19AF0B21" w14:textId="77777777" w:rsidR="00A137B6" w:rsidRPr="00A137B6" w:rsidRDefault="00A137B6" w:rsidP="006B7FB1">
            <w:pPr>
              <w:spacing w:line="480" w:lineRule="auto"/>
              <w:rPr>
                <w:lang w:val="en-US" w:eastAsia="en-US"/>
              </w:rPr>
            </w:pPr>
            <w:r w:rsidRPr="00A137B6">
              <w:rPr>
                <w:color w:val="000000"/>
                <w:sz w:val="22"/>
                <w:szCs w:val="22"/>
                <w:lang w:val="en-US" w:eastAsia="en-US"/>
              </w:rPr>
              <w:t>Distance (m)</w:t>
            </w:r>
          </w:p>
        </w:tc>
        <w:tc>
          <w:tcPr>
            <w:tcW w:w="0" w:type="auto"/>
            <w:tcMar>
              <w:top w:w="0" w:type="dxa"/>
              <w:left w:w="115" w:type="dxa"/>
              <w:bottom w:w="0" w:type="dxa"/>
              <w:right w:w="115" w:type="dxa"/>
            </w:tcMar>
            <w:hideMark/>
          </w:tcPr>
          <w:p w14:paraId="6B4AB399" w14:textId="77777777" w:rsidR="00A137B6" w:rsidRPr="00A137B6" w:rsidRDefault="00A137B6" w:rsidP="006B7FB1">
            <w:pPr>
              <w:spacing w:line="480" w:lineRule="auto"/>
              <w:rPr>
                <w:lang w:val="en-US" w:eastAsia="en-US"/>
              </w:rPr>
            </w:pPr>
            <w:r w:rsidRPr="00A137B6">
              <w:rPr>
                <w:color w:val="000000"/>
                <w:sz w:val="22"/>
                <w:szCs w:val="22"/>
                <w:lang w:val="en-US" w:eastAsia="en-US"/>
              </w:rPr>
              <w:t>Observed Glare</w:t>
            </w:r>
          </w:p>
        </w:tc>
        <w:tc>
          <w:tcPr>
            <w:tcW w:w="0" w:type="auto"/>
            <w:tcMar>
              <w:top w:w="0" w:type="dxa"/>
              <w:left w:w="115" w:type="dxa"/>
              <w:bottom w:w="0" w:type="dxa"/>
              <w:right w:w="115" w:type="dxa"/>
            </w:tcMar>
            <w:hideMark/>
          </w:tcPr>
          <w:p w14:paraId="2BD8E0C8" w14:textId="77777777" w:rsidR="00A137B6" w:rsidRPr="00A137B6" w:rsidRDefault="00A137B6" w:rsidP="006B7FB1">
            <w:pPr>
              <w:spacing w:line="480" w:lineRule="auto"/>
              <w:rPr>
                <w:lang w:val="en-US" w:eastAsia="en-US"/>
              </w:rPr>
            </w:pPr>
            <w:r w:rsidRPr="00A137B6">
              <w:rPr>
                <w:color w:val="000000"/>
                <w:sz w:val="22"/>
                <w:szCs w:val="22"/>
                <w:lang w:val="en-US" w:eastAsia="en-US"/>
              </w:rPr>
              <w:t>Observed Flicker</w:t>
            </w:r>
          </w:p>
        </w:tc>
        <w:tc>
          <w:tcPr>
            <w:tcW w:w="0" w:type="auto"/>
            <w:tcMar>
              <w:top w:w="0" w:type="dxa"/>
              <w:left w:w="115" w:type="dxa"/>
              <w:bottom w:w="0" w:type="dxa"/>
              <w:right w:w="115" w:type="dxa"/>
            </w:tcMar>
            <w:hideMark/>
          </w:tcPr>
          <w:p w14:paraId="3A341739" w14:textId="77777777" w:rsidR="00A137B6" w:rsidRPr="00A137B6" w:rsidRDefault="00A137B6" w:rsidP="006B7FB1">
            <w:pPr>
              <w:spacing w:line="480" w:lineRule="auto"/>
              <w:rPr>
                <w:lang w:val="en-US" w:eastAsia="en-US"/>
              </w:rPr>
            </w:pPr>
            <w:r w:rsidRPr="00A137B6">
              <w:rPr>
                <w:color w:val="000000"/>
                <w:sz w:val="22"/>
                <w:szCs w:val="22"/>
                <w:lang w:val="en-US" w:eastAsia="en-US"/>
              </w:rPr>
              <w:t>Comfort Rating</w:t>
            </w:r>
          </w:p>
        </w:tc>
      </w:tr>
      <w:tr w:rsidR="00A137B6" w:rsidRPr="00A137B6" w14:paraId="2D910A2A" w14:textId="77777777">
        <w:tc>
          <w:tcPr>
            <w:tcW w:w="0" w:type="auto"/>
            <w:tcMar>
              <w:top w:w="0" w:type="dxa"/>
              <w:left w:w="115" w:type="dxa"/>
              <w:bottom w:w="0" w:type="dxa"/>
              <w:right w:w="115" w:type="dxa"/>
            </w:tcMar>
            <w:hideMark/>
          </w:tcPr>
          <w:p w14:paraId="6DBA6563" w14:textId="77777777" w:rsidR="00A137B6" w:rsidRPr="00A137B6" w:rsidRDefault="00A137B6" w:rsidP="006B7FB1">
            <w:pPr>
              <w:spacing w:line="480" w:lineRule="auto"/>
              <w:rPr>
                <w:lang w:val="en-US" w:eastAsia="en-US"/>
              </w:rPr>
            </w:pPr>
            <w:r w:rsidRPr="00A137B6">
              <w:rPr>
                <w:color w:val="000000"/>
                <w:sz w:val="22"/>
                <w:szCs w:val="22"/>
                <w:lang w:val="en-US" w:eastAsia="en-US"/>
              </w:rPr>
              <w:t>P-01</w:t>
            </w:r>
          </w:p>
        </w:tc>
        <w:tc>
          <w:tcPr>
            <w:tcW w:w="0" w:type="auto"/>
            <w:tcMar>
              <w:top w:w="0" w:type="dxa"/>
              <w:left w:w="115" w:type="dxa"/>
              <w:bottom w:w="0" w:type="dxa"/>
              <w:right w:w="115" w:type="dxa"/>
            </w:tcMar>
            <w:hideMark/>
          </w:tcPr>
          <w:p w14:paraId="22D0665A" w14:textId="77777777" w:rsidR="00A137B6" w:rsidRPr="00A137B6" w:rsidRDefault="00A137B6" w:rsidP="006B7FB1">
            <w:pPr>
              <w:spacing w:line="480" w:lineRule="auto"/>
              <w:rPr>
                <w:lang w:val="en-US" w:eastAsia="en-US"/>
              </w:rPr>
            </w:pPr>
            <w:r w:rsidRPr="00A137B6">
              <w:rPr>
                <w:color w:val="000000"/>
                <w:sz w:val="22"/>
                <w:szCs w:val="22"/>
                <w:lang w:val="en-US" w:eastAsia="en-US"/>
              </w:rPr>
              <w:t>12 W</w:t>
            </w:r>
          </w:p>
        </w:tc>
        <w:tc>
          <w:tcPr>
            <w:tcW w:w="0" w:type="auto"/>
            <w:tcMar>
              <w:top w:w="0" w:type="dxa"/>
              <w:left w:w="115" w:type="dxa"/>
              <w:bottom w:w="0" w:type="dxa"/>
              <w:right w:w="115" w:type="dxa"/>
            </w:tcMar>
            <w:hideMark/>
          </w:tcPr>
          <w:p w14:paraId="2FF34704" w14:textId="77777777" w:rsidR="00A137B6" w:rsidRPr="00A137B6" w:rsidRDefault="00A137B6" w:rsidP="006B7FB1">
            <w:pPr>
              <w:spacing w:line="480" w:lineRule="auto"/>
              <w:rPr>
                <w:lang w:val="en-US" w:eastAsia="en-US"/>
              </w:rPr>
            </w:pPr>
            <w:r w:rsidRPr="00A137B6">
              <w:rPr>
                <w:color w:val="000000"/>
                <w:sz w:val="22"/>
                <w:szCs w:val="22"/>
                <w:lang w:val="en-US" w:eastAsia="en-US"/>
              </w:rPr>
              <w:t>2.1</w:t>
            </w:r>
          </w:p>
        </w:tc>
        <w:tc>
          <w:tcPr>
            <w:tcW w:w="0" w:type="auto"/>
            <w:tcMar>
              <w:top w:w="0" w:type="dxa"/>
              <w:left w:w="115" w:type="dxa"/>
              <w:bottom w:w="0" w:type="dxa"/>
              <w:right w:w="115" w:type="dxa"/>
            </w:tcMar>
            <w:hideMark/>
          </w:tcPr>
          <w:p w14:paraId="22F82066"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23FFA885"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21F0CA63" w14:textId="77777777" w:rsidR="00A137B6" w:rsidRPr="00A137B6" w:rsidRDefault="00A137B6" w:rsidP="006B7FB1">
            <w:pPr>
              <w:spacing w:line="480" w:lineRule="auto"/>
              <w:rPr>
                <w:lang w:val="en-US" w:eastAsia="en-US"/>
              </w:rPr>
            </w:pPr>
            <w:r w:rsidRPr="00A137B6">
              <w:rPr>
                <w:color w:val="000000"/>
                <w:sz w:val="22"/>
                <w:szCs w:val="22"/>
                <w:lang w:val="en-US" w:eastAsia="en-US"/>
              </w:rPr>
              <w:t>No noticeable discomfort</w:t>
            </w:r>
          </w:p>
        </w:tc>
      </w:tr>
      <w:tr w:rsidR="00A137B6" w:rsidRPr="00A137B6" w14:paraId="58164F26" w14:textId="77777777">
        <w:tc>
          <w:tcPr>
            <w:tcW w:w="0" w:type="auto"/>
            <w:tcMar>
              <w:top w:w="0" w:type="dxa"/>
              <w:left w:w="115" w:type="dxa"/>
              <w:bottom w:w="0" w:type="dxa"/>
              <w:right w:w="115" w:type="dxa"/>
            </w:tcMar>
            <w:hideMark/>
          </w:tcPr>
          <w:p w14:paraId="303FAAB3" w14:textId="77777777" w:rsidR="00A137B6" w:rsidRPr="00A137B6" w:rsidRDefault="00A137B6" w:rsidP="006B7FB1">
            <w:pPr>
              <w:spacing w:line="480" w:lineRule="auto"/>
              <w:rPr>
                <w:lang w:val="en-US" w:eastAsia="en-US"/>
              </w:rPr>
            </w:pPr>
            <w:r w:rsidRPr="00A137B6">
              <w:rPr>
                <w:color w:val="000000"/>
                <w:sz w:val="22"/>
                <w:szCs w:val="22"/>
                <w:lang w:val="en-US" w:eastAsia="en-US"/>
              </w:rPr>
              <w:t>P-02</w:t>
            </w:r>
          </w:p>
        </w:tc>
        <w:tc>
          <w:tcPr>
            <w:tcW w:w="0" w:type="auto"/>
            <w:tcMar>
              <w:top w:w="0" w:type="dxa"/>
              <w:left w:w="115" w:type="dxa"/>
              <w:bottom w:w="0" w:type="dxa"/>
              <w:right w:w="115" w:type="dxa"/>
            </w:tcMar>
            <w:hideMark/>
          </w:tcPr>
          <w:p w14:paraId="15846CC5" w14:textId="77777777" w:rsidR="00A137B6" w:rsidRPr="00A137B6" w:rsidRDefault="00A137B6" w:rsidP="006B7FB1">
            <w:pPr>
              <w:spacing w:line="480" w:lineRule="auto"/>
              <w:rPr>
                <w:lang w:val="en-US" w:eastAsia="en-US"/>
              </w:rPr>
            </w:pPr>
            <w:r w:rsidRPr="00A137B6">
              <w:rPr>
                <w:color w:val="000000"/>
                <w:sz w:val="22"/>
                <w:szCs w:val="22"/>
                <w:lang w:val="en-US" w:eastAsia="en-US"/>
              </w:rPr>
              <w:t>12 W</w:t>
            </w:r>
          </w:p>
        </w:tc>
        <w:tc>
          <w:tcPr>
            <w:tcW w:w="0" w:type="auto"/>
            <w:tcMar>
              <w:top w:w="0" w:type="dxa"/>
              <w:left w:w="115" w:type="dxa"/>
              <w:bottom w:w="0" w:type="dxa"/>
              <w:right w:w="115" w:type="dxa"/>
            </w:tcMar>
            <w:hideMark/>
          </w:tcPr>
          <w:p w14:paraId="144D8FF2" w14:textId="77777777" w:rsidR="00A137B6" w:rsidRPr="00A137B6" w:rsidRDefault="00A137B6" w:rsidP="006B7FB1">
            <w:pPr>
              <w:spacing w:line="480" w:lineRule="auto"/>
              <w:rPr>
                <w:lang w:val="en-US" w:eastAsia="en-US"/>
              </w:rPr>
            </w:pPr>
            <w:r w:rsidRPr="00A137B6">
              <w:rPr>
                <w:color w:val="000000"/>
                <w:sz w:val="22"/>
                <w:szCs w:val="22"/>
                <w:lang w:val="en-US" w:eastAsia="en-US"/>
              </w:rPr>
              <w:t>2.1</w:t>
            </w:r>
          </w:p>
        </w:tc>
        <w:tc>
          <w:tcPr>
            <w:tcW w:w="0" w:type="auto"/>
            <w:tcMar>
              <w:top w:w="0" w:type="dxa"/>
              <w:left w:w="115" w:type="dxa"/>
              <w:bottom w:w="0" w:type="dxa"/>
              <w:right w:w="115" w:type="dxa"/>
            </w:tcMar>
            <w:hideMark/>
          </w:tcPr>
          <w:p w14:paraId="7E97EA3D"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25021043"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5B36959B" w14:textId="77777777" w:rsidR="00A137B6" w:rsidRPr="00A137B6" w:rsidRDefault="00A137B6" w:rsidP="006B7FB1">
            <w:pPr>
              <w:spacing w:line="480" w:lineRule="auto"/>
              <w:rPr>
                <w:lang w:val="en-US" w:eastAsia="en-US"/>
              </w:rPr>
            </w:pPr>
            <w:r w:rsidRPr="00A137B6">
              <w:rPr>
                <w:color w:val="000000"/>
                <w:sz w:val="22"/>
                <w:szCs w:val="22"/>
                <w:lang w:val="en-US" w:eastAsia="en-US"/>
              </w:rPr>
              <w:t>No noticeable discomfort</w:t>
            </w:r>
          </w:p>
        </w:tc>
      </w:tr>
      <w:tr w:rsidR="00A137B6" w:rsidRPr="00A137B6" w14:paraId="5568A7D7" w14:textId="77777777">
        <w:tc>
          <w:tcPr>
            <w:tcW w:w="0" w:type="auto"/>
            <w:tcMar>
              <w:top w:w="0" w:type="dxa"/>
              <w:left w:w="115" w:type="dxa"/>
              <w:bottom w:w="0" w:type="dxa"/>
              <w:right w:w="115" w:type="dxa"/>
            </w:tcMar>
            <w:hideMark/>
          </w:tcPr>
          <w:p w14:paraId="6AE73799" w14:textId="77777777" w:rsidR="00A137B6" w:rsidRPr="00A137B6" w:rsidRDefault="00A137B6" w:rsidP="006B7FB1">
            <w:pPr>
              <w:spacing w:line="480" w:lineRule="auto"/>
              <w:rPr>
                <w:lang w:val="en-US" w:eastAsia="en-US"/>
              </w:rPr>
            </w:pPr>
            <w:r w:rsidRPr="00A137B6">
              <w:rPr>
                <w:color w:val="000000"/>
                <w:sz w:val="22"/>
                <w:szCs w:val="22"/>
                <w:lang w:val="en-US" w:eastAsia="en-US"/>
              </w:rPr>
              <w:t>P-03</w:t>
            </w:r>
          </w:p>
        </w:tc>
        <w:tc>
          <w:tcPr>
            <w:tcW w:w="0" w:type="auto"/>
            <w:tcMar>
              <w:top w:w="0" w:type="dxa"/>
              <w:left w:w="115" w:type="dxa"/>
              <w:bottom w:w="0" w:type="dxa"/>
              <w:right w:w="115" w:type="dxa"/>
            </w:tcMar>
            <w:hideMark/>
          </w:tcPr>
          <w:p w14:paraId="434CDDC5" w14:textId="77777777" w:rsidR="00A137B6" w:rsidRPr="00A137B6" w:rsidRDefault="00A137B6" w:rsidP="006B7FB1">
            <w:pPr>
              <w:spacing w:line="480" w:lineRule="auto"/>
              <w:rPr>
                <w:lang w:val="en-US" w:eastAsia="en-US"/>
              </w:rPr>
            </w:pPr>
            <w:r w:rsidRPr="00A137B6">
              <w:rPr>
                <w:color w:val="000000"/>
                <w:sz w:val="22"/>
                <w:szCs w:val="22"/>
                <w:lang w:val="en-US" w:eastAsia="en-US"/>
              </w:rPr>
              <w:t>12 W</w:t>
            </w:r>
          </w:p>
        </w:tc>
        <w:tc>
          <w:tcPr>
            <w:tcW w:w="0" w:type="auto"/>
            <w:tcMar>
              <w:top w:w="0" w:type="dxa"/>
              <w:left w:w="115" w:type="dxa"/>
              <w:bottom w:w="0" w:type="dxa"/>
              <w:right w:w="115" w:type="dxa"/>
            </w:tcMar>
            <w:hideMark/>
          </w:tcPr>
          <w:p w14:paraId="76E4ABB3" w14:textId="77777777" w:rsidR="00A137B6" w:rsidRPr="00A137B6" w:rsidRDefault="00A137B6" w:rsidP="006B7FB1">
            <w:pPr>
              <w:spacing w:line="480" w:lineRule="auto"/>
              <w:rPr>
                <w:lang w:val="en-US" w:eastAsia="en-US"/>
              </w:rPr>
            </w:pPr>
            <w:r w:rsidRPr="00A137B6">
              <w:rPr>
                <w:color w:val="000000"/>
                <w:sz w:val="22"/>
                <w:szCs w:val="22"/>
                <w:lang w:val="en-US" w:eastAsia="en-US"/>
              </w:rPr>
              <w:t>1.5</w:t>
            </w:r>
          </w:p>
        </w:tc>
        <w:tc>
          <w:tcPr>
            <w:tcW w:w="0" w:type="auto"/>
            <w:tcMar>
              <w:top w:w="0" w:type="dxa"/>
              <w:left w:w="115" w:type="dxa"/>
              <w:bottom w:w="0" w:type="dxa"/>
              <w:right w:w="115" w:type="dxa"/>
            </w:tcMar>
            <w:hideMark/>
          </w:tcPr>
          <w:p w14:paraId="3D9BE9C3" w14:textId="77777777" w:rsidR="00A137B6" w:rsidRPr="00A137B6" w:rsidRDefault="00A137B6" w:rsidP="006B7FB1">
            <w:pPr>
              <w:spacing w:line="480" w:lineRule="auto"/>
              <w:rPr>
                <w:lang w:val="en-US" w:eastAsia="en-US"/>
              </w:rPr>
            </w:pPr>
            <w:r w:rsidRPr="00A137B6">
              <w:rPr>
                <w:color w:val="000000"/>
                <w:sz w:val="22"/>
                <w:szCs w:val="22"/>
                <w:lang w:val="en-US" w:eastAsia="en-US"/>
              </w:rPr>
              <w:t>Slight</w:t>
            </w:r>
          </w:p>
        </w:tc>
        <w:tc>
          <w:tcPr>
            <w:tcW w:w="0" w:type="auto"/>
            <w:tcMar>
              <w:top w:w="0" w:type="dxa"/>
              <w:left w:w="115" w:type="dxa"/>
              <w:bottom w:w="0" w:type="dxa"/>
              <w:right w:w="115" w:type="dxa"/>
            </w:tcMar>
            <w:hideMark/>
          </w:tcPr>
          <w:p w14:paraId="2163C1B9"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0B0B8E8F" w14:textId="77777777" w:rsidR="00A137B6" w:rsidRPr="00A137B6" w:rsidRDefault="00A137B6" w:rsidP="006B7FB1">
            <w:pPr>
              <w:spacing w:line="480" w:lineRule="auto"/>
              <w:rPr>
                <w:lang w:val="en-US" w:eastAsia="en-US"/>
              </w:rPr>
            </w:pPr>
            <w:r w:rsidRPr="00A137B6">
              <w:rPr>
                <w:color w:val="000000"/>
                <w:sz w:val="22"/>
                <w:szCs w:val="22"/>
                <w:lang w:val="en-US" w:eastAsia="en-US"/>
              </w:rPr>
              <w:t>Slight discomfort</w:t>
            </w:r>
          </w:p>
        </w:tc>
      </w:tr>
      <w:tr w:rsidR="00A137B6" w:rsidRPr="00A137B6" w14:paraId="492EA61A" w14:textId="77777777">
        <w:tc>
          <w:tcPr>
            <w:tcW w:w="0" w:type="auto"/>
            <w:tcMar>
              <w:top w:w="0" w:type="dxa"/>
              <w:left w:w="115" w:type="dxa"/>
              <w:bottom w:w="0" w:type="dxa"/>
              <w:right w:w="115" w:type="dxa"/>
            </w:tcMar>
            <w:hideMark/>
          </w:tcPr>
          <w:p w14:paraId="2AFBBD2C" w14:textId="77777777" w:rsidR="00A137B6" w:rsidRPr="00A137B6" w:rsidRDefault="00A137B6" w:rsidP="006B7FB1">
            <w:pPr>
              <w:spacing w:line="480" w:lineRule="auto"/>
              <w:rPr>
                <w:lang w:val="en-US" w:eastAsia="en-US"/>
              </w:rPr>
            </w:pPr>
            <w:r w:rsidRPr="00A137B6">
              <w:rPr>
                <w:color w:val="000000"/>
                <w:sz w:val="22"/>
                <w:szCs w:val="22"/>
                <w:lang w:val="en-US" w:eastAsia="en-US"/>
              </w:rPr>
              <w:t>P-04</w:t>
            </w:r>
          </w:p>
        </w:tc>
        <w:tc>
          <w:tcPr>
            <w:tcW w:w="0" w:type="auto"/>
            <w:tcMar>
              <w:top w:w="0" w:type="dxa"/>
              <w:left w:w="115" w:type="dxa"/>
              <w:bottom w:w="0" w:type="dxa"/>
              <w:right w:w="115" w:type="dxa"/>
            </w:tcMar>
            <w:hideMark/>
          </w:tcPr>
          <w:p w14:paraId="16950133" w14:textId="77777777" w:rsidR="00A137B6" w:rsidRPr="00A137B6" w:rsidRDefault="00A137B6" w:rsidP="006B7FB1">
            <w:pPr>
              <w:spacing w:line="480" w:lineRule="auto"/>
              <w:rPr>
                <w:lang w:val="en-US" w:eastAsia="en-US"/>
              </w:rPr>
            </w:pPr>
            <w:r w:rsidRPr="00A137B6">
              <w:rPr>
                <w:color w:val="000000"/>
                <w:sz w:val="22"/>
                <w:szCs w:val="22"/>
                <w:lang w:val="en-US" w:eastAsia="en-US"/>
              </w:rPr>
              <w:t>12 W</w:t>
            </w:r>
          </w:p>
        </w:tc>
        <w:tc>
          <w:tcPr>
            <w:tcW w:w="0" w:type="auto"/>
            <w:tcMar>
              <w:top w:w="0" w:type="dxa"/>
              <w:left w:w="115" w:type="dxa"/>
              <w:bottom w:w="0" w:type="dxa"/>
              <w:right w:w="115" w:type="dxa"/>
            </w:tcMar>
            <w:hideMark/>
          </w:tcPr>
          <w:p w14:paraId="6D5BCE8D" w14:textId="77777777" w:rsidR="00A137B6" w:rsidRPr="00A137B6" w:rsidRDefault="00A137B6" w:rsidP="006B7FB1">
            <w:pPr>
              <w:spacing w:line="480" w:lineRule="auto"/>
              <w:rPr>
                <w:lang w:val="en-US" w:eastAsia="en-US"/>
              </w:rPr>
            </w:pPr>
            <w:r w:rsidRPr="00A137B6">
              <w:rPr>
                <w:color w:val="000000"/>
                <w:sz w:val="22"/>
                <w:szCs w:val="22"/>
                <w:lang w:val="en-US" w:eastAsia="en-US"/>
              </w:rPr>
              <w:t>2.1</w:t>
            </w:r>
          </w:p>
        </w:tc>
        <w:tc>
          <w:tcPr>
            <w:tcW w:w="0" w:type="auto"/>
            <w:tcMar>
              <w:top w:w="0" w:type="dxa"/>
              <w:left w:w="115" w:type="dxa"/>
              <w:bottom w:w="0" w:type="dxa"/>
              <w:right w:w="115" w:type="dxa"/>
            </w:tcMar>
            <w:hideMark/>
          </w:tcPr>
          <w:p w14:paraId="760FECEF"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5C017473"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3EDD41B6" w14:textId="77777777" w:rsidR="00A137B6" w:rsidRPr="00A137B6" w:rsidRDefault="00A137B6" w:rsidP="006B7FB1">
            <w:pPr>
              <w:spacing w:line="480" w:lineRule="auto"/>
              <w:rPr>
                <w:lang w:val="en-US" w:eastAsia="en-US"/>
              </w:rPr>
            </w:pPr>
            <w:r w:rsidRPr="00A137B6">
              <w:rPr>
                <w:color w:val="000000"/>
                <w:sz w:val="22"/>
                <w:szCs w:val="22"/>
                <w:lang w:val="en-US" w:eastAsia="en-US"/>
              </w:rPr>
              <w:t>No noticeable discomfort</w:t>
            </w:r>
          </w:p>
        </w:tc>
      </w:tr>
      <w:tr w:rsidR="00A137B6" w:rsidRPr="00A137B6" w14:paraId="10E842F6" w14:textId="77777777">
        <w:tc>
          <w:tcPr>
            <w:tcW w:w="0" w:type="auto"/>
            <w:tcMar>
              <w:top w:w="0" w:type="dxa"/>
              <w:left w:w="115" w:type="dxa"/>
              <w:bottom w:w="0" w:type="dxa"/>
              <w:right w:w="115" w:type="dxa"/>
            </w:tcMar>
            <w:hideMark/>
          </w:tcPr>
          <w:p w14:paraId="1DA71C1F" w14:textId="77777777" w:rsidR="00A137B6" w:rsidRPr="00A137B6" w:rsidRDefault="00A137B6" w:rsidP="006B7FB1">
            <w:pPr>
              <w:spacing w:line="480" w:lineRule="auto"/>
              <w:rPr>
                <w:lang w:val="en-US" w:eastAsia="en-US"/>
              </w:rPr>
            </w:pPr>
            <w:r w:rsidRPr="00A137B6">
              <w:rPr>
                <w:color w:val="000000"/>
                <w:sz w:val="22"/>
                <w:szCs w:val="22"/>
                <w:lang w:val="en-US" w:eastAsia="en-US"/>
              </w:rPr>
              <w:t>P-05</w:t>
            </w:r>
          </w:p>
        </w:tc>
        <w:tc>
          <w:tcPr>
            <w:tcW w:w="0" w:type="auto"/>
            <w:tcMar>
              <w:top w:w="0" w:type="dxa"/>
              <w:left w:w="115" w:type="dxa"/>
              <w:bottom w:w="0" w:type="dxa"/>
              <w:right w:w="115" w:type="dxa"/>
            </w:tcMar>
            <w:hideMark/>
          </w:tcPr>
          <w:p w14:paraId="2EEEA196" w14:textId="77777777" w:rsidR="00A137B6" w:rsidRPr="00A137B6" w:rsidRDefault="00A137B6" w:rsidP="006B7FB1">
            <w:pPr>
              <w:spacing w:line="480" w:lineRule="auto"/>
              <w:rPr>
                <w:lang w:val="en-US" w:eastAsia="en-US"/>
              </w:rPr>
            </w:pPr>
            <w:r w:rsidRPr="00A137B6">
              <w:rPr>
                <w:color w:val="000000"/>
                <w:sz w:val="22"/>
                <w:szCs w:val="22"/>
                <w:lang w:val="en-US" w:eastAsia="en-US"/>
              </w:rPr>
              <w:t>9 W</w:t>
            </w:r>
          </w:p>
        </w:tc>
        <w:tc>
          <w:tcPr>
            <w:tcW w:w="0" w:type="auto"/>
            <w:tcMar>
              <w:top w:w="0" w:type="dxa"/>
              <w:left w:w="115" w:type="dxa"/>
              <w:bottom w:w="0" w:type="dxa"/>
              <w:right w:w="115" w:type="dxa"/>
            </w:tcMar>
            <w:hideMark/>
          </w:tcPr>
          <w:p w14:paraId="13B9C68B" w14:textId="77777777" w:rsidR="00A137B6" w:rsidRPr="00A137B6" w:rsidRDefault="00A137B6" w:rsidP="006B7FB1">
            <w:pPr>
              <w:spacing w:line="480" w:lineRule="auto"/>
              <w:rPr>
                <w:lang w:val="en-US" w:eastAsia="en-US"/>
              </w:rPr>
            </w:pPr>
            <w:r w:rsidRPr="00A137B6">
              <w:rPr>
                <w:color w:val="000000"/>
                <w:sz w:val="22"/>
                <w:szCs w:val="22"/>
                <w:lang w:val="en-US" w:eastAsia="en-US"/>
              </w:rPr>
              <w:t>2.1</w:t>
            </w:r>
          </w:p>
        </w:tc>
        <w:tc>
          <w:tcPr>
            <w:tcW w:w="0" w:type="auto"/>
            <w:tcMar>
              <w:top w:w="0" w:type="dxa"/>
              <w:left w:w="115" w:type="dxa"/>
              <w:bottom w:w="0" w:type="dxa"/>
              <w:right w:w="115" w:type="dxa"/>
            </w:tcMar>
            <w:hideMark/>
          </w:tcPr>
          <w:p w14:paraId="59028E2C"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5215195B"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0E7A9D11" w14:textId="77777777" w:rsidR="00A137B6" w:rsidRPr="00A137B6" w:rsidRDefault="00A137B6" w:rsidP="006B7FB1">
            <w:pPr>
              <w:spacing w:line="480" w:lineRule="auto"/>
              <w:rPr>
                <w:lang w:val="en-US" w:eastAsia="en-US"/>
              </w:rPr>
            </w:pPr>
            <w:r w:rsidRPr="00A137B6">
              <w:rPr>
                <w:color w:val="000000"/>
                <w:sz w:val="22"/>
                <w:szCs w:val="22"/>
                <w:lang w:val="en-US" w:eastAsia="en-US"/>
              </w:rPr>
              <w:t>No noticeable discomfort</w:t>
            </w:r>
          </w:p>
        </w:tc>
      </w:tr>
      <w:tr w:rsidR="00A137B6" w:rsidRPr="00A137B6" w14:paraId="354255F3" w14:textId="77777777">
        <w:tc>
          <w:tcPr>
            <w:tcW w:w="0" w:type="auto"/>
            <w:tcMar>
              <w:top w:w="0" w:type="dxa"/>
              <w:left w:w="115" w:type="dxa"/>
              <w:bottom w:w="0" w:type="dxa"/>
              <w:right w:w="115" w:type="dxa"/>
            </w:tcMar>
            <w:hideMark/>
          </w:tcPr>
          <w:p w14:paraId="395D8A2B" w14:textId="77777777" w:rsidR="00A137B6" w:rsidRPr="00A137B6" w:rsidRDefault="00A137B6" w:rsidP="006B7FB1">
            <w:pPr>
              <w:spacing w:line="480" w:lineRule="auto"/>
              <w:rPr>
                <w:lang w:val="en-US" w:eastAsia="en-US"/>
              </w:rPr>
            </w:pPr>
            <w:r w:rsidRPr="00A137B6">
              <w:rPr>
                <w:color w:val="000000"/>
                <w:sz w:val="22"/>
                <w:szCs w:val="22"/>
                <w:lang w:val="en-US" w:eastAsia="en-US"/>
              </w:rPr>
              <w:t>P-06</w:t>
            </w:r>
          </w:p>
        </w:tc>
        <w:tc>
          <w:tcPr>
            <w:tcW w:w="0" w:type="auto"/>
            <w:tcMar>
              <w:top w:w="0" w:type="dxa"/>
              <w:left w:w="115" w:type="dxa"/>
              <w:bottom w:w="0" w:type="dxa"/>
              <w:right w:w="115" w:type="dxa"/>
            </w:tcMar>
            <w:hideMark/>
          </w:tcPr>
          <w:p w14:paraId="548A734E" w14:textId="77777777" w:rsidR="00A137B6" w:rsidRPr="00A137B6" w:rsidRDefault="00A137B6" w:rsidP="006B7FB1">
            <w:pPr>
              <w:spacing w:line="480" w:lineRule="auto"/>
              <w:rPr>
                <w:lang w:val="en-US" w:eastAsia="en-US"/>
              </w:rPr>
            </w:pPr>
            <w:r w:rsidRPr="00A137B6">
              <w:rPr>
                <w:color w:val="000000"/>
                <w:sz w:val="22"/>
                <w:szCs w:val="22"/>
                <w:lang w:val="en-US" w:eastAsia="en-US"/>
              </w:rPr>
              <w:t>12 W</w:t>
            </w:r>
          </w:p>
        </w:tc>
        <w:tc>
          <w:tcPr>
            <w:tcW w:w="0" w:type="auto"/>
            <w:tcMar>
              <w:top w:w="0" w:type="dxa"/>
              <w:left w:w="115" w:type="dxa"/>
              <w:bottom w:w="0" w:type="dxa"/>
              <w:right w:w="115" w:type="dxa"/>
            </w:tcMar>
            <w:hideMark/>
          </w:tcPr>
          <w:p w14:paraId="5E764F73" w14:textId="77777777" w:rsidR="00A137B6" w:rsidRPr="00A137B6" w:rsidRDefault="00A137B6" w:rsidP="006B7FB1">
            <w:pPr>
              <w:spacing w:line="480" w:lineRule="auto"/>
              <w:rPr>
                <w:lang w:val="en-US" w:eastAsia="en-US"/>
              </w:rPr>
            </w:pPr>
            <w:r w:rsidRPr="00A137B6">
              <w:rPr>
                <w:color w:val="000000"/>
                <w:sz w:val="22"/>
                <w:szCs w:val="22"/>
                <w:lang w:val="en-US" w:eastAsia="en-US"/>
              </w:rPr>
              <w:t>2.1</w:t>
            </w:r>
          </w:p>
        </w:tc>
        <w:tc>
          <w:tcPr>
            <w:tcW w:w="0" w:type="auto"/>
            <w:tcMar>
              <w:top w:w="0" w:type="dxa"/>
              <w:left w:w="115" w:type="dxa"/>
              <w:bottom w:w="0" w:type="dxa"/>
              <w:right w:w="115" w:type="dxa"/>
            </w:tcMar>
            <w:hideMark/>
          </w:tcPr>
          <w:p w14:paraId="7BD2DFFE"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63E7FEB8"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5623C4D0" w14:textId="77777777" w:rsidR="00A137B6" w:rsidRPr="00A137B6" w:rsidRDefault="00A137B6" w:rsidP="006B7FB1">
            <w:pPr>
              <w:spacing w:line="480" w:lineRule="auto"/>
              <w:rPr>
                <w:lang w:val="en-US" w:eastAsia="en-US"/>
              </w:rPr>
            </w:pPr>
            <w:r w:rsidRPr="00A137B6">
              <w:rPr>
                <w:color w:val="000000"/>
                <w:sz w:val="22"/>
                <w:szCs w:val="22"/>
                <w:lang w:val="en-US" w:eastAsia="en-US"/>
              </w:rPr>
              <w:t>No noticeable discomfort</w:t>
            </w:r>
          </w:p>
        </w:tc>
      </w:tr>
      <w:tr w:rsidR="00A137B6" w:rsidRPr="00A137B6" w14:paraId="302285D0" w14:textId="77777777">
        <w:tc>
          <w:tcPr>
            <w:tcW w:w="0" w:type="auto"/>
            <w:tcMar>
              <w:top w:w="0" w:type="dxa"/>
              <w:left w:w="115" w:type="dxa"/>
              <w:bottom w:w="0" w:type="dxa"/>
              <w:right w:w="115" w:type="dxa"/>
            </w:tcMar>
            <w:hideMark/>
          </w:tcPr>
          <w:p w14:paraId="4CE824D1" w14:textId="77777777" w:rsidR="00A137B6" w:rsidRPr="00A137B6" w:rsidRDefault="00A137B6" w:rsidP="006B7FB1">
            <w:pPr>
              <w:spacing w:line="480" w:lineRule="auto"/>
              <w:rPr>
                <w:lang w:val="en-US" w:eastAsia="en-US"/>
              </w:rPr>
            </w:pPr>
            <w:r w:rsidRPr="00A137B6">
              <w:rPr>
                <w:color w:val="000000"/>
                <w:sz w:val="22"/>
                <w:szCs w:val="22"/>
                <w:lang w:val="en-US" w:eastAsia="en-US"/>
              </w:rPr>
              <w:t>P-07</w:t>
            </w:r>
          </w:p>
        </w:tc>
        <w:tc>
          <w:tcPr>
            <w:tcW w:w="0" w:type="auto"/>
            <w:tcMar>
              <w:top w:w="0" w:type="dxa"/>
              <w:left w:w="115" w:type="dxa"/>
              <w:bottom w:w="0" w:type="dxa"/>
              <w:right w:w="115" w:type="dxa"/>
            </w:tcMar>
            <w:hideMark/>
          </w:tcPr>
          <w:p w14:paraId="00D94217" w14:textId="77777777" w:rsidR="00A137B6" w:rsidRPr="00A137B6" w:rsidRDefault="00A137B6" w:rsidP="006B7FB1">
            <w:pPr>
              <w:spacing w:line="480" w:lineRule="auto"/>
              <w:rPr>
                <w:lang w:val="en-US" w:eastAsia="en-US"/>
              </w:rPr>
            </w:pPr>
            <w:r w:rsidRPr="00A137B6">
              <w:rPr>
                <w:color w:val="000000"/>
                <w:sz w:val="22"/>
                <w:szCs w:val="22"/>
                <w:lang w:val="en-US" w:eastAsia="en-US"/>
              </w:rPr>
              <w:t>12 W</w:t>
            </w:r>
          </w:p>
        </w:tc>
        <w:tc>
          <w:tcPr>
            <w:tcW w:w="0" w:type="auto"/>
            <w:tcMar>
              <w:top w:w="0" w:type="dxa"/>
              <w:left w:w="115" w:type="dxa"/>
              <w:bottom w:w="0" w:type="dxa"/>
              <w:right w:w="115" w:type="dxa"/>
            </w:tcMar>
            <w:hideMark/>
          </w:tcPr>
          <w:p w14:paraId="29C92FDE" w14:textId="77777777" w:rsidR="00A137B6" w:rsidRPr="00A137B6" w:rsidRDefault="00A137B6" w:rsidP="006B7FB1">
            <w:pPr>
              <w:spacing w:line="480" w:lineRule="auto"/>
              <w:rPr>
                <w:lang w:val="en-US" w:eastAsia="en-US"/>
              </w:rPr>
            </w:pPr>
            <w:r w:rsidRPr="00A137B6">
              <w:rPr>
                <w:color w:val="000000"/>
                <w:sz w:val="22"/>
                <w:szCs w:val="22"/>
                <w:lang w:val="en-US" w:eastAsia="en-US"/>
              </w:rPr>
              <w:t>1.0</w:t>
            </w:r>
          </w:p>
        </w:tc>
        <w:tc>
          <w:tcPr>
            <w:tcW w:w="0" w:type="auto"/>
            <w:tcMar>
              <w:top w:w="0" w:type="dxa"/>
              <w:left w:w="115" w:type="dxa"/>
              <w:bottom w:w="0" w:type="dxa"/>
              <w:right w:w="115" w:type="dxa"/>
            </w:tcMar>
            <w:hideMark/>
          </w:tcPr>
          <w:p w14:paraId="263E2461" w14:textId="77777777" w:rsidR="00A137B6" w:rsidRPr="00A137B6" w:rsidRDefault="00A137B6" w:rsidP="006B7FB1">
            <w:pPr>
              <w:spacing w:line="480" w:lineRule="auto"/>
              <w:rPr>
                <w:lang w:val="en-US" w:eastAsia="en-US"/>
              </w:rPr>
            </w:pPr>
            <w:r w:rsidRPr="00A137B6">
              <w:rPr>
                <w:color w:val="000000"/>
                <w:sz w:val="22"/>
                <w:szCs w:val="22"/>
                <w:lang w:val="en-US" w:eastAsia="en-US"/>
              </w:rPr>
              <w:t>Moderate</w:t>
            </w:r>
          </w:p>
        </w:tc>
        <w:tc>
          <w:tcPr>
            <w:tcW w:w="0" w:type="auto"/>
            <w:tcMar>
              <w:top w:w="0" w:type="dxa"/>
              <w:left w:w="115" w:type="dxa"/>
              <w:bottom w:w="0" w:type="dxa"/>
              <w:right w:w="115" w:type="dxa"/>
            </w:tcMar>
            <w:hideMark/>
          </w:tcPr>
          <w:p w14:paraId="39065C37" w14:textId="77777777" w:rsidR="00A137B6" w:rsidRPr="00A137B6" w:rsidRDefault="00A137B6" w:rsidP="006B7FB1">
            <w:pPr>
              <w:spacing w:line="480" w:lineRule="auto"/>
              <w:rPr>
                <w:lang w:val="en-US" w:eastAsia="en-US"/>
              </w:rPr>
            </w:pPr>
            <w:r w:rsidRPr="00A137B6">
              <w:rPr>
                <w:color w:val="000000"/>
                <w:sz w:val="22"/>
                <w:szCs w:val="22"/>
                <w:lang w:val="en-US" w:eastAsia="en-US"/>
              </w:rPr>
              <w:t>None</w:t>
            </w:r>
          </w:p>
        </w:tc>
        <w:tc>
          <w:tcPr>
            <w:tcW w:w="0" w:type="auto"/>
            <w:tcMar>
              <w:top w:w="0" w:type="dxa"/>
              <w:left w:w="115" w:type="dxa"/>
              <w:bottom w:w="0" w:type="dxa"/>
              <w:right w:w="115" w:type="dxa"/>
            </w:tcMar>
            <w:hideMark/>
          </w:tcPr>
          <w:p w14:paraId="440C8A4D" w14:textId="77777777" w:rsidR="00A137B6" w:rsidRPr="00A137B6" w:rsidRDefault="00A137B6" w:rsidP="006B7FB1">
            <w:pPr>
              <w:spacing w:line="480" w:lineRule="auto"/>
              <w:rPr>
                <w:lang w:val="en-US" w:eastAsia="en-US"/>
              </w:rPr>
            </w:pPr>
            <w:r w:rsidRPr="00A137B6">
              <w:rPr>
                <w:color w:val="000000"/>
                <w:sz w:val="22"/>
                <w:szCs w:val="22"/>
                <w:lang w:val="en-US" w:eastAsia="en-US"/>
              </w:rPr>
              <w:t>Moderate discomfort</w:t>
            </w:r>
          </w:p>
        </w:tc>
      </w:tr>
    </w:tbl>
    <w:p w14:paraId="43CD91B6" w14:textId="77777777" w:rsidR="00A27180" w:rsidRDefault="00A27180">
      <w:pPr>
        <w:rPr>
          <w:b/>
          <w:bCs/>
          <w:color w:val="000000"/>
          <w:kern w:val="36"/>
          <w:sz w:val="22"/>
          <w:szCs w:val="22"/>
          <w:lang w:val="en-US" w:eastAsia="en-US"/>
        </w:rPr>
        <w:sectPr w:rsidR="00A27180" w:rsidSect="0051006B">
          <w:footerReference w:type="even" r:id="rId93"/>
          <w:footerReference w:type="default" r:id="rId94"/>
          <w:footerReference w:type="first" r:id="rId95"/>
          <w:type w:val="continuous"/>
          <w:pgSz w:w="12240" w:h="15840" w:code="1"/>
          <w:pgMar w:top="1440" w:right="1440" w:bottom="1440" w:left="2160" w:header="708" w:footer="708" w:gutter="0"/>
          <w:pgNumType w:fmt="lowerRoman"/>
          <w:cols w:space="720"/>
          <w:docGrid w:linePitch="326"/>
        </w:sectPr>
      </w:pPr>
    </w:p>
    <w:p w14:paraId="447945AC" w14:textId="0A99A7F8" w:rsidR="00260C6A" w:rsidRDefault="00260C6A">
      <w:pPr>
        <w:rPr>
          <w:b/>
          <w:bCs/>
          <w:color w:val="000000"/>
          <w:kern w:val="36"/>
          <w:sz w:val="22"/>
          <w:szCs w:val="22"/>
          <w:lang w:val="en-US" w:eastAsia="en-US"/>
        </w:rPr>
      </w:pPr>
    </w:p>
    <w:p w14:paraId="1CA73A76" w14:textId="77777777" w:rsidR="00D3542F" w:rsidRDefault="00D3542F" w:rsidP="000C15B1">
      <w:pPr>
        <w:pStyle w:val="Heading5"/>
      </w:pPr>
      <w:r>
        <w:t>Human Comfort Observation Questionnaire</w:t>
      </w:r>
    </w:p>
    <w:p w14:paraId="29A102B9" w14:textId="77777777" w:rsidR="000C15B1" w:rsidRDefault="000C15B1" w:rsidP="00D3542F">
      <w:pPr>
        <w:rPr>
          <w:b/>
        </w:rPr>
      </w:pPr>
    </w:p>
    <w:p w14:paraId="567A7F5B" w14:textId="5C043CE5" w:rsidR="00D3542F" w:rsidRDefault="00D3542F" w:rsidP="00D3542F">
      <w:r>
        <w:rPr>
          <w:b/>
        </w:rPr>
        <w:t>Participant ID: P-01</w:t>
      </w:r>
      <w:r>
        <w:rPr>
          <w:b/>
        </w:rPr>
        <w:br/>
        <w:t xml:space="preserve">Age: </w:t>
      </w:r>
      <w:r>
        <w:t>______________</w:t>
      </w:r>
      <w:r>
        <w:br/>
      </w:r>
      <w:r>
        <w:rPr>
          <w:b/>
        </w:rPr>
        <w:t xml:space="preserve">Sex: </w:t>
      </w:r>
      <w:r>
        <w:t>☐ Male    ☐ Female</w:t>
      </w:r>
    </w:p>
    <w:p w14:paraId="3474B2A1" w14:textId="77777777" w:rsidR="00D3542F" w:rsidRDefault="00D3542F" w:rsidP="00D3542F">
      <w:r>
        <w:rPr>
          <w:b/>
        </w:rPr>
        <w:t>1. Did you observe noticeable glare from the LED bulb?</w:t>
      </w:r>
    </w:p>
    <w:p w14:paraId="7BF5ABE4" w14:textId="77777777" w:rsidR="00D3542F" w:rsidRDefault="00D3542F" w:rsidP="00D3542F">
      <w:r>
        <w:t>☐ None</w:t>
      </w:r>
    </w:p>
    <w:p w14:paraId="1AD04F21" w14:textId="77777777" w:rsidR="00D3542F" w:rsidRDefault="00D3542F" w:rsidP="00D3542F">
      <w:r>
        <w:t>☐ Slight</w:t>
      </w:r>
    </w:p>
    <w:p w14:paraId="44785DDC" w14:textId="77777777" w:rsidR="00D3542F" w:rsidRDefault="00D3542F" w:rsidP="00D3542F">
      <w:r>
        <w:t>☐ Moderate</w:t>
      </w:r>
    </w:p>
    <w:p w14:paraId="58B59597" w14:textId="77777777" w:rsidR="00D3542F" w:rsidRDefault="00D3542F" w:rsidP="00D3542F">
      <w:r>
        <w:rPr>
          <w:b/>
        </w:rPr>
        <w:t>2. Did you observe any visible flickering of the LED light?</w:t>
      </w:r>
    </w:p>
    <w:p w14:paraId="4938A56F" w14:textId="77777777" w:rsidR="00D3542F" w:rsidRDefault="00D3542F" w:rsidP="00D3542F">
      <w:r>
        <w:t>☐ None</w:t>
      </w:r>
    </w:p>
    <w:p w14:paraId="1D2F7C87" w14:textId="77777777" w:rsidR="00D3542F" w:rsidRDefault="00D3542F" w:rsidP="00D3542F">
      <w:r>
        <w:t>☐ Slight</w:t>
      </w:r>
    </w:p>
    <w:p w14:paraId="41C8FB6B" w14:textId="77777777" w:rsidR="00D3542F" w:rsidRDefault="00D3542F" w:rsidP="00D3542F">
      <w:r>
        <w:t>☐ Moderate</w:t>
      </w:r>
    </w:p>
    <w:p w14:paraId="5662106F" w14:textId="77777777" w:rsidR="00D3542F" w:rsidRDefault="00D3542F" w:rsidP="00D3542F">
      <w:r>
        <w:rPr>
          <w:b/>
        </w:rPr>
        <w:t>3. How would you rate your overall comfort while observing the LED bulb during the test?</w:t>
      </w:r>
    </w:p>
    <w:p w14:paraId="0B1D66FE" w14:textId="77777777" w:rsidR="00D3542F" w:rsidRDefault="00D3542F" w:rsidP="00D3542F">
      <w:r>
        <w:t>☐ No noticeable discomfort</w:t>
      </w:r>
    </w:p>
    <w:p w14:paraId="0204CAA3" w14:textId="77777777" w:rsidR="00D3542F" w:rsidRDefault="00D3542F" w:rsidP="00D3542F">
      <w:r>
        <w:t>☐ Slight discomfort</w:t>
      </w:r>
    </w:p>
    <w:p w14:paraId="0CDE70B6" w14:textId="77777777" w:rsidR="00D3542F" w:rsidRDefault="00D3542F" w:rsidP="00D3542F">
      <w:r>
        <w:t>☐ Moderate discomfort</w:t>
      </w:r>
    </w:p>
    <w:p w14:paraId="4C96B103" w14:textId="77777777" w:rsidR="00D3542F" w:rsidRDefault="00D3542F" w:rsidP="00D3542F">
      <w:r>
        <w:br w:type="page"/>
      </w:r>
    </w:p>
    <w:p w14:paraId="4C11A815" w14:textId="77777777" w:rsidR="00D3542F" w:rsidRDefault="00D3542F" w:rsidP="000C15B1">
      <w:pPr>
        <w:pStyle w:val="Heading5"/>
      </w:pPr>
      <w:r>
        <w:lastRenderedPageBreak/>
        <w:t>Human Comfort Observation Questionnaire</w:t>
      </w:r>
    </w:p>
    <w:p w14:paraId="76A967E9" w14:textId="77777777" w:rsidR="000C15B1" w:rsidRDefault="000C15B1" w:rsidP="00D3542F">
      <w:pPr>
        <w:rPr>
          <w:b/>
        </w:rPr>
      </w:pPr>
    </w:p>
    <w:p w14:paraId="5C69FCAD" w14:textId="167A8E15" w:rsidR="00D3542F" w:rsidRDefault="00D3542F" w:rsidP="00D3542F">
      <w:r>
        <w:rPr>
          <w:b/>
        </w:rPr>
        <w:t>Participant ID: P-02</w:t>
      </w:r>
      <w:r>
        <w:rPr>
          <w:b/>
        </w:rPr>
        <w:br/>
        <w:t xml:space="preserve">Age: </w:t>
      </w:r>
      <w:r>
        <w:t>______________</w:t>
      </w:r>
      <w:r>
        <w:br/>
      </w:r>
      <w:r>
        <w:rPr>
          <w:b/>
        </w:rPr>
        <w:t xml:space="preserve">Sex: </w:t>
      </w:r>
      <w:r>
        <w:t>☐ Male    ☐ Female</w:t>
      </w:r>
    </w:p>
    <w:p w14:paraId="690F6AE3" w14:textId="77777777" w:rsidR="00D3542F" w:rsidRDefault="00D3542F" w:rsidP="00D3542F">
      <w:r>
        <w:rPr>
          <w:b/>
        </w:rPr>
        <w:t>1. Did you observe noticeable glare from the LED bulb?</w:t>
      </w:r>
    </w:p>
    <w:p w14:paraId="0F8471D7" w14:textId="77777777" w:rsidR="00D3542F" w:rsidRDefault="00D3542F" w:rsidP="00D3542F">
      <w:r>
        <w:t>☐ None</w:t>
      </w:r>
    </w:p>
    <w:p w14:paraId="671003BE" w14:textId="77777777" w:rsidR="00D3542F" w:rsidRDefault="00D3542F" w:rsidP="00D3542F">
      <w:r>
        <w:t>☐ Slight</w:t>
      </w:r>
    </w:p>
    <w:p w14:paraId="6C6C8A87" w14:textId="77777777" w:rsidR="00D3542F" w:rsidRDefault="00D3542F" w:rsidP="00D3542F">
      <w:r>
        <w:t>☐ Moderate</w:t>
      </w:r>
    </w:p>
    <w:p w14:paraId="1B0B5C93" w14:textId="77777777" w:rsidR="00D3542F" w:rsidRDefault="00D3542F" w:rsidP="00D3542F">
      <w:r>
        <w:rPr>
          <w:b/>
        </w:rPr>
        <w:t>2. Did you observe any visible flickering of the LED light?</w:t>
      </w:r>
    </w:p>
    <w:p w14:paraId="1DEB2CE0" w14:textId="77777777" w:rsidR="00D3542F" w:rsidRDefault="00D3542F" w:rsidP="00D3542F">
      <w:r>
        <w:t>☐ None</w:t>
      </w:r>
    </w:p>
    <w:p w14:paraId="62254D10" w14:textId="77777777" w:rsidR="00D3542F" w:rsidRDefault="00D3542F" w:rsidP="00D3542F">
      <w:r>
        <w:t>☐ Slight</w:t>
      </w:r>
    </w:p>
    <w:p w14:paraId="4C0A47C9" w14:textId="77777777" w:rsidR="00D3542F" w:rsidRDefault="00D3542F" w:rsidP="00D3542F">
      <w:r>
        <w:t>☐ Moderate</w:t>
      </w:r>
    </w:p>
    <w:p w14:paraId="4170D637" w14:textId="77777777" w:rsidR="00D3542F" w:rsidRDefault="00D3542F" w:rsidP="00D3542F">
      <w:r>
        <w:rPr>
          <w:b/>
        </w:rPr>
        <w:t>3. How would you rate your overall comfort while observing the LED bulb during the test?</w:t>
      </w:r>
    </w:p>
    <w:p w14:paraId="20D6E0E9" w14:textId="77777777" w:rsidR="00D3542F" w:rsidRDefault="00D3542F" w:rsidP="00D3542F">
      <w:r>
        <w:t>☐ No noticeable discomfort</w:t>
      </w:r>
    </w:p>
    <w:p w14:paraId="6E7F17D1" w14:textId="77777777" w:rsidR="00D3542F" w:rsidRDefault="00D3542F" w:rsidP="00D3542F">
      <w:r>
        <w:t>☐ Slight discomfort</w:t>
      </w:r>
    </w:p>
    <w:p w14:paraId="1CC1B094" w14:textId="77777777" w:rsidR="00D3542F" w:rsidRDefault="00D3542F" w:rsidP="00D3542F">
      <w:r>
        <w:t>☐ Moderate discomfort</w:t>
      </w:r>
    </w:p>
    <w:p w14:paraId="4D9FD6C9" w14:textId="77777777" w:rsidR="00D3542F" w:rsidRDefault="00D3542F" w:rsidP="00D3542F">
      <w:r>
        <w:br w:type="page"/>
      </w:r>
    </w:p>
    <w:p w14:paraId="07FFBFA1" w14:textId="77777777" w:rsidR="00D3542F" w:rsidRDefault="00D3542F" w:rsidP="000C15B1">
      <w:pPr>
        <w:pStyle w:val="Heading5"/>
      </w:pPr>
      <w:r>
        <w:lastRenderedPageBreak/>
        <w:t>Human Comfort Observation Questionnaire</w:t>
      </w:r>
    </w:p>
    <w:p w14:paraId="4E546384" w14:textId="77777777" w:rsidR="000C15B1" w:rsidRDefault="000C15B1" w:rsidP="00D3542F">
      <w:pPr>
        <w:rPr>
          <w:b/>
        </w:rPr>
      </w:pPr>
    </w:p>
    <w:p w14:paraId="79673876" w14:textId="41CC1BD4" w:rsidR="00D3542F" w:rsidRDefault="00D3542F" w:rsidP="00D3542F">
      <w:r>
        <w:rPr>
          <w:b/>
        </w:rPr>
        <w:t>Participant ID: P-03</w:t>
      </w:r>
      <w:r>
        <w:rPr>
          <w:b/>
        </w:rPr>
        <w:br/>
        <w:t xml:space="preserve">Age: </w:t>
      </w:r>
      <w:r>
        <w:t>______________</w:t>
      </w:r>
      <w:r>
        <w:br/>
      </w:r>
      <w:r>
        <w:rPr>
          <w:b/>
        </w:rPr>
        <w:t xml:space="preserve">Sex: </w:t>
      </w:r>
      <w:r>
        <w:t>☐ Male    ☐ Female</w:t>
      </w:r>
    </w:p>
    <w:p w14:paraId="07EDF0D2" w14:textId="77777777" w:rsidR="00D3542F" w:rsidRDefault="00D3542F" w:rsidP="00D3542F">
      <w:r>
        <w:rPr>
          <w:b/>
        </w:rPr>
        <w:t>1. Did you observe noticeable glare from the LED bulb?</w:t>
      </w:r>
    </w:p>
    <w:p w14:paraId="4E3C55C5" w14:textId="77777777" w:rsidR="00D3542F" w:rsidRDefault="00D3542F" w:rsidP="00D3542F">
      <w:r>
        <w:t>☐ None</w:t>
      </w:r>
    </w:p>
    <w:p w14:paraId="7BB34A38" w14:textId="77777777" w:rsidR="00D3542F" w:rsidRDefault="00D3542F" w:rsidP="00D3542F">
      <w:r>
        <w:t>☐ Slight</w:t>
      </w:r>
    </w:p>
    <w:p w14:paraId="28333683" w14:textId="77777777" w:rsidR="00D3542F" w:rsidRDefault="00D3542F" w:rsidP="00D3542F">
      <w:r>
        <w:t>☐ Moderate</w:t>
      </w:r>
    </w:p>
    <w:p w14:paraId="4FBF1648" w14:textId="77777777" w:rsidR="00D3542F" w:rsidRDefault="00D3542F" w:rsidP="00D3542F">
      <w:r>
        <w:rPr>
          <w:b/>
        </w:rPr>
        <w:t>2. Did you observe any visible flickering of the LED light?</w:t>
      </w:r>
    </w:p>
    <w:p w14:paraId="70C6A810" w14:textId="77777777" w:rsidR="00D3542F" w:rsidRDefault="00D3542F" w:rsidP="00D3542F">
      <w:r>
        <w:t>☐ None</w:t>
      </w:r>
    </w:p>
    <w:p w14:paraId="102A5AD6" w14:textId="77777777" w:rsidR="00D3542F" w:rsidRDefault="00D3542F" w:rsidP="00D3542F">
      <w:r>
        <w:t>☐ Slight</w:t>
      </w:r>
    </w:p>
    <w:p w14:paraId="43EB824F" w14:textId="77777777" w:rsidR="00D3542F" w:rsidRDefault="00D3542F" w:rsidP="00D3542F">
      <w:r>
        <w:t>☐ Moderate</w:t>
      </w:r>
    </w:p>
    <w:p w14:paraId="3CF2DDE0" w14:textId="77777777" w:rsidR="00D3542F" w:rsidRDefault="00D3542F" w:rsidP="00D3542F">
      <w:r>
        <w:rPr>
          <w:b/>
        </w:rPr>
        <w:t>3. How would you rate your overall comfort while observing the LED bulb during the test?</w:t>
      </w:r>
    </w:p>
    <w:p w14:paraId="4C36B7A9" w14:textId="77777777" w:rsidR="00D3542F" w:rsidRDefault="00D3542F" w:rsidP="00D3542F">
      <w:r>
        <w:t>☐ No noticeable discomfort</w:t>
      </w:r>
    </w:p>
    <w:p w14:paraId="6A30ADB3" w14:textId="77777777" w:rsidR="00D3542F" w:rsidRDefault="00D3542F" w:rsidP="00D3542F">
      <w:r>
        <w:t>☐ Slight discomfort</w:t>
      </w:r>
    </w:p>
    <w:p w14:paraId="6884AE07" w14:textId="77777777" w:rsidR="00D3542F" w:rsidRDefault="00D3542F" w:rsidP="00D3542F">
      <w:r>
        <w:t>☐ Moderate discomfort</w:t>
      </w:r>
    </w:p>
    <w:p w14:paraId="45152200" w14:textId="77777777" w:rsidR="00D3542F" w:rsidRDefault="00D3542F" w:rsidP="00D3542F">
      <w:r>
        <w:br w:type="page"/>
      </w:r>
    </w:p>
    <w:p w14:paraId="56C64393" w14:textId="77777777" w:rsidR="00D3542F" w:rsidRDefault="00D3542F" w:rsidP="000C15B1">
      <w:pPr>
        <w:pStyle w:val="Heading5"/>
      </w:pPr>
      <w:r>
        <w:lastRenderedPageBreak/>
        <w:t>Human Comfort Observation Questionnaire</w:t>
      </w:r>
    </w:p>
    <w:p w14:paraId="3B9E450F" w14:textId="77777777" w:rsidR="000C15B1" w:rsidRDefault="000C15B1" w:rsidP="00D3542F">
      <w:pPr>
        <w:rPr>
          <w:b/>
        </w:rPr>
      </w:pPr>
    </w:p>
    <w:p w14:paraId="0F1B359F" w14:textId="0F2FE62F" w:rsidR="00D3542F" w:rsidRDefault="00D3542F" w:rsidP="00D3542F">
      <w:r>
        <w:rPr>
          <w:b/>
        </w:rPr>
        <w:t>Participant ID: P-04</w:t>
      </w:r>
      <w:r>
        <w:rPr>
          <w:b/>
        </w:rPr>
        <w:br/>
        <w:t xml:space="preserve">Age: </w:t>
      </w:r>
      <w:r>
        <w:t>______________</w:t>
      </w:r>
      <w:r>
        <w:br/>
      </w:r>
      <w:r>
        <w:rPr>
          <w:b/>
        </w:rPr>
        <w:t xml:space="preserve">Sex: </w:t>
      </w:r>
      <w:r>
        <w:t>☐ Male    ☐ Female</w:t>
      </w:r>
    </w:p>
    <w:p w14:paraId="21E4D8B9" w14:textId="77777777" w:rsidR="00D3542F" w:rsidRDefault="00D3542F" w:rsidP="00D3542F">
      <w:r>
        <w:rPr>
          <w:b/>
        </w:rPr>
        <w:t>1. Did you observe noticeable glare from the LED bulb?</w:t>
      </w:r>
    </w:p>
    <w:p w14:paraId="635B0161" w14:textId="77777777" w:rsidR="00D3542F" w:rsidRDefault="00D3542F" w:rsidP="00D3542F">
      <w:r>
        <w:t>☐ None</w:t>
      </w:r>
    </w:p>
    <w:p w14:paraId="3550CDB7" w14:textId="77777777" w:rsidR="00D3542F" w:rsidRDefault="00D3542F" w:rsidP="00D3542F">
      <w:r>
        <w:t>☐ Slight</w:t>
      </w:r>
    </w:p>
    <w:p w14:paraId="77F0B966" w14:textId="77777777" w:rsidR="00D3542F" w:rsidRDefault="00D3542F" w:rsidP="00D3542F">
      <w:r>
        <w:t>☐ Moderate</w:t>
      </w:r>
    </w:p>
    <w:p w14:paraId="690568AD" w14:textId="77777777" w:rsidR="00D3542F" w:rsidRDefault="00D3542F" w:rsidP="00D3542F">
      <w:r>
        <w:rPr>
          <w:b/>
        </w:rPr>
        <w:t>2. Did you observe any visible flickering of the LED light?</w:t>
      </w:r>
    </w:p>
    <w:p w14:paraId="0F8DA0F9" w14:textId="77777777" w:rsidR="00D3542F" w:rsidRDefault="00D3542F" w:rsidP="00D3542F">
      <w:r>
        <w:t>☐ None</w:t>
      </w:r>
    </w:p>
    <w:p w14:paraId="4765280E" w14:textId="77777777" w:rsidR="00D3542F" w:rsidRDefault="00D3542F" w:rsidP="00D3542F">
      <w:r>
        <w:t>☐ Slight</w:t>
      </w:r>
    </w:p>
    <w:p w14:paraId="0EBE7263" w14:textId="77777777" w:rsidR="00D3542F" w:rsidRDefault="00D3542F" w:rsidP="00D3542F">
      <w:r>
        <w:t>☐ Moderate</w:t>
      </w:r>
    </w:p>
    <w:p w14:paraId="3B36F683" w14:textId="77777777" w:rsidR="00D3542F" w:rsidRDefault="00D3542F" w:rsidP="00D3542F">
      <w:r>
        <w:rPr>
          <w:b/>
        </w:rPr>
        <w:t>3. How would you rate your overall comfort while observing the LED bulb during the test?</w:t>
      </w:r>
    </w:p>
    <w:p w14:paraId="469BE26C" w14:textId="77777777" w:rsidR="00D3542F" w:rsidRDefault="00D3542F" w:rsidP="00D3542F">
      <w:r>
        <w:t>☐ No noticeable discomfort</w:t>
      </w:r>
    </w:p>
    <w:p w14:paraId="654A131D" w14:textId="77777777" w:rsidR="00D3542F" w:rsidRDefault="00D3542F" w:rsidP="00D3542F">
      <w:r>
        <w:t>☐ Slight discomfort</w:t>
      </w:r>
    </w:p>
    <w:p w14:paraId="65CC1D1E" w14:textId="77777777" w:rsidR="00D3542F" w:rsidRDefault="00D3542F" w:rsidP="00D3542F">
      <w:r>
        <w:t>☐ Moderate discomfort</w:t>
      </w:r>
    </w:p>
    <w:p w14:paraId="62860314" w14:textId="77777777" w:rsidR="00D3542F" w:rsidRDefault="00D3542F" w:rsidP="00D3542F">
      <w:r>
        <w:br w:type="page"/>
      </w:r>
    </w:p>
    <w:p w14:paraId="4A3107C8" w14:textId="77777777" w:rsidR="00D3542F" w:rsidRDefault="00D3542F" w:rsidP="000C15B1">
      <w:pPr>
        <w:pStyle w:val="Heading5"/>
      </w:pPr>
      <w:r>
        <w:lastRenderedPageBreak/>
        <w:t>Human Comfort Observation Questionnaire</w:t>
      </w:r>
    </w:p>
    <w:p w14:paraId="6ACE80CB" w14:textId="77777777" w:rsidR="000C15B1" w:rsidRDefault="000C15B1" w:rsidP="00D3542F">
      <w:pPr>
        <w:rPr>
          <w:b/>
        </w:rPr>
      </w:pPr>
    </w:p>
    <w:p w14:paraId="5604649D" w14:textId="13096759" w:rsidR="00D3542F" w:rsidRDefault="00D3542F" w:rsidP="00D3542F">
      <w:r>
        <w:rPr>
          <w:b/>
        </w:rPr>
        <w:t>Participant ID: P-05</w:t>
      </w:r>
      <w:r>
        <w:rPr>
          <w:b/>
        </w:rPr>
        <w:br/>
        <w:t xml:space="preserve">Age: </w:t>
      </w:r>
      <w:r>
        <w:t>______________</w:t>
      </w:r>
      <w:r>
        <w:br/>
      </w:r>
      <w:r>
        <w:rPr>
          <w:b/>
        </w:rPr>
        <w:t xml:space="preserve">Sex: </w:t>
      </w:r>
      <w:r>
        <w:t>☐ Male    ☐ Female</w:t>
      </w:r>
    </w:p>
    <w:p w14:paraId="0194B687" w14:textId="77777777" w:rsidR="00D3542F" w:rsidRDefault="00D3542F" w:rsidP="00D3542F">
      <w:r>
        <w:rPr>
          <w:b/>
        </w:rPr>
        <w:t>1. Did you observe noticeable glare from the LED bulb?</w:t>
      </w:r>
    </w:p>
    <w:p w14:paraId="412B0434" w14:textId="77777777" w:rsidR="00D3542F" w:rsidRDefault="00D3542F" w:rsidP="00D3542F">
      <w:r>
        <w:t>☐ None</w:t>
      </w:r>
    </w:p>
    <w:p w14:paraId="2A4D0A59" w14:textId="77777777" w:rsidR="00D3542F" w:rsidRDefault="00D3542F" w:rsidP="00D3542F">
      <w:r>
        <w:t>☐ Slight</w:t>
      </w:r>
    </w:p>
    <w:p w14:paraId="6892B3E6" w14:textId="77777777" w:rsidR="00D3542F" w:rsidRDefault="00D3542F" w:rsidP="00D3542F">
      <w:r>
        <w:t>☐ Moderate</w:t>
      </w:r>
    </w:p>
    <w:p w14:paraId="5F0C67E7" w14:textId="77777777" w:rsidR="00D3542F" w:rsidRDefault="00D3542F" w:rsidP="00D3542F">
      <w:r>
        <w:rPr>
          <w:b/>
        </w:rPr>
        <w:t>2. Did you observe any visible flickering of the LED light?</w:t>
      </w:r>
    </w:p>
    <w:p w14:paraId="79FAF197" w14:textId="77777777" w:rsidR="00D3542F" w:rsidRDefault="00D3542F" w:rsidP="00D3542F">
      <w:r>
        <w:t>☐ None</w:t>
      </w:r>
    </w:p>
    <w:p w14:paraId="2B13248B" w14:textId="77777777" w:rsidR="00D3542F" w:rsidRDefault="00D3542F" w:rsidP="00D3542F">
      <w:r>
        <w:t>☐ Slight</w:t>
      </w:r>
    </w:p>
    <w:p w14:paraId="186DB78C" w14:textId="77777777" w:rsidR="00D3542F" w:rsidRDefault="00D3542F" w:rsidP="00D3542F">
      <w:r>
        <w:t>☐ Moderate</w:t>
      </w:r>
    </w:p>
    <w:p w14:paraId="44274189" w14:textId="77777777" w:rsidR="00D3542F" w:rsidRDefault="00D3542F" w:rsidP="00D3542F">
      <w:r>
        <w:rPr>
          <w:b/>
        </w:rPr>
        <w:t>3. How would you rate your overall comfort while observing the LED bulb during the test?</w:t>
      </w:r>
    </w:p>
    <w:p w14:paraId="310A1025" w14:textId="77777777" w:rsidR="00D3542F" w:rsidRDefault="00D3542F" w:rsidP="00D3542F">
      <w:r>
        <w:t>☐ No noticeable discomfort</w:t>
      </w:r>
    </w:p>
    <w:p w14:paraId="6A1A1A14" w14:textId="77777777" w:rsidR="00D3542F" w:rsidRDefault="00D3542F" w:rsidP="00D3542F">
      <w:r>
        <w:t>☐ Slight discomfort</w:t>
      </w:r>
    </w:p>
    <w:p w14:paraId="06676BC7" w14:textId="77777777" w:rsidR="00D3542F" w:rsidRDefault="00D3542F" w:rsidP="00D3542F">
      <w:r>
        <w:t>☐ Moderate discomfort</w:t>
      </w:r>
    </w:p>
    <w:p w14:paraId="489E6418" w14:textId="77777777" w:rsidR="00D3542F" w:rsidRDefault="00D3542F" w:rsidP="00D3542F">
      <w:r>
        <w:br w:type="page"/>
      </w:r>
    </w:p>
    <w:p w14:paraId="7F72CC66" w14:textId="77777777" w:rsidR="00D3542F" w:rsidRDefault="00D3542F" w:rsidP="000C15B1">
      <w:pPr>
        <w:pStyle w:val="Heading5"/>
      </w:pPr>
      <w:r>
        <w:lastRenderedPageBreak/>
        <w:t>Human Comfort Observation Questionnaire</w:t>
      </w:r>
    </w:p>
    <w:p w14:paraId="7F4EF491" w14:textId="77777777" w:rsidR="000C15B1" w:rsidRDefault="000C15B1" w:rsidP="00D3542F">
      <w:pPr>
        <w:rPr>
          <w:b/>
        </w:rPr>
      </w:pPr>
    </w:p>
    <w:p w14:paraId="72186388" w14:textId="2210F335" w:rsidR="00D3542F" w:rsidRDefault="00D3542F" w:rsidP="00D3542F">
      <w:r>
        <w:rPr>
          <w:b/>
        </w:rPr>
        <w:t>Participant ID: P-06</w:t>
      </w:r>
      <w:r>
        <w:rPr>
          <w:b/>
        </w:rPr>
        <w:br/>
        <w:t xml:space="preserve">Age: </w:t>
      </w:r>
      <w:r>
        <w:t>______________</w:t>
      </w:r>
      <w:r>
        <w:br/>
      </w:r>
      <w:r>
        <w:rPr>
          <w:b/>
        </w:rPr>
        <w:t xml:space="preserve">Sex: </w:t>
      </w:r>
      <w:r>
        <w:t>☐ Male    ☐ Female</w:t>
      </w:r>
    </w:p>
    <w:p w14:paraId="2CAF49A0" w14:textId="77777777" w:rsidR="00D3542F" w:rsidRDefault="00D3542F" w:rsidP="00D3542F">
      <w:r>
        <w:rPr>
          <w:b/>
        </w:rPr>
        <w:t>1. Did you observe noticeable glare from the LED bulb?</w:t>
      </w:r>
    </w:p>
    <w:p w14:paraId="5BA84448" w14:textId="77777777" w:rsidR="00D3542F" w:rsidRDefault="00D3542F" w:rsidP="00D3542F">
      <w:r>
        <w:t>☐ None</w:t>
      </w:r>
    </w:p>
    <w:p w14:paraId="61507118" w14:textId="77777777" w:rsidR="00D3542F" w:rsidRDefault="00D3542F" w:rsidP="00D3542F">
      <w:r>
        <w:t>☐ Slight</w:t>
      </w:r>
    </w:p>
    <w:p w14:paraId="660F97FB" w14:textId="77777777" w:rsidR="00D3542F" w:rsidRDefault="00D3542F" w:rsidP="00D3542F">
      <w:r>
        <w:t>☐ Moderate</w:t>
      </w:r>
    </w:p>
    <w:p w14:paraId="7F467875" w14:textId="77777777" w:rsidR="00D3542F" w:rsidRDefault="00D3542F" w:rsidP="00D3542F">
      <w:r>
        <w:rPr>
          <w:b/>
        </w:rPr>
        <w:t>2. Did you observe any visible flickering of the LED light?</w:t>
      </w:r>
    </w:p>
    <w:p w14:paraId="4D881F82" w14:textId="77777777" w:rsidR="00D3542F" w:rsidRDefault="00D3542F" w:rsidP="00D3542F">
      <w:r>
        <w:t>☐ None</w:t>
      </w:r>
    </w:p>
    <w:p w14:paraId="7A2D9391" w14:textId="77777777" w:rsidR="00D3542F" w:rsidRDefault="00D3542F" w:rsidP="00D3542F">
      <w:r>
        <w:t>☐ Slight</w:t>
      </w:r>
    </w:p>
    <w:p w14:paraId="41831D9B" w14:textId="77777777" w:rsidR="00D3542F" w:rsidRDefault="00D3542F" w:rsidP="00D3542F">
      <w:r>
        <w:t>☐ Moderate</w:t>
      </w:r>
    </w:p>
    <w:p w14:paraId="5E13ADEE" w14:textId="77777777" w:rsidR="00D3542F" w:rsidRDefault="00D3542F" w:rsidP="00D3542F">
      <w:r>
        <w:rPr>
          <w:b/>
        </w:rPr>
        <w:t>3. How would you rate your overall comfort while observing the LED bulb during the test?</w:t>
      </w:r>
    </w:p>
    <w:p w14:paraId="34046F82" w14:textId="77777777" w:rsidR="00D3542F" w:rsidRDefault="00D3542F" w:rsidP="00D3542F">
      <w:r>
        <w:t>☐ No noticeable discomfort</w:t>
      </w:r>
    </w:p>
    <w:p w14:paraId="2936A538" w14:textId="77777777" w:rsidR="00D3542F" w:rsidRDefault="00D3542F" w:rsidP="00D3542F">
      <w:r>
        <w:t>☐ Slight discomfort</w:t>
      </w:r>
    </w:p>
    <w:p w14:paraId="306D2AC3" w14:textId="77777777" w:rsidR="00D3542F" w:rsidRDefault="00D3542F" w:rsidP="00D3542F">
      <w:r>
        <w:t>☐ Moderate discomfort</w:t>
      </w:r>
    </w:p>
    <w:p w14:paraId="670E5760" w14:textId="77777777" w:rsidR="00D3542F" w:rsidRDefault="00D3542F" w:rsidP="00D3542F">
      <w:r>
        <w:br w:type="page"/>
      </w:r>
    </w:p>
    <w:p w14:paraId="2C3AE43B" w14:textId="77777777" w:rsidR="00D3542F" w:rsidRDefault="00D3542F" w:rsidP="000C15B1">
      <w:pPr>
        <w:pStyle w:val="Heading5"/>
      </w:pPr>
      <w:r>
        <w:lastRenderedPageBreak/>
        <w:t>Human Comfort Observation Questionnaire</w:t>
      </w:r>
    </w:p>
    <w:p w14:paraId="60BF32E9" w14:textId="77777777" w:rsidR="000C15B1" w:rsidRDefault="000C15B1" w:rsidP="00D3542F">
      <w:pPr>
        <w:rPr>
          <w:b/>
        </w:rPr>
      </w:pPr>
    </w:p>
    <w:p w14:paraId="6A52638D" w14:textId="6993A8CA" w:rsidR="00D3542F" w:rsidRDefault="00D3542F" w:rsidP="00D3542F">
      <w:r>
        <w:rPr>
          <w:b/>
        </w:rPr>
        <w:t>Participant ID: P-07</w:t>
      </w:r>
      <w:r>
        <w:rPr>
          <w:b/>
        </w:rPr>
        <w:br/>
        <w:t xml:space="preserve">Age: </w:t>
      </w:r>
      <w:r>
        <w:t>______________</w:t>
      </w:r>
      <w:r>
        <w:br/>
      </w:r>
      <w:r>
        <w:rPr>
          <w:b/>
        </w:rPr>
        <w:t xml:space="preserve">Sex: </w:t>
      </w:r>
      <w:r>
        <w:t>☐ Male    ☐ Female</w:t>
      </w:r>
    </w:p>
    <w:p w14:paraId="75C21A4C" w14:textId="77777777" w:rsidR="00D3542F" w:rsidRDefault="00D3542F" w:rsidP="00D3542F">
      <w:r>
        <w:rPr>
          <w:b/>
        </w:rPr>
        <w:t>1. Did you observe noticeable glare from the LED bulb?</w:t>
      </w:r>
    </w:p>
    <w:p w14:paraId="3277BC0A" w14:textId="77777777" w:rsidR="00D3542F" w:rsidRDefault="00D3542F" w:rsidP="00D3542F">
      <w:r>
        <w:t>☐ None</w:t>
      </w:r>
    </w:p>
    <w:p w14:paraId="36758ACC" w14:textId="77777777" w:rsidR="00D3542F" w:rsidRDefault="00D3542F" w:rsidP="00D3542F">
      <w:r>
        <w:t>☐ Slight</w:t>
      </w:r>
    </w:p>
    <w:p w14:paraId="565A92AB" w14:textId="77777777" w:rsidR="00D3542F" w:rsidRDefault="00D3542F" w:rsidP="00D3542F">
      <w:r>
        <w:t>☐ Moderate</w:t>
      </w:r>
    </w:p>
    <w:p w14:paraId="6BB98CCD" w14:textId="77777777" w:rsidR="00D3542F" w:rsidRDefault="00D3542F" w:rsidP="00D3542F">
      <w:r>
        <w:rPr>
          <w:b/>
        </w:rPr>
        <w:t>2. Did you observe any visible flickering of the LED light?</w:t>
      </w:r>
    </w:p>
    <w:p w14:paraId="485B76C7" w14:textId="77777777" w:rsidR="00D3542F" w:rsidRDefault="00D3542F" w:rsidP="00D3542F">
      <w:r>
        <w:t>☐ None</w:t>
      </w:r>
    </w:p>
    <w:p w14:paraId="77E8961E" w14:textId="77777777" w:rsidR="00D3542F" w:rsidRDefault="00D3542F" w:rsidP="00D3542F">
      <w:r>
        <w:t>☐ Slight</w:t>
      </w:r>
    </w:p>
    <w:p w14:paraId="30D3F755" w14:textId="77777777" w:rsidR="00D3542F" w:rsidRDefault="00D3542F" w:rsidP="00D3542F">
      <w:r>
        <w:t>☐ Moderate</w:t>
      </w:r>
    </w:p>
    <w:p w14:paraId="4EC44A39" w14:textId="77777777" w:rsidR="00D3542F" w:rsidRDefault="00D3542F" w:rsidP="00D3542F">
      <w:r>
        <w:rPr>
          <w:b/>
        </w:rPr>
        <w:t>3. How would you rate your overall comfort while observing the LED bulb during the test?</w:t>
      </w:r>
    </w:p>
    <w:p w14:paraId="5B605E72" w14:textId="77777777" w:rsidR="00D3542F" w:rsidRDefault="00D3542F" w:rsidP="00D3542F">
      <w:r>
        <w:t>☐ No noticeable discomfort</w:t>
      </w:r>
    </w:p>
    <w:p w14:paraId="1B143147" w14:textId="77777777" w:rsidR="00D3542F" w:rsidRDefault="00D3542F" w:rsidP="00D3542F">
      <w:r>
        <w:t>☐ Slight discomfort</w:t>
      </w:r>
    </w:p>
    <w:p w14:paraId="70B33FEA" w14:textId="77777777" w:rsidR="00D3542F" w:rsidRDefault="00D3542F" w:rsidP="00D3542F">
      <w:r>
        <w:t>☐ Moderate discomfort</w:t>
      </w:r>
    </w:p>
    <w:p w14:paraId="1C85082C" w14:textId="77777777" w:rsidR="00A27180" w:rsidRDefault="00A27180">
      <w:pPr>
        <w:rPr>
          <w:b/>
          <w:bCs/>
          <w:color w:val="000000"/>
          <w:kern w:val="36"/>
          <w:sz w:val="22"/>
          <w:szCs w:val="22"/>
          <w:lang w:val="en-US" w:eastAsia="en-US"/>
        </w:rPr>
        <w:sectPr w:rsidR="00A27180" w:rsidSect="00A27180">
          <w:footerReference w:type="default" r:id="rId96"/>
          <w:pgSz w:w="12240" w:h="15840" w:code="1"/>
          <w:pgMar w:top="1440" w:right="1440" w:bottom="1440" w:left="2160" w:header="708" w:footer="708" w:gutter="0"/>
          <w:pgNumType w:fmt="lowerRoman"/>
          <w:cols w:space="720"/>
          <w:docGrid w:linePitch="326"/>
        </w:sectPr>
      </w:pPr>
    </w:p>
    <w:p w14:paraId="4C0A978A" w14:textId="405BCAEF" w:rsidR="00DE360F" w:rsidRDefault="00DE360F">
      <w:pPr>
        <w:rPr>
          <w:b/>
          <w:bCs/>
          <w:color w:val="000000"/>
          <w:kern w:val="36"/>
          <w:sz w:val="22"/>
          <w:szCs w:val="22"/>
          <w:lang w:val="en-US" w:eastAsia="en-US"/>
        </w:rPr>
      </w:pPr>
    </w:p>
    <w:p w14:paraId="37744E3C" w14:textId="24633EAA" w:rsidR="00A137B6" w:rsidRPr="00A137B6" w:rsidRDefault="00A137B6" w:rsidP="00445D66">
      <w:pPr>
        <w:pStyle w:val="Heading2"/>
        <w:rPr>
          <w:sz w:val="48"/>
          <w:szCs w:val="48"/>
          <w:lang w:val="en-US" w:eastAsia="en-US"/>
        </w:rPr>
      </w:pPr>
      <w:bookmarkStart w:id="125" w:name="_Toc236180768"/>
      <w:r w:rsidRPr="00A137B6">
        <w:rPr>
          <w:lang w:val="en-US" w:eastAsia="en-US"/>
        </w:rPr>
        <w:t xml:space="preserve">Appendix </w:t>
      </w:r>
      <w:r w:rsidR="00D9019F">
        <w:rPr>
          <w:lang w:val="en-US" w:eastAsia="en-US"/>
        </w:rPr>
        <w:t>G</w:t>
      </w:r>
      <w:r w:rsidRPr="00A137B6">
        <w:rPr>
          <w:lang w:val="en-US" w:eastAsia="en-US"/>
        </w:rPr>
        <w:t xml:space="preserve">: </w:t>
      </w:r>
      <w:proofErr w:type="spellStart"/>
      <w:r w:rsidRPr="00A137B6">
        <w:rPr>
          <w:lang w:val="en-US" w:eastAsia="en-US"/>
        </w:rPr>
        <w:t>Vref</w:t>
      </w:r>
      <w:proofErr w:type="spellEnd"/>
      <w:r w:rsidRPr="00A137B6">
        <w:rPr>
          <w:lang w:val="en-US" w:eastAsia="en-US"/>
        </w:rPr>
        <w:t xml:space="preserve"> Sweep and GPIO25 PWM Calibration Records</w:t>
      </w:r>
      <w:bookmarkEnd w:id="125"/>
    </w:p>
    <w:p w14:paraId="03EA2D31" w14:textId="5484D05C"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0F4476">
        <w:rPr>
          <w:color w:val="000000"/>
          <w:sz w:val="22"/>
          <w:szCs w:val="22"/>
          <w:lang w:val="en-US" w:eastAsia="en-US"/>
        </w:rPr>
        <w:t>G</w:t>
      </w:r>
      <w:r w:rsidRPr="00A137B6">
        <w:rPr>
          <w:color w:val="000000"/>
          <w:sz w:val="22"/>
          <w:szCs w:val="22"/>
          <w:lang w:val="en-US" w:eastAsia="en-US"/>
        </w:rPr>
        <w:t xml:space="preserve">.1. </w:t>
      </w: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Sweep and GPIO25 PWM Calibration Mapping</w:t>
      </w:r>
    </w:p>
    <w:tbl>
      <w:tblPr>
        <w:tblW w:w="0" w:type="auto"/>
        <w:tblCellMar>
          <w:top w:w="15" w:type="dxa"/>
          <w:left w:w="15" w:type="dxa"/>
          <w:bottom w:w="15" w:type="dxa"/>
          <w:right w:w="15" w:type="dxa"/>
        </w:tblCellMar>
        <w:tblLook w:val="04A0" w:firstRow="1" w:lastRow="0" w:firstColumn="1" w:lastColumn="0" w:noHBand="0" w:noVBand="1"/>
      </w:tblPr>
      <w:tblGrid>
        <w:gridCol w:w="2534"/>
        <w:gridCol w:w="2051"/>
        <w:gridCol w:w="1916"/>
      </w:tblGrid>
      <w:tr w:rsidR="00A137B6" w:rsidRPr="00A137B6" w14:paraId="30FB198F" w14:textId="77777777">
        <w:tc>
          <w:tcPr>
            <w:tcW w:w="0" w:type="auto"/>
            <w:tcMar>
              <w:top w:w="0" w:type="dxa"/>
              <w:left w:w="115" w:type="dxa"/>
              <w:bottom w:w="0" w:type="dxa"/>
              <w:right w:w="115" w:type="dxa"/>
            </w:tcMar>
            <w:hideMark/>
          </w:tcPr>
          <w:p w14:paraId="49D458AA" w14:textId="77777777" w:rsidR="00A137B6" w:rsidRPr="00A137B6" w:rsidRDefault="00A137B6" w:rsidP="006B7FB1">
            <w:pPr>
              <w:spacing w:line="480" w:lineRule="auto"/>
              <w:rPr>
                <w:lang w:val="en-US" w:eastAsia="en-US"/>
              </w:rPr>
            </w:pPr>
            <w:r w:rsidRPr="00A137B6">
              <w:rPr>
                <w:color w:val="000000"/>
                <w:sz w:val="22"/>
                <w:szCs w:val="22"/>
                <w:lang w:val="en-US" w:eastAsia="en-US"/>
              </w:rPr>
              <w:t>PWM Duty Cycle (0-255)</w:t>
            </w:r>
          </w:p>
        </w:tc>
        <w:tc>
          <w:tcPr>
            <w:tcW w:w="0" w:type="auto"/>
            <w:tcMar>
              <w:top w:w="0" w:type="dxa"/>
              <w:left w:w="115" w:type="dxa"/>
              <w:bottom w:w="0" w:type="dxa"/>
              <w:right w:w="115" w:type="dxa"/>
            </w:tcMar>
            <w:hideMark/>
          </w:tcPr>
          <w:p w14:paraId="725A3D82" w14:textId="77777777" w:rsidR="00A137B6" w:rsidRPr="00A137B6" w:rsidRDefault="00A137B6" w:rsidP="006B7FB1">
            <w:pPr>
              <w:spacing w:line="480" w:lineRule="auto"/>
              <w:rPr>
                <w:lang w:val="en-US" w:eastAsia="en-US"/>
              </w:rPr>
            </w:pPr>
            <w:r w:rsidRPr="00A137B6">
              <w:rPr>
                <w:color w:val="000000"/>
                <w:sz w:val="22"/>
                <w:szCs w:val="22"/>
                <w:lang w:val="en-US" w:eastAsia="en-US"/>
              </w:rPr>
              <w:t xml:space="preserve">Theoretical </w:t>
            </w: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(V)</w:t>
            </w:r>
          </w:p>
        </w:tc>
        <w:tc>
          <w:tcPr>
            <w:tcW w:w="0" w:type="auto"/>
            <w:tcMar>
              <w:top w:w="0" w:type="dxa"/>
              <w:left w:w="115" w:type="dxa"/>
              <w:bottom w:w="0" w:type="dxa"/>
              <w:right w:w="115" w:type="dxa"/>
            </w:tcMar>
            <w:hideMark/>
          </w:tcPr>
          <w:p w14:paraId="0AF69692" w14:textId="77777777" w:rsidR="00A137B6" w:rsidRPr="00A137B6" w:rsidRDefault="00A137B6" w:rsidP="006B7FB1">
            <w:pPr>
              <w:spacing w:line="480" w:lineRule="auto"/>
              <w:rPr>
                <w:lang w:val="en-US" w:eastAsia="en-US"/>
              </w:rPr>
            </w:pPr>
            <w:r w:rsidRPr="00A137B6">
              <w:rPr>
                <w:color w:val="000000"/>
                <w:sz w:val="22"/>
                <w:szCs w:val="22"/>
                <w:lang w:val="en-US" w:eastAsia="en-US"/>
              </w:rPr>
              <w:t xml:space="preserve">Measured </w:t>
            </w: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(V)</w:t>
            </w:r>
          </w:p>
        </w:tc>
      </w:tr>
      <w:tr w:rsidR="00A137B6" w:rsidRPr="00A137B6" w14:paraId="03509D27" w14:textId="77777777">
        <w:tc>
          <w:tcPr>
            <w:tcW w:w="0" w:type="auto"/>
            <w:tcMar>
              <w:top w:w="0" w:type="dxa"/>
              <w:left w:w="115" w:type="dxa"/>
              <w:bottom w:w="0" w:type="dxa"/>
              <w:right w:w="115" w:type="dxa"/>
            </w:tcMar>
            <w:hideMark/>
          </w:tcPr>
          <w:p w14:paraId="2C105778" w14:textId="77777777" w:rsidR="00A137B6" w:rsidRPr="00A137B6" w:rsidRDefault="00A137B6" w:rsidP="006B7FB1">
            <w:pPr>
              <w:spacing w:line="480" w:lineRule="auto"/>
              <w:rPr>
                <w:lang w:val="en-US" w:eastAsia="en-US"/>
              </w:rPr>
            </w:pPr>
            <w:r w:rsidRPr="00A137B6">
              <w:rPr>
                <w:color w:val="000000"/>
                <w:sz w:val="22"/>
                <w:szCs w:val="22"/>
                <w:lang w:val="en-US" w:eastAsia="en-US"/>
              </w:rPr>
              <w:t>0</w:t>
            </w:r>
          </w:p>
        </w:tc>
        <w:tc>
          <w:tcPr>
            <w:tcW w:w="0" w:type="auto"/>
            <w:tcMar>
              <w:top w:w="0" w:type="dxa"/>
              <w:left w:w="115" w:type="dxa"/>
              <w:bottom w:w="0" w:type="dxa"/>
              <w:right w:w="115" w:type="dxa"/>
            </w:tcMar>
            <w:hideMark/>
          </w:tcPr>
          <w:p w14:paraId="09F86C3E" w14:textId="77777777" w:rsidR="00A137B6" w:rsidRPr="00A137B6" w:rsidRDefault="00A137B6" w:rsidP="006B7FB1">
            <w:pPr>
              <w:spacing w:line="480" w:lineRule="auto"/>
              <w:rPr>
                <w:lang w:val="en-US" w:eastAsia="en-US"/>
              </w:rPr>
            </w:pPr>
            <w:r w:rsidRPr="00A137B6">
              <w:rPr>
                <w:color w:val="000000"/>
                <w:sz w:val="22"/>
                <w:szCs w:val="22"/>
                <w:lang w:val="en-US" w:eastAsia="en-US"/>
              </w:rPr>
              <w:t>0.00</w:t>
            </w:r>
          </w:p>
        </w:tc>
        <w:tc>
          <w:tcPr>
            <w:tcW w:w="0" w:type="auto"/>
            <w:tcMar>
              <w:top w:w="0" w:type="dxa"/>
              <w:left w:w="115" w:type="dxa"/>
              <w:bottom w:w="0" w:type="dxa"/>
              <w:right w:w="115" w:type="dxa"/>
            </w:tcMar>
            <w:hideMark/>
          </w:tcPr>
          <w:p w14:paraId="1A5D2B3E" w14:textId="77777777" w:rsidR="00A137B6" w:rsidRPr="00A137B6" w:rsidRDefault="00A137B6" w:rsidP="006B7FB1">
            <w:pPr>
              <w:spacing w:line="480" w:lineRule="auto"/>
              <w:rPr>
                <w:lang w:val="en-US" w:eastAsia="en-US"/>
              </w:rPr>
            </w:pPr>
            <w:r w:rsidRPr="00A137B6">
              <w:rPr>
                <w:color w:val="000000"/>
                <w:sz w:val="22"/>
                <w:szCs w:val="22"/>
                <w:lang w:val="en-US" w:eastAsia="en-US"/>
              </w:rPr>
              <w:t>0.00</w:t>
            </w:r>
          </w:p>
        </w:tc>
      </w:tr>
      <w:tr w:rsidR="00A137B6" w:rsidRPr="00A137B6" w14:paraId="7503A2CE" w14:textId="77777777">
        <w:tc>
          <w:tcPr>
            <w:tcW w:w="0" w:type="auto"/>
            <w:tcMar>
              <w:top w:w="0" w:type="dxa"/>
              <w:left w:w="115" w:type="dxa"/>
              <w:bottom w:w="0" w:type="dxa"/>
              <w:right w:w="115" w:type="dxa"/>
            </w:tcMar>
            <w:hideMark/>
          </w:tcPr>
          <w:p w14:paraId="46A99A6A" w14:textId="77777777" w:rsidR="00A137B6" w:rsidRPr="00A137B6" w:rsidRDefault="00A137B6" w:rsidP="006B7FB1">
            <w:pPr>
              <w:spacing w:line="480" w:lineRule="auto"/>
              <w:rPr>
                <w:lang w:val="en-US" w:eastAsia="en-US"/>
              </w:rPr>
            </w:pPr>
            <w:r w:rsidRPr="00A137B6">
              <w:rPr>
                <w:color w:val="000000"/>
                <w:sz w:val="22"/>
                <w:szCs w:val="22"/>
                <w:lang w:val="en-US" w:eastAsia="en-US"/>
              </w:rPr>
              <w:t>51</w:t>
            </w:r>
          </w:p>
        </w:tc>
        <w:tc>
          <w:tcPr>
            <w:tcW w:w="0" w:type="auto"/>
            <w:tcMar>
              <w:top w:w="0" w:type="dxa"/>
              <w:left w:w="115" w:type="dxa"/>
              <w:bottom w:w="0" w:type="dxa"/>
              <w:right w:w="115" w:type="dxa"/>
            </w:tcMar>
            <w:hideMark/>
          </w:tcPr>
          <w:p w14:paraId="7395A5A8" w14:textId="77777777" w:rsidR="00A137B6" w:rsidRPr="00A137B6" w:rsidRDefault="00A137B6" w:rsidP="006B7FB1">
            <w:pPr>
              <w:spacing w:line="480" w:lineRule="auto"/>
              <w:rPr>
                <w:lang w:val="en-US" w:eastAsia="en-US"/>
              </w:rPr>
            </w:pPr>
            <w:r w:rsidRPr="00A137B6">
              <w:rPr>
                <w:color w:val="000000"/>
                <w:sz w:val="22"/>
                <w:szCs w:val="22"/>
                <w:lang w:val="en-US" w:eastAsia="en-US"/>
              </w:rPr>
              <w:t>0.66</w:t>
            </w:r>
          </w:p>
        </w:tc>
        <w:tc>
          <w:tcPr>
            <w:tcW w:w="0" w:type="auto"/>
            <w:tcMar>
              <w:top w:w="0" w:type="dxa"/>
              <w:left w:w="115" w:type="dxa"/>
              <w:bottom w:w="0" w:type="dxa"/>
              <w:right w:w="115" w:type="dxa"/>
            </w:tcMar>
            <w:hideMark/>
          </w:tcPr>
          <w:p w14:paraId="4F010402" w14:textId="77777777" w:rsidR="00A137B6" w:rsidRPr="00A137B6" w:rsidRDefault="00A137B6" w:rsidP="006B7FB1">
            <w:pPr>
              <w:spacing w:line="480" w:lineRule="auto"/>
              <w:rPr>
                <w:lang w:val="en-US" w:eastAsia="en-US"/>
              </w:rPr>
            </w:pPr>
            <w:r w:rsidRPr="00A137B6">
              <w:rPr>
                <w:color w:val="000000"/>
                <w:sz w:val="22"/>
                <w:szCs w:val="22"/>
                <w:lang w:val="en-US" w:eastAsia="en-US"/>
              </w:rPr>
              <w:t>0.65</w:t>
            </w:r>
          </w:p>
        </w:tc>
      </w:tr>
      <w:tr w:rsidR="00A137B6" w:rsidRPr="00A137B6" w14:paraId="273260AB" w14:textId="77777777">
        <w:tc>
          <w:tcPr>
            <w:tcW w:w="0" w:type="auto"/>
            <w:tcMar>
              <w:top w:w="0" w:type="dxa"/>
              <w:left w:w="115" w:type="dxa"/>
              <w:bottom w:w="0" w:type="dxa"/>
              <w:right w:w="115" w:type="dxa"/>
            </w:tcMar>
            <w:hideMark/>
          </w:tcPr>
          <w:p w14:paraId="2789B020" w14:textId="77777777" w:rsidR="00A137B6" w:rsidRPr="00A137B6" w:rsidRDefault="00A137B6" w:rsidP="006B7FB1">
            <w:pPr>
              <w:spacing w:line="480" w:lineRule="auto"/>
              <w:rPr>
                <w:lang w:val="en-US" w:eastAsia="en-US"/>
              </w:rPr>
            </w:pPr>
            <w:r w:rsidRPr="00A137B6">
              <w:rPr>
                <w:color w:val="000000"/>
                <w:sz w:val="22"/>
                <w:szCs w:val="22"/>
                <w:lang w:val="en-US" w:eastAsia="en-US"/>
              </w:rPr>
              <w:t>102</w:t>
            </w:r>
          </w:p>
        </w:tc>
        <w:tc>
          <w:tcPr>
            <w:tcW w:w="0" w:type="auto"/>
            <w:tcMar>
              <w:top w:w="0" w:type="dxa"/>
              <w:left w:w="115" w:type="dxa"/>
              <w:bottom w:w="0" w:type="dxa"/>
              <w:right w:w="115" w:type="dxa"/>
            </w:tcMar>
            <w:hideMark/>
          </w:tcPr>
          <w:p w14:paraId="683675B1" w14:textId="77777777" w:rsidR="00A137B6" w:rsidRPr="00A137B6" w:rsidRDefault="00A137B6" w:rsidP="006B7FB1">
            <w:pPr>
              <w:spacing w:line="480" w:lineRule="auto"/>
              <w:rPr>
                <w:lang w:val="en-US" w:eastAsia="en-US"/>
              </w:rPr>
            </w:pPr>
            <w:r w:rsidRPr="00A137B6">
              <w:rPr>
                <w:color w:val="000000"/>
                <w:sz w:val="22"/>
                <w:szCs w:val="22"/>
                <w:lang w:val="en-US" w:eastAsia="en-US"/>
              </w:rPr>
              <w:t>1.32</w:t>
            </w:r>
          </w:p>
        </w:tc>
        <w:tc>
          <w:tcPr>
            <w:tcW w:w="0" w:type="auto"/>
            <w:tcMar>
              <w:top w:w="0" w:type="dxa"/>
              <w:left w:w="115" w:type="dxa"/>
              <w:bottom w:w="0" w:type="dxa"/>
              <w:right w:w="115" w:type="dxa"/>
            </w:tcMar>
            <w:hideMark/>
          </w:tcPr>
          <w:p w14:paraId="0C4DFEBD" w14:textId="77777777" w:rsidR="00A137B6" w:rsidRPr="00A137B6" w:rsidRDefault="00A137B6" w:rsidP="006B7FB1">
            <w:pPr>
              <w:spacing w:line="480" w:lineRule="auto"/>
              <w:rPr>
                <w:lang w:val="en-US" w:eastAsia="en-US"/>
              </w:rPr>
            </w:pPr>
            <w:r w:rsidRPr="00A137B6">
              <w:rPr>
                <w:color w:val="000000"/>
                <w:sz w:val="22"/>
                <w:szCs w:val="22"/>
                <w:lang w:val="en-US" w:eastAsia="en-US"/>
              </w:rPr>
              <w:t>1.31</w:t>
            </w:r>
          </w:p>
        </w:tc>
      </w:tr>
      <w:tr w:rsidR="00A137B6" w:rsidRPr="00A137B6" w14:paraId="530D0F60" w14:textId="77777777">
        <w:tc>
          <w:tcPr>
            <w:tcW w:w="0" w:type="auto"/>
            <w:tcMar>
              <w:top w:w="0" w:type="dxa"/>
              <w:left w:w="115" w:type="dxa"/>
              <w:bottom w:w="0" w:type="dxa"/>
              <w:right w:w="115" w:type="dxa"/>
            </w:tcMar>
            <w:hideMark/>
          </w:tcPr>
          <w:p w14:paraId="52B348F3" w14:textId="77777777" w:rsidR="00A137B6" w:rsidRPr="00A137B6" w:rsidRDefault="00A137B6" w:rsidP="006B7FB1">
            <w:pPr>
              <w:spacing w:line="480" w:lineRule="auto"/>
              <w:rPr>
                <w:lang w:val="en-US" w:eastAsia="en-US"/>
              </w:rPr>
            </w:pPr>
            <w:r w:rsidRPr="00A137B6">
              <w:rPr>
                <w:color w:val="000000"/>
                <w:sz w:val="22"/>
                <w:szCs w:val="22"/>
                <w:lang w:val="en-US" w:eastAsia="en-US"/>
              </w:rPr>
              <w:t>128</w:t>
            </w:r>
          </w:p>
        </w:tc>
        <w:tc>
          <w:tcPr>
            <w:tcW w:w="0" w:type="auto"/>
            <w:tcMar>
              <w:top w:w="0" w:type="dxa"/>
              <w:left w:w="115" w:type="dxa"/>
              <w:bottom w:w="0" w:type="dxa"/>
              <w:right w:w="115" w:type="dxa"/>
            </w:tcMar>
            <w:hideMark/>
          </w:tcPr>
          <w:p w14:paraId="43028165" w14:textId="77777777" w:rsidR="00A137B6" w:rsidRPr="00A137B6" w:rsidRDefault="00A137B6" w:rsidP="006B7FB1">
            <w:pPr>
              <w:spacing w:line="480" w:lineRule="auto"/>
              <w:rPr>
                <w:lang w:val="en-US" w:eastAsia="en-US"/>
              </w:rPr>
            </w:pPr>
            <w:r w:rsidRPr="00A137B6">
              <w:rPr>
                <w:color w:val="000000"/>
                <w:sz w:val="22"/>
                <w:szCs w:val="22"/>
                <w:lang w:val="en-US" w:eastAsia="en-US"/>
              </w:rPr>
              <w:t>1.65</w:t>
            </w:r>
          </w:p>
        </w:tc>
        <w:tc>
          <w:tcPr>
            <w:tcW w:w="0" w:type="auto"/>
            <w:tcMar>
              <w:top w:w="0" w:type="dxa"/>
              <w:left w:w="115" w:type="dxa"/>
              <w:bottom w:w="0" w:type="dxa"/>
              <w:right w:w="115" w:type="dxa"/>
            </w:tcMar>
            <w:hideMark/>
          </w:tcPr>
          <w:p w14:paraId="522AE7D7" w14:textId="77777777" w:rsidR="00A137B6" w:rsidRPr="00A137B6" w:rsidRDefault="00A137B6" w:rsidP="006B7FB1">
            <w:pPr>
              <w:spacing w:line="480" w:lineRule="auto"/>
              <w:rPr>
                <w:lang w:val="en-US" w:eastAsia="en-US"/>
              </w:rPr>
            </w:pPr>
            <w:r w:rsidRPr="00A137B6">
              <w:rPr>
                <w:color w:val="000000"/>
                <w:sz w:val="22"/>
                <w:szCs w:val="22"/>
                <w:lang w:val="en-US" w:eastAsia="en-US"/>
              </w:rPr>
              <w:t>1.66</w:t>
            </w:r>
          </w:p>
        </w:tc>
      </w:tr>
      <w:tr w:rsidR="00A137B6" w:rsidRPr="00A137B6" w14:paraId="4D83230A" w14:textId="77777777">
        <w:tc>
          <w:tcPr>
            <w:tcW w:w="0" w:type="auto"/>
            <w:tcMar>
              <w:top w:w="0" w:type="dxa"/>
              <w:left w:w="115" w:type="dxa"/>
              <w:bottom w:w="0" w:type="dxa"/>
              <w:right w:w="115" w:type="dxa"/>
            </w:tcMar>
            <w:hideMark/>
          </w:tcPr>
          <w:p w14:paraId="3713C1C6" w14:textId="77777777" w:rsidR="00A137B6" w:rsidRPr="00A137B6" w:rsidRDefault="00A137B6" w:rsidP="006B7FB1">
            <w:pPr>
              <w:spacing w:line="480" w:lineRule="auto"/>
              <w:rPr>
                <w:lang w:val="en-US" w:eastAsia="en-US"/>
              </w:rPr>
            </w:pPr>
            <w:r w:rsidRPr="00A137B6">
              <w:rPr>
                <w:color w:val="000000"/>
                <w:sz w:val="22"/>
                <w:szCs w:val="22"/>
                <w:lang w:val="en-US" w:eastAsia="en-US"/>
              </w:rPr>
              <w:t>153</w:t>
            </w:r>
          </w:p>
        </w:tc>
        <w:tc>
          <w:tcPr>
            <w:tcW w:w="0" w:type="auto"/>
            <w:tcMar>
              <w:top w:w="0" w:type="dxa"/>
              <w:left w:w="115" w:type="dxa"/>
              <w:bottom w:w="0" w:type="dxa"/>
              <w:right w:w="115" w:type="dxa"/>
            </w:tcMar>
            <w:hideMark/>
          </w:tcPr>
          <w:p w14:paraId="0BFD91FD" w14:textId="77777777" w:rsidR="00A137B6" w:rsidRPr="00A137B6" w:rsidRDefault="00A137B6" w:rsidP="006B7FB1">
            <w:pPr>
              <w:spacing w:line="480" w:lineRule="auto"/>
              <w:rPr>
                <w:lang w:val="en-US" w:eastAsia="en-US"/>
              </w:rPr>
            </w:pPr>
            <w:r w:rsidRPr="00A137B6">
              <w:rPr>
                <w:color w:val="000000"/>
                <w:sz w:val="22"/>
                <w:szCs w:val="22"/>
                <w:lang w:val="en-US" w:eastAsia="en-US"/>
              </w:rPr>
              <w:t>1.98</w:t>
            </w:r>
          </w:p>
        </w:tc>
        <w:tc>
          <w:tcPr>
            <w:tcW w:w="0" w:type="auto"/>
            <w:tcMar>
              <w:top w:w="0" w:type="dxa"/>
              <w:left w:w="115" w:type="dxa"/>
              <w:bottom w:w="0" w:type="dxa"/>
              <w:right w:w="115" w:type="dxa"/>
            </w:tcMar>
            <w:hideMark/>
          </w:tcPr>
          <w:p w14:paraId="19D64E36" w14:textId="77777777" w:rsidR="00A137B6" w:rsidRPr="00A137B6" w:rsidRDefault="00A137B6" w:rsidP="006B7FB1">
            <w:pPr>
              <w:spacing w:line="480" w:lineRule="auto"/>
              <w:rPr>
                <w:lang w:val="en-US" w:eastAsia="en-US"/>
              </w:rPr>
            </w:pPr>
            <w:r w:rsidRPr="00A137B6">
              <w:rPr>
                <w:color w:val="000000"/>
                <w:sz w:val="22"/>
                <w:szCs w:val="22"/>
                <w:lang w:val="en-US" w:eastAsia="en-US"/>
              </w:rPr>
              <w:t>1.97</w:t>
            </w:r>
          </w:p>
        </w:tc>
      </w:tr>
      <w:tr w:rsidR="00A137B6" w:rsidRPr="00A137B6" w14:paraId="4608DAE3" w14:textId="77777777">
        <w:tc>
          <w:tcPr>
            <w:tcW w:w="0" w:type="auto"/>
            <w:tcMar>
              <w:top w:w="0" w:type="dxa"/>
              <w:left w:w="115" w:type="dxa"/>
              <w:bottom w:w="0" w:type="dxa"/>
              <w:right w:w="115" w:type="dxa"/>
            </w:tcMar>
            <w:hideMark/>
          </w:tcPr>
          <w:p w14:paraId="3AE42407" w14:textId="77777777" w:rsidR="00A137B6" w:rsidRPr="00A137B6" w:rsidRDefault="00A137B6" w:rsidP="006B7FB1">
            <w:pPr>
              <w:spacing w:line="480" w:lineRule="auto"/>
              <w:rPr>
                <w:lang w:val="en-US" w:eastAsia="en-US"/>
              </w:rPr>
            </w:pPr>
            <w:r w:rsidRPr="00A137B6">
              <w:rPr>
                <w:color w:val="000000"/>
                <w:sz w:val="22"/>
                <w:szCs w:val="22"/>
                <w:lang w:val="en-US" w:eastAsia="en-US"/>
              </w:rPr>
              <w:t>204</w:t>
            </w:r>
          </w:p>
        </w:tc>
        <w:tc>
          <w:tcPr>
            <w:tcW w:w="0" w:type="auto"/>
            <w:tcMar>
              <w:top w:w="0" w:type="dxa"/>
              <w:left w:w="115" w:type="dxa"/>
              <w:bottom w:w="0" w:type="dxa"/>
              <w:right w:w="115" w:type="dxa"/>
            </w:tcMar>
            <w:hideMark/>
          </w:tcPr>
          <w:p w14:paraId="5D4701E0" w14:textId="77777777" w:rsidR="00A137B6" w:rsidRPr="00A137B6" w:rsidRDefault="00A137B6" w:rsidP="006B7FB1">
            <w:pPr>
              <w:spacing w:line="480" w:lineRule="auto"/>
              <w:rPr>
                <w:lang w:val="en-US" w:eastAsia="en-US"/>
              </w:rPr>
            </w:pPr>
            <w:r w:rsidRPr="00A137B6">
              <w:rPr>
                <w:color w:val="000000"/>
                <w:sz w:val="22"/>
                <w:szCs w:val="22"/>
                <w:lang w:val="en-US" w:eastAsia="en-US"/>
              </w:rPr>
              <w:t>2.64</w:t>
            </w:r>
          </w:p>
        </w:tc>
        <w:tc>
          <w:tcPr>
            <w:tcW w:w="0" w:type="auto"/>
            <w:tcMar>
              <w:top w:w="0" w:type="dxa"/>
              <w:left w:w="115" w:type="dxa"/>
              <w:bottom w:w="0" w:type="dxa"/>
              <w:right w:w="115" w:type="dxa"/>
            </w:tcMar>
            <w:hideMark/>
          </w:tcPr>
          <w:p w14:paraId="081FC658" w14:textId="77777777" w:rsidR="00A137B6" w:rsidRPr="00A137B6" w:rsidRDefault="00A137B6" w:rsidP="006B7FB1">
            <w:pPr>
              <w:spacing w:line="480" w:lineRule="auto"/>
              <w:rPr>
                <w:lang w:val="en-US" w:eastAsia="en-US"/>
              </w:rPr>
            </w:pPr>
            <w:r w:rsidRPr="00A137B6">
              <w:rPr>
                <w:color w:val="000000"/>
                <w:sz w:val="22"/>
                <w:szCs w:val="22"/>
                <w:lang w:val="en-US" w:eastAsia="en-US"/>
              </w:rPr>
              <w:t>2.65</w:t>
            </w:r>
          </w:p>
        </w:tc>
      </w:tr>
      <w:tr w:rsidR="00A137B6" w:rsidRPr="00A137B6" w14:paraId="34362B43" w14:textId="77777777">
        <w:tc>
          <w:tcPr>
            <w:tcW w:w="0" w:type="auto"/>
            <w:tcMar>
              <w:top w:w="0" w:type="dxa"/>
              <w:left w:w="115" w:type="dxa"/>
              <w:bottom w:w="0" w:type="dxa"/>
              <w:right w:w="115" w:type="dxa"/>
            </w:tcMar>
            <w:hideMark/>
          </w:tcPr>
          <w:p w14:paraId="5CC203CA" w14:textId="77777777" w:rsidR="00A137B6" w:rsidRPr="00A137B6" w:rsidRDefault="00A137B6" w:rsidP="006B7FB1">
            <w:pPr>
              <w:spacing w:line="480" w:lineRule="auto"/>
              <w:rPr>
                <w:lang w:val="en-US" w:eastAsia="en-US"/>
              </w:rPr>
            </w:pPr>
            <w:r w:rsidRPr="00A137B6">
              <w:rPr>
                <w:color w:val="000000"/>
                <w:sz w:val="22"/>
                <w:szCs w:val="22"/>
                <w:lang w:val="en-US" w:eastAsia="en-US"/>
              </w:rPr>
              <w:t>255</w:t>
            </w:r>
          </w:p>
        </w:tc>
        <w:tc>
          <w:tcPr>
            <w:tcW w:w="0" w:type="auto"/>
            <w:tcMar>
              <w:top w:w="0" w:type="dxa"/>
              <w:left w:w="115" w:type="dxa"/>
              <w:bottom w:w="0" w:type="dxa"/>
              <w:right w:w="115" w:type="dxa"/>
            </w:tcMar>
            <w:hideMark/>
          </w:tcPr>
          <w:p w14:paraId="1A18479C" w14:textId="77777777" w:rsidR="00A137B6" w:rsidRPr="00A137B6" w:rsidRDefault="00A137B6" w:rsidP="006B7FB1">
            <w:pPr>
              <w:spacing w:line="480" w:lineRule="auto"/>
              <w:rPr>
                <w:lang w:val="en-US" w:eastAsia="en-US"/>
              </w:rPr>
            </w:pPr>
            <w:r w:rsidRPr="00A137B6">
              <w:rPr>
                <w:color w:val="000000"/>
                <w:sz w:val="22"/>
                <w:szCs w:val="22"/>
                <w:lang w:val="en-US" w:eastAsia="en-US"/>
              </w:rPr>
              <w:t>3.30</w:t>
            </w:r>
          </w:p>
        </w:tc>
        <w:tc>
          <w:tcPr>
            <w:tcW w:w="0" w:type="auto"/>
            <w:tcMar>
              <w:top w:w="0" w:type="dxa"/>
              <w:left w:w="115" w:type="dxa"/>
              <w:bottom w:w="0" w:type="dxa"/>
              <w:right w:w="115" w:type="dxa"/>
            </w:tcMar>
            <w:hideMark/>
          </w:tcPr>
          <w:p w14:paraId="307FDC60" w14:textId="77777777" w:rsidR="00A137B6" w:rsidRPr="00A137B6" w:rsidRDefault="00A137B6" w:rsidP="006B7FB1">
            <w:pPr>
              <w:spacing w:line="480" w:lineRule="auto"/>
              <w:rPr>
                <w:lang w:val="en-US" w:eastAsia="en-US"/>
              </w:rPr>
            </w:pPr>
            <w:r w:rsidRPr="00A137B6">
              <w:rPr>
                <w:color w:val="000000"/>
                <w:sz w:val="22"/>
                <w:szCs w:val="22"/>
                <w:lang w:val="en-US" w:eastAsia="en-US"/>
              </w:rPr>
              <w:t>3.30</w:t>
            </w:r>
          </w:p>
        </w:tc>
      </w:tr>
    </w:tbl>
    <w:p w14:paraId="1C6D7C40" w14:textId="77777777" w:rsidR="00260C6A" w:rsidRDefault="00260C6A" w:rsidP="006B7FB1">
      <w:pPr>
        <w:spacing w:line="480" w:lineRule="auto"/>
        <w:outlineLvl w:val="0"/>
        <w:rPr>
          <w:b/>
          <w:bCs/>
          <w:color w:val="000000"/>
          <w:kern w:val="36"/>
          <w:sz w:val="22"/>
          <w:szCs w:val="22"/>
          <w:lang w:val="en-US" w:eastAsia="en-US"/>
        </w:rPr>
      </w:pPr>
    </w:p>
    <w:p w14:paraId="0856E65F" w14:textId="257F6224" w:rsidR="00260C6A" w:rsidRDefault="00260C6A">
      <w:pPr>
        <w:rPr>
          <w:b/>
          <w:bCs/>
          <w:color w:val="000000"/>
          <w:kern w:val="36"/>
          <w:sz w:val="22"/>
          <w:szCs w:val="22"/>
          <w:lang w:val="en-US" w:eastAsia="en-US"/>
        </w:rPr>
      </w:pPr>
      <w:r>
        <w:rPr>
          <w:b/>
          <w:bCs/>
          <w:color w:val="000000"/>
          <w:kern w:val="36"/>
          <w:sz w:val="22"/>
          <w:szCs w:val="22"/>
          <w:lang w:val="en-US" w:eastAsia="en-US"/>
        </w:rPr>
        <w:br w:type="page"/>
      </w:r>
    </w:p>
    <w:p w14:paraId="1D2681C2" w14:textId="3DF47835" w:rsidR="00A137B6" w:rsidRPr="00A137B6" w:rsidRDefault="00A137B6" w:rsidP="00445D66">
      <w:pPr>
        <w:pStyle w:val="Heading2"/>
        <w:rPr>
          <w:sz w:val="48"/>
          <w:szCs w:val="48"/>
          <w:lang w:val="en-US" w:eastAsia="en-US"/>
        </w:rPr>
      </w:pPr>
      <w:bookmarkStart w:id="126" w:name="_Toc236180769"/>
      <w:r w:rsidRPr="00A137B6">
        <w:rPr>
          <w:lang w:val="en-US" w:eastAsia="en-US"/>
        </w:rPr>
        <w:lastRenderedPageBreak/>
        <w:t xml:space="preserve">Appendix </w:t>
      </w:r>
      <w:r w:rsidR="00D9019F">
        <w:rPr>
          <w:lang w:val="en-US" w:eastAsia="en-US"/>
        </w:rPr>
        <w:t>H</w:t>
      </w:r>
      <w:r w:rsidRPr="00A137B6">
        <w:rPr>
          <w:lang w:val="en-US" w:eastAsia="en-US"/>
        </w:rPr>
        <w:t>: Ambient-Light Lux Readings and Room Condition</w:t>
      </w:r>
      <w:bookmarkEnd w:id="126"/>
      <w:r w:rsidRPr="00A137B6">
        <w:rPr>
          <w:lang w:val="en-US" w:eastAsia="en-US"/>
        </w:rPr>
        <w:t> </w:t>
      </w:r>
    </w:p>
    <w:p w14:paraId="694CAFD6" w14:textId="1FA9955A"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0F4476">
        <w:rPr>
          <w:color w:val="000000"/>
          <w:sz w:val="22"/>
          <w:szCs w:val="22"/>
          <w:lang w:val="en-US" w:eastAsia="en-US"/>
        </w:rPr>
        <w:t>H.</w:t>
      </w:r>
      <w:r w:rsidRPr="00A137B6">
        <w:rPr>
          <w:color w:val="000000"/>
          <w:sz w:val="22"/>
          <w:szCs w:val="22"/>
          <w:lang w:val="en-US" w:eastAsia="en-US"/>
        </w:rPr>
        <w:t>1. Ambient-Light and Lux Record</w:t>
      </w:r>
    </w:p>
    <w:tbl>
      <w:tblPr>
        <w:tblW w:w="0" w:type="auto"/>
        <w:tblCellMar>
          <w:top w:w="15" w:type="dxa"/>
          <w:left w:w="15" w:type="dxa"/>
          <w:bottom w:w="15" w:type="dxa"/>
          <w:right w:w="15" w:type="dxa"/>
        </w:tblCellMar>
        <w:tblLook w:val="04A0" w:firstRow="1" w:lastRow="0" w:firstColumn="1" w:lastColumn="0" w:noHBand="0" w:noVBand="1"/>
      </w:tblPr>
      <w:tblGrid>
        <w:gridCol w:w="585"/>
        <w:gridCol w:w="1054"/>
        <w:gridCol w:w="917"/>
        <w:gridCol w:w="1225"/>
        <w:gridCol w:w="950"/>
        <w:gridCol w:w="1111"/>
        <w:gridCol w:w="597"/>
        <w:gridCol w:w="608"/>
        <w:gridCol w:w="836"/>
        <w:gridCol w:w="757"/>
      </w:tblGrid>
      <w:tr w:rsidR="00A137B6" w:rsidRPr="00A137B6" w14:paraId="0E9DB68F" w14:textId="77777777">
        <w:tc>
          <w:tcPr>
            <w:tcW w:w="0" w:type="auto"/>
            <w:tcMar>
              <w:top w:w="0" w:type="dxa"/>
              <w:left w:w="115" w:type="dxa"/>
              <w:bottom w:w="0" w:type="dxa"/>
              <w:right w:w="115" w:type="dxa"/>
            </w:tcMar>
            <w:hideMark/>
          </w:tcPr>
          <w:p w14:paraId="3E02A612" w14:textId="77777777" w:rsidR="00A137B6" w:rsidRPr="00A137B6" w:rsidRDefault="00A137B6" w:rsidP="006B7FB1">
            <w:pPr>
              <w:spacing w:line="480" w:lineRule="auto"/>
              <w:rPr>
                <w:lang w:val="en-US" w:eastAsia="en-US"/>
              </w:rPr>
            </w:pPr>
            <w:r w:rsidRPr="00A137B6">
              <w:rPr>
                <w:color w:val="000000"/>
                <w:sz w:val="22"/>
                <w:szCs w:val="22"/>
                <w:lang w:val="en-US" w:eastAsia="en-US"/>
              </w:rPr>
              <w:t>Test ID</w:t>
            </w:r>
          </w:p>
        </w:tc>
        <w:tc>
          <w:tcPr>
            <w:tcW w:w="0" w:type="auto"/>
            <w:tcMar>
              <w:top w:w="0" w:type="dxa"/>
              <w:left w:w="115" w:type="dxa"/>
              <w:bottom w:w="0" w:type="dxa"/>
              <w:right w:w="115" w:type="dxa"/>
            </w:tcMar>
            <w:hideMark/>
          </w:tcPr>
          <w:p w14:paraId="06A9C7A6" w14:textId="77777777" w:rsidR="00A137B6" w:rsidRPr="00A137B6" w:rsidRDefault="00A137B6" w:rsidP="006B7FB1">
            <w:pPr>
              <w:spacing w:line="480" w:lineRule="auto"/>
              <w:rPr>
                <w:lang w:val="en-US" w:eastAsia="en-US"/>
              </w:rPr>
            </w:pPr>
            <w:r w:rsidRPr="00A137B6">
              <w:rPr>
                <w:color w:val="000000"/>
                <w:sz w:val="22"/>
                <w:szCs w:val="22"/>
                <w:lang w:val="en-US" w:eastAsia="en-US"/>
              </w:rPr>
              <w:t>Ambient Condition</w:t>
            </w:r>
          </w:p>
        </w:tc>
        <w:tc>
          <w:tcPr>
            <w:tcW w:w="0" w:type="auto"/>
            <w:tcMar>
              <w:top w:w="0" w:type="dxa"/>
              <w:left w:w="115" w:type="dxa"/>
              <w:bottom w:w="0" w:type="dxa"/>
              <w:right w:w="115" w:type="dxa"/>
            </w:tcMar>
            <w:hideMark/>
          </w:tcPr>
          <w:p w14:paraId="3A5CED3E" w14:textId="77777777" w:rsidR="00A137B6" w:rsidRPr="00A137B6" w:rsidRDefault="00A137B6" w:rsidP="006B7FB1">
            <w:pPr>
              <w:spacing w:line="480" w:lineRule="auto"/>
              <w:rPr>
                <w:lang w:val="en-US" w:eastAsia="en-US"/>
              </w:rPr>
            </w:pPr>
            <w:r w:rsidRPr="00A137B6">
              <w:rPr>
                <w:color w:val="000000"/>
                <w:sz w:val="22"/>
                <w:szCs w:val="22"/>
                <w:lang w:val="en-US" w:eastAsia="en-US"/>
              </w:rPr>
              <w:t>Lux Reading</w:t>
            </w:r>
          </w:p>
        </w:tc>
        <w:tc>
          <w:tcPr>
            <w:tcW w:w="0" w:type="auto"/>
            <w:tcMar>
              <w:top w:w="0" w:type="dxa"/>
              <w:left w:w="115" w:type="dxa"/>
              <w:bottom w:w="0" w:type="dxa"/>
              <w:right w:w="115" w:type="dxa"/>
            </w:tcMar>
            <w:hideMark/>
          </w:tcPr>
          <w:p w14:paraId="1A06375F" w14:textId="77777777" w:rsidR="00A137B6" w:rsidRPr="00A137B6" w:rsidRDefault="00A137B6" w:rsidP="006B7FB1">
            <w:pPr>
              <w:spacing w:line="480" w:lineRule="auto"/>
              <w:rPr>
                <w:lang w:val="en-US" w:eastAsia="en-US"/>
              </w:rPr>
            </w:pPr>
            <w:r w:rsidRPr="00A137B6">
              <w:rPr>
                <w:color w:val="000000"/>
                <w:sz w:val="22"/>
                <w:szCs w:val="22"/>
                <w:lang w:val="en-US" w:eastAsia="en-US"/>
              </w:rPr>
              <w:t>Lux Tool</w:t>
            </w:r>
          </w:p>
        </w:tc>
        <w:tc>
          <w:tcPr>
            <w:tcW w:w="0" w:type="auto"/>
            <w:tcMar>
              <w:top w:w="0" w:type="dxa"/>
              <w:left w:w="115" w:type="dxa"/>
              <w:bottom w:w="0" w:type="dxa"/>
              <w:right w:w="115" w:type="dxa"/>
            </w:tcMar>
            <w:hideMark/>
          </w:tcPr>
          <w:p w14:paraId="7B86F4CD" w14:textId="77777777" w:rsidR="00A137B6" w:rsidRPr="00A137B6" w:rsidRDefault="00A137B6" w:rsidP="006B7FB1">
            <w:pPr>
              <w:spacing w:line="480" w:lineRule="auto"/>
              <w:rPr>
                <w:lang w:val="en-US" w:eastAsia="en-US"/>
              </w:rPr>
            </w:pPr>
            <w:r w:rsidRPr="00A137B6">
              <w:rPr>
                <w:color w:val="000000"/>
                <w:sz w:val="22"/>
                <w:szCs w:val="22"/>
                <w:lang w:val="en-US" w:eastAsia="en-US"/>
              </w:rPr>
              <w:t>Distance</w:t>
            </w:r>
          </w:p>
        </w:tc>
        <w:tc>
          <w:tcPr>
            <w:tcW w:w="0" w:type="auto"/>
            <w:tcMar>
              <w:top w:w="0" w:type="dxa"/>
              <w:left w:w="115" w:type="dxa"/>
              <w:bottom w:w="0" w:type="dxa"/>
              <w:right w:w="115" w:type="dxa"/>
            </w:tcMar>
            <w:hideMark/>
          </w:tcPr>
          <w:p w14:paraId="036A4CA5" w14:textId="77777777" w:rsidR="00A137B6" w:rsidRPr="00A137B6" w:rsidRDefault="00A137B6" w:rsidP="006B7FB1">
            <w:pPr>
              <w:spacing w:line="480" w:lineRule="auto"/>
              <w:rPr>
                <w:lang w:val="en-US" w:eastAsia="en-US"/>
              </w:rPr>
            </w:pPr>
            <w:r w:rsidRPr="00A137B6">
              <w:rPr>
                <w:color w:val="000000"/>
                <w:sz w:val="22"/>
                <w:szCs w:val="22"/>
                <w:lang w:val="en-US" w:eastAsia="en-US"/>
              </w:rPr>
              <w:t>Alignment</w:t>
            </w:r>
          </w:p>
        </w:tc>
        <w:tc>
          <w:tcPr>
            <w:tcW w:w="0" w:type="auto"/>
            <w:tcMar>
              <w:top w:w="0" w:type="dxa"/>
              <w:left w:w="115" w:type="dxa"/>
              <w:bottom w:w="0" w:type="dxa"/>
              <w:right w:w="115" w:type="dxa"/>
            </w:tcMar>
            <w:hideMark/>
          </w:tcPr>
          <w:p w14:paraId="200B0646"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PVo</w:t>
            </w:r>
            <w:proofErr w:type="spellEnd"/>
          </w:p>
        </w:tc>
        <w:tc>
          <w:tcPr>
            <w:tcW w:w="0" w:type="auto"/>
            <w:tcMar>
              <w:top w:w="0" w:type="dxa"/>
              <w:left w:w="115" w:type="dxa"/>
              <w:bottom w:w="0" w:type="dxa"/>
              <w:right w:w="115" w:type="dxa"/>
            </w:tcMar>
            <w:hideMark/>
          </w:tcPr>
          <w:p w14:paraId="61FC64F9"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Vref</w:t>
            </w:r>
            <w:proofErr w:type="spellEnd"/>
          </w:p>
        </w:tc>
        <w:tc>
          <w:tcPr>
            <w:tcW w:w="0" w:type="auto"/>
            <w:tcMar>
              <w:top w:w="0" w:type="dxa"/>
              <w:left w:w="115" w:type="dxa"/>
              <w:bottom w:w="0" w:type="dxa"/>
              <w:right w:w="115" w:type="dxa"/>
            </w:tcMar>
            <w:hideMark/>
          </w:tcPr>
          <w:p w14:paraId="2ABA917B" w14:textId="77777777" w:rsidR="00A137B6" w:rsidRPr="00A137B6" w:rsidRDefault="00A137B6" w:rsidP="006B7FB1">
            <w:pPr>
              <w:spacing w:line="480" w:lineRule="auto"/>
              <w:rPr>
                <w:lang w:val="en-US" w:eastAsia="en-US"/>
              </w:rPr>
            </w:pPr>
            <w:r w:rsidRPr="00A137B6">
              <w:rPr>
                <w:color w:val="000000"/>
                <w:sz w:val="22"/>
                <w:szCs w:val="22"/>
                <w:lang w:val="en-US" w:eastAsia="en-US"/>
              </w:rPr>
              <w:t>Margin</w:t>
            </w:r>
          </w:p>
        </w:tc>
        <w:tc>
          <w:tcPr>
            <w:tcW w:w="0" w:type="auto"/>
            <w:tcMar>
              <w:top w:w="0" w:type="dxa"/>
              <w:left w:w="115" w:type="dxa"/>
              <w:bottom w:w="0" w:type="dxa"/>
              <w:right w:w="115" w:type="dxa"/>
            </w:tcMar>
            <w:hideMark/>
          </w:tcPr>
          <w:p w14:paraId="526BDA2C" w14:textId="77777777" w:rsidR="00A137B6" w:rsidRPr="00A137B6" w:rsidRDefault="00A137B6" w:rsidP="006B7FB1">
            <w:pPr>
              <w:spacing w:line="480" w:lineRule="auto"/>
              <w:rPr>
                <w:lang w:val="en-US" w:eastAsia="en-US"/>
              </w:rPr>
            </w:pPr>
            <w:r w:rsidRPr="00A137B6">
              <w:rPr>
                <w:color w:val="000000"/>
                <w:sz w:val="22"/>
                <w:szCs w:val="22"/>
                <w:lang w:val="en-US" w:eastAsia="en-US"/>
              </w:rPr>
              <w:t>CRC Result</w:t>
            </w:r>
          </w:p>
        </w:tc>
      </w:tr>
      <w:tr w:rsidR="00A137B6" w:rsidRPr="00A137B6" w14:paraId="2044E32B" w14:textId="77777777">
        <w:tc>
          <w:tcPr>
            <w:tcW w:w="0" w:type="auto"/>
            <w:tcMar>
              <w:top w:w="0" w:type="dxa"/>
              <w:left w:w="115" w:type="dxa"/>
              <w:bottom w:w="0" w:type="dxa"/>
              <w:right w:w="115" w:type="dxa"/>
            </w:tcMar>
            <w:hideMark/>
          </w:tcPr>
          <w:p w14:paraId="537146FE" w14:textId="306FEB38" w:rsidR="00A137B6" w:rsidRPr="00A137B6" w:rsidRDefault="00D9019F" w:rsidP="006B7FB1">
            <w:pPr>
              <w:spacing w:line="480" w:lineRule="auto"/>
              <w:rPr>
                <w:lang w:val="en-US" w:eastAsia="en-US"/>
              </w:rPr>
            </w:pPr>
            <w:r>
              <w:rPr>
                <w:color w:val="000000"/>
                <w:sz w:val="22"/>
                <w:szCs w:val="22"/>
                <w:lang w:val="en-US" w:eastAsia="en-US"/>
              </w:rPr>
              <w:t>H</w:t>
            </w:r>
            <w:r w:rsidR="00A137B6" w:rsidRPr="00A137B6">
              <w:rPr>
                <w:color w:val="000000"/>
                <w:sz w:val="22"/>
                <w:szCs w:val="22"/>
                <w:lang w:val="en-US" w:eastAsia="en-US"/>
              </w:rPr>
              <w:t>1</w:t>
            </w:r>
          </w:p>
        </w:tc>
        <w:tc>
          <w:tcPr>
            <w:tcW w:w="0" w:type="auto"/>
            <w:tcMar>
              <w:top w:w="0" w:type="dxa"/>
              <w:left w:w="115" w:type="dxa"/>
              <w:bottom w:w="0" w:type="dxa"/>
              <w:right w:w="115" w:type="dxa"/>
            </w:tcMar>
            <w:hideMark/>
          </w:tcPr>
          <w:p w14:paraId="3BBD5D35" w14:textId="77777777" w:rsidR="00A137B6" w:rsidRPr="00A137B6" w:rsidRDefault="00A137B6" w:rsidP="006B7FB1">
            <w:pPr>
              <w:spacing w:line="480" w:lineRule="auto"/>
              <w:rPr>
                <w:lang w:val="en-US" w:eastAsia="en-US"/>
              </w:rPr>
            </w:pPr>
            <w:r w:rsidRPr="00A137B6">
              <w:rPr>
                <w:color w:val="000000"/>
                <w:sz w:val="22"/>
                <w:szCs w:val="22"/>
                <w:lang w:val="en-US" w:eastAsia="en-US"/>
              </w:rPr>
              <w:t>Dark Room (TX Carrier Only)</w:t>
            </w:r>
          </w:p>
        </w:tc>
        <w:tc>
          <w:tcPr>
            <w:tcW w:w="0" w:type="auto"/>
            <w:tcMar>
              <w:top w:w="0" w:type="dxa"/>
              <w:left w:w="115" w:type="dxa"/>
              <w:bottom w:w="0" w:type="dxa"/>
              <w:right w:w="115" w:type="dxa"/>
            </w:tcMar>
            <w:hideMark/>
          </w:tcPr>
          <w:p w14:paraId="6AAD9969" w14:textId="77777777" w:rsidR="00A137B6" w:rsidRPr="00A137B6" w:rsidRDefault="00A137B6" w:rsidP="006B7FB1">
            <w:pPr>
              <w:spacing w:line="480" w:lineRule="auto"/>
              <w:rPr>
                <w:lang w:val="en-US" w:eastAsia="en-US"/>
              </w:rPr>
            </w:pPr>
            <w:r w:rsidRPr="00A137B6">
              <w:rPr>
                <w:color w:val="000000"/>
                <w:sz w:val="22"/>
                <w:szCs w:val="22"/>
                <w:lang w:val="en-US" w:eastAsia="en-US"/>
              </w:rPr>
              <w:t>61</w:t>
            </w:r>
          </w:p>
        </w:tc>
        <w:tc>
          <w:tcPr>
            <w:tcW w:w="0" w:type="auto"/>
            <w:tcMar>
              <w:top w:w="0" w:type="dxa"/>
              <w:left w:w="115" w:type="dxa"/>
              <w:bottom w:w="0" w:type="dxa"/>
              <w:right w:w="115" w:type="dxa"/>
            </w:tcMar>
            <w:hideMark/>
          </w:tcPr>
          <w:p w14:paraId="20E34536" w14:textId="77777777" w:rsidR="00A137B6" w:rsidRPr="00A137B6" w:rsidRDefault="00A137B6" w:rsidP="006B7FB1">
            <w:pPr>
              <w:spacing w:line="480" w:lineRule="auto"/>
              <w:rPr>
                <w:lang w:val="en-US" w:eastAsia="en-US"/>
              </w:rPr>
            </w:pPr>
            <w:r w:rsidRPr="00A137B6">
              <w:rPr>
                <w:color w:val="000000"/>
                <w:sz w:val="22"/>
                <w:szCs w:val="22"/>
                <w:lang w:val="en-US" w:eastAsia="en-US"/>
              </w:rPr>
              <w:t>Smartphone App</w:t>
            </w:r>
          </w:p>
        </w:tc>
        <w:tc>
          <w:tcPr>
            <w:tcW w:w="0" w:type="auto"/>
            <w:tcMar>
              <w:top w:w="0" w:type="dxa"/>
              <w:left w:w="115" w:type="dxa"/>
              <w:bottom w:w="0" w:type="dxa"/>
              <w:right w:w="115" w:type="dxa"/>
            </w:tcMar>
            <w:hideMark/>
          </w:tcPr>
          <w:p w14:paraId="49E2E9F4" w14:textId="77777777" w:rsidR="00A137B6" w:rsidRPr="00A137B6" w:rsidRDefault="00A137B6" w:rsidP="006B7FB1">
            <w:pPr>
              <w:spacing w:line="480" w:lineRule="auto"/>
              <w:rPr>
                <w:lang w:val="en-US" w:eastAsia="en-US"/>
              </w:rPr>
            </w:pPr>
            <w:r w:rsidRPr="00A137B6">
              <w:rPr>
                <w:color w:val="000000"/>
                <w:sz w:val="22"/>
                <w:szCs w:val="22"/>
                <w:lang w:val="en-US" w:eastAsia="en-US"/>
              </w:rPr>
              <w:t>2.1m</w:t>
            </w:r>
          </w:p>
        </w:tc>
        <w:tc>
          <w:tcPr>
            <w:tcW w:w="0" w:type="auto"/>
            <w:tcMar>
              <w:top w:w="0" w:type="dxa"/>
              <w:left w:w="115" w:type="dxa"/>
              <w:bottom w:w="0" w:type="dxa"/>
              <w:right w:w="115" w:type="dxa"/>
            </w:tcMar>
            <w:hideMark/>
          </w:tcPr>
          <w:p w14:paraId="21361E78" w14:textId="77777777" w:rsidR="00A137B6" w:rsidRPr="00A137B6" w:rsidRDefault="00A137B6" w:rsidP="006B7FB1">
            <w:pPr>
              <w:spacing w:line="480" w:lineRule="auto"/>
              <w:rPr>
                <w:lang w:val="en-US" w:eastAsia="en-US"/>
              </w:rPr>
            </w:pPr>
            <w:r w:rsidRPr="00A137B6">
              <w:rPr>
                <w:color w:val="000000"/>
                <w:sz w:val="22"/>
                <w:szCs w:val="22"/>
                <w:lang w:val="en-US" w:eastAsia="en-US"/>
              </w:rPr>
              <w:t>Direct</w:t>
            </w:r>
          </w:p>
        </w:tc>
        <w:tc>
          <w:tcPr>
            <w:tcW w:w="0" w:type="auto"/>
            <w:tcMar>
              <w:top w:w="0" w:type="dxa"/>
              <w:left w:w="115" w:type="dxa"/>
              <w:bottom w:w="0" w:type="dxa"/>
              <w:right w:w="115" w:type="dxa"/>
            </w:tcMar>
            <w:hideMark/>
          </w:tcPr>
          <w:p w14:paraId="343B997E" w14:textId="77777777" w:rsidR="00A137B6" w:rsidRPr="00A137B6" w:rsidRDefault="00A137B6" w:rsidP="006B7FB1">
            <w:pPr>
              <w:spacing w:line="480" w:lineRule="auto"/>
              <w:rPr>
                <w:lang w:val="en-US" w:eastAsia="en-US"/>
              </w:rPr>
            </w:pPr>
            <w:r w:rsidRPr="00A137B6">
              <w:rPr>
                <w:color w:val="000000"/>
                <w:sz w:val="22"/>
                <w:szCs w:val="22"/>
                <w:lang w:val="en-US" w:eastAsia="en-US"/>
              </w:rPr>
              <w:t>1.82 V</w:t>
            </w:r>
          </w:p>
        </w:tc>
        <w:tc>
          <w:tcPr>
            <w:tcW w:w="0" w:type="auto"/>
            <w:tcMar>
              <w:top w:w="0" w:type="dxa"/>
              <w:left w:w="115" w:type="dxa"/>
              <w:bottom w:w="0" w:type="dxa"/>
              <w:right w:w="115" w:type="dxa"/>
            </w:tcMar>
            <w:hideMark/>
          </w:tcPr>
          <w:p w14:paraId="6D7C3D94" w14:textId="77777777" w:rsidR="00A137B6" w:rsidRPr="00A137B6" w:rsidRDefault="00A137B6" w:rsidP="006B7FB1">
            <w:pPr>
              <w:spacing w:line="480" w:lineRule="auto"/>
              <w:rPr>
                <w:lang w:val="en-US" w:eastAsia="en-US"/>
              </w:rPr>
            </w:pPr>
            <w:r w:rsidRPr="00A137B6">
              <w:rPr>
                <w:color w:val="000000"/>
                <w:sz w:val="22"/>
                <w:szCs w:val="22"/>
                <w:lang w:val="en-US" w:eastAsia="en-US"/>
              </w:rPr>
              <w:t>1.46 V</w:t>
            </w:r>
          </w:p>
        </w:tc>
        <w:tc>
          <w:tcPr>
            <w:tcW w:w="0" w:type="auto"/>
            <w:tcMar>
              <w:top w:w="0" w:type="dxa"/>
              <w:left w:w="115" w:type="dxa"/>
              <w:bottom w:w="0" w:type="dxa"/>
              <w:right w:w="115" w:type="dxa"/>
            </w:tcMar>
            <w:hideMark/>
          </w:tcPr>
          <w:p w14:paraId="5253498E" w14:textId="77777777" w:rsidR="00A137B6" w:rsidRPr="00A137B6" w:rsidRDefault="00A137B6" w:rsidP="006B7FB1">
            <w:pPr>
              <w:spacing w:line="480" w:lineRule="auto"/>
              <w:rPr>
                <w:lang w:val="en-US" w:eastAsia="en-US"/>
              </w:rPr>
            </w:pPr>
            <w:r w:rsidRPr="00A137B6">
              <w:rPr>
                <w:color w:val="000000"/>
                <w:sz w:val="22"/>
                <w:szCs w:val="22"/>
                <w:lang w:val="en-US" w:eastAsia="en-US"/>
              </w:rPr>
              <w:t>0.36 V</w:t>
            </w:r>
          </w:p>
        </w:tc>
        <w:tc>
          <w:tcPr>
            <w:tcW w:w="0" w:type="auto"/>
            <w:tcMar>
              <w:top w:w="0" w:type="dxa"/>
              <w:left w:w="115" w:type="dxa"/>
              <w:bottom w:w="0" w:type="dxa"/>
              <w:right w:w="115" w:type="dxa"/>
            </w:tcMar>
            <w:hideMark/>
          </w:tcPr>
          <w:p w14:paraId="6039B0EA"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5CF301EE" w14:textId="77777777">
        <w:trPr>
          <w:trHeight w:val="1735"/>
        </w:trPr>
        <w:tc>
          <w:tcPr>
            <w:tcW w:w="0" w:type="auto"/>
            <w:tcMar>
              <w:top w:w="0" w:type="dxa"/>
              <w:left w:w="115" w:type="dxa"/>
              <w:bottom w:w="0" w:type="dxa"/>
              <w:right w:w="115" w:type="dxa"/>
            </w:tcMar>
            <w:hideMark/>
          </w:tcPr>
          <w:p w14:paraId="0DCB9A27" w14:textId="173E1BA9" w:rsidR="00A137B6" w:rsidRPr="00A137B6" w:rsidRDefault="00D9019F" w:rsidP="006B7FB1">
            <w:pPr>
              <w:spacing w:line="480" w:lineRule="auto"/>
              <w:rPr>
                <w:lang w:val="en-US" w:eastAsia="en-US"/>
              </w:rPr>
            </w:pPr>
            <w:r>
              <w:rPr>
                <w:color w:val="000000"/>
                <w:sz w:val="22"/>
                <w:szCs w:val="22"/>
                <w:lang w:val="en-US" w:eastAsia="en-US"/>
              </w:rPr>
              <w:t>H</w:t>
            </w:r>
            <w:r w:rsidR="00A137B6" w:rsidRPr="00A137B6">
              <w:rPr>
                <w:color w:val="000000"/>
                <w:sz w:val="22"/>
                <w:szCs w:val="22"/>
                <w:lang w:val="en-US" w:eastAsia="en-US"/>
              </w:rPr>
              <w:t>2</w:t>
            </w:r>
          </w:p>
        </w:tc>
        <w:tc>
          <w:tcPr>
            <w:tcW w:w="0" w:type="auto"/>
            <w:tcMar>
              <w:top w:w="0" w:type="dxa"/>
              <w:left w:w="115" w:type="dxa"/>
              <w:bottom w:w="0" w:type="dxa"/>
              <w:right w:w="115" w:type="dxa"/>
            </w:tcMar>
            <w:hideMark/>
          </w:tcPr>
          <w:p w14:paraId="56E5801E" w14:textId="77777777" w:rsidR="00A137B6" w:rsidRPr="00A137B6" w:rsidRDefault="00A137B6" w:rsidP="006B7FB1">
            <w:pPr>
              <w:spacing w:line="480" w:lineRule="auto"/>
              <w:rPr>
                <w:lang w:val="en-US" w:eastAsia="en-US"/>
              </w:rPr>
            </w:pPr>
            <w:r w:rsidRPr="00A137B6">
              <w:rPr>
                <w:color w:val="000000"/>
                <w:sz w:val="22"/>
                <w:szCs w:val="22"/>
                <w:lang w:val="en-US" w:eastAsia="en-US"/>
              </w:rPr>
              <w:t>Dim Room (+18 lx ambient noise)</w:t>
            </w:r>
          </w:p>
        </w:tc>
        <w:tc>
          <w:tcPr>
            <w:tcW w:w="0" w:type="auto"/>
            <w:tcMar>
              <w:top w:w="0" w:type="dxa"/>
              <w:left w:w="115" w:type="dxa"/>
              <w:bottom w:w="0" w:type="dxa"/>
              <w:right w:w="115" w:type="dxa"/>
            </w:tcMar>
            <w:hideMark/>
          </w:tcPr>
          <w:p w14:paraId="3D70D059" w14:textId="77777777" w:rsidR="00A137B6" w:rsidRPr="00A137B6" w:rsidRDefault="00A137B6" w:rsidP="006B7FB1">
            <w:pPr>
              <w:spacing w:line="480" w:lineRule="auto"/>
              <w:rPr>
                <w:lang w:val="en-US" w:eastAsia="en-US"/>
              </w:rPr>
            </w:pPr>
            <w:r w:rsidRPr="00A137B6">
              <w:rPr>
                <w:color w:val="000000"/>
                <w:sz w:val="22"/>
                <w:szCs w:val="22"/>
                <w:lang w:val="en-US" w:eastAsia="en-US"/>
              </w:rPr>
              <w:t>79</w:t>
            </w:r>
          </w:p>
        </w:tc>
        <w:tc>
          <w:tcPr>
            <w:tcW w:w="0" w:type="auto"/>
            <w:tcMar>
              <w:top w:w="0" w:type="dxa"/>
              <w:left w:w="115" w:type="dxa"/>
              <w:bottom w:w="0" w:type="dxa"/>
              <w:right w:w="115" w:type="dxa"/>
            </w:tcMar>
            <w:hideMark/>
          </w:tcPr>
          <w:p w14:paraId="2BF5AAD1" w14:textId="77777777" w:rsidR="00A137B6" w:rsidRPr="00A137B6" w:rsidRDefault="00A137B6" w:rsidP="006B7FB1">
            <w:pPr>
              <w:spacing w:line="480" w:lineRule="auto"/>
              <w:rPr>
                <w:lang w:val="en-US" w:eastAsia="en-US"/>
              </w:rPr>
            </w:pPr>
            <w:r w:rsidRPr="00A137B6">
              <w:rPr>
                <w:color w:val="000000"/>
                <w:sz w:val="22"/>
                <w:szCs w:val="22"/>
                <w:lang w:val="en-US" w:eastAsia="en-US"/>
              </w:rPr>
              <w:t>Smartphone App</w:t>
            </w:r>
          </w:p>
        </w:tc>
        <w:tc>
          <w:tcPr>
            <w:tcW w:w="0" w:type="auto"/>
            <w:tcMar>
              <w:top w:w="0" w:type="dxa"/>
              <w:left w:w="115" w:type="dxa"/>
              <w:bottom w:w="0" w:type="dxa"/>
              <w:right w:w="115" w:type="dxa"/>
            </w:tcMar>
            <w:hideMark/>
          </w:tcPr>
          <w:p w14:paraId="0AA6EE85" w14:textId="77777777" w:rsidR="00A137B6" w:rsidRPr="00A137B6" w:rsidRDefault="00A137B6" w:rsidP="006B7FB1">
            <w:pPr>
              <w:spacing w:line="480" w:lineRule="auto"/>
              <w:rPr>
                <w:lang w:val="en-US" w:eastAsia="en-US"/>
              </w:rPr>
            </w:pPr>
            <w:r w:rsidRPr="00A137B6">
              <w:rPr>
                <w:color w:val="000000"/>
                <w:sz w:val="22"/>
                <w:szCs w:val="22"/>
                <w:lang w:val="en-US" w:eastAsia="en-US"/>
              </w:rPr>
              <w:t>2.1m</w:t>
            </w:r>
          </w:p>
        </w:tc>
        <w:tc>
          <w:tcPr>
            <w:tcW w:w="0" w:type="auto"/>
            <w:tcMar>
              <w:top w:w="0" w:type="dxa"/>
              <w:left w:w="115" w:type="dxa"/>
              <w:bottom w:w="0" w:type="dxa"/>
              <w:right w:w="115" w:type="dxa"/>
            </w:tcMar>
            <w:hideMark/>
          </w:tcPr>
          <w:p w14:paraId="41190895" w14:textId="77777777" w:rsidR="00A137B6" w:rsidRPr="00A137B6" w:rsidRDefault="00A137B6" w:rsidP="006B7FB1">
            <w:pPr>
              <w:spacing w:line="480" w:lineRule="auto"/>
              <w:rPr>
                <w:lang w:val="en-US" w:eastAsia="en-US"/>
              </w:rPr>
            </w:pPr>
            <w:r w:rsidRPr="00A137B6">
              <w:rPr>
                <w:color w:val="000000"/>
                <w:sz w:val="22"/>
                <w:szCs w:val="22"/>
                <w:lang w:val="en-US" w:eastAsia="en-US"/>
              </w:rPr>
              <w:t>Direct</w:t>
            </w:r>
          </w:p>
        </w:tc>
        <w:tc>
          <w:tcPr>
            <w:tcW w:w="0" w:type="auto"/>
            <w:tcMar>
              <w:top w:w="0" w:type="dxa"/>
              <w:left w:w="115" w:type="dxa"/>
              <w:bottom w:w="0" w:type="dxa"/>
              <w:right w:w="115" w:type="dxa"/>
            </w:tcMar>
            <w:hideMark/>
          </w:tcPr>
          <w:p w14:paraId="786B12AB" w14:textId="77777777" w:rsidR="00A137B6" w:rsidRPr="00A137B6" w:rsidRDefault="00A137B6" w:rsidP="006B7FB1">
            <w:pPr>
              <w:spacing w:line="480" w:lineRule="auto"/>
              <w:rPr>
                <w:lang w:val="en-US" w:eastAsia="en-US"/>
              </w:rPr>
            </w:pPr>
            <w:r w:rsidRPr="00A137B6">
              <w:rPr>
                <w:color w:val="000000"/>
                <w:sz w:val="22"/>
                <w:szCs w:val="22"/>
                <w:lang w:val="en-US" w:eastAsia="en-US"/>
              </w:rPr>
              <w:t>2.33 V</w:t>
            </w:r>
          </w:p>
        </w:tc>
        <w:tc>
          <w:tcPr>
            <w:tcW w:w="0" w:type="auto"/>
            <w:tcMar>
              <w:top w:w="0" w:type="dxa"/>
              <w:left w:w="115" w:type="dxa"/>
              <w:bottom w:w="0" w:type="dxa"/>
              <w:right w:w="115" w:type="dxa"/>
            </w:tcMar>
            <w:hideMark/>
          </w:tcPr>
          <w:p w14:paraId="3EB82275" w14:textId="77777777" w:rsidR="00A137B6" w:rsidRPr="00A137B6" w:rsidRDefault="00A137B6" w:rsidP="006B7FB1">
            <w:pPr>
              <w:spacing w:line="480" w:lineRule="auto"/>
              <w:rPr>
                <w:lang w:val="en-US" w:eastAsia="en-US"/>
              </w:rPr>
            </w:pPr>
            <w:r w:rsidRPr="00A137B6">
              <w:rPr>
                <w:color w:val="000000"/>
                <w:sz w:val="22"/>
                <w:szCs w:val="22"/>
                <w:lang w:val="en-US" w:eastAsia="en-US"/>
              </w:rPr>
              <w:t>1.97 V</w:t>
            </w:r>
          </w:p>
        </w:tc>
        <w:tc>
          <w:tcPr>
            <w:tcW w:w="0" w:type="auto"/>
            <w:tcMar>
              <w:top w:w="0" w:type="dxa"/>
              <w:left w:w="115" w:type="dxa"/>
              <w:bottom w:w="0" w:type="dxa"/>
              <w:right w:w="115" w:type="dxa"/>
            </w:tcMar>
            <w:hideMark/>
          </w:tcPr>
          <w:p w14:paraId="390EB167" w14:textId="77777777" w:rsidR="00A137B6" w:rsidRPr="00A137B6" w:rsidRDefault="00A137B6" w:rsidP="006B7FB1">
            <w:pPr>
              <w:spacing w:line="480" w:lineRule="auto"/>
              <w:rPr>
                <w:lang w:val="en-US" w:eastAsia="en-US"/>
              </w:rPr>
            </w:pPr>
            <w:r w:rsidRPr="00A137B6">
              <w:rPr>
                <w:color w:val="000000"/>
                <w:sz w:val="22"/>
                <w:szCs w:val="22"/>
                <w:lang w:val="en-US" w:eastAsia="en-US"/>
              </w:rPr>
              <w:t>0.36 V</w:t>
            </w:r>
          </w:p>
        </w:tc>
        <w:tc>
          <w:tcPr>
            <w:tcW w:w="0" w:type="auto"/>
            <w:tcMar>
              <w:top w:w="0" w:type="dxa"/>
              <w:left w:w="115" w:type="dxa"/>
              <w:bottom w:w="0" w:type="dxa"/>
              <w:right w:w="115" w:type="dxa"/>
            </w:tcMar>
            <w:hideMark/>
          </w:tcPr>
          <w:p w14:paraId="03B8A087"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090D895B" w14:textId="77777777">
        <w:tc>
          <w:tcPr>
            <w:tcW w:w="0" w:type="auto"/>
            <w:tcMar>
              <w:top w:w="0" w:type="dxa"/>
              <w:left w:w="115" w:type="dxa"/>
              <w:bottom w:w="0" w:type="dxa"/>
              <w:right w:w="115" w:type="dxa"/>
            </w:tcMar>
            <w:hideMark/>
          </w:tcPr>
          <w:p w14:paraId="719DEBB6" w14:textId="5F157555" w:rsidR="00A137B6" w:rsidRPr="00A137B6" w:rsidRDefault="00D9019F" w:rsidP="006B7FB1">
            <w:pPr>
              <w:spacing w:line="480" w:lineRule="auto"/>
              <w:rPr>
                <w:lang w:val="en-US" w:eastAsia="en-US"/>
              </w:rPr>
            </w:pPr>
            <w:r>
              <w:rPr>
                <w:color w:val="000000"/>
                <w:sz w:val="22"/>
                <w:szCs w:val="22"/>
                <w:lang w:val="en-US" w:eastAsia="en-US"/>
              </w:rPr>
              <w:t>H</w:t>
            </w:r>
            <w:r w:rsidR="00A137B6" w:rsidRPr="00A137B6">
              <w:rPr>
                <w:color w:val="000000"/>
                <w:sz w:val="22"/>
                <w:szCs w:val="22"/>
                <w:lang w:val="en-US" w:eastAsia="en-US"/>
              </w:rPr>
              <w:t>3</w:t>
            </w:r>
          </w:p>
        </w:tc>
        <w:tc>
          <w:tcPr>
            <w:tcW w:w="0" w:type="auto"/>
            <w:tcMar>
              <w:top w:w="0" w:type="dxa"/>
              <w:left w:w="115" w:type="dxa"/>
              <w:bottom w:w="0" w:type="dxa"/>
              <w:right w:w="115" w:type="dxa"/>
            </w:tcMar>
            <w:hideMark/>
          </w:tcPr>
          <w:p w14:paraId="5268A6AB" w14:textId="77777777" w:rsidR="00A137B6" w:rsidRPr="00A137B6" w:rsidRDefault="00A137B6" w:rsidP="006B7FB1">
            <w:pPr>
              <w:spacing w:line="480" w:lineRule="auto"/>
              <w:rPr>
                <w:lang w:val="en-US" w:eastAsia="en-US"/>
              </w:rPr>
            </w:pPr>
            <w:r w:rsidRPr="00A137B6">
              <w:rPr>
                <w:color w:val="000000"/>
                <w:sz w:val="22"/>
                <w:szCs w:val="22"/>
                <w:lang w:val="en-US" w:eastAsia="en-US"/>
              </w:rPr>
              <w:t>Normal Room (+37 lx ambient noise)</w:t>
            </w:r>
          </w:p>
        </w:tc>
        <w:tc>
          <w:tcPr>
            <w:tcW w:w="0" w:type="auto"/>
            <w:tcMar>
              <w:top w:w="0" w:type="dxa"/>
              <w:left w:w="115" w:type="dxa"/>
              <w:bottom w:w="0" w:type="dxa"/>
              <w:right w:w="115" w:type="dxa"/>
            </w:tcMar>
            <w:hideMark/>
          </w:tcPr>
          <w:p w14:paraId="13CECA36" w14:textId="77777777" w:rsidR="00A137B6" w:rsidRPr="00A137B6" w:rsidRDefault="00A137B6" w:rsidP="006B7FB1">
            <w:pPr>
              <w:spacing w:line="480" w:lineRule="auto"/>
              <w:rPr>
                <w:lang w:val="en-US" w:eastAsia="en-US"/>
              </w:rPr>
            </w:pPr>
            <w:r w:rsidRPr="00A137B6">
              <w:rPr>
                <w:color w:val="000000"/>
                <w:sz w:val="22"/>
                <w:szCs w:val="22"/>
                <w:lang w:val="en-US" w:eastAsia="en-US"/>
              </w:rPr>
              <w:t>98</w:t>
            </w:r>
          </w:p>
        </w:tc>
        <w:tc>
          <w:tcPr>
            <w:tcW w:w="0" w:type="auto"/>
            <w:tcMar>
              <w:top w:w="0" w:type="dxa"/>
              <w:left w:w="115" w:type="dxa"/>
              <w:bottom w:w="0" w:type="dxa"/>
              <w:right w:w="115" w:type="dxa"/>
            </w:tcMar>
            <w:hideMark/>
          </w:tcPr>
          <w:p w14:paraId="7F303628" w14:textId="77777777" w:rsidR="00A137B6" w:rsidRPr="00A137B6" w:rsidRDefault="00A137B6" w:rsidP="006B7FB1">
            <w:pPr>
              <w:spacing w:line="480" w:lineRule="auto"/>
              <w:rPr>
                <w:lang w:val="en-US" w:eastAsia="en-US"/>
              </w:rPr>
            </w:pPr>
            <w:r w:rsidRPr="00A137B6">
              <w:rPr>
                <w:color w:val="000000"/>
                <w:sz w:val="22"/>
                <w:szCs w:val="22"/>
                <w:lang w:val="en-US" w:eastAsia="en-US"/>
              </w:rPr>
              <w:t>Smartphone App</w:t>
            </w:r>
          </w:p>
        </w:tc>
        <w:tc>
          <w:tcPr>
            <w:tcW w:w="0" w:type="auto"/>
            <w:tcMar>
              <w:top w:w="0" w:type="dxa"/>
              <w:left w:w="115" w:type="dxa"/>
              <w:bottom w:w="0" w:type="dxa"/>
              <w:right w:w="115" w:type="dxa"/>
            </w:tcMar>
            <w:hideMark/>
          </w:tcPr>
          <w:p w14:paraId="779A93BD" w14:textId="77777777" w:rsidR="00A137B6" w:rsidRPr="00A137B6" w:rsidRDefault="00A137B6" w:rsidP="006B7FB1">
            <w:pPr>
              <w:spacing w:line="480" w:lineRule="auto"/>
              <w:rPr>
                <w:lang w:val="en-US" w:eastAsia="en-US"/>
              </w:rPr>
            </w:pPr>
            <w:r w:rsidRPr="00A137B6">
              <w:rPr>
                <w:color w:val="000000"/>
                <w:sz w:val="22"/>
                <w:szCs w:val="22"/>
                <w:lang w:val="en-US" w:eastAsia="en-US"/>
              </w:rPr>
              <w:t>2.1m</w:t>
            </w:r>
          </w:p>
        </w:tc>
        <w:tc>
          <w:tcPr>
            <w:tcW w:w="0" w:type="auto"/>
            <w:tcMar>
              <w:top w:w="0" w:type="dxa"/>
              <w:left w:w="115" w:type="dxa"/>
              <w:bottom w:w="0" w:type="dxa"/>
              <w:right w:w="115" w:type="dxa"/>
            </w:tcMar>
            <w:hideMark/>
          </w:tcPr>
          <w:p w14:paraId="0022B991" w14:textId="77777777" w:rsidR="00A137B6" w:rsidRPr="00A137B6" w:rsidRDefault="00A137B6" w:rsidP="006B7FB1">
            <w:pPr>
              <w:spacing w:line="480" w:lineRule="auto"/>
              <w:rPr>
                <w:lang w:val="en-US" w:eastAsia="en-US"/>
              </w:rPr>
            </w:pPr>
            <w:r w:rsidRPr="00A137B6">
              <w:rPr>
                <w:color w:val="000000"/>
                <w:sz w:val="22"/>
                <w:szCs w:val="22"/>
                <w:lang w:val="en-US" w:eastAsia="en-US"/>
              </w:rPr>
              <w:t>Direct</w:t>
            </w:r>
          </w:p>
        </w:tc>
        <w:tc>
          <w:tcPr>
            <w:tcW w:w="0" w:type="auto"/>
            <w:tcMar>
              <w:top w:w="0" w:type="dxa"/>
              <w:left w:w="115" w:type="dxa"/>
              <w:bottom w:w="0" w:type="dxa"/>
              <w:right w:w="115" w:type="dxa"/>
            </w:tcMar>
            <w:hideMark/>
          </w:tcPr>
          <w:p w14:paraId="4F35A58C" w14:textId="77777777" w:rsidR="00A137B6" w:rsidRPr="00A137B6" w:rsidRDefault="00A137B6" w:rsidP="006B7FB1">
            <w:pPr>
              <w:spacing w:line="480" w:lineRule="auto"/>
              <w:rPr>
                <w:lang w:val="en-US" w:eastAsia="en-US"/>
              </w:rPr>
            </w:pPr>
            <w:r w:rsidRPr="00A137B6">
              <w:rPr>
                <w:color w:val="000000"/>
                <w:sz w:val="22"/>
                <w:szCs w:val="22"/>
                <w:lang w:val="en-US" w:eastAsia="en-US"/>
              </w:rPr>
              <w:t>2.89 V</w:t>
            </w:r>
          </w:p>
        </w:tc>
        <w:tc>
          <w:tcPr>
            <w:tcW w:w="0" w:type="auto"/>
            <w:tcMar>
              <w:top w:w="0" w:type="dxa"/>
              <w:left w:w="115" w:type="dxa"/>
              <w:bottom w:w="0" w:type="dxa"/>
              <w:right w:w="115" w:type="dxa"/>
            </w:tcMar>
            <w:hideMark/>
          </w:tcPr>
          <w:p w14:paraId="581CDCB4" w14:textId="77777777" w:rsidR="00A137B6" w:rsidRPr="00A137B6" w:rsidRDefault="00A137B6" w:rsidP="006B7FB1">
            <w:pPr>
              <w:spacing w:line="480" w:lineRule="auto"/>
              <w:rPr>
                <w:lang w:val="en-US" w:eastAsia="en-US"/>
              </w:rPr>
            </w:pPr>
            <w:r w:rsidRPr="00A137B6">
              <w:rPr>
                <w:color w:val="000000"/>
                <w:sz w:val="22"/>
                <w:szCs w:val="22"/>
                <w:lang w:val="en-US" w:eastAsia="en-US"/>
              </w:rPr>
              <w:t>2.53 V</w:t>
            </w:r>
          </w:p>
        </w:tc>
        <w:tc>
          <w:tcPr>
            <w:tcW w:w="0" w:type="auto"/>
            <w:tcMar>
              <w:top w:w="0" w:type="dxa"/>
              <w:left w:w="115" w:type="dxa"/>
              <w:bottom w:w="0" w:type="dxa"/>
              <w:right w:w="115" w:type="dxa"/>
            </w:tcMar>
            <w:hideMark/>
          </w:tcPr>
          <w:p w14:paraId="664BBC61" w14:textId="77777777" w:rsidR="00A137B6" w:rsidRPr="00A137B6" w:rsidRDefault="00A137B6" w:rsidP="006B7FB1">
            <w:pPr>
              <w:spacing w:line="480" w:lineRule="auto"/>
              <w:rPr>
                <w:lang w:val="en-US" w:eastAsia="en-US"/>
              </w:rPr>
            </w:pPr>
            <w:r w:rsidRPr="00A137B6">
              <w:rPr>
                <w:color w:val="000000"/>
                <w:sz w:val="22"/>
                <w:szCs w:val="22"/>
                <w:lang w:val="en-US" w:eastAsia="en-US"/>
              </w:rPr>
              <w:t>0.36 V</w:t>
            </w:r>
          </w:p>
        </w:tc>
        <w:tc>
          <w:tcPr>
            <w:tcW w:w="0" w:type="auto"/>
            <w:tcMar>
              <w:top w:w="0" w:type="dxa"/>
              <w:left w:w="115" w:type="dxa"/>
              <w:bottom w:w="0" w:type="dxa"/>
              <w:right w:w="115" w:type="dxa"/>
            </w:tcMar>
            <w:hideMark/>
          </w:tcPr>
          <w:p w14:paraId="0286D106"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bl>
    <w:p w14:paraId="1B467763" w14:textId="77777777" w:rsidR="00260C6A" w:rsidRDefault="00260C6A" w:rsidP="006B7FB1">
      <w:pPr>
        <w:spacing w:line="480" w:lineRule="auto"/>
        <w:outlineLvl w:val="0"/>
        <w:rPr>
          <w:b/>
          <w:bCs/>
          <w:color w:val="000000"/>
          <w:kern w:val="36"/>
          <w:sz w:val="22"/>
          <w:szCs w:val="22"/>
          <w:lang w:val="en-US" w:eastAsia="en-US"/>
        </w:rPr>
      </w:pPr>
    </w:p>
    <w:p w14:paraId="789054A2" w14:textId="248B928B" w:rsidR="00260C6A" w:rsidRDefault="00260C6A">
      <w:pPr>
        <w:rPr>
          <w:b/>
          <w:bCs/>
          <w:color w:val="000000"/>
          <w:kern w:val="36"/>
          <w:sz w:val="22"/>
          <w:szCs w:val="22"/>
          <w:lang w:val="en-US" w:eastAsia="en-US"/>
        </w:rPr>
      </w:pPr>
      <w:r>
        <w:rPr>
          <w:b/>
          <w:bCs/>
          <w:color w:val="000000"/>
          <w:kern w:val="36"/>
          <w:sz w:val="22"/>
          <w:szCs w:val="22"/>
          <w:lang w:val="en-US" w:eastAsia="en-US"/>
        </w:rPr>
        <w:br w:type="page"/>
      </w:r>
    </w:p>
    <w:p w14:paraId="675B280C" w14:textId="0CA96039" w:rsidR="00A137B6" w:rsidRPr="00A137B6" w:rsidRDefault="00A137B6" w:rsidP="00445D66">
      <w:pPr>
        <w:pStyle w:val="Heading2"/>
        <w:rPr>
          <w:sz w:val="48"/>
          <w:szCs w:val="48"/>
          <w:lang w:val="en-US" w:eastAsia="en-US"/>
        </w:rPr>
      </w:pPr>
      <w:bookmarkStart w:id="127" w:name="_Toc236180770"/>
      <w:r w:rsidRPr="00A137B6">
        <w:rPr>
          <w:lang w:val="en-US" w:eastAsia="en-US"/>
        </w:rPr>
        <w:lastRenderedPageBreak/>
        <w:t xml:space="preserve">Appendix </w:t>
      </w:r>
      <w:r w:rsidR="00D9019F">
        <w:rPr>
          <w:lang w:val="en-US" w:eastAsia="en-US"/>
        </w:rPr>
        <w:t>I</w:t>
      </w:r>
      <w:r w:rsidRPr="00A137B6">
        <w:rPr>
          <w:lang w:val="en-US" w:eastAsia="en-US"/>
        </w:rPr>
        <w:t>: BER Comparison Records and Computation Sheets</w:t>
      </w:r>
      <w:bookmarkEnd w:id="127"/>
    </w:p>
    <w:p w14:paraId="2F1C49D7" w14:textId="77777777" w:rsidR="00A137B6" w:rsidRPr="00A137B6" w:rsidRDefault="00A137B6" w:rsidP="006B7FB1">
      <w:pPr>
        <w:spacing w:line="480" w:lineRule="auto"/>
        <w:rPr>
          <w:lang w:val="en-US" w:eastAsia="en-US"/>
        </w:rPr>
      </w:pPr>
      <w:r w:rsidRPr="00A137B6">
        <w:rPr>
          <w:color w:val="000000"/>
          <w:sz w:val="22"/>
          <w:szCs w:val="22"/>
          <w:lang w:val="en-US" w:eastAsia="en-US"/>
        </w:rPr>
        <w:t>Bit Error Rate (BER) is calculated as the ratio of incorrectly received bits to the total number of bits transmitted, expressed as a percentage:</w:t>
      </w:r>
    </w:p>
    <w:p w14:paraId="6B498077" w14:textId="77777777" w:rsidR="00A137B6" w:rsidRPr="00A137B6" w:rsidRDefault="00A137B6" w:rsidP="006B7FB1">
      <w:pPr>
        <w:spacing w:line="480" w:lineRule="auto"/>
        <w:rPr>
          <w:lang w:val="en-US" w:eastAsia="en-US"/>
        </w:rPr>
      </w:pPr>
      <w:r w:rsidRPr="00A137B6">
        <w:rPr>
          <w:color w:val="000000"/>
          <w:sz w:val="22"/>
          <w:szCs w:val="22"/>
          <w:lang w:val="en-US" w:eastAsia="en-US"/>
        </w:rPr>
        <w:t>BER = (Number of Error Bits / Total Transmitted Bits) × 100</w:t>
      </w:r>
    </w:p>
    <w:p w14:paraId="7DD23A61" w14:textId="77777777" w:rsidR="00A137B6" w:rsidRPr="00A137B6" w:rsidRDefault="00A137B6" w:rsidP="006B7FB1">
      <w:pPr>
        <w:spacing w:after="0" w:line="480" w:lineRule="auto"/>
        <w:rPr>
          <w:lang w:val="en-US" w:eastAsia="en-US"/>
        </w:rPr>
      </w:pPr>
    </w:p>
    <w:p w14:paraId="0516A3B0" w14:textId="77777777" w:rsidR="00A137B6" w:rsidRPr="00A137B6" w:rsidRDefault="00A137B6" w:rsidP="006B7FB1">
      <w:pPr>
        <w:spacing w:line="480" w:lineRule="auto"/>
        <w:rPr>
          <w:lang w:val="en-US" w:eastAsia="en-US"/>
        </w:rPr>
      </w:pPr>
      <w:r w:rsidRPr="00A137B6">
        <w:rPr>
          <w:color w:val="000000"/>
          <w:sz w:val="22"/>
          <w:szCs w:val="22"/>
          <w:lang w:val="en-US" w:eastAsia="en-US"/>
        </w:rPr>
        <w:t>Example Calculation (based on Table H.1, 2.9m Distance test failure):</w:t>
      </w:r>
    </w:p>
    <w:p w14:paraId="50924192" w14:textId="77777777" w:rsidR="00A137B6" w:rsidRPr="00A137B6" w:rsidRDefault="00A137B6" w:rsidP="006B7FB1">
      <w:pPr>
        <w:spacing w:line="480" w:lineRule="auto"/>
        <w:rPr>
          <w:lang w:val="en-US" w:eastAsia="en-US"/>
        </w:rPr>
      </w:pPr>
      <w:r w:rsidRPr="00A137B6">
        <w:rPr>
          <w:color w:val="000000"/>
          <w:sz w:val="22"/>
          <w:szCs w:val="22"/>
          <w:lang w:val="en-US" w:eastAsia="en-US"/>
        </w:rPr>
        <w:t>- File Size: 5 KB = 5,120 bytes</w:t>
      </w:r>
    </w:p>
    <w:p w14:paraId="15EA6571" w14:textId="77777777" w:rsidR="00A137B6" w:rsidRPr="00A137B6" w:rsidRDefault="00A137B6" w:rsidP="006B7FB1">
      <w:pPr>
        <w:spacing w:line="480" w:lineRule="auto"/>
        <w:rPr>
          <w:lang w:val="en-US" w:eastAsia="en-US"/>
        </w:rPr>
      </w:pPr>
      <w:r w:rsidRPr="00A137B6">
        <w:rPr>
          <w:color w:val="000000"/>
          <w:sz w:val="22"/>
          <w:szCs w:val="22"/>
          <w:lang w:val="en-US" w:eastAsia="en-US"/>
        </w:rPr>
        <w:t>- Total Raw Bits: 5,120 bytes × 8 bits/byte = 40,960 bits</w:t>
      </w:r>
    </w:p>
    <w:p w14:paraId="5C426D00" w14:textId="77777777" w:rsidR="00A137B6" w:rsidRPr="00A137B6" w:rsidRDefault="00A137B6" w:rsidP="006B7FB1">
      <w:pPr>
        <w:spacing w:line="480" w:lineRule="auto"/>
        <w:rPr>
          <w:lang w:val="en-US" w:eastAsia="en-US"/>
        </w:rPr>
      </w:pPr>
      <w:r w:rsidRPr="00A137B6">
        <w:rPr>
          <w:color w:val="000000"/>
          <w:sz w:val="22"/>
          <w:szCs w:val="22"/>
          <w:lang w:val="en-US" w:eastAsia="en-US"/>
        </w:rPr>
        <w:t>- 4B5B Encoding Overhead (4 bits mapped to 5 bits): 40,960 × 1.25 = 51,200 bits on the wire</w:t>
      </w:r>
    </w:p>
    <w:p w14:paraId="7B5C87BE" w14:textId="77777777" w:rsidR="00A137B6" w:rsidRPr="00A137B6" w:rsidRDefault="00A137B6" w:rsidP="006B7FB1">
      <w:pPr>
        <w:spacing w:line="480" w:lineRule="auto"/>
        <w:rPr>
          <w:lang w:val="en-US" w:eastAsia="en-US"/>
        </w:rPr>
      </w:pPr>
      <w:r w:rsidRPr="00A137B6">
        <w:rPr>
          <w:color w:val="000000"/>
          <w:sz w:val="22"/>
          <w:szCs w:val="22"/>
          <w:lang w:val="en-US" w:eastAsia="en-US"/>
        </w:rPr>
        <w:t>- Corrupted Bits Detected (Counted by ESP32): 573 bits</w:t>
      </w:r>
    </w:p>
    <w:p w14:paraId="27D06FB2" w14:textId="77777777" w:rsidR="00A137B6" w:rsidRPr="00A137B6" w:rsidRDefault="00A137B6" w:rsidP="006B7FB1">
      <w:pPr>
        <w:spacing w:line="480" w:lineRule="auto"/>
        <w:rPr>
          <w:lang w:val="en-US" w:eastAsia="en-US"/>
        </w:rPr>
      </w:pPr>
      <w:r w:rsidRPr="00A137B6">
        <w:rPr>
          <w:color w:val="000000"/>
          <w:sz w:val="22"/>
          <w:szCs w:val="22"/>
          <w:lang w:val="en-US" w:eastAsia="en-US"/>
        </w:rPr>
        <w:t>BER = (573 / 51,200) × 100 = 1.119% ≈ 1.12%</w:t>
      </w:r>
    </w:p>
    <w:p w14:paraId="4BFF7EEC" w14:textId="77777777" w:rsidR="00260C6A" w:rsidRDefault="00260C6A" w:rsidP="006B7FB1">
      <w:pPr>
        <w:spacing w:line="480" w:lineRule="auto"/>
        <w:outlineLvl w:val="0"/>
        <w:rPr>
          <w:b/>
          <w:bCs/>
          <w:color w:val="000000"/>
          <w:kern w:val="36"/>
          <w:sz w:val="22"/>
          <w:szCs w:val="22"/>
          <w:lang w:val="en-US" w:eastAsia="en-US"/>
        </w:rPr>
      </w:pPr>
    </w:p>
    <w:p w14:paraId="3D994530" w14:textId="07DCD0BB" w:rsidR="00260C6A" w:rsidRDefault="00260C6A" w:rsidP="00260C6A">
      <w:pPr>
        <w:rPr>
          <w:b/>
          <w:bCs/>
          <w:color w:val="000000"/>
          <w:kern w:val="36"/>
          <w:sz w:val="22"/>
          <w:szCs w:val="22"/>
          <w:lang w:val="en-US" w:eastAsia="en-US"/>
        </w:rPr>
      </w:pPr>
    </w:p>
    <w:p w14:paraId="0259DA42" w14:textId="35D04344" w:rsidR="00A137B6" w:rsidRPr="00260C6A" w:rsidRDefault="00260C6A" w:rsidP="00445D66">
      <w:pPr>
        <w:pStyle w:val="Heading2"/>
        <w:rPr>
          <w:lang w:val="en-US" w:eastAsia="en-US"/>
        </w:rPr>
      </w:pPr>
      <w:r>
        <w:rPr>
          <w:lang w:val="en-US" w:eastAsia="en-US"/>
        </w:rPr>
        <w:br w:type="page"/>
      </w:r>
      <w:bookmarkStart w:id="128" w:name="_Toc236180771"/>
      <w:r w:rsidR="00A137B6" w:rsidRPr="00A137B6">
        <w:rPr>
          <w:lang w:val="en-US" w:eastAsia="en-US"/>
        </w:rPr>
        <w:lastRenderedPageBreak/>
        <w:t xml:space="preserve">Appendix </w:t>
      </w:r>
      <w:r w:rsidR="00D9019F">
        <w:rPr>
          <w:lang w:val="en-US" w:eastAsia="en-US"/>
        </w:rPr>
        <w:t>J</w:t>
      </w:r>
      <w:r w:rsidR="00A137B6" w:rsidRPr="00A137B6">
        <w:rPr>
          <w:lang w:val="en-US" w:eastAsia="en-US"/>
        </w:rPr>
        <w:t>: Maximum File Behavior Records</w:t>
      </w:r>
      <w:bookmarkEnd w:id="128"/>
    </w:p>
    <w:p w14:paraId="4C16BA3E" w14:textId="24A974F2"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0F4476">
        <w:rPr>
          <w:color w:val="000000"/>
          <w:sz w:val="22"/>
          <w:szCs w:val="22"/>
          <w:lang w:val="en-US" w:eastAsia="en-US"/>
        </w:rPr>
        <w:t>J</w:t>
      </w:r>
      <w:r w:rsidRPr="00A137B6">
        <w:rPr>
          <w:color w:val="000000"/>
          <w:sz w:val="22"/>
          <w:szCs w:val="22"/>
          <w:lang w:val="en-US" w:eastAsia="en-US"/>
        </w:rPr>
        <w:t>.1. Maximum File Behavior Record</w:t>
      </w:r>
    </w:p>
    <w:tbl>
      <w:tblPr>
        <w:tblW w:w="0" w:type="auto"/>
        <w:tblCellMar>
          <w:top w:w="15" w:type="dxa"/>
          <w:left w:w="15" w:type="dxa"/>
          <w:bottom w:w="15" w:type="dxa"/>
          <w:right w:w="15" w:type="dxa"/>
        </w:tblCellMar>
        <w:tblLook w:val="04A0" w:firstRow="1" w:lastRow="0" w:firstColumn="1" w:lastColumn="0" w:noHBand="0" w:noVBand="1"/>
      </w:tblPr>
      <w:tblGrid>
        <w:gridCol w:w="738"/>
        <w:gridCol w:w="1289"/>
        <w:gridCol w:w="789"/>
        <w:gridCol w:w="1578"/>
        <w:gridCol w:w="1966"/>
        <w:gridCol w:w="1017"/>
        <w:gridCol w:w="1263"/>
      </w:tblGrid>
      <w:tr w:rsidR="00A137B6" w:rsidRPr="00A137B6" w14:paraId="7F1C9B1D" w14:textId="77777777">
        <w:tc>
          <w:tcPr>
            <w:tcW w:w="0" w:type="auto"/>
            <w:tcMar>
              <w:top w:w="0" w:type="dxa"/>
              <w:left w:w="115" w:type="dxa"/>
              <w:bottom w:w="0" w:type="dxa"/>
              <w:right w:w="115" w:type="dxa"/>
            </w:tcMar>
            <w:hideMark/>
          </w:tcPr>
          <w:p w14:paraId="1EF3B312" w14:textId="77777777" w:rsidR="00A137B6" w:rsidRPr="00A137B6" w:rsidRDefault="00A137B6" w:rsidP="006B7FB1">
            <w:pPr>
              <w:spacing w:line="480" w:lineRule="auto"/>
              <w:rPr>
                <w:lang w:val="en-US" w:eastAsia="en-US"/>
              </w:rPr>
            </w:pPr>
            <w:r w:rsidRPr="00A137B6">
              <w:rPr>
                <w:color w:val="000000"/>
                <w:sz w:val="22"/>
                <w:szCs w:val="22"/>
                <w:lang w:val="en-US" w:eastAsia="en-US"/>
              </w:rPr>
              <w:t>Test ID</w:t>
            </w:r>
          </w:p>
        </w:tc>
        <w:tc>
          <w:tcPr>
            <w:tcW w:w="0" w:type="auto"/>
            <w:tcMar>
              <w:top w:w="0" w:type="dxa"/>
              <w:left w:w="115" w:type="dxa"/>
              <w:bottom w:w="0" w:type="dxa"/>
              <w:right w:w="115" w:type="dxa"/>
            </w:tcMar>
            <w:hideMark/>
          </w:tcPr>
          <w:p w14:paraId="06297C27" w14:textId="77777777" w:rsidR="00A137B6" w:rsidRPr="00A137B6" w:rsidRDefault="00A137B6" w:rsidP="006B7FB1">
            <w:pPr>
              <w:spacing w:line="480" w:lineRule="auto"/>
              <w:rPr>
                <w:lang w:val="en-US" w:eastAsia="en-US"/>
              </w:rPr>
            </w:pPr>
            <w:r w:rsidRPr="00A137B6">
              <w:rPr>
                <w:color w:val="000000"/>
                <w:sz w:val="22"/>
                <w:szCs w:val="22"/>
                <w:lang w:val="en-US" w:eastAsia="en-US"/>
              </w:rPr>
              <w:t>File Extension</w:t>
            </w:r>
          </w:p>
        </w:tc>
        <w:tc>
          <w:tcPr>
            <w:tcW w:w="0" w:type="auto"/>
            <w:tcMar>
              <w:top w:w="0" w:type="dxa"/>
              <w:left w:w="115" w:type="dxa"/>
              <w:bottom w:w="0" w:type="dxa"/>
              <w:right w:w="115" w:type="dxa"/>
            </w:tcMar>
            <w:hideMark/>
          </w:tcPr>
          <w:p w14:paraId="008CAA01" w14:textId="77777777" w:rsidR="00A137B6" w:rsidRPr="00A137B6" w:rsidRDefault="00A137B6" w:rsidP="006B7FB1">
            <w:pPr>
              <w:spacing w:line="480" w:lineRule="auto"/>
              <w:rPr>
                <w:lang w:val="en-US" w:eastAsia="en-US"/>
              </w:rPr>
            </w:pPr>
            <w:r w:rsidRPr="00A137B6">
              <w:rPr>
                <w:color w:val="000000"/>
                <w:sz w:val="22"/>
                <w:szCs w:val="22"/>
                <w:lang w:val="en-US" w:eastAsia="en-US"/>
              </w:rPr>
              <w:t>File Size</w:t>
            </w:r>
          </w:p>
        </w:tc>
        <w:tc>
          <w:tcPr>
            <w:tcW w:w="0" w:type="auto"/>
            <w:tcMar>
              <w:top w:w="0" w:type="dxa"/>
              <w:left w:w="115" w:type="dxa"/>
              <w:bottom w:w="0" w:type="dxa"/>
              <w:right w:w="115" w:type="dxa"/>
            </w:tcMar>
            <w:hideMark/>
          </w:tcPr>
          <w:p w14:paraId="2F62A6EE" w14:textId="77777777" w:rsidR="00A137B6" w:rsidRPr="00A137B6" w:rsidRDefault="00A137B6" w:rsidP="006B7FB1">
            <w:pPr>
              <w:spacing w:line="480" w:lineRule="auto"/>
              <w:rPr>
                <w:lang w:val="en-US" w:eastAsia="en-US"/>
              </w:rPr>
            </w:pPr>
            <w:r w:rsidRPr="00A137B6">
              <w:rPr>
                <w:color w:val="000000"/>
                <w:sz w:val="22"/>
                <w:szCs w:val="22"/>
                <w:lang w:val="en-US" w:eastAsia="en-US"/>
              </w:rPr>
              <w:t>Transfer Path</w:t>
            </w:r>
          </w:p>
        </w:tc>
        <w:tc>
          <w:tcPr>
            <w:tcW w:w="0" w:type="auto"/>
            <w:tcMar>
              <w:top w:w="0" w:type="dxa"/>
              <w:left w:w="115" w:type="dxa"/>
              <w:bottom w:w="0" w:type="dxa"/>
              <w:right w:w="115" w:type="dxa"/>
            </w:tcMar>
            <w:hideMark/>
          </w:tcPr>
          <w:p w14:paraId="76AAC5A3" w14:textId="77777777" w:rsidR="00A137B6" w:rsidRPr="00A137B6" w:rsidRDefault="00A137B6" w:rsidP="006B7FB1">
            <w:pPr>
              <w:spacing w:line="480" w:lineRule="auto"/>
              <w:rPr>
                <w:lang w:val="en-US" w:eastAsia="en-US"/>
              </w:rPr>
            </w:pPr>
            <w:r w:rsidRPr="00A137B6">
              <w:rPr>
                <w:color w:val="000000"/>
                <w:sz w:val="22"/>
                <w:szCs w:val="22"/>
                <w:lang w:val="en-US" w:eastAsia="en-US"/>
              </w:rPr>
              <w:t>Expected Behavior</w:t>
            </w:r>
          </w:p>
        </w:tc>
        <w:tc>
          <w:tcPr>
            <w:tcW w:w="0" w:type="auto"/>
            <w:tcMar>
              <w:top w:w="0" w:type="dxa"/>
              <w:left w:w="115" w:type="dxa"/>
              <w:bottom w:w="0" w:type="dxa"/>
              <w:right w:w="115" w:type="dxa"/>
            </w:tcMar>
            <w:hideMark/>
          </w:tcPr>
          <w:p w14:paraId="106CE701" w14:textId="77777777" w:rsidR="00A137B6" w:rsidRPr="00A137B6" w:rsidRDefault="00A137B6" w:rsidP="006B7FB1">
            <w:pPr>
              <w:spacing w:line="480" w:lineRule="auto"/>
              <w:rPr>
                <w:lang w:val="en-US" w:eastAsia="en-US"/>
              </w:rPr>
            </w:pPr>
            <w:r w:rsidRPr="00A137B6">
              <w:rPr>
                <w:color w:val="000000"/>
                <w:sz w:val="22"/>
                <w:szCs w:val="22"/>
                <w:lang w:val="en-US" w:eastAsia="en-US"/>
              </w:rPr>
              <w:t>CRC Result</w:t>
            </w:r>
          </w:p>
        </w:tc>
        <w:tc>
          <w:tcPr>
            <w:tcW w:w="0" w:type="auto"/>
            <w:tcMar>
              <w:top w:w="0" w:type="dxa"/>
              <w:left w:w="115" w:type="dxa"/>
              <w:bottom w:w="0" w:type="dxa"/>
              <w:right w:w="115" w:type="dxa"/>
            </w:tcMar>
            <w:hideMark/>
          </w:tcPr>
          <w:p w14:paraId="3CE6D8EC" w14:textId="77777777" w:rsidR="00A137B6" w:rsidRPr="00A137B6" w:rsidRDefault="00A137B6" w:rsidP="006B7FB1">
            <w:pPr>
              <w:spacing w:line="480" w:lineRule="auto"/>
              <w:rPr>
                <w:lang w:val="en-US" w:eastAsia="en-US"/>
              </w:rPr>
            </w:pPr>
            <w:r w:rsidRPr="00A137B6">
              <w:rPr>
                <w:color w:val="000000"/>
                <w:sz w:val="22"/>
                <w:szCs w:val="22"/>
                <w:lang w:val="en-US" w:eastAsia="en-US"/>
              </w:rPr>
              <w:t>Output Status</w:t>
            </w:r>
          </w:p>
        </w:tc>
      </w:tr>
      <w:tr w:rsidR="00A137B6" w:rsidRPr="00A137B6" w14:paraId="6A57E938" w14:textId="77777777">
        <w:tc>
          <w:tcPr>
            <w:tcW w:w="0" w:type="auto"/>
            <w:tcMar>
              <w:top w:w="0" w:type="dxa"/>
              <w:left w:w="115" w:type="dxa"/>
              <w:bottom w:w="0" w:type="dxa"/>
              <w:right w:w="115" w:type="dxa"/>
            </w:tcMar>
            <w:hideMark/>
          </w:tcPr>
          <w:p w14:paraId="0777AF62" w14:textId="599F49B5" w:rsidR="00A137B6" w:rsidRPr="00A137B6" w:rsidRDefault="00D9019F" w:rsidP="006B7FB1">
            <w:pPr>
              <w:spacing w:line="480" w:lineRule="auto"/>
              <w:rPr>
                <w:lang w:val="en-US" w:eastAsia="en-US"/>
              </w:rPr>
            </w:pPr>
            <w:r>
              <w:rPr>
                <w:color w:val="000000"/>
                <w:sz w:val="22"/>
                <w:szCs w:val="22"/>
                <w:lang w:val="en-US" w:eastAsia="en-US"/>
              </w:rPr>
              <w:t>J</w:t>
            </w:r>
            <w:r w:rsidR="00A137B6" w:rsidRPr="00A137B6">
              <w:rPr>
                <w:color w:val="000000"/>
                <w:sz w:val="22"/>
                <w:szCs w:val="22"/>
                <w:lang w:val="en-US" w:eastAsia="en-US"/>
              </w:rPr>
              <w:t>1</w:t>
            </w:r>
          </w:p>
        </w:tc>
        <w:tc>
          <w:tcPr>
            <w:tcW w:w="0" w:type="auto"/>
            <w:tcMar>
              <w:top w:w="0" w:type="dxa"/>
              <w:left w:w="115" w:type="dxa"/>
              <w:bottom w:w="0" w:type="dxa"/>
              <w:right w:w="115" w:type="dxa"/>
            </w:tcMar>
            <w:hideMark/>
          </w:tcPr>
          <w:p w14:paraId="15900238" w14:textId="77777777" w:rsidR="00A137B6" w:rsidRPr="00A137B6" w:rsidRDefault="00A137B6" w:rsidP="006B7FB1">
            <w:pPr>
              <w:spacing w:line="480" w:lineRule="auto"/>
              <w:rPr>
                <w:lang w:val="en-US" w:eastAsia="en-US"/>
              </w:rPr>
            </w:pPr>
            <w:r w:rsidRPr="00A137B6">
              <w:rPr>
                <w:color w:val="000000"/>
                <w:sz w:val="22"/>
                <w:szCs w:val="22"/>
                <w:lang w:val="en-US" w:eastAsia="en-US"/>
              </w:rPr>
              <w:t>.txt</w:t>
            </w:r>
          </w:p>
        </w:tc>
        <w:tc>
          <w:tcPr>
            <w:tcW w:w="0" w:type="auto"/>
            <w:tcMar>
              <w:top w:w="0" w:type="dxa"/>
              <w:left w:w="115" w:type="dxa"/>
              <w:bottom w:w="0" w:type="dxa"/>
              <w:right w:w="115" w:type="dxa"/>
            </w:tcMar>
            <w:hideMark/>
          </w:tcPr>
          <w:p w14:paraId="50B1D9FC" w14:textId="77777777" w:rsidR="00A137B6" w:rsidRPr="00A137B6" w:rsidRDefault="00A137B6" w:rsidP="006B7FB1">
            <w:pPr>
              <w:spacing w:line="480" w:lineRule="auto"/>
              <w:rPr>
                <w:lang w:val="en-US" w:eastAsia="en-US"/>
              </w:rPr>
            </w:pPr>
            <w:r w:rsidRPr="00A137B6">
              <w:rPr>
                <w:color w:val="000000"/>
                <w:sz w:val="22"/>
                <w:szCs w:val="22"/>
                <w:lang w:val="en-US" w:eastAsia="en-US"/>
              </w:rPr>
              <w:t>80 KiB</w:t>
            </w:r>
          </w:p>
        </w:tc>
        <w:tc>
          <w:tcPr>
            <w:tcW w:w="0" w:type="auto"/>
            <w:tcMar>
              <w:top w:w="0" w:type="dxa"/>
              <w:left w:w="115" w:type="dxa"/>
              <w:bottom w:w="0" w:type="dxa"/>
              <w:right w:w="115" w:type="dxa"/>
            </w:tcMar>
            <w:hideMark/>
          </w:tcPr>
          <w:p w14:paraId="520488DD" w14:textId="77777777" w:rsidR="00A137B6" w:rsidRPr="00A137B6" w:rsidRDefault="00A137B6" w:rsidP="006B7FB1">
            <w:pPr>
              <w:spacing w:line="480" w:lineRule="auto"/>
              <w:rPr>
                <w:lang w:val="en-US" w:eastAsia="en-US"/>
              </w:rPr>
            </w:pPr>
            <w:r w:rsidRPr="00A137B6">
              <w:rPr>
                <w:color w:val="000000"/>
                <w:sz w:val="22"/>
                <w:szCs w:val="22"/>
                <w:lang w:val="en-US" w:eastAsia="en-US"/>
              </w:rPr>
              <w:t>direct stream</w:t>
            </w:r>
          </w:p>
        </w:tc>
        <w:tc>
          <w:tcPr>
            <w:tcW w:w="0" w:type="auto"/>
            <w:tcMar>
              <w:top w:w="0" w:type="dxa"/>
              <w:left w:w="115" w:type="dxa"/>
              <w:bottom w:w="0" w:type="dxa"/>
              <w:right w:w="115" w:type="dxa"/>
            </w:tcMar>
            <w:hideMark/>
          </w:tcPr>
          <w:p w14:paraId="13036AD8" w14:textId="77777777" w:rsidR="00A137B6" w:rsidRPr="00A137B6" w:rsidRDefault="00A137B6" w:rsidP="006B7FB1">
            <w:pPr>
              <w:spacing w:line="480" w:lineRule="auto"/>
              <w:rPr>
                <w:lang w:val="en-US" w:eastAsia="en-US"/>
              </w:rPr>
            </w:pPr>
            <w:r w:rsidRPr="00A137B6">
              <w:rPr>
                <w:color w:val="000000"/>
                <w:sz w:val="22"/>
                <w:szCs w:val="22"/>
                <w:lang w:val="en-US" w:eastAsia="en-US"/>
              </w:rPr>
              <w:t>accepted by ESP32 RAM buffer</w:t>
            </w:r>
          </w:p>
        </w:tc>
        <w:tc>
          <w:tcPr>
            <w:tcW w:w="0" w:type="auto"/>
            <w:tcMar>
              <w:top w:w="0" w:type="dxa"/>
              <w:left w:w="115" w:type="dxa"/>
              <w:bottom w:w="0" w:type="dxa"/>
              <w:right w:w="115" w:type="dxa"/>
            </w:tcMar>
            <w:hideMark/>
          </w:tcPr>
          <w:p w14:paraId="05268ACF"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32A7CC5D"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r w:rsidR="00A137B6" w:rsidRPr="00A137B6" w14:paraId="4268948C" w14:textId="77777777">
        <w:tc>
          <w:tcPr>
            <w:tcW w:w="0" w:type="auto"/>
            <w:tcMar>
              <w:top w:w="0" w:type="dxa"/>
              <w:left w:w="115" w:type="dxa"/>
              <w:bottom w:w="0" w:type="dxa"/>
              <w:right w:w="115" w:type="dxa"/>
            </w:tcMar>
            <w:hideMark/>
          </w:tcPr>
          <w:p w14:paraId="499AF697" w14:textId="55945EE4" w:rsidR="00A137B6" w:rsidRPr="00A137B6" w:rsidRDefault="00D9019F" w:rsidP="006B7FB1">
            <w:pPr>
              <w:spacing w:line="480" w:lineRule="auto"/>
              <w:rPr>
                <w:lang w:val="en-US" w:eastAsia="en-US"/>
              </w:rPr>
            </w:pPr>
            <w:r>
              <w:rPr>
                <w:color w:val="000000"/>
                <w:sz w:val="22"/>
                <w:szCs w:val="22"/>
                <w:lang w:val="en-US" w:eastAsia="en-US"/>
              </w:rPr>
              <w:t>J</w:t>
            </w:r>
            <w:r w:rsidR="00A137B6" w:rsidRPr="00A137B6">
              <w:rPr>
                <w:color w:val="000000"/>
                <w:sz w:val="22"/>
                <w:szCs w:val="22"/>
                <w:lang w:val="en-US" w:eastAsia="en-US"/>
              </w:rPr>
              <w:t>2</w:t>
            </w:r>
          </w:p>
        </w:tc>
        <w:tc>
          <w:tcPr>
            <w:tcW w:w="0" w:type="auto"/>
            <w:tcMar>
              <w:top w:w="0" w:type="dxa"/>
              <w:left w:w="115" w:type="dxa"/>
              <w:bottom w:w="0" w:type="dxa"/>
              <w:right w:w="115" w:type="dxa"/>
            </w:tcMar>
            <w:hideMark/>
          </w:tcPr>
          <w:p w14:paraId="58F2D240" w14:textId="77777777" w:rsidR="00A137B6" w:rsidRPr="00A137B6" w:rsidRDefault="00A137B6" w:rsidP="006B7FB1">
            <w:pPr>
              <w:spacing w:line="480" w:lineRule="auto"/>
              <w:rPr>
                <w:lang w:val="en-US" w:eastAsia="en-US"/>
              </w:rPr>
            </w:pPr>
            <w:r w:rsidRPr="00A137B6">
              <w:rPr>
                <w:color w:val="000000"/>
                <w:sz w:val="22"/>
                <w:szCs w:val="22"/>
                <w:lang w:val="en-US" w:eastAsia="en-US"/>
              </w:rPr>
              <w:t>.bin</w:t>
            </w:r>
          </w:p>
        </w:tc>
        <w:tc>
          <w:tcPr>
            <w:tcW w:w="0" w:type="auto"/>
            <w:tcMar>
              <w:top w:w="0" w:type="dxa"/>
              <w:left w:w="115" w:type="dxa"/>
              <w:bottom w:w="0" w:type="dxa"/>
              <w:right w:w="115" w:type="dxa"/>
            </w:tcMar>
            <w:hideMark/>
          </w:tcPr>
          <w:p w14:paraId="7678C174" w14:textId="77777777" w:rsidR="00A137B6" w:rsidRPr="00A137B6" w:rsidRDefault="00A137B6" w:rsidP="006B7FB1">
            <w:pPr>
              <w:spacing w:line="480" w:lineRule="auto"/>
              <w:rPr>
                <w:lang w:val="en-US" w:eastAsia="en-US"/>
              </w:rPr>
            </w:pPr>
            <w:r w:rsidRPr="00A137B6">
              <w:rPr>
                <w:color w:val="000000"/>
                <w:sz w:val="22"/>
                <w:szCs w:val="22"/>
                <w:lang w:val="en-US" w:eastAsia="en-US"/>
              </w:rPr>
              <w:t>81 KiB</w:t>
            </w:r>
          </w:p>
        </w:tc>
        <w:tc>
          <w:tcPr>
            <w:tcW w:w="0" w:type="auto"/>
            <w:tcMar>
              <w:top w:w="0" w:type="dxa"/>
              <w:left w:w="115" w:type="dxa"/>
              <w:bottom w:w="0" w:type="dxa"/>
              <w:right w:w="115" w:type="dxa"/>
            </w:tcMar>
            <w:hideMark/>
          </w:tcPr>
          <w:p w14:paraId="11A2880A" w14:textId="77777777" w:rsidR="00A137B6" w:rsidRPr="00A137B6" w:rsidRDefault="00A137B6" w:rsidP="006B7FB1">
            <w:pPr>
              <w:spacing w:line="480" w:lineRule="auto"/>
              <w:rPr>
                <w:lang w:val="en-US" w:eastAsia="en-US"/>
              </w:rPr>
            </w:pPr>
            <w:r w:rsidRPr="00A137B6">
              <w:rPr>
                <w:color w:val="000000"/>
                <w:sz w:val="22"/>
                <w:szCs w:val="22"/>
                <w:lang w:val="en-US" w:eastAsia="en-US"/>
              </w:rPr>
              <w:t>direct firmware stream</w:t>
            </w:r>
          </w:p>
        </w:tc>
        <w:tc>
          <w:tcPr>
            <w:tcW w:w="0" w:type="auto"/>
            <w:tcMar>
              <w:top w:w="0" w:type="dxa"/>
              <w:left w:w="115" w:type="dxa"/>
              <w:bottom w:w="0" w:type="dxa"/>
              <w:right w:w="115" w:type="dxa"/>
            </w:tcMar>
            <w:hideMark/>
          </w:tcPr>
          <w:p w14:paraId="234995B7" w14:textId="77777777" w:rsidR="00A137B6" w:rsidRPr="00A137B6" w:rsidRDefault="00A137B6" w:rsidP="006B7FB1">
            <w:pPr>
              <w:spacing w:line="480" w:lineRule="auto"/>
              <w:rPr>
                <w:lang w:val="en-US" w:eastAsia="en-US"/>
              </w:rPr>
            </w:pPr>
            <w:r w:rsidRPr="00A137B6">
              <w:rPr>
                <w:color w:val="000000"/>
                <w:sz w:val="22"/>
                <w:szCs w:val="22"/>
                <w:lang w:val="en-US" w:eastAsia="en-US"/>
              </w:rPr>
              <w:t>rejected or file too large</w:t>
            </w:r>
          </w:p>
        </w:tc>
        <w:tc>
          <w:tcPr>
            <w:tcW w:w="0" w:type="auto"/>
            <w:tcMar>
              <w:top w:w="0" w:type="dxa"/>
              <w:left w:w="115" w:type="dxa"/>
              <w:bottom w:w="0" w:type="dxa"/>
              <w:right w:w="115" w:type="dxa"/>
            </w:tcMar>
            <w:hideMark/>
          </w:tcPr>
          <w:p w14:paraId="59015C27" w14:textId="77777777" w:rsidR="00A137B6" w:rsidRPr="00A137B6" w:rsidRDefault="00A137B6" w:rsidP="006B7FB1">
            <w:pPr>
              <w:spacing w:line="480" w:lineRule="auto"/>
              <w:rPr>
                <w:lang w:val="en-US" w:eastAsia="en-US"/>
              </w:rPr>
            </w:pPr>
            <w:r w:rsidRPr="00A137B6">
              <w:rPr>
                <w:color w:val="000000"/>
                <w:sz w:val="22"/>
                <w:szCs w:val="22"/>
                <w:lang w:val="en-US" w:eastAsia="en-US"/>
              </w:rPr>
              <w:t>FAIL</w:t>
            </w:r>
          </w:p>
        </w:tc>
        <w:tc>
          <w:tcPr>
            <w:tcW w:w="0" w:type="auto"/>
            <w:tcMar>
              <w:top w:w="0" w:type="dxa"/>
              <w:left w:w="115" w:type="dxa"/>
              <w:bottom w:w="0" w:type="dxa"/>
              <w:right w:w="115" w:type="dxa"/>
            </w:tcMar>
            <w:hideMark/>
          </w:tcPr>
          <w:p w14:paraId="243939BC" w14:textId="77777777" w:rsidR="00A137B6" w:rsidRPr="00A137B6" w:rsidRDefault="00A137B6" w:rsidP="006B7FB1">
            <w:pPr>
              <w:spacing w:line="480" w:lineRule="auto"/>
              <w:rPr>
                <w:lang w:val="en-US" w:eastAsia="en-US"/>
              </w:rPr>
            </w:pPr>
            <w:r w:rsidRPr="00A137B6">
              <w:rPr>
                <w:color w:val="000000"/>
                <w:sz w:val="22"/>
                <w:szCs w:val="22"/>
                <w:lang w:val="en-US" w:eastAsia="en-US"/>
              </w:rPr>
              <w:t>Truncated</w:t>
            </w:r>
          </w:p>
        </w:tc>
      </w:tr>
      <w:tr w:rsidR="00A137B6" w:rsidRPr="00A137B6" w14:paraId="5916B38E" w14:textId="77777777">
        <w:tc>
          <w:tcPr>
            <w:tcW w:w="0" w:type="auto"/>
            <w:tcMar>
              <w:top w:w="0" w:type="dxa"/>
              <w:left w:w="115" w:type="dxa"/>
              <w:bottom w:w="0" w:type="dxa"/>
              <w:right w:w="115" w:type="dxa"/>
            </w:tcMar>
            <w:hideMark/>
          </w:tcPr>
          <w:p w14:paraId="4117A1FD" w14:textId="52A57491" w:rsidR="00A137B6" w:rsidRPr="00A137B6" w:rsidRDefault="00D9019F" w:rsidP="006B7FB1">
            <w:pPr>
              <w:spacing w:line="480" w:lineRule="auto"/>
              <w:rPr>
                <w:lang w:val="en-US" w:eastAsia="en-US"/>
              </w:rPr>
            </w:pPr>
            <w:r>
              <w:rPr>
                <w:color w:val="000000"/>
                <w:sz w:val="22"/>
                <w:szCs w:val="22"/>
                <w:lang w:val="en-US" w:eastAsia="en-US"/>
              </w:rPr>
              <w:t>J</w:t>
            </w:r>
            <w:r w:rsidR="00A137B6" w:rsidRPr="00A137B6">
              <w:rPr>
                <w:color w:val="000000"/>
                <w:sz w:val="22"/>
                <w:szCs w:val="22"/>
                <w:lang w:val="en-US" w:eastAsia="en-US"/>
              </w:rPr>
              <w:t>3</w:t>
            </w:r>
          </w:p>
        </w:tc>
        <w:tc>
          <w:tcPr>
            <w:tcW w:w="0" w:type="auto"/>
            <w:tcMar>
              <w:top w:w="0" w:type="dxa"/>
              <w:left w:w="115" w:type="dxa"/>
              <w:bottom w:w="0" w:type="dxa"/>
              <w:right w:w="115" w:type="dxa"/>
            </w:tcMar>
            <w:hideMark/>
          </w:tcPr>
          <w:p w14:paraId="42AE4CAA" w14:textId="77777777" w:rsidR="00A137B6" w:rsidRPr="00A137B6" w:rsidRDefault="00A137B6" w:rsidP="006B7FB1">
            <w:pPr>
              <w:spacing w:line="480" w:lineRule="auto"/>
              <w:rPr>
                <w:lang w:val="en-US" w:eastAsia="en-US"/>
              </w:rPr>
            </w:pPr>
            <w:r w:rsidRPr="00A137B6">
              <w:rPr>
                <w:color w:val="000000"/>
                <w:sz w:val="22"/>
                <w:szCs w:val="22"/>
                <w:lang w:val="en-US" w:eastAsia="en-US"/>
              </w:rPr>
              <w:t>.jpg</w:t>
            </w:r>
          </w:p>
        </w:tc>
        <w:tc>
          <w:tcPr>
            <w:tcW w:w="0" w:type="auto"/>
            <w:tcMar>
              <w:top w:w="0" w:type="dxa"/>
              <w:left w:w="115" w:type="dxa"/>
              <w:bottom w:w="0" w:type="dxa"/>
              <w:right w:w="115" w:type="dxa"/>
            </w:tcMar>
            <w:hideMark/>
          </w:tcPr>
          <w:p w14:paraId="33BFE2DC" w14:textId="77777777" w:rsidR="00A137B6" w:rsidRPr="00A137B6" w:rsidRDefault="00A137B6" w:rsidP="006B7FB1">
            <w:pPr>
              <w:spacing w:line="480" w:lineRule="auto"/>
              <w:rPr>
                <w:lang w:val="en-US" w:eastAsia="en-US"/>
              </w:rPr>
            </w:pPr>
            <w:r w:rsidRPr="00A137B6">
              <w:rPr>
                <w:color w:val="000000"/>
                <w:sz w:val="22"/>
                <w:szCs w:val="22"/>
                <w:lang w:val="en-US" w:eastAsia="en-US"/>
              </w:rPr>
              <w:t>256 KiB</w:t>
            </w:r>
          </w:p>
        </w:tc>
        <w:tc>
          <w:tcPr>
            <w:tcW w:w="0" w:type="auto"/>
            <w:tcMar>
              <w:top w:w="0" w:type="dxa"/>
              <w:left w:w="115" w:type="dxa"/>
              <w:bottom w:w="0" w:type="dxa"/>
              <w:right w:w="115" w:type="dxa"/>
            </w:tcMar>
            <w:hideMark/>
          </w:tcPr>
          <w:p w14:paraId="636EE83D" w14:textId="77777777" w:rsidR="00A137B6" w:rsidRPr="00A137B6" w:rsidRDefault="00A137B6" w:rsidP="006B7FB1">
            <w:pPr>
              <w:spacing w:line="480" w:lineRule="auto"/>
              <w:rPr>
                <w:lang w:val="en-US" w:eastAsia="en-US"/>
              </w:rPr>
            </w:pPr>
            <w:r w:rsidRPr="00A137B6">
              <w:rPr>
                <w:color w:val="000000"/>
                <w:sz w:val="22"/>
                <w:szCs w:val="22"/>
                <w:lang w:val="en-US" w:eastAsia="en-US"/>
              </w:rPr>
              <w:t>GUI batched transfer</w:t>
            </w:r>
          </w:p>
        </w:tc>
        <w:tc>
          <w:tcPr>
            <w:tcW w:w="0" w:type="auto"/>
            <w:tcMar>
              <w:top w:w="0" w:type="dxa"/>
              <w:left w:w="115" w:type="dxa"/>
              <w:bottom w:w="0" w:type="dxa"/>
              <w:right w:w="115" w:type="dxa"/>
            </w:tcMar>
            <w:hideMark/>
          </w:tcPr>
          <w:p w14:paraId="30D04F97" w14:textId="77777777" w:rsidR="00A137B6" w:rsidRPr="00A137B6" w:rsidRDefault="00A137B6" w:rsidP="006B7FB1">
            <w:pPr>
              <w:spacing w:line="480" w:lineRule="auto"/>
              <w:rPr>
                <w:lang w:val="en-US" w:eastAsia="en-US"/>
              </w:rPr>
            </w:pPr>
            <w:r w:rsidRPr="00A137B6">
              <w:rPr>
                <w:color w:val="000000"/>
                <w:sz w:val="22"/>
                <w:szCs w:val="22"/>
                <w:lang w:val="en-US" w:eastAsia="en-US"/>
              </w:rPr>
              <w:t>split into 80 KiB VLCB1 parts</w:t>
            </w:r>
          </w:p>
        </w:tc>
        <w:tc>
          <w:tcPr>
            <w:tcW w:w="0" w:type="auto"/>
            <w:tcMar>
              <w:top w:w="0" w:type="dxa"/>
              <w:left w:w="115" w:type="dxa"/>
              <w:bottom w:w="0" w:type="dxa"/>
              <w:right w:w="115" w:type="dxa"/>
            </w:tcMar>
            <w:hideMark/>
          </w:tcPr>
          <w:p w14:paraId="428A2F1E"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c>
          <w:tcPr>
            <w:tcW w:w="0" w:type="auto"/>
            <w:tcMar>
              <w:top w:w="0" w:type="dxa"/>
              <w:left w:w="115" w:type="dxa"/>
              <w:bottom w:w="0" w:type="dxa"/>
              <w:right w:w="115" w:type="dxa"/>
            </w:tcMar>
            <w:hideMark/>
          </w:tcPr>
          <w:p w14:paraId="4A3E74E1" w14:textId="77777777" w:rsidR="00A137B6" w:rsidRPr="00A137B6" w:rsidRDefault="00A137B6" w:rsidP="006B7FB1">
            <w:pPr>
              <w:spacing w:line="480" w:lineRule="auto"/>
              <w:rPr>
                <w:lang w:val="en-US" w:eastAsia="en-US"/>
              </w:rPr>
            </w:pPr>
            <w:r w:rsidRPr="00A137B6">
              <w:rPr>
                <w:color w:val="000000"/>
                <w:sz w:val="22"/>
                <w:szCs w:val="22"/>
                <w:lang w:val="en-US" w:eastAsia="en-US"/>
              </w:rPr>
              <w:t>Complete</w:t>
            </w:r>
          </w:p>
        </w:tc>
      </w:tr>
    </w:tbl>
    <w:p w14:paraId="39407A2F" w14:textId="77777777" w:rsidR="00260C6A" w:rsidRDefault="00260C6A" w:rsidP="006B7FB1">
      <w:pPr>
        <w:spacing w:line="480" w:lineRule="auto"/>
        <w:outlineLvl w:val="0"/>
        <w:rPr>
          <w:b/>
          <w:bCs/>
          <w:color w:val="000000"/>
          <w:kern w:val="36"/>
          <w:sz w:val="22"/>
          <w:szCs w:val="22"/>
          <w:lang w:val="en-US" w:eastAsia="en-US"/>
        </w:rPr>
      </w:pPr>
    </w:p>
    <w:p w14:paraId="7DE26511" w14:textId="01A68F01" w:rsidR="00260C6A" w:rsidRDefault="00260C6A">
      <w:pPr>
        <w:rPr>
          <w:b/>
          <w:bCs/>
          <w:color w:val="000000"/>
          <w:kern w:val="36"/>
          <w:sz w:val="22"/>
          <w:szCs w:val="22"/>
          <w:lang w:val="en-US" w:eastAsia="en-US"/>
        </w:rPr>
      </w:pPr>
      <w:r>
        <w:rPr>
          <w:b/>
          <w:bCs/>
          <w:color w:val="000000"/>
          <w:kern w:val="36"/>
          <w:sz w:val="22"/>
          <w:szCs w:val="22"/>
          <w:lang w:val="en-US" w:eastAsia="en-US"/>
        </w:rPr>
        <w:br w:type="page"/>
      </w:r>
    </w:p>
    <w:p w14:paraId="56F323EE" w14:textId="32D7C7B9" w:rsidR="00A137B6" w:rsidRPr="00A137B6" w:rsidRDefault="00A137B6" w:rsidP="00445D66">
      <w:pPr>
        <w:pStyle w:val="Heading2"/>
        <w:rPr>
          <w:sz w:val="48"/>
          <w:szCs w:val="48"/>
          <w:lang w:val="en-US" w:eastAsia="en-US"/>
        </w:rPr>
      </w:pPr>
      <w:bookmarkStart w:id="129" w:name="_Toc236180772"/>
      <w:r w:rsidRPr="00A137B6">
        <w:rPr>
          <w:lang w:val="en-US" w:eastAsia="en-US"/>
        </w:rPr>
        <w:lastRenderedPageBreak/>
        <w:t xml:space="preserve">Appendix </w:t>
      </w:r>
      <w:r w:rsidR="00D9019F">
        <w:rPr>
          <w:lang w:val="en-US" w:eastAsia="en-US"/>
        </w:rPr>
        <w:t>K</w:t>
      </w:r>
      <w:r w:rsidRPr="00A137B6">
        <w:rPr>
          <w:lang w:val="en-US" w:eastAsia="en-US"/>
        </w:rPr>
        <w:t>: BPW34 and Phototransistor Comparison Records</w:t>
      </w:r>
      <w:bookmarkEnd w:id="129"/>
    </w:p>
    <w:p w14:paraId="48B63707" w14:textId="337E57A0" w:rsidR="00A137B6" w:rsidRPr="00A137B6" w:rsidRDefault="00A137B6" w:rsidP="006B7FB1">
      <w:pPr>
        <w:spacing w:after="0" w:line="480" w:lineRule="auto"/>
        <w:jc w:val="center"/>
        <w:rPr>
          <w:lang w:val="en-US" w:eastAsia="en-US"/>
        </w:rPr>
      </w:pPr>
      <w:r w:rsidRPr="00A137B6">
        <w:rPr>
          <w:color w:val="000000"/>
          <w:sz w:val="22"/>
          <w:szCs w:val="22"/>
          <w:lang w:val="en-US" w:eastAsia="en-US"/>
        </w:rPr>
        <w:t xml:space="preserve">Table </w:t>
      </w:r>
      <w:r w:rsidR="000F4476">
        <w:rPr>
          <w:color w:val="000000"/>
          <w:sz w:val="22"/>
          <w:szCs w:val="22"/>
          <w:lang w:val="en-US" w:eastAsia="en-US"/>
        </w:rPr>
        <w:t>K</w:t>
      </w:r>
      <w:r w:rsidRPr="00A137B6">
        <w:rPr>
          <w:color w:val="000000"/>
          <w:sz w:val="22"/>
          <w:szCs w:val="22"/>
          <w:lang w:val="en-US" w:eastAsia="en-US"/>
        </w:rPr>
        <w:t>.1. BPW34 and Phototransistor Comparison Record</w:t>
      </w:r>
    </w:p>
    <w:tbl>
      <w:tblPr>
        <w:tblW w:w="0" w:type="auto"/>
        <w:tblCellMar>
          <w:top w:w="15" w:type="dxa"/>
          <w:left w:w="15" w:type="dxa"/>
          <w:bottom w:w="15" w:type="dxa"/>
          <w:right w:w="15" w:type="dxa"/>
        </w:tblCellMar>
        <w:tblLook w:val="04A0" w:firstRow="1" w:lastRow="0" w:firstColumn="1" w:lastColumn="0" w:noHBand="0" w:noVBand="1"/>
      </w:tblPr>
      <w:tblGrid>
        <w:gridCol w:w="580"/>
        <w:gridCol w:w="1456"/>
        <w:gridCol w:w="1040"/>
        <w:gridCol w:w="882"/>
        <w:gridCol w:w="938"/>
        <w:gridCol w:w="1096"/>
        <w:gridCol w:w="950"/>
        <w:gridCol w:w="950"/>
        <w:gridCol w:w="748"/>
      </w:tblGrid>
      <w:tr w:rsidR="00A137B6" w:rsidRPr="00A137B6" w14:paraId="2FF4E325" w14:textId="77777777" w:rsidTr="0073699A">
        <w:tc>
          <w:tcPr>
            <w:tcW w:w="720" w:type="dxa"/>
            <w:tcMar>
              <w:top w:w="0" w:type="dxa"/>
              <w:left w:w="115" w:type="dxa"/>
              <w:bottom w:w="0" w:type="dxa"/>
              <w:right w:w="115" w:type="dxa"/>
            </w:tcMar>
            <w:hideMark/>
          </w:tcPr>
          <w:p w14:paraId="1169F205" w14:textId="77777777" w:rsidR="00A137B6" w:rsidRPr="00A137B6" w:rsidRDefault="00A137B6" w:rsidP="006B7FB1">
            <w:pPr>
              <w:spacing w:line="480" w:lineRule="auto"/>
              <w:rPr>
                <w:lang w:val="en-US" w:eastAsia="en-US"/>
              </w:rPr>
            </w:pPr>
            <w:r w:rsidRPr="00A137B6">
              <w:rPr>
                <w:color w:val="000000"/>
                <w:sz w:val="22"/>
                <w:szCs w:val="22"/>
                <w:lang w:val="en-US" w:eastAsia="en-US"/>
              </w:rPr>
              <w:t>Test ID</w:t>
            </w:r>
          </w:p>
        </w:tc>
        <w:tc>
          <w:tcPr>
            <w:tcW w:w="1316" w:type="dxa"/>
            <w:tcMar>
              <w:top w:w="0" w:type="dxa"/>
              <w:left w:w="115" w:type="dxa"/>
              <w:bottom w:w="0" w:type="dxa"/>
              <w:right w:w="115" w:type="dxa"/>
            </w:tcMar>
            <w:hideMark/>
          </w:tcPr>
          <w:p w14:paraId="28766191" w14:textId="77777777" w:rsidR="00A137B6" w:rsidRPr="00A137B6" w:rsidRDefault="00A137B6" w:rsidP="006B7FB1">
            <w:pPr>
              <w:spacing w:line="480" w:lineRule="auto"/>
              <w:rPr>
                <w:lang w:val="en-US" w:eastAsia="en-US"/>
              </w:rPr>
            </w:pPr>
            <w:r w:rsidRPr="00A137B6">
              <w:rPr>
                <w:color w:val="000000"/>
                <w:sz w:val="22"/>
                <w:szCs w:val="22"/>
                <w:lang w:val="en-US" w:eastAsia="en-US"/>
              </w:rPr>
              <w:t>Receiver Sensor</w:t>
            </w:r>
          </w:p>
        </w:tc>
        <w:tc>
          <w:tcPr>
            <w:tcW w:w="0" w:type="auto"/>
            <w:tcMar>
              <w:top w:w="0" w:type="dxa"/>
              <w:left w:w="115" w:type="dxa"/>
              <w:bottom w:w="0" w:type="dxa"/>
              <w:right w:w="115" w:type="dxa"/>
            </w:tcMar>
            <w:hideMark/>
          </w:tcPr>
          <w:p w14:paraId="6089B08B" w14:textId="77777777" w:rsidR="00A137B6" w:rsidRPr="00A137B6" w:rsidRDefault="00A137B6" w:rsidP="006B7FB1">
            <w:pPr>
              <w:spacing w:line="480" w:lineRule="auto"/>
              <w:rPr>
                <w:lang w:val="en-US" w:eastAsia="en-US"/>
              </w:rPr>
            </w:pPr>
            <w:r w:rsidRPr="00A137B6">
              <w:rPr>
                <w:color w:val="000000"/>
                <w:sz w:val="22"/>
                <w:szCs w:val="22"/>
                <w:lang w:val="en-US" w:eastAsia="en-US"/>
              </w:rPr>
              <w:t>Front End</w:t>
            </w:r>
          </w:p>
        </w:tc>
        <w:tc>
          <w:tcPr>
            <w:tcW w:w="0" w:type="auto"/>
            <w:tcMar>
              <w:top w:w="0" w:type="dxa"/>
              <w:left w:w="115" w:type="dxa"/>
              <w:bottom w:w="0" w:type="dxa"/>
              <w:right w:w="115" w:type="dxa"/>
            </w:tcMar>
            <w:hideMark/>
          </w:tcPr>
          <w:p w14:paraId="1D46BF88" w14:textId="77777777" w:rsidR="00A137B6" w:rsidRPr="00A137B6" w:rsidRDefault="00A137B6" w:rsidP="006B7FB1">
            <w:pPr>
              <w:spacing w:line="480" w:lineRule="auto"/>
              <w:rPr>
                <w:lang w:val="en-US" w:eastAsia="en-US"/>
              </w:rPr>
            </w:pPr>
            <w:r w:rsidRPr="00A137B6">
              <w:rPr>
                <w:color w:val="000000"/>
                <w:sz w:val="22"/>
                <w:szCs w:val="22"/>
                <w:lang w:val="en-US" w:eastAsia="en-US"/>
              </w:rPr>
              <w:t>Payload</w:t>
            </w:r>
          </w:p>
        </w:tc>
        <w:tc>
          <w:tcPr>
            <w:tcW w:w="0" w:type="auto"/>
            <w:tcMar>
              <w:top w:w="0" w:type="dxa"/>
              <w:left w:w="115" w:type="dxa"/>
              <w:bottom w:w="0" w:type="dxa"/>
              <w:right w:w="115" w:type="dxa"/>
            </w:tcMar>
            <w:hideMark/>
          </w:tcPr>
          <w:p w14:paraId="3E2E81A0" w14:textId="77777777" w:rsidR="00A137B6" w:rsidRPr="00A137B6" w:rsidRDefault="00A137B6" w:rsidP="006B7FB1">
            <w:pPr>
              <w:spacing w:line="480" w:lineRule="auto"/>
              <w:rPr>
                <w:lang w:val="en-US" w:eastAsia="en-US"/>
              </w:rPr>
            </w:pPr>
            <w:r w:rsidRPr="00A137B6">
              <w:rPr>
                <w:color w:val="000000"/>
                <w:sz w:val="22"/>
                <w:szCs w:val="22"/>
                <w:lang w:val="en-US" w:eastAsia="en-US"/>
              </w:rPr>
              <w:t>Distance</w:t>
            </w:r>
          </w:p>
        </w:tc>
        <w:tc>
          <w:tcPr>
            <w:tcW w:w="0" w:type="auto"/>
            <w:tcMar>
              <w:top w:w="0" w:type="dxa"/>
              <w:left w:w="115" w:type="dxa"/>
              <w:bottom w:w="0" w:type="dxa"/>
              <w:right w:w="115" w:type="dxa"/>
            </w:tcMar>
            <w:hideMark/>
          </w:tcPr>
          <w:p w14:paraId="192F99F7" w14:textId="77777777" w:rsidR="00A137B6" w:rsidRPr="00A137B6" w:rsidRDefault="00A137B6" w:rsidP="006B7FB1">
            <w:pPr>
              <w:spacing w:line="480" w:lineRule="auto"/>
              <w:rPr>
                <w:lang w:val="en-US" w:eastAsia="en-US"/>
              </w:rPr>
            </w:pPr>
            <w:r w:rsidRPr="00A137B6">
              <w:rPr>
                <w:color w:val="000000"/>
                <w:sz w:val="22"/>
                <w:szCs w:val="22"/>
                <w:lang w:val="en-US" w:eastAsia="en-US"/>
              </w:rPr>
              <w:t>Alignment</w:t>
            </w:r>
          </w:p>
        </w:tc>
        <w:tc>
          <w:tcPr>
            <w:tcW w:w="0" w:type="auto"/>
            <w:tcMar>
              <w:top w:w="0" w:type="dxa"/>
              <w:left w:w="115" w:type="dxa"/>
              <w:bottom w:w="0" w:type="dxa"/>
              <w:right w:w="115" w:type="dxa"/>
            </w:tcMar>
            <w:hideMark/>
          </w:tcPr>
          <w:p w14:paraId="52324D1B"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PVo</w:t>
            </w:r>
            <w:proofErr w:type="spellEnd"/>
          </w:p>
        </w:tc>
        <w:tc>
          <w:tcPr>
            <w:tcW w:w="0" w:type="auto"/>
            <w:tcMar>
              <w:top w:w="0" w:type="dxa"/>
              <w:left w:w="115" w:type="dxa"/>
              <w:bottom w:w="0" w:type="dxa"/>
              <w:right w:w="115" w:type="dxa"/>
            </w:tcMar>
            <w:hideMark/>
          </w:tcPr>
          <w:p w14:paraId="6EC4DD5F" w14:textId="77777777" w:rsidR="00A137B6" w:rsidRPr="00A137B6" w:rsidRDefault="00A137B6" w:rsidP="006B7FB1">
            <w:pPr>
              <w:spacing w:line="480" w:lineRule="auto"/>
              <w:rPr>
                <w:lang w:val="en-US" w:eastAsia="en-US"/>
              </w:rPr>
            </w:pPr>
            <w:proofErr w:type="spellStart"/>
            <w:r w:rsidRPr="00A137B6">
              <w:rPr>
                <w:color w:val="000000"/>
                <w:sz w:val="22"/>
                <w:szCs w:val="22"/>
                <w:lang w:val="en-US" w:eastAsia="en-US"/>
              </w:rPr>
              <w:t>Vref</w:t>
            </w:r>
            <w:proofErr w:type="spellEnd"/>
          </w:p>
        </w:tc>
        <w:tc>
          <w:tcPr>
            <w:tcW w:w="0" w:type="auto"/>
            <w:tcMar>
              <w:top w:w="0" w:type="dxa"/>
              <w:left w:w="115" w:type="dxa"/>
              <w:bottom w:w="0" w:type="dxa"/>
              <w:right w:w="115" w:type="dxa"/>
            </w:tcMar>
            <w:hideMark/>
          </w:tcPr>
          <w:p w14:paraId="116D7A2E" w14:textId="77777777" w:rsidR="00A137B6" w:rsidRPr="00A137B6" w:rsidRDefault="00A137B6" w:rsidP="006B7FB1">
            <w:pPr>
              <w:spacing w:line="480" w:lineRule="auto"/>
              <w:rPr>
                <w:lang w:val="en-US" w:eastAsia="en-US"/>
              </w:rPr>
            </w:pPr>
            <w:r w:rsidRPr="00A137B6">
              <w:rPr>
                <w:color w:val="000000"/>
                <w:sz w:val="22"/>
                <w:szCs w:val="22"/>
                <w:lang w:val="en-US" w:eastAsia="en-US"/>
              </w:rPr>
              <w:t>CRC Result</w:t>
            </w:r>
          </w:p>
        </w:tc>
      </w:tr>
      <w:tr w:rsidR="00A137B6" w:rsidRPr="00A137B6" w14:paraId="7A0839F2" w14:textId="77777777" w:rsidTr="0073699A">
        <w:tc>
          <w:tcPr>
            <w:tcW w:w="720" w:type="dxa"/>
            <w:tcMar>
              <w:top w:w="0" w:type="dxa"/>
              <w:left w:w="115" w:type="dxa"/>
              <w:bottom w:w="0" w:type="dxa"/>
              <w:right w:w="115" w:type="dxa"/>
            </w:tcMar>
            <w:hideMark/>
          </w:tcPr>
          <w:p w14:paraId="60BAD144" w14:textId="320277E0" w:rsidR="00A137B6" w:rsidRPr="00A137B6" w:rsidRDefault="00D9019F" w:rsidP="006B7FB1">
            <w:pPr>
              <w:spacing w:line="480" w:lineRule="auto"/>
              <w:rPr>
                <w:lang w:val="en-US" w:eastAsia="en-US"/>
              </w:rPr>
            </w:pPr>
            <w:r>
              <w:rPr>
                <w:color w:val="000000"/>
                <w:sz w:val="22"/>
                <w:szCs w:val="22"/>
                <w:lang w:val="en-US" w:eastAsia="en-US"/>
              </w:rPr>
              <w:t>K</w:t>
            </w:r>
            <w:r w:rsidR="00A137B6" w:rsidRPr="00A137B6">
              <w:rPr>
                <w:color w:val="000000"/>
                <w:sz w:val="22"/>
                <w:szCs w:val="22"/>
                <w:lang w:val="en-US" w:eastAsia="en-US"/>
              </w:rPr>
              <w:t>1</w:t>
            </w:r>
          </w:p>
        </w:tc>
        <w:tc>
          <w:tcPr>
            <w:tcW w:w="1316" w:type="dxa"/>
            <w:tcMar>
              <w:top w:w="0" w:type="dxa"/>
              <w:left w:w="115" w:type="dxa"/>
              <w:bottom w:w="0" w:type="dxa"/>
              <w:right w:w="115" w:type="dxa"/>
            </w:tcMar>
            <w:hideMark/>
          </w:tcPr>
          <w:p w14:paraId="79FAFAD6" w14:textId="77777777" w:rsidR="00A137B6" w:rsidRPr="00A137B6" w:rsidRDefault="00A137B6" w:rsidP="006B7FB1">
            <w:pPr>
              <w:spacing w:line="480" w:lineRule="auto"/>
              <w:rPr>
                <w:lang w:val="en-US" w:eastAsia="en-US"/>
              </w:rPr>
            </w:pPr>
            <w:r w:rsidRPr="00A137B6">
              <w:rPr>
                <w:color w:val="000000"/>
                <w:sz w:val="22"/>
                <w:szCs w:val="22"/>
                <w:lang w:val="en-US" w:eastAsia="en-US"/>
              </w:rPr>
              <w:t>BPW34 photodiode</w:t>
            </w:r>
          </w:p>
        </w:tc>
        <w:tc>
          <w:tcPr>
            <w:tcW w:w="0" w:type="auto"/>
            <w:tcMar>
              <w:top w:w="0" w:type="dxa"/>
              <w:left w:w="115" w:type="dxa"/>
              <w:bottom w:w="0" w:type="dxa"/>
              <w:right w:w="115" w:type="dxa"/>
            </w:tcMar>
            <w:hideMark/>
          </w:tcPr>
          <w:p w14:paraId="2C75DB7B" w14:textId="77777777" w:rsidR="00A137B6" w:rsidRPr="00A137B6" w:rsidRDefault="00A137B6" w:rsidP="006B7FB1">
            <w:pPr>
              <w:spacing w:line="480" w:lineRule="auto"/>
              <w:rPr>
                <w:lang w:val="en-US" w:eastAsia="en-US"/>
              </w:rPr>
            </w:pPr>
            <w:r w:rsidRPr="00A137B6">
              <w:rPr>
                <w:color w:val="000000"/>
                <w:sz w:val="22"/>
                <w:szCs w:val="22"/>
                <w:lang w:val="en-US" w:eastAsia="en-US"/>
              </w:rPr>
              <w:t>OPA2604 TIA + LM393</w:t>
            </w:r>
          </w:p>
        </w:tc>
        <w:tc>
          <w:tcPr>
            <w:tcW w:w="0" w:type="auto"/>
            <w:tcMar>
              <w:top w:w="0" w:type="dxa"/>
              <w:left w:w="115" w:type="dxa"/>
              <w:bottom w:w="0" w:type="dxa"/>
              <w:right w:w="115" w:type="dxa"/>
            </w:tcMar>
            <w:hideMark/>
          </w:tcPr>
          <w:p w14:paraId="4071BB33" w14:textId="77777777" w:rsidR="00A137B6" w:rsidRPr="00A137B6" w:rsidRDefault="00A137B6" w:rsidP="006B7FB1">
            <w:pPr>
              <w:spacing w:line="480" w:lineRule="auto"/>
              <w:rPr>
                <w:lang w:val="en-US" w:eastAsia="en-US"/>
              </w:rPr>
            </w:pPr>
            <w:r w:rsidRPr="00A137B6">
              <w:rPr>
                <w:color w:val="000000"/>
                <w:sz w:val="22"/>
                <w:szCs w:val="22"/>
                <w:lang w:val="en-US" w:eastAsia="en-US"/>
              </w:rPr>
              <w:t>TXT (5KB)</w:t>
            </w:r>
          </w:p>
        </w:tc>
        <w:tc>
          <w:tcPr>
            <w:tcW w:w="0" w:type="auto"/>
            <w:tcMar>
              <w:top w:w="0" w:type="dxa"/>
              <w:left w:w="115" w:type="dxa"/>
              <w:bottom w:w="0" w:type="dxa"/>
              <w:right w:w="115" w:type="dxa"/>
            </w:tcMar>
            <w:hideMark/>
          </w:tcPr>
          <w:p w14:paraId="6627723C" w14:textId="77777777" w:rsidR="00A137B6" w:rsidRPr="00A137B6" w:rsidRDefault="00A137B6" w:rsidP="006B7FB1">
            <w:pPr>
              <w:spacing w:line="480" w:lineRule="auto"/>
              <w:rPr>
                <w:lang w:val="en-US" w:eastAsia="en-US"/>
              </w:rPr>
            </w:pPr>
            <w:r w:rsidRPr="00A137B6">
              <w:rPr>
                <w:color w:val="000000"/>
                <w:sz w:val="22"/>
                <w:szCs w:val="22"/>
                <w:lang w:val="en-US" w:eastAsia="en-US"/>
              </w:rPr>
              <w:t>2.1m</w:t>
            </w:r>
          </w:p>
        </w:tc>
        <w:tc>
          <w:tcPr>
            <w:tcW w:w="0" w:type="auto"/>
            <w:tcMar>
              <w:top w:w="0" w:type="dxa"/>
              <w:left w:w="115" w:type="dxa"/>
              <w:bottom w:w="0" w:type="dxa"/>
              <w:right w:w="115" w:type="dxa"/>
            </w:tcMar>
            <w:hideMark/>
          </w:tcPr>
          <w:p w14:paraId="1256586B" w14:textId="77777777" w:rsidR="00A137B6" w:rsidRPr="00A137B6" w:rsidRDefault="00A137B6" w:rsidP="006B7FB1">
            <w:pPr>
              <w:spacing w:line="480" w:lineRule="auto"/>
              <w:rPr>
                <w:lang w:val="en-US" w:eastAsia="en-US"/>
              </w:rPr>
            </w:pPr>
            <w:r w:rsidRPr="00A137B6">
              <w:rPr>
                <w:color w:val="000000"/>
                <w:sz w:val="22"/>
                <w:szCs w:val="22"/>
                <w:lang w:val="en-US" w:eastAsia="en-US"/>
              </w:rPr>
              <w:t>Direct</w:t>
            </w:r>
          </w:p>
        </w:tc>
        <w:tc>
          <w:tcPr>
            <w:tcW w:w="0" w:type="auto"/>
            <w:tcMar>
              <w:top w:w="0" w:type="dxa"/>
              <w:left w:w="115" w:type="dxa"/>
              <w:bottom w:w="0" w:type="dxa"/>
              <w:right w:w="115" w:type="dxa"/>
            </w:tcMar>
            <w:hideMark/>
          </w:tcPr>
          <w:p w14:paraId="158AB493" w14:textId="77777777" w:rsidR="00A137B6" w:rsidRPr="00A137B6" w:rsidRDefault="00A137B6" w:rsidP="006B7FB1">
            <w:pPr>
              <w:spacing w:line="480" w:lineRule="auto"/>
              <w:rPr>
                <w:lang w:val="en-US" w:eastAsia="en-US"/>
              </w:rPr>
            </w:pPr>
            <w:r w:rsidRPr="00A137B6">
              <w:rPr>
                <w:color w:val="000000"/>
                <w:sz w:val="22"/>
                <w:szCs w:val="22"/>
                <w:lang w:val="en-US" w:eastAsia="en-US"/>
              </w:rPr>
              <w:t>1.78 V</w:t>
            </w:r>
          </w:p>
        </w:tc>
        <w:tc>
          <w:tcPr>
            <w:tcW w:w="0" w:type="auto"/>
            <w:tcMar>
              <w:top w:w="0" w:type="dxa"/>
              <w:left w:w="115" w:type="dxa"/>
              <w:bottom w:w="0" w:type="dxa"/>
              <w:right w:w="115" w:type="dxa"/>
            </w:tcMar>
            <w:hideMark/>
          </w:tcPr>
          <w:p w14:paraId="053E2B9F" w14:textId="77777777" w:rsidR="00A137B6" w:rsidRPr="00A137B6" w:rsidRDefault="00A137B6" w:rsidP="006B7FB1">
            <w:pPr>
              <w:spacing w:line="480" w:lineRule="auto"/>
              <w:rPr>
                <w:lang w:val="en-US" w:eastAsia="en-US"/>
              </w:rPr>
            </w:pPr>
            <w:r w:rsidRPr="00A137B6">
              <w:rPr>
                <w:color w:val="000000"/>
                <w:sz w:val="22"/>
                <w:szCs w:val="22"/>
                <w:lang w:val="en-US" w:eastAsia="en-US"/>
              </w:rPr>
              <w:t>1.42 V</w:t>
            </w:r>
          </w:p>
        </w:tc>
        <w:tc>
          <w:tcPr>
            <w:tcW w:w="0" w:type="auto"/>
            <w:tcMar>
              <w:top w:w="0" w:type="dxa"/>
              <w:left w:w="115" w:type="dxa"/>
              <w:bottom w:w="0" w:type="dxa"/>
              <w:right w:w="115" w:type="dxa"/>
            </w:tcMar>
            <w:hideMark/>
          </w:tcPr>
          <w:p w14:paraId="3D1C196D" w14:textId="77777777" w:rsidR="00A137B6" w:rsidRPr="00A137B6" w:rsidRDefault="00A137B6" w:rsidP="006B7FB1">
            <w:pPr>
              <w:spacing w:line="480" w:lineRule="auto"/>
              <w:rPr>
                <w:lang w:val="en-US" w:eastAsia="en-US"/>
              </w:rPr>
            </w:pPr>
            <w:r w:rsidRPr="00A137B6">
              <w:rPr>
                <w:color w:val="000000"/>
                <w:sz w:val="22"/>
                <w:szCs w:val="22"/>
                <w:lang w:val="en-US" w:eastAsia="en-US"/>
              </w:rPr>
              <w:t>PASS</w:t>
            </w:r>
          </w:p>
        </w:tc>
      </w:tr>
      <w:tr w:rsidR="00A137B6" w:rsidRPr="00A137B6" w14:paraId="0568FFEB" w14:textId="77777777" w:rsidTr="0073699A">
        <w:tc>
          <w:tcPr>
            <w:tcW w:w="720" w:type="dxa"/>
            <w:tcMar>
              <w:top w:w="0" w:type="dxa"/>
              <w:left w:w="115" w:type="dxa"/>
              <w:bottom w:w="0" w:type="dxa"/>
              <w:right w:w="115" w:type="dxa"/>
            </w:tcMar>
            <w:hideMark/>
          </w:tcPr>
          <w:p w14:paraId="28A3E077" w14:textId="3CFD64E5" w:rsidR="00A137B6" w:rsidRPr="00A137B6" w:rsidRDefault="00D9019F" w:rsidP="006B7FB1">
            <w:pPr>
              <w:spacing w:line="480" w:lineRule="auto"/>
              <w:rPr>
                <w:lang w:val="en-US" w:eastAsia="en-US"/>
              </w:rPr>
            </w:pPr>
            <w:r>
              <w:rPr>
                <w:color w:val="000000"/>
                <w:sz w:val="22"/>
                <w:szCs w:val="22"/>
                <w:lang w:val="en-US" w:eastAsia="en-US"/>
              </w:rPr>
              <w:t>K</w:t>
            </w:r>
            <w:r w:rsidR="00A137B6" w:rsidRPr="00A137B6">
              <w:rPr>
                <w:color w:val="000000"/>
                <w:sz w:val="22"/>
                <w:szCs w:val="22"/>
                <w:lang w:val="en-US" w:eastAsia="en-US"/>
              </w:rPr>
              <w:t>2</w:t>
            </w:r>
          </w:p>
        </w:tc>
        <w:tc>
          <w:tcPr>
            <w:tcW w:w="1316" w:type="dxa"/>
            <w:tcMar>
              <w:top w:w="0" w:type="dxa"/>
              <w:left w:w="115" w:type="dxa"/>
              <w:bottom w:w="0" w:type="dxa"/>
              <w:right w:w="115" w:type="dxa"/>
            </w:tcMar>
            <w:hideMark/>
          </w:tcPr>
          <w:p w14:paraId="31E7101F" w14:textId="77777777" w:rsidR="00A137B6" w:rsidRPr="00A137B6" w:rsidRDefault="00A137B6" w:rsidP="006B7FB1">
            <w:pPr>
              <w:spacing w:line="480" w:lineRule="auto"/>
              <w:rPr>
                <w:lang w:val="en-US" w:eastAsia="en-US"/>
              </w:rPr>
            </w:pPr>
            <w:r w:rsidRPr="00A137B6">
              <w:rPr>
                <w:color w:val="000000"/>
                <w:sz w:val="22"/>
                <w:szCs w:val="22"/>
                <w:lang w:val="en-US" w:eastAsia="en-US"/>
              </w:rPr>
              <w:t>Phototransistor</w:t>
            </w:r>
          </w:p>
        </w:tc>
        <w:tc>
          <w:tcPr>
            <w:tcW w:w="0" w:type="auto"/>
            <w:tcMar>
              <w:top w:w="0" w:type="dxa"/>
              <w:left w:w="115" w:type="dxa"/>
              <w:bottom w:w="0" w:type="dxa"/>
              <w:right w:w="115" w:type="dxa"/>
            </w:tcMar>
            <w:hideMark/>
          </w:tcPr>
          <w:p w14:paraId="08623567" w14:textId="77777777" w:rsidR="00A137B6" w:rsidRPr="00A137B6" w:rsidRDefault="00A137B6" w:rsidP="006B7FB1">
            <w:pPr>
              <w:spacing w:line="480" w:lineRule="auto"/>
              <w:rPr>
                <w:lang w:val="en-US" w:eastAsia="en-US"/>
              </w:rPr>
            </w:pPr>
            <w:r w:rsidRPr="00A137B6">
              <w:rPr>
                <w:color w:val="000000"/>
                <w:sz w:val="22"/>
                <w:szCs w:val="22"/>
                <w:lang w:val="en-US" w:eastAsia="en-US"/>
              </w:rPr>
              <w:t>OPA2604 TIA + LM393</w:t>
            </w:r>
          </w:p>
        </w:tc>
        <w:tc>
          <w:tcPr>
            <w:tcW w:w="0" w:type="auto"/>
            <w:tcMar>
              <w:top w:w="0" w:type="dxa"/>
              <w:left w:w="115" w:type="dxa"/>
              <w:bottom w:w="0" w:type="dxa"/>
              <w:right w:w="115" w:type="dxa"/>
            </w:tcMar>
            <w:hideMark/>
          </w:tcPr>
          <w:p w14:paraId="3AA7767A" w14:textId="77777777" w:rsidR="00A137B6" w:rsidRPr="00A137B6" w:rsidRDefault="00A137B6" w:rsidP="006B7FB1">
            <w:pPr>
              <w:spacing w:line="480" w:lineRule="auto"/>
              <w:rPr>
                <w:lang w:val="en-US" w:eastAsia="en-US"/>
              </w:rPr>
            </w:pPr>
            <w:r w:rsidRPr="00A137B6">
              <w:rPr>
                <w:color w:val="000000"/>
                <w:sz w:val="22"/>
                <w:szCs w:val="22"/>
                <w:lang w:val="en-US" w:eastAsia="en-US"/>
              </w:rPr>
              <w:t>TXT (5KB)</w:t>
            </w:r>
          </w:p>
        </w:tc>
        <w:tc>
          <w:tcPr>
            <w:tcW w:w="0" w:type="auto"/>
            <w:tcMar>
              <w:top w:w="0" w:type="dxa"/>
              <w:left w:w="115" w:type="dxa"/>
              <w:bottom w:w="0" w:type="dxa"/>
              <w:right w:w="115" w:type="dxa"/>
            </w:tcMar>
            <w:hideMark/>
          </w:tcPr>
          <w:p w14:paraId="4578F9CA" w14:textId="77777777" w:rsidR="00A137B6" w:rsidRPr="00A137B6" w:rsidRDefault="00A137B6" w:rsidP="006B7FB1">
            <w:pPr>
              <w:spacing w:line="480" w:lineRule="auto"/>
              <w:rPr>
                <w:lang w:val="en-US" w:eastAsia="en-US"/>
              </w:rPr>
            </w:pPr>
            <w:r w:rsidRPr="00A137B6">
              <w:rPr>
                <w:color w:val="000000"/>
                <w:sz w:val="22"/>
                <w:szCs w:val="22"/>
                <w:lang w:val="en-US" w:eastAsia="en-US"/>
              </w:rPr>
              <w:t>2.1m</w:t>
            </w:r>
          </w:p>
        </w:tc>
        <w:tc>
          <w:tcPr>
            <w:tcW w:w="0" w:type="auto"/>
            <w:tcMar>
              <w:top w:w="0" w:type="dxa"/>
              <w:left w:w="115" w:type="dxa"/>
              <w:bottom w:w="0" w:type="dxa"/>
              <w:right w:w="115" w:type="dxa"/>
            </w:tcMar>
            <w:hideMark/>
          </w:tcPr>
          <w:p w14:paraId="4D13A18F" w14:textId="77777777" w:rsidR="00A137B6" w:rsidRPr="00A137B6" w:rsidRDefault="00A137B6" w:rsidP="006B7FB1">
            <w:pPr>
              <w:spacing w:line="480" w:lineRule="auto"/>
              <w:rPr>
                <w:lang w:val="en-US" w:eastAsia="en-US"/>
              </w:rPr>
            </w:pPr>
            <w:r w:rsidRPr="00A137B6">
              <w:rPr>
                <w:color w:val="000000"/>
                <w:sz w:val="22"/>
                <w:szCs w:val="22"/>
                <w:lang w:val="en-US" w:eastAsia="en-US"/>
              </w:rPr>
              <w:t>Direct</w:t>
            </w:r>
          </w:p>
        </w:tc>
        <w:tc>
          <w:tcPr>
            <w:tcW w:w="0" w:type="auto"/>
            <w:tcMar>
              <w:top w:w="0" w:type="dxa"/>
              <w:left w:w="115" w:type="dxa"/>
              <w:bottom w:w="0" w:type="dxa"/>
              <w:right w:w="115" w:type="dxa"/>
            </w:tcMar>
            <w:hideMark/>
          </w:tcPr>
          <w:p w14:paraId="0529C95D" w14:textId="77777777" w:rsidR="00A137B6" w:rsidRPr="00A137B6" w:rsidRDefault="00A137B6" w:rsidP="006B7FB1">
            <w:pPr>
              <w:spacing w:line="480" w:lineRule="auto"/>
              <w:rPr>
                <w:lang w:val="en-US" w:eastAsia="en-US"/>
              </w:rPr>
            </w:pPr>
            <w:r w:rsidRPr="00A137B6">
              <w:rPr>
                <w:color w:val="000000"/>
                <w:sz w:val="22"/>
                <w:szCs w:val="22"/>
                <w:lang w:val="en-US" w:eastAsia="en-US"/>
              </w:rPr>
              <w:t>Unstable</w:t>
            </w:r>
          </w:p>
        </w:tc>
        <w:tc>
          <w:tcPr>
            <w:tcW w:w="0" w:type="auto"/>
            <w:tcMar>
              <w:top w:w="0" w:type="dxa"/>
              <w:left w:w="115" w:type="dxa"/>
              <w:bottom w:w="0" w:type="dxa"/>
              <w:right w:w="115" w:type="dxa"/>
            </w:tcMar>
            <w:hideMark/>
          </w:tcPr>
          <w:p w14:paraId="2F1EA32B" w14:textId="77777777" w:rsidR="00A137B6" w:rsidRPr="00A137B6" w:rsidRDefault="00A137B6" w:rsidP="006B7FB1">
            <w:pPr>
              <w:spacing w:line="480" w:lineRule="auto"/>
              <w:rPr>
                <w:lang w:val="en-US" w:eastAsia="en-US"/>
              </w:rPr>
            </w:pPr>
            <w:r w:rsidRPr="00A137B6">
              <w:rPr>
                <w:color w:val="000000"/>
                <w:sz w:val="22"/>
                <w:szCs w:val="22"/>
                <w:lang w:val="en-US" w:eastAsia="en-US"/>
              </w:rPr>
              <w:t>Unstable</w:t>
            </w:r>
          </w:p>
        </w:tc>
        <w:tc>
          <w:tcPr>
            <w:tcW w:w="0" w:type="auto"/>
            <w:tcMar>
              <w:top w:w="0" w:type="dxa"/>
              <w:left w:w="115" w:type="dxa"/>
              <w:bottom w:w="0" w:type="dxa"/>
              <w:right w:w="115" w:type="dxa"/>
            </w:tcMar>
            <w:hideMark/>
          </w:tcPr>
          <w:p w14:paraId="45666CCE" w14:textId="77777777" w:rsidR="00A137B6" w:rsidRPr="00A137B6" w:rsidRDefault="00A137B6" w:rsidP="006B7FB1">
            <w:pPr>
              <w:spacing w:line="480" w:lineRule="auto"/>
              <w:rPr>
                <w:lang w:val="en-US" w:eastAsia="en-US"/>
              </w:rPr>
            </w:pPr>
            <w:r w:rsidRPr="00A137B6">
              <w:rPr>
                <w:color w:val="000000"/>
                <w:sz w:val="22"/>
                <w:szCs w:val="22"/>
                <w:lang w:val="en-US" w:eastAsia="en-US"/>
              </w:rPr>
              <w:t>FAIL</w:t>
            </w:r>
          </w:p>
        </w:tc>
      </w:tr>
    </w:tbl>
    <w:p w14:paraId="4033FAF5" w14:textId="77777777" w:rsidR="006B7FB1" w:rsidRDefault="006B7FB1" w:rsidP="006B7FB1">
      <w:pPr>
        <w:spacing w:line="480" w:lineRule="auto"/>
        <w:jc w:val="both"/>
        <w:outlineLvl w:val="0"/>
        <w:rPr>
          <w:b/>
          <w:bCs/>
          <w:color w:val="000000"/>
          <w:kern w:val="36"/>
          <w:sz w:val="22"/>
          <w:szCs w:val="22"/>
          <w:lang w:val="en-US" w:eastAsia="en-US"/>
        </w:rPr>
      </w:pPr>
    </w:p>
    <w:p w14:paraId="7C080B58" w14:textId="6FE576F2" w:rsidR="006B7FB1" w:rsidRDefault="006B7FB1">
      <w:pPr>
        <w:rPr>
          <w:b/>
          <w:bCs/>
          <w:color w:val="000000"/>
          <w:kern w:val="36"/>
          <w:sz w:val="22"/>
          <w:szCs w:val="22"/>
          <w:lang w:val="en-US" w:eastAsia="en-US"/>
        </w:rPr>
      </w:pPr>
      <w:r>
        <w:rPr>
          <w:b/>
          <w:bCs/>
          <w:color w:val="000000"/>
          <w:kern w:val="36"/>
          <w:sz w:val="22"/>
          <w:szCs w:val="22"/>
          <w:lang w:val="en-US" w:eastAsia="en-US"/>
        </w:rPr>
        <w:br w:type="page"/>
      </w:r>
    </w:p>
    <w:p w14:paraId="282E8F1F" w14:textId="0D5FE753" w:rsidR="00A137B6" w:rsidRPr="00A137B6" w:rsidRDefault="00A137B6" w:rsidP="00445D66">
      <w:pPr>
        <w:pStyle w:val="Heading2"/>
        <w:rPr>
          <w:sz w:val="48"/>
          <w:szCs w:val="48"/>
          <w:lang w:val="en-US" w:eastAsia="en-US"/>
        </w:rPr>
      </w:pPr>
      <w:bookmarkStart w:id="130" w:name="_Toc236180773"/>
      <w:r w:rsidRPr="00A137B6">
        <w:rPr>
          <w:lang w:val="en-US" w:eastAsia="en-US"/>
        </w:rPr>
        <w:lastRenderedPageBreak/>
        <w:t xml:space="preserve">Appendix </w:t>
      </w:r>
      <w:r w:rsidR="00D9019F">
        <w:rPr>
          <w:lang w:val="en-US" w:eastAsia="en-US"/>
        </w:rPr>
        <w:t>L</w:t>
      </w:r>
      <w:r w:rsidRPr="00A137B6">
        <w:rPr>
          <w:lang w:val="en-US" w:eastAsia="en-US"/>
        </w:rPr>
        <w:t>: Receiver Circuit Analysis and 12 V Threshold Scaling</w:t>
      </w:r>
      <w:bookmarkEnd w:id="130"/>
    </w:p>
    <w:p w14:paraId="1D356D4F" w14:textId="77777777" w:rsidR="00A137B6" w:rsidRPr="00A137B6" w:rsidRDefault="00A137B6" w:rsidP="006B7FB1">
      <w:pPr>
        <w:spacing w:after="140" w:line="480" w:lineRule="auto"/>
        <w:jc w:val="both"/>
        <w:rPr>
          <w:lang w:val="en-US" w:eastAsia="en-US"/>
        </w:rPr>
      </w:pPr>
      <w:r w:rsidRPr="00A137B6">
        <w:rPr>
          <w:color w:val="000000"/>
          <w:sz w:val="22"/>
          <w:szCs w:val="22"/>
          <w:lang w:val="en-US" w:eastAsia="en-US"/>
        </w:rPr>
        <w:t xml:space="preserve">The receiver analog front end uses a 12 V supply for the OPA2604 transimpedance amplifier and the LM393 comparator. Therefore, the actual </w:t>
      </w:r>
      <w:proofErr w:type="spellStart"/>
      <w:r w:rsidRPr="00A137B6">
        <w:rPr>
          <w:color w:val="000000"/>
          <w:sz w:val="22"/>
          <w:szCs w:val="22"/>
          <w:lang w:val="en-US" w:eastAsia="en-US"/>
        </w:rPr>
        <w:t>PVo</w:t>
      </w:r>
      <w:proofErr w:type="spellEnd"/>
      <w:r w:rsidRPr="00A137B6">
        <w:rPr>
          <w:color w:val="000000"/>
          <w:sz w:val="22"/>
          <w:szCs w:val="22"/>
          <w:lang w:val="en-US" w:eastAsia="en-US"/>
        </w:rPr>
        <w:t xml:space="preserve"> and actual comparator </w:t>
      </w: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are 12 V-domain analog nodes. These nodes must be scaled before being monitored by the ESP32 ADC, and the LM393 output must be pulled up to 3.3 V before entering the ESP32 input.</w:t>
      </w:r>
    </w:p>
    <w:p w14:paraId="25AF2965" w14:textId="54029729" w:rsidR="00A137B6" w:rsidRPr="00A137B6" w:rsidRDefault="00D9019F" w:rsidP="006B7FB1">
      <w:pPr>
        <w:spacing w:line="480" w:lineRule="auto"/>
        <w:jc w:val="both"/>
        <w:rPr>
          <w:lang w:val="en-US" w:eastAsia="en-US"/>
        </w:rPr>
      </w:pPr>
      <w:r>
        <w:rPr>
          <w:b/>
          <w:bCs/>
          <w:color w:val="000000"/>
          <w:sz w:val="22"/>
          <w:szCs w:val="22"/>
          <w:lang w:val="en-US" w:eastAsia="en-US"/>
        </w:rPr>
        <w:t>L</w:t>
      </w:r>
      <w:r w:rsidR="00A137B6" w:rsidRPr="00A137B6">
        <w:rPr>
          <w:b/>
          <w:bCs/>
          <w:color w:val="000000"/>
          <w:sz w:val="22"/>
          <w:szCs w:val="22"/>
          <w:lang w:val="en-US" w:eastAsia="en-US"/>
        </w:rPr>
        <w:t>.1 TIA Feedback Network Analysis</w:t>
      </w:r>
    </w:p>
    <w:p w14:paraId="4BD3DC49"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 xml:space="preserve">The feedback resistor (R1 = 1.5 MΩ) determines the transimpedance gain, converting the small photocurrent into a measurable voltage. The feedback capacitor (C3 = 10 pF) stabilizes the operational amplifier and establishes a first-order low-pass filter. The cutoff frequency (fc) must be high enough to pass the 7.5 kHz fundamental frequency of the 15 </w:t>
      </w:r>
      <w:proofErr w:type="spellStart"/>
      <w:r w:rsidRPr="00A137B6">
        <w:rPr>
          <w:color w:val="000000"/>
          <w:sz w:val="22"/>
          <w:szCs w:val="22"/>
          <w:lang w:val="en-US" w:eastAsia="en-US"/>
        </w:rPr>
        <w:t>ksymbols</w:t>
      </w:r>
      <w:proofErr w:type="spellEnd"/>
      <w:r w:rsidRPr="00A137B6">
        <w:rPr>
          <w:color w:val="000000"/>
          <w:sz w:val="22"/>
          <w:szCs w:val="22"/>
          <w:lang w:val="en-US" w:eastAsia="en-US"/>
        </w:rPr>
        <w:t>/s NRZ signal, but low enough to reject high-frequency noise.</w:t>
      </w:r>
    </w:p>
    <w:p w14:paraId="19B6B922"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fc = 1 / (2π × R1 × C3)</w:t>
      </w:r>
    </w:p>
    <w:p w14:paraId="11E91450"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fc = 1 / (2π × 1.5×10⁶ Ω × 10×10⁻¹² F)</w:t>
      </w:r>
    </w:p>
    <w:p w14:paraId="35BCF510"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fc ≈ 10,610 Hz (10.6 kHz)</w:t>
      </w:r>
    </w:p>
    <w:p w14:paraId="2D1242E7" w14:textId="4DDBF539" w:rsidR="00A137B6" w:rsidRPr="00A137B6" w:rsidRDefault="00D9019F" w:rsidP="006B7FB1">
      <w:pPr>
        <w:spacing w:line="480" w:lineRule="auto"/>
        <w:rPr>
          <w:lang w:val="en-US" w:eastAsia="en-US"/>
        </w:rPr>
      </w:pPr>
      <w:r>
        <w:rPr>
          <w:b/>
          <w:bCs/>
          <w:color w:val="000000"/>
          <w:lang w:val="en-US" w:eastAsia="en-US"/>
        </w:rPr>
        <w:t>L</w:t>
      </w:r>
      <w:r w:rsidR="00A137B6" w:rsidRPr="00A137B6">
        <w:rPr>
          <w:b/>
          <w:bCs/>
          <w:color w:val="000000"/>
          <w:lang w:val="en-US" w:eastAsia="en-US"/>
        </w:rPr>
        <w:t>.2 Virtual Ground Divider Analysis</w:t>
      </w:r>
    </w:p>
    <w:p w14:paraId="309D5476"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 xml:space="preserve">To operate the OPA2604 on a single 12 V supply and provide a 6 V reverse bias to the BPW34 photodiode, a virtual ground was established at the non-inverting input using a resistive voltage divider (R2 = 10 </w:t>
      </w:r>
      <w:proofErr w:type="spellStart"/>
      <w:r w:rsidRPr="00A137B6">
        <w:rPr>
          <w:color w:val="000000"/>
          <w:sz w:val="22"/>
          <w:szCs w:val="22"/>
          <w:lang w:val="en-US" w:eastAsia="en-US"/>
        </w:rPr>
        <w:t>kΩ</w:t>
      </w:r>
      <w:proofErr w:type="spellEnd"/>
      <w:r w:rsidRPr="00A137B6">
        <w:rPr>
          <w:color w:val="000000"/>
          <w:sz w:val="22"/>
          <w:szCs w:val="22"/>
          <w:lang w:val="en-US" w:eastAsia="en-US"/>
        </w:rPr>
        <w:t xml:space="preserve">, R3 = 10 </w:t>
      </w:r>
      <w:proofErr w:type="spellStart"/>
      <w:r w:rsidRPr="00A137B6">
        <w:rPr>
          <w:color w:val="000000"/>
          <w:sz w:val="22"/>
          <w:szCs w:val="22"/>
          <w:lang w:val="en-US" w:eastAsia="en-US"/>
        </w:rPr>
        <w:t>kΩ</w:t>
      </w:r>
      <w:proofErr w:type="spellEnd"/>
      <w:r w:rsidRPr="00A137B6">
        <w:rPr>
          <w:color w:val="000000"/>
          <w:sz w:val="22"/>
          <w:szCs w:val="22"/>
          <w:lang w:val="en-US" w:eastAsia="en-US"/>
        </w:rPr>
        <w:t>).</w:t>
      </w:r>
    </w:p>
    <w:p w14:paraId="1EBE03B8" w14:textId="77777777" w:rsidR="00A137B6" w:rsidRPr="00A137B6" w:rsidRDefault="00A137B6" w:rsidP="006B7FB1">
      <w:pPr>
        <w:spacing w:after="140" w:line="480" w:lineRule="auto"/>
        <w:ind w:firstLine="720"/>
        <w:jc w:val="both"/>
        <w:rPr>
          <w:lang w:val="en-US" w:eastAsia="en-US"/>
        </w:rPr>
      </w:pPr>
      <w:proofErr w:type="spellStart"/>
      <w:r w:rsidRPr="00A137B6">
        <w:rPr>
          <w:color w:val="000000"/>
          <w:sz w:val="22"/>
          <w:szCs w:val="22"/>
          <w:lang w:val="en-US" w:eastAsia="en-US"/>
        </w:rPr>
        <w:t>Vvirtual</w:t>
      </w:r>
      <w:proofErr w:type="spellEnd"/>
      <w:r w:rsidRPr="00A137B6">
        <w:rPr>
          <w:color w:val="000000"/>
          <w:sz w:val="22"/>
          <w:szCs w:val="22"/>
          <w:lang w:val="en-US" w:eastAsia="en-US"/>
        </w:rPr>
        <w:t xml:space="preserve"> = </w:t>
      </w:r>
      <w:proofErr w:type="spellStart"/>
      <w:r w:rsidRPr="00A137B6">
        <w:rPr>
          <w:color w:val="000000"/>
          <w:sz w:val="22"/>
          <w:szCs w:val="22"/>
          <w:lang w:val="en-US" w:eastAsia="en-US"/>
        </w:rPr>
        <w:t>Vcc</w:t>
      </w:r>
      <w:proofErr w:type="spellEnd"/>
      <w:r w:rsidRPr="00A137B6">
        <w:rPr>
          <w:color w:val="000000"/>
          <w:sz w:val="22"/>
          <w:szCs w:val="22"/>
          <w:lang w:val="en-US" w:eastAsia="en-US"/>
        </w:rPr>
        <w:t xml:space="preserve"> × [ R3 / (R2 + R3</w:t>
      </w:r>
      <w:proofErr w:type="gramStart"/>
      <w:r w:rsidRPr="00A137B6">
        <w:rPr>
          <w:color w:val="000000"/>
          <w:sz w:val="22"/>
          <w:szCs w:val="22"/>
          <w:lang w:val="en-US" w:eastAsia="en-US"/>
        </w:rPr>
        <w:t>) ]</w:t>
      </w:r>
      <w:proofErr w:type="gramEnd"/>
    </w:p>
    <w:p w14:paraId="7AA15CF1" w14:textId="77777777" w:rsidR="00A137B6" w:rsidRPr="00A137B6" w:rsidRDefault="00A137B6" w:rsidP="006B7FB1">
      <w:pPr>
        <w:spacing w:after="140" w:line="480" w:lineRule="auto"/>
        <w:ind w:firstLine="720"/>
        <w:jc w:val="both"/>
        <w:rPr>
          <w:lang w:val="en-US" w:eastAsia="en-US"/>
        </w:rPr>
      </w:pPr>
      <w:proofErr w:type="spellStart"/>
      <w:r w:rsidRPr="00A137B6">
        <w:rPr>
          <w:color w:val="000000"/>
          <w:sz w:val="22"/>
          <w:szCs w:val="22"/>
          <w:lang w:val="en-US" w:eastAsia="en-US"/>
        </w:rPr>
        <w:t>Vvirtual</w:t>
      </w:r>
      <w:proofErr w:type="spellEnd"/>
      <w:r w:rsidRPr="00A137B6">
        <w:rPr>
          <w:color w:val="000000"/>
          <w:sz w:val="22"/>
          <w:szCs w:val="22"/>
          <w:lang w:val="en-US" w:eastAsia="en-US"/>
        </w:rPr>
        <w:t xml:space="preserve"> = 12 V × [ 10 </w:t>
      </w:r>
      <w:proofErr w:type="spellStart"/>
      <w:r w:rsidRPr="00A137B6">
        <w:rPr>
          <w:color w:val="000000"/>
          <w:sz w:val="22"/>
          <w:szCs w:val="22"/>
          <w:lang w:val="en-US" w:eastAsia="en-US"/>
        </w:rPr>
        <w:t>kΩ</w:t>
      </w:r>
      <w:proofErr w:type="spellEnd"/>
      <w:r w:rsidRPr="00A137B6">
        <w:rPr>
          <w:color w:val="000000"/>
          <w:sz w:val="22"/>
          <w:szCs w:val="22"/>
          <w:lang w:val="en-US" w:eastAsia="en-US"/>
        </w:rPr>
        <w:t xml:space="preserve"> / (10 </w:t>
      </w:r>
      <w:proofErr w:type="spellStart"/>
      <w:r w:rsidRPr="00A137B6">
        <w:rPr>
          <w:color w:val="000000"/>
          <w:sz w:val="22"/>
          <w:szCs w:val="22"/>
          <w:lang w:val="en-US" w:eastAsia="en-US"/>
        </w:rPr>
        <w:t>kΩ</w:t>
      </w:r>
      <w:proofErr w:type="spellEnd"/>
      <w:r w:rsidRPr="00A137B6">
        <w:rPr>
          <w:color w:val="000000"/>
          <w:sz w:val="22"/>
          <w:szCs w:val="22"/>
          <w:lang w:val="en-US" w:eastAsia="en-US"/>
        </w:rPr>
        <w:t xml:space="preserve"> + 10 </w:t>
      </w:r>
      <w:proofErr w:type="spellStart"/>
      <w:r w:rsidRPr="00A137B6">
        <w:rPr>
          <w:color w:val="000000"/>
          <w:sz w:val="22"/>
          <w:szCs w:val="22"/>
          <w:lang w:val="en-US" w:eastAsia="en-US"/>
        </w:rPr>
        <w:t>kΩ</w:t>
      </w:r>
      <w:proofErr w:type="spellEnd"/>
      <w:proofErr w:type="gramStart"/>
      <w:r w:rsidRPr="00A137B6">
        <w:rPr>
          <w:color w:val="000000"/>
          <w:sz w:val="22"/>
          <w:szCs w:val="22"/>
          <w:lang w:val="en-US" w:eastAsia="en-US"/>
        </w:rPr>
        <w:t>) ]</w:t>
      </w:r>
      <w:proofErr w:type="gramEnd"/>
    </w:p>
    <w:p w14:paraId="1B77851C" w14:textId="77777777" w:rsidR="00A137B6" w:rsidRDefault="00A137B6" w:rsidP="006B7FB1">
      <w:pPr>
        <w:spacing w:after="140" w:line="480" w:lineRule="auto"/>
        <w:ind w:firstLine="720"/>
        <w:jc w:val="both"/>
        <w:rPr>
          <w:color w:val="000000"/>
          <w:sz w:val="22"/>
          <w:szCs w:val="22"/>
          <w:lang w:val="en-US" w:eastAsia="en-US"/>
        </w:rPr>
      </w:pPr>
      <w:proofErr w:type="spellStart"/>
      <w:r w:rsidRPr="00A137B6">
        <w:rPr>
          <w:color w:val="000000"/>
          <w:sz w:val="22"/>
          <w:szCs w:val="22"/>
          <w:lang w:val="en-US" w:eastAsia="en-US"/>
        </w:rPr>
        <w:t>Vvirtual</w:t>
      </w:r>
      <w:proofErr w:type="spellEnd"/>
      <w:r w:rsidRPr="00A137B6">
        <w:rPr>
          <w:color w:val="000000"/>
          <w:sz w:val="22"/>
          <w:szCs w:val="22"/>
          <w:lang w:val="en-US" w:eastAsia="en-US"/>
        </w:rPr>
        <w:t xml:space="preserve"> = 6.0 V</w:t>
      </w:r>
    </w:p>
    <w:p w14:paraId="3A236907" w14:textId="77777777" w:rsidR="00936202" w:rsidRPr="00A137B6" w:rsidRDefault="00936202" w:rsidP="006B7FB1">
      <w:pPr>
        <w:spacing w:after="140" w:line="480" w:lineRule="auto"/>
        <w:ind w:firstLine="720"/>
        <w:jc w:val="both"/>
        <w:rPr>
          <w:lang w:val="en-US" w:eastAsia="en-US"/>
        </w:rPr>
      </w:pPr>
    </w:p>
    <w:p w14:paraId="533A4AE1" w14:textId="70F181E9" w:rsidR="00A137B6" w:rsidRPr="00A137B6" w:rsidRDefault="00D9019F" w:rsidP="006B7FB1">
      <w:pPr>
        <w:spacing w:line="480" w:lineRule="auto"/>
        <w:rPr>
          <w:lang w:val="en-US" w:eastAsia="en-US"/>
        </w:rPr>
      </w:pPr>
      <w:r>
        <w:rPr>
          <w:b/>
          <w:bCs/>
          <w:color w:val="000000"/>
          <w:lang w:val="en-US" w:eastAsia="en-US"/>
        </w:rPr>
        <w:lastRenderedPageBreak/>
        <w:t>L</w:t>
      </w:r>
      <w:r w:rsidR="00A137B6" w:rsidRPr="00A137B6">
        <w:rPr>
          <w:b/>
          <w:bCs/>
          <w:color w:val="000000"/>
          <w:lang w:val="en-US" w:eastAsia="en-US"/>
        </w:rPr>
        <w:t>.3 Auto-</w:t>
      </w:r>
      <w:proofErr w:type="spellStart"/>
      <w:r w:rsidR="00A137B6" w:rsidRPr="00A137B6">
        <w:rPr>
          <w:b/>
          <w:bCs/>
          <w:color w:val="000000"/>
          <w:lang w:val="en-US" w:eastAsia="en-US"/>
        </w:rPr>
        <w:t>Vref</w:t>
      </w:r>
      <w:proofErr w:type="spellEnd"/>
      <w:r w:rsidR="00A137B6" w:rsidRPr="00A137B6">
        <w:rPr>
          <w:b/>
          <w:bCs/>
          <w:color w:val="000000"/>
          <w:lang w:val="en-US" w:eastAsia="en-US"/>
        </w:rPr>
        <w:t xml:space="preserve"> RC Filter Analysis</w:t>
      </w:r>
    </w:p>
    <w:p w14:paraId="7E576D0E"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 xml:space="preserve">The ESP32 dynamically generates the comparator reference threshold using a 30 kHz PWM signal. As detailed in the schematic design, this 3.3 V signal is first level-shifted to 12 V by the LM393 Channel B. A low-pass RC filter (R = 2.2 </w:t>
      </w:r>
      <w:proofErr w:type="spellStart"/>
      <w:r w:rsidRPr="00A137B6">
        <w:rPr>
          <w:color w:val="000000"/>
          <w:sz w:val="22"/>
          <w:szCs w:val="22"/>
          <w:lang w:val="en-US" w:eastAsia="en-US"/>
        </w:rPr>
        <w:t>kΩ</w:t>
      </w:r>
      <w:proofErr w:type="spellEnd"/>
      <w:r w:rsidRPr="00A137B6">
        <w:rPr>
          <w:color w:val="000000"/>
          <w:sz w:val="22"/>
          <w:szCs w:val="22"/>
          <w:lang w:val="en-US" w:eastAsia="en-US"/>
        </w:rPr>
        <w:t>, C = 1 µF) was employed to smooth the digital square wave into a stable DC analog voltage.</w:t>
      </w:r>
    </w:p>
    <w:p w14:paraId="7AFFB1B0"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fc = 1 / (2π × R × C)</w:t>
      </w:r>
    </w:p>
    <w:p w14:paraId="3E5093AA"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fc = 1 / (2π × 2.2×10³ Ω × 1×10⁻⁶ F)</w:t>
      </w:r>
    </w:p>
    <w:p w14:paraId="343DBBCC"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fc ≈ 72.34 Hz</w:t>
      </w:r>
    </w:p>
    <w:p w14:paraId="3F5A4F2F"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Because the 72.34 Hz cutoff frequency is significantly lower than the 30 kHz PWM frequency, the filter effectively removes the switching ripple, ensuring the LM393 comparator threshold remains completely flat.</w:t>
      </w:r>
    </w:p>
    <w:p w14:paraId="4E3F3C21" w14:textId="77777777" w:rsidR="006B7FB1" w:rsidRDefault="006B7FB1" w:rsidP="006B7FB1">
      <w:pPr>
        <w:spacing w:after="80" w:line="480" w:lineRule="auto"/>
        <w:jc w:val="both"/>
        <w:outlineLvl w:val="0"/>
        <w:rPr>
          <w:b/>
          <w:bCs/>
          <w:color w:val="000000"/>
          <w:kern w:val="36"/>
          <w:sz w:val="22"/>
          <w:szCs w:val="22"/>
          <w:lang w:val="en-US" w:eastAsia="en-US"/>
        </w:rPr>
      </w:pPr>
    </w:p>
    <w:p w14:paraId="4C86F501" w14:textId="0C0D4735" w:rsidR="006B7FB1" w:rsidRDefault="006B7FB1">
      <w:pPr>
        <w:rPr>
          <w:b/>
          <w:bCs/>
          <w:color w:val="000000"/>
          <w:kern w:val="36"/>
          <w:sz w:val="22"/>
          <w:szCs w:val="22"/>
          <w:lang w:val="en-US" w:eastAsia="en-US"/>
        </w:rPr>
      </w:pPr>
      <w:r>
        <w:rPr>
          <w:b/>
          <w:bCs/>
          <w:color w:val="000000"/>
          <w:kern w:val="36"/>
          <w:sz w:val="22"/>
          <w:szCs w:val="22"/>
          <w:lang w:val="en-US" w:eastAsia="en-US"/>
        </w:rPr>
        <w:br w:type="page"/>
      </w:r>
    </w:p>
    <w:p w14:paraId="069CA242" w14:textId="4D0DB0F7" w:rsidR="00A137B6" w:rsidRPr="00A137B6" w:rsidRDefault="00A137B6" w:rsidP="00445D66">
      <w:pPr>
        <w:pStyle w:val="Heading2"/>
        <w:rPr>
          <w:sz w:val="48"/>
          <w:szCs w:val="48"/>
          <w:lang w:val="en-US" w:eastAsia="en-US"/>
        </w:rPr>
      </w:pPr>
      <w:bookmarkStart w:id="131" w:name="_Toc236180774"/>
      <w:r w:rsidRPr="00A137B6">
        <w:rPr>
          <w:lang w:val="en-US" w:eastAsia="en-US"/>
        </w:rPr>
        <w:lastRenderedPageBreak/>
        <w:t xml:space="preserve">Appendix </w:t>
      </w:r>
      <w:r w:rsidR="00D9019F">
        <w:rPr>
          <w:lang w:val="en-US" w:eastAsia="en-US"/>
        </w:rPr>
        <w:t>M</w:t>
      </w:r>
      <w:r w:rsidRPr="00A137B6">
        <w:rPr>
          <w:lang w:val="en-US" w:eastAsia="en-US"/>
        </w:rPr>
        <w:t>: Transmitter Driver Circuit Analysis</w:t>
      </w:r>
      <w:bookmarkEnd w:id="131"/>
    </w:p>
    <w:p w14:paraId="42096BD5" w14:textId="501E904B" w:rsidR="00A137B6" w:rsidRPr="00A137B6" w:rsidRDefault="00D9019F" w:rsidP="006B7FB1">
      <w:pPr>
        <w:spacing w:line="480" w:lineRule="auto"/>
        <w:rPr>
          <w:lang w:val="en-US" w:eastAsia="en-US"/>
        </w:rPr>
      </w:pPr>
      <w:r>
        <w:rPr>
          <w:b/>
          <w:bCs/>
          <w:color w:val="000000"/>
          <w:lang w:val="en-US" w:eastAsia="en-US"/>
        </w:rPr>
        <w:t>M</w:t>
      </w:r>
      <w:r w:rsidR="00A137B6" w:rsidRPr="00A137B6">
        <w:rPr>
          <w:b/>
          <w:bCs/>
          <w:color w:val="000000"/>
          <w:lang w:val="en-US" w:eastAsia="en-US"/>
        </w:rPr>
        <w:t>.1 BJT Base Resistor Analysis</w:t>
      </w:r>
    </w:p>
    <w:p w14:paraId="7E7AAA82"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The ESP32 GPIO pins possess an absolute maximum current rating of 40 mA. To safely drive the 2N3904 NPN transistor (which in turn drives the IRF540N MOSFET), a 220 Ω base resistor was selected to fully saturate the transistor while strictly limiting the drawn current.</w:t>
      </w:r>
    </w:p>
    <w:p w14:paraId="42EC3F27"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IB = (VGPIO − VBE) / R1</w:t>
      </w:r>
    </w:p>
    <w:p w14:paraId="7C3F93A8"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IB = (3.3 V − 0.7 V) / 1000 Ω</w:t>
      </w:r>
    </w:p>
    <w:p w14:paraId="2E1081BA"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IB = 2.6 V / 220 Ω</w:t>
      </w:r>
    </w:p>
    <w:p w14:paraId="4A4D9369"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IB = 11.8 mA</w:t>
      </w:r>
    </w:p>
    <w:p w14:paraId="1D1D10FE" w14:textId="77777777" w:rsidR="00A137B6" w:rsidRPr="00A137B6" w:rsidRDefault="00A137B6" w:rsidP="006B7FB1">
      <w:pPr>
        <w:spacing w:after="140" w:line="480" w:lineRule="auto"/>
        <w:ind w:firstLine="720"/>
        <w:jc w:val="both"/>
        <w:rPr>
          <w:lang w:val="en-US" w:eastAsia="en-US"/>
        </w:rPr>
      </w:pPr>
      <w:r w:rsidRPr="00A137B6">
        <w:rPr>
          <w:color w:val="000000"/>
          <w:sz w:val="22"/>
          <w:szCs w:val="22"/>
          <w:lang w:val="en-US" w:eastAsia="en-US"/>
        </w:rPr>
        <w:t xml:space="preserve">A base current of 11.8 mA ensures rapid switching for the 15 </w:t>
      </w:r>
      <w:proofErr w:type="spellStart"/>
      <w:r w:rsidRPr="00A137B6">
        <w:rPr>
          <w:color w:val="000000"/>
          <w:sz w:val="22"/>
          <w:szCs w:val="22"/>
          <w:lang w:val="en-US" w:eastAsia="en-US"/>
        </w:rPr>
        <w:t>ksymbols</w:t>
      </w:r>
      <w:proofErr w:type="spellEnd"/>
      <w:r w:rsidRPr="00A137B6">
        <w:rPr>
          <w:color w:val="000000"/>
          <w:sz w:val="22"/>
          <w:szCs w:val="22"/>
          <w:lang w:val="en-US" w:eastAsia="en-US"/>
        </w:rPr>
        <w:t xml:space="preserve">/s signal while operating well within the </w:t>
      </w:r>
      <w:proofErr w:type="gramStart"/>
      <w:r w:rsidRPr="00A137B6">
        <w:rPr>
          <w:color w:val="000000"/>
          <w:sz w:val="22"/>
          <w:szCs w:val="22"/>
          <w:lang w:val="en-US" w:eastAsia="en-US"/>
        </w:rPr>
        <w:t>40 mA</w:t>
      </w:r>
      <w:proofErr w:type="gramEnd"/>
      <w:r w:rsidRPr="00A137B6">
        <w:rPr>
          <w:color w:val="000000"/>
          <w:sz w:val="22"/>
          <w:szCs w:val="22"/>
          <w:lang w:val="en-US" w:eastAsia="en-US"/>
        </w:rPr>
        <w:t xml:space="preserve"> limit, guaranteeing the long-term hardware safety of the microcontroller.</w:t>
      </w:r>
    </w:p>
    <w:p w14:paraId="2A711BB5" w14:textId="77777777" w:rsidR="006B7FB1" w:rsidRDefault="006B7FB1" w:rsidP="006B7FB1">
      <w:pPr>
        <w:spacing w:after="80" w:line="480" w:lineRule="auto"/>
        <w:outlineLvl w:val="0"/>
        <w:rPr>
          <w:b/>
          <w:bCs/>
          <w:color w:val="000000"/>
          <w:kern w:val="36"/>
          <w:sz w:val="22"/>
          <w:szCs w:val="22"/>
          <w:lang w:val="en-US" w:eastAsia="en-US"/>
        </w:rPr>
      </w:pPr>
    </w:p>
    <w:p w14:paraId="7A77F8CE" w14:textId="4ADCED22" w:rsidR="006B7FB1" w:rsidRDefault="006B7FB1">
      <w:pPr>
        <w:rPr>
          <w:b/>
          <w:bCs/>
          <w:color w:val="000000"/>
          <w:kern w:val="36"/>
          <w:sz w:val="22"/>
          <w:szCs w:val="22"/>
          <w:lang w:val="en-US" w:eastAsia="en-US"/>
        </w:rPr>
      </w:pPr>
      <w:r>
        <w:rPr>
          <w:b/>
          <w:bCs/>
          <w:color w:val="000000"/>
          <w:kern w:val="36"/>
          <w:sz w:val="22"/>
          <w:szCs w:val="22"/>
          <w:lang w:val="en-US" w:eastAsia="en-US"/>
        </w:rPr>
        <w:br w:type="page"/>
      </w:r>
    </w:p>
    <w:p w14:paraId="7F219EAF" w14:textId="6FC5BA70" w:rsidR="00A137B6" w:rsidRPr="00A137B6" w:rsidRDefault="00A137B6" w:rsidP="00445D66">
      <w:pPr>
        <w:pStyle w:val="Heading2"/>
        <w:rPr>
          <w:sz w:val="48"/>
          <w:szCs w:val="48"/>
          <w:lang w:val="en-US" w:eastAsia="en-US"/>
        </w:rPr>
      </w:pPr>
      <w:bookmarkStart w:id="132" w:name="_Toc236180775"/>
      <w:r w:rsidRPr="00A137B6">
        <w:rPr>
          <w:lang w:val="en-US" w:eastAsia="en-US"/>
        </w:rPr>
        <w:lastRenderedPageBreak/>
        <w:t xml:space="preserve">Appendix </w:t>
      </w:r>
      <w:r w:rsidR="00D9019F">
        <w:rPr>
          <w:lang w:val="en-US" w:eastAsia="en-US"/>
        </w:rPr>
        <w:t>N</w:t>
      </w:r>
      <w:r w:rsidRPr="00A137B6">
        <w:rPr>
          <w:lang w:val="en-US" w:eastAsia="en-US"/>
        </w:rPr>
        <w:t>: Prototype Operations and User Guide</w:t>
      </w:r>
      <w:bookmarkEnd w:id="132"/>
    </w:p>
    <w:p w14:paraId="47D1AB8A" w14:textId="77777777" w:rsidR="00A137B6" w:rsidRPr="00A137B6" w:rsidRDefault="00A137B6" w:rsidP="006B7FB1">
      <w:pPr>
        <w:spacing w:after="0" w:line="480" w:lineRule="auto"/>
        <w:ind w:firstLine="720"/>
        <w:jc w:val="both"/>
        <w:rPr>
          <w:lang w:val="en-US" w:eastAsia="en-US"/>
        </w:rPr>
      </w:pPr>
      <w:r w:rsidRPr="00A137B6">
        <w:rPr>
          <w:color w:val="000000"/>
          <w:sz w:val="22"/>
          <w:szCs w:val="22"/>
          <w:lang w:val="en-US" w:eastAsia="en-US"/>
        </w:rPr>
        <w:t>This section serves as a guide on how to operate and use the VLC prototype during testing.</w:t>
      </w:r>
    </w:p>
    <w:p w14:paraId="51AEB2A9" w14:textId="5E7EE568" w:rsidR="00A137B6" w:rsidRPr="00A137B6" w:rsidRDefault="00D9019F" w:rsidP="006B7FB1">
      <w:pPr>
        <w:spacing w:line="480" w:lineRule="auto"/>
        <w:rPr>
          <w:lang w:val="en-US" w:eastAsia="en-US"/>
        </w:rPr>
      </w:pPr>
      <w:r>
        <w:rPr>
          <w:b/>
          <w:bCs/>
          <w:color w:val="000000"/>
          <w:lang w:val="en-US" w:eastAsia="en-US"/>
        </w:rPr>
        <w:t>N</w:t>
      </w:r>
      <w:r w:rsidR="00A137B6" w:rsidRPr="00A137B6">
        <w:rPr>
          <w:b/>
          <w:bCs/>
          <w:color w:val="000000"/>
          <w:lang w:val="en-US" w:eastAsia="en-US"/>
        </w:rPr>
        <w:t>.1 System Setup</w:t>
      </w:r>
    </w:p>
    <w:p w14:paraId="3608DBF4" w14:textId="77777777" w:rsidR="00A137B6" w:rsidRPr="00A137B6" w:rsidRDefault="00A137B6" w:rsidP="00936202">
      <w:pPr>
        <w:spacing w:after="0" w:line="480" w:lineRule="auto"/>
        <w:ind w:left="1080"/>
        <w:jc w:val="both"/>
        <w:rPr>
          <w:lang w:val="en-US" w:eastAsia="en-US"/>
        </w:rPr>
      </w:pPr>
      <w:r w:rsidRPr="00A137B6">
        <w:rPr>
          <w:color w:val="000000"/>
          <w:sz w:val="22"/>
          <w:szCs w:val="22"/>
          <w:lang w:val="en-US" w:eastAsia="en-US"/>
        </w:rPr>
        <w:t>1. Connect the transmitter ESP32 and receiver ESP32 to the laptop using USB serial cables.</w:t>
      </w:r>
    </w:p>
    <w:p w14:paraId="0CEB0253"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2. Connect the transmitter driver circuit to the 12 V DC LED bulb and power supply.</w:t>
      </w:r>
    </w:p>
    <w:p w14:paraId="2EC4E619" w14:textId="77777777" w:rsidR="00A137B6" w:rsidRPr="00A137B6" w:rsidRDefault="00A137B6" w:rsidP="00936202">
      <w:pPr>
        <w:spacing w:after="0" w:line="480" w:lineRule="auto"/>
        <w:ind w:left="1080"/>
        <w:jc w:val="both"/>
        <w:rPr>
          <w:lang w:val="en-US" w:eastAsia="en-US"/>
        </w:rPr>
      </w:pPr>
      <w:r w:rsidRPr="00A137B6">
        <w:rPr>
          <w:color w:val="000000"/>
          <w:sz w:val="22"/>
          <w:szCs w:val="22"/>
          <w:lang w:val="en-US" w:eastAsia="en-US"/>
        </w:rPr>
        <w:t>3. Connect the receiver circuit consisting of the BPW34 photodiode, OPA2604 amplifier, and LM393 comparator.</w:t>
      </w:r>
    </w:p>
    <w:p w14:paraId="52BC0C8C"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4. Position the LED bulb and photodiode receiver in a clear line-of-sight arrangement.</w:t>
      </w:r>
    </w:p>
    <w:p w14:paraId="133A2AEF"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 xml:space="preserve">5. Adjust the receiver threshold or </w:t>
      </w:r>
      <w:proofErr w:type="spellStart"/>
      <w:r w:rsidRPr="00A137B6">
        <w:rPr>
          <w:color w:val="000000"/>
          <w:sz w:val="22"/>
          <w:szCs w:val="22"/>
          <w:lang w:val="en-US" w:eastAsia="en-US"/>
        </w:rPr>
        <w:t>Vref</w:t>
      </w:r>
      <w:proofErr w:type="spellEnd"/>
      <w:r w:rsidRPr="00A137B6">
        <w:rPr>
          <w:color w:val="000000"/>
          <w:sz w:val="22"/>
          <w:szCs w:val="22"/>
          <w:lang w:val="en-US" w:eastAsia="en-US"/>
        </w:rPr>
        <w:t xml:space="preserve"> to achieve a stable receiver margin before testing.</w:t>
      </w:r>
    </w:p>
    <w:p w14:paraId="398DBEA8" w14:textId="6CC4B5F8" w:rsidR="00A137B6" w:rsidRPr="00A137B6" w:rsidRDefault="00D9019F" w:rsidP="006B7FB1">
      <w:pPr>
        <w:spacing w:line="480" w:lineRule="auto"/>
        <w:rPr>
          <w:lang w:val="en-US" w:eastAsia="en-US"/>
        </w:rPr>
      </w:pPr>
      <w:r>
        <w:rPr>
          <w:b/>
          <w:bCs/>
          <w:color w:val="000000"/>
          <w:lang w:val="en-US" w:eastAsia="en-US"/>
        </w:rPr>
        <w:t>N</w:t>
      </w:r>
      <w:r w:rsidR="00A137B6" w:rsidRPr="00A137B6">
        <w:rPr>
          <w:b/>
          <w:bCs/>
          <w:color w:val="000000"/>
          <w:lang w:val="en-US" w:eastAsia="en-US"/>
        </w:rPr>
        <w:t>.2 Transmitter Operation</w:t>
      </w:r>
    </w:p>
    <w:p w14:paraId="0DD816D7"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1. Open the TX GUI on the laptop.</w:t>
      </w:r>
    </w:p>
    <w:p w14:paraId="35F0E77C"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2. Select the correct COM port for the transmitter ESP32.</w:t>
      </w:r>
    </w:p>
    <w:p w14:paraId="75ED4E6B"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3. Apply the fixed 4B5B + NRZ/OOK transmission settings.</w:t>
      </w:r>
    </w:p>
    <w:p w14:paraId="2BE65EED"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4. Select the payload to be transmitted, such as text, image, audio, or file data.</w:t>
      </w:r>
    </w:p>
    <w:p w14:paraId="3FD46DE8"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5. Start the transmission and observe the TX GUI status until the transmission is completed.</w:t>
      </w:r>
    </w:p>
    <w:p w14:paraId="538945E1" w14:textId="171F9120" w:rsidR="00A137B6" w:rsidRPr="00A137B6" w:rsidRDefault="00D9019F" w:rsidP="006B7FB1">
      <w:pPr>
        <w:spacing w:line="480" w:lineRule="auto"/>
        <w:rPr>
          <w:lang w:val="en-US" w:eastAsia="en-US"/>
        </w:rPr>
      </w:pPr>
      <w:r>
        <w:rPr>
          <w:b/>
          <w:bCs/>
          <w:color w:val="000000"/>
          <w:lang w:val="en-US" w:eastAsia="en-US"/>
        </w:rPr>
        <w:t>N</w:t>
      </w:r>
      <w:r w:rsidR="00A137B6" w:rsidRPr="00A137B6">
        <w:rPr>
          <w:b/>
          <w:bCs/>
          <w:color w:val="000000"/>
          <w:lang w:val="en-US" w:eastAsia="en-US"/>
        </w:rPr>
        <w:t>.3 Receiver Operation</w:t>
      </w:r>
    </w:p>
    <w:p w14:paraId="544AB875"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1. Open the RX GUI on the laptop.</w:t>
      </w:r>
    </w:p>
    <w:p w14:paraId="519333AC"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2. Select the correct COM port for the receiver ESP32.</w:t>
      </w:r>
    </w:p>
    <w:p w14:paraId="17323F27"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3. Apply the matching receiver settings used by the transmitter.</w:t>
      </w:r>
    </w:p>
    <w:p w14:paraId="7DAD83B2"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 xml:space="preserve">4. Observe the receiver signal, </w:t>
      </w:r>
      <w:proofErr w:type="spellStart"/>
      <w:r w:rsidRPr="00A137B6">
        <w:rPr>
          <w:color w:val="000000"/>
          <w:sz w:val="22"/>
          <w:szCs w:val="22"/>
          <w:lang w:val="en-US" w:eastAsia="en-US"/>
        </w:rPr>
        <w:t>Vref</w:t>
      </w:r>
      <w:proofErr w:type="spellEnd"/>
      <w:r w:rsidRPr="00A137B6">
        <w:rPr>
          <w:color w:val="000000"/>
          <w:sz w:val="22"/>
          <w:szCs w:val="22"/>
          <w:lang w:val="en-US" w:eastAsia="en-US"/>
        </w:rPr>
        <w:t>, receiver margin, CRC result, and chunk completion status.</w:t>
      </w:r>
    </w:p>
    <w:p w14:paraId="04A23D47" w14:textId="77777777" w:rsidR="00A137B6" w:rsidRPr="00A137B6" w:rsidRDefault="00A137B6" w:rsidP="00936202">
      <w:pPr>
        <w:spacing w:after="0" w:line="480" w:lineRule="auto"/>
        <w:ind w:left="1080"/>
        <w:jc w:val="both"/>
        <w:rPr>
          <w:lang w:val="en-US" w:eastAsia="en-US"/>
        </w:rPr>
      </w:pPr>
      <w:r w:rsidRPr="00A137B6">
        <w:rPr>
          <w:color w:val="000000"/>
          <w:sz w:val="22"/>
          <w:szCs w:val="22"/>
          <w:lang w:val="en-US" w:eastAsia="en-US"/>
        </w:rPr>
        <w:lastRenderedPageBreak/>
        <w:t>5. After successful reception, verify that the reconstructed output is readable, accessible, or saved properly.</w:t>
      </w:r>
    </w:p>
    <w:p w14:paraId="5F1578C6" w14:textId="2DC856DE" w:rsidR="00A137B6" w:rsidRPr="00A137B6" w:rsidRDefault="00D9019F" w:rsidP="006B7FB1">
      <w:pPr>
        <w:spacing w:line="480" w:lineRule="auto"/>
        <w:rPr>
          <w:lang w:val="en-US" w:eastAsia="en-US"/>
        </w:rPr>
      </w:pPr>
      <w:r>
        <w:rPr>
          <w:b/>
          <w:bCs/>
          <w:color w:val="000000"/>
          <w:lang w:val="en-US" w:eastAsia="en-US"/>
        </w:rPr>
        <w:t>N</w:t>
      </w:r>
      <w:r w:rsidR="00A137B6" w:rsidRPr="00A137B6">
        <w:rPr>
          <w:b/>
          <w:bCs/>
          <w:color w:val="000000"/>
          <w:lang w:val="en-US" w:eastAsia="en-US"/>
        </w:rPr>
        <w:t>.4 Shutdown Procedure</w:t>
      </w:r>
    </w:p>
    <w:p w14:paraId="55C735AB"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1. Stop any active transmission in the TX and RX GUI.</w:t>
      </w:r>
    </w:p>
    <w:p w14:paraId="5662D6FB"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2. Save the needed test results, logs, and reconstructed files.</w:t>
      </w:r>
    </w:p>
    <w:p w14:paraId="28DE50AC"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3. Disconnect the TX and RX GUI serial connections.</w:t>
      </w:r>
    </w:p>
    <w:p w14:paraId="73C9A921"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4. Turn off the 12 V DC power supply.</w:t>
      </w:r>
    </w:p>
    <w:p w14:paraId="1A6A3E3E" w14:textId="77777777" w:rsidR="00A137B6" w:rsidRPr="00A137B6" w:rsidRDefault="00A137B6" w:rsidP="006B7FB1">
      <w:pPr>
        <w:spacing w:after="0" w:line="480" w:lineRule="auto"/>
        <w:ind w:left="360" w:firstLine="720"/>
        <w:jc w:val="both"/>
        <w:rPr>
          <w:lang w:val="en-US" w:eastAsia="en-US"/>
        </w:rPr>
      </w:pPr>
      <w:r w:rsidRPr="00A137B6">
        <w:rPr>
          <w:color w:val="000000"/>
          <w:sz w:val="22"/>
          <w:szCs w:val="22"/>
          <w:lang w:val="en-US" w:eastAsia="en-US"/>
        </w:rPr>
        <w:t>5. Disconnect the ESP32 USB cables after testing.</w:t>
      </w:r>
    </w:p>
    <w:p w14:paraId="6AB81AAC" w14:textId="15B90B5F" w:rsidR="000229FA" w:rsidRDefault="000229FA" w:rsidP="006B7FB1">
      <w:pPr>
        <w:spacing w:line="480" w:lineRule="auto"/>
      </w:pPr>
    </w:p>
    <w:p w14:paraId="76F5EA1D" w14:textId="77777777" w:rsidR="000229FA" w:rsidRDefault="000229FA">
      <w:r>
        <w:br w:type="page"/>
      </w:r>
    </w:p>
    <w:p w14:paraId="532359FD" w14:textId="57B6523A" w:rsidR="000229FA" w:rsidRDefault="000229FA" w:rsidP="00445D66">
      <w:pPr>
        <w:pStyle w:val="Heading2"/>
      </w:pPr>
      <w:bookmarkStart w:id="133" w:name="_Toc236180776"/>
      <w:r>
        <w:lastRenderedPageBreak/>
        <w:t xml:space="preserve">Appendix </w:t>
      </w:r>
      <w:r w:rsidR="00D9019F">
        <w:t>O</w:t>
      </w:r>
      <w:r>
        <w:t>: Firmware and Code Snippets</w:t>
      </w:r>
      <w:bookmarkEnd w:id="133"/>
    </w:p>
    <w:p w14:paraId="0E4017B4" w14:textId="77777777" w:rsidR="000229FA" w:rsidRDefault="000229FA" w:rsidP="00445D66">
      <w:pPr>
        <w:spacing w:line="480" w:lineRule="auto"/>
        <w:jc w:val="both"/>
        <w:rPr>
          <w:b/>
          <w:bCs/>
          <w:lang w:val="en-PH"/>
        </w:rPr>
      </w:pPr>
    </w:p>
    <w:p w14:paraId="4BDA113B" w14:textId="77777777" w:rsidR="000229FA" w:rsidRDefault="000229FA" w:rsidP="00445D66">
      <w:pPr>
        <w:pStyle w:val="Heading4"/>
        <w:spacing w:line="480" w:lineRule="auto"/>
      </w:pPr>
      <w:r>
        <w:rPr>
          <w:rFonts w:eastAsia="Calibri"/>
        </w:rPr>
        <w:t>1. 4B5B Line Coding and Optical Signaling</w:t>
      </w:r>
    </w:p>
    <w:p w14:paraId="07D3F129" w14:textId="77777777" w:rsidR="000229FA" w:rsidRDefault="000229FA" w:rsidP="00445D66">
      <w:pPr>
        <w:spacing w:after="138" w:line="480" w:lineRule="auto"/>
        <w:ind w:left="-15" w:right="15" w:firstLine="720"/>
      </w:pPr>
      <w:r>
        <w:t>The system uses 4B5B + NRZ/OOK signaling to improve transition density and ensure clock recovery without halving the data rate (as Manchester would).</w:t>
      </w:r>
    </w:p>
    <w:p w14:paraId="68D75482" w14:textId="77777777" w:rsidR="000229FA" w:rsidRDefault="000229FA" w:rsidP="00445D66">
      <w:pPr>
        <w:spacing w:after="370" w:line="265" w:lineRule="auto"/>
        <w:ind w:left="-5"/>
      </w:pPr>
      <w:r>
        <w:rPr>
          <w:rFonts w:ascii="Calibri" w:eastAsia="Calibri" w:hAnsi="Calibri" w:cs="Calibri"/>
          <w:b/>
        </w:rPr>
        <w:t>Transmitter (TX): 4B5B Encoding</w:t>
      </w:r>
    </w:p>
    <w:p w14:paraId="27D1FC49" w14:textId="77777777" w:rsidR="000229FA" w:rsidRDefault="000229FA" w:rsidP="00445D66">
      <w:pPr>
        <w:spacing w:after="328" w:line="573" w:lineRule="auto"/>
        <w:ind w:left="-15" w:right="15" w:firstLine="720"/>
      </w:pPr>
      <w:r>
        <w:t xml:space="preserve">The TX firmware maps standard 8-bit bytes to two 5-bit symbols, transmitting them sequentially over the active-low LED driver. </w:t>
      </w:r>
    </w:p>
    <w:p w14:paraId="3DC83611" w14:textId="77777777" w:rsidR="000229FA" w:rsidRDefault="000229FA" w:rsidP="00445D66">
      <w:pPr>
        <w:spacing w:after="328" w:line="573" w:lineRule="auto"/>
        <w:ind w:right="15"/>
      </w:pPr>
      <w:r>
        <w:rPr>
          <w:rFonts w:ascii="Courier New" w:eastAsia="Courier New" w:hAnsi="Courier New" w:cs="Courier New"/>
          <w:sz w:val="18"/>
        </w:rPr>
        <w:t>// tx_esp32_lifi_dual_mode.ino</w:t>
      </w:r>
    </w:p>
    <w:p w14:paraId="44CEF0D5" w14:textId="77777777" w:rsidR="000229FA" w:rsidRDefault="000229FA" w:rsidP="00445D66">
      <w:pPr>
        <w:spacing w:after="3" w:line="479" w:lineRule="auto"/>
        <w:ind w:left="283" w:right="4148"/>
      </w:pPr>
      <w:r>
        <w:rPr>
          <w:rFonts w:ascii="Courier New" w:eastAsia="Courier New" w:hAnsi="Courier New" w:cs="Courier New"/>
          <w:sz w:val="18"/>
        </w:rPr>
        <w:t>const uint8_t CODE_4B5</w:t>
      </w:r>
      <w:proofErr w:type="gramStart"/>
      <w:r>
        <w:rPr>
          <w:rFonts w:ascii="Courier New" w:eastAsia="Courier New" w:hAnsi="Courier New" w:cs="Courier New"/>
          <w:sz w:val="18"/>
        </w:rPr>
        <w:t>B[</w:t>
      </w:r>
      <w:proofErr w:type="gramEnd"/>
      <w:r>
        <w:rPr>
          <w:rFonts w:ascii="Courier New" w:eastAsia="Courier New" w:hAnsi="Courier New" w:cs="Courier New"/>
          <w:sz w:val="18"/>
        </w:rPr>
        <w:t xml:space="preserve">16] =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0b11110, 0b01001, 0b10100, 0b10101,</w:t>
      </w:r>
    </w:p>
    <w:p w14:paraId="51FA003B" w14:textId="77777777" w:rsidR="000229FA" w:rsidRDefault="000229FA" w:rsidP="00445D66">
      <w:pPr>
        <w:spacing w:after="187" w:line="259" w:lineRule="auto"/>
        <w:ind w:left="283" w:right="259"/>
      </w:pPr>
      <w:r>
        <w:rPr>
          <w:rFonts w:ascii="Courier New" w:eastAsia="Courier New" w:hAnsi="Courier New" w:cs="Courier New"/>
          <w:sz w:val="18"/>
        </w:rPr>
        <w:t xml:space="preserve">  0b01010, 0b01011, 0b01110, 0b01111,</w:t>
      </w:r>
    </w:p>
    <w:p w14:paraId="7EE7C400" w14:textId="77777777" w:rsidR="000229FA" w:rsidRDefault="000229FA" w:rsidP="00445D66">
      <w:pPr>
        <w:spacing w:after="408" w:line="479" w:lineRule="auto"/>
        <w:ind w:left="283" w:right="4256"/>
      </w:pPr>
      <w:r>
        <w:rPr>
          <w:rFonts w:ascii="Courier New" w:eastAsia="Courier New" w:hAnsi="Courier New" w:cs="Courier New"/>
          <w:sz w:val="18"/>
        </w:rPr>
        <w:t xml:space="preserve">  0b10010, 0b10011, 0b10110, 0b</w:t>
      </w:r>
      <w:proofErr w:type="gramStart"/>
      <w:r>
        <w:rPr>
          <w:rFonts w:ascii="Courier New" w:eastAsia="Courier New" w:hAnsi="Courier New" w:cs="Courier New"/>
          <w:sz w:val="18"/>
        </w:rPr>
        <w:t xml:space="preserve">10111,   </w:t>
      </w:r>
      <w:proofErr w:type="gramEnd"/>
      <w:r>
        <w:rPr>
          <w:rFonts w:ascii="Courier New" w:eastAsia="Courier New" w:hAnsi="Courier New" w:cs="Courier New"/>
          <w:sz w:val="18"/>
        </w:rPr>
        <w:t>0b11010, 0b11011, 0b11100, 0b</w:t>
      </w:r>
      <w:proofErr w:type="gramStart"/>
      <w:r>
        <w:rPr>
          <w:rFonts w:ascii="Courier New" w:eastAsia="Courier New" w:hAnsi="Courier New" w:cs="Courier New"/>
          <w:sz w:val="18"/>
        </w:rPr>
        <w:t>11101 }</w:t>
      </w:r>
      <w:proofErr w:type="gramEnd"/>
      <w:r>
        <w:rPr>
          <w:rFonts w:ascii="Courier New" w:eastAsia="Courier New" w:hAnsi="Courier New" w:cs="Courier New"/>
          <w:sz w:val="18"/>
        </w:rPr>
        <w:t>;</w:t>
      </w:r>
    </w:p>
    <w:p w14:paraId="1C573BC6" w14:textId="77777777" w:rsidR="000229FA" w:rsidRDefault="000229FA" w:rsidP="00445D66">
      <w:pPr>
        <w:spacing w:after="408" w:line="479" w:lineRule="auto"/>
        <w:ind w:left="283" w:right="3284"/>
      </w:pPr>
      <w:r>
        <w:rPr>
          <w:rFonts w:ascii="Courier New" w:eastAsia="Courier New" w:hAnsi="Courier New" w:cs="Courier New"/>
          <w:sz w:val="18"/>
        </w:rPr>
        <w:t>void send4b5</w:t>
      </w:r>
      <w:proofErr w:type="gramStart"/>
      <w:r>
        <w:rPr>
          <w:rFonts w:ascii="Courier New" w:eastAsia="Courier New" w:hAnsi="Courier New" w:cs="Courier New"/>
          <w:sz w:val="18"/>
        </w:rPr>
        <w:t>bEncodedByte(</w:t>
      </w:r>
      <w:proofErr w:type="gramEnd"/>
      <w:r>
        <w:rPr>
          <w:rFonts w:ascii="Courier New" w:eastAsia="Courier New" w:hAnsi="Courier New" w:cs="Courier New"/>
          <w:sz w:val="18"/>
        </w:rPr>
        <w:t xml:space="preserve">uint8_t value)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send4b5</w:t>
      </w:r>
      <w:proofErr w:type="gramStart"/>
      <w:r>
        <w:rPr>
          <w:rFonts w:ascii="Courier New" w:eastAsia="Courier New" w:hAnsi="Courier New" w:cs="Courier New"/>
          <w:sz w:val="18"/>
        </w:rPr>
        <w:t>bCode(</w:t>
      </w:r>
      <w:proofErr w:type="gramEnd"/>
      <w:r>
        <w:rPr>
          <w:rFonts w:ascii="Courier New" w:eastAsia="Courier New" w:hAnsi="Courier New" w:cs="Courier New"/>
          <w:sz w:val="18"/>
        </w:rPr>
        <w:t>CODE_4B5</w:t>
      </w:r>
      <w:proofErr w:type="gramStart"/>
      <w:r>
        <w:rPr>
          <w:rFonts w:ascii="Courier New" w:eastAsia="Courier New" w:hAnsi="Courier New" w:cs="Courier New"/>
          <w:sz w:val="18"/>
        </w:rPr>
        <w:t>B[</w:t>
      </w:r>
      <w:proofErr w:type="gramEnd"/>
      <w:r>
        <w:rPr>
          <w:rFonts w:ascii="Courier New" w:eastAsia="Courier New" w:hAnsi="Courier New" w:cs="Courier New"/>
          <w:sz w:val="18"/>
        </w:rPr>
        <w:t>(value &gt;&gt; 4) &amp; 0x0F]</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send4b5</w:t>
      </w:r>
      <w:proofErr w:type="gramStart"/>
      <w:r>
        <w:rPr>
          <w:rFonts w:ascii="Courier New" w:eastAsia="Courier New" w:hAnsi="Courier New" w:cs="Courier New"/>
          <w:sz w:val="18"/>
        </w:rPr>
        <w:t>bCode(</w:t>
      </w:r>
      <w:proofErr w:type="gramEnd"/>
      <w:r>
        <w:rPr>
          <w:rFonts w:ascii="Courier New" w:eastAsia="Courier New" w:hAnsi="Courier New" w:cs="Courier New"/>
          <w:sz w:val="18"/>
        </w:rPr>
        <w:t>CODE_4B5</w:t>
      </w:r>
      <w:proofErr w:type="gramStart"/>
      <w:r>
        <w:rPr>
          <w:rFonts w:ascii="Courier New" w:eastAsia="Courier New" w:hAnsi="Courier New" w:cs="Courier New"/>
          <w:sz w:val="18"/>
        </w:rPr>
        <w:t>B[</w:t>
      </w:r>
      <w:proofErr w:type="gramEnd"/>
      <w:r>
        <w:rPr>
          <w:rFonts w:ascii="Courier New" w:eastAsia="Courier New" w:hAnsi="Courier New" w:cs="Courier New"/>
          <w:sz w:val="18"/>
        </w:rPr>
        <w:t>value &amp; 0x0F])</w:t>
      </w:r>
      <w:proofErr w:type="gramStart"/>
      <w:r>
        <w:rPr>
          <w:rFonts w:ascii="Courier New" w:eastAsia="Courier New" w:hAnsi="Courier New" w:cs="Courier New"/>
          <w:sz w:val="18"/>
        </w:rPr>
        <w:t>; }</w:t>
      </w:r>
      <w:proofErr w:type="gramEnd"/>
    </w:p>
    <w:p w14:paraId="599CD380" w14:textId="77777777" w:rsidR="000229FA" w:rsidRDefault="000229FA" w:rsidP="00445D66">
      <w:pPr>
        <w:spacing w:after="3" w:line="479" w:lineRule="auto"/>
        <w:ind w:left="283" w:right="1015"/>
      </w:pPr>
      <w:r>
        <w:rPr>
          <w:rFonts w:ascii="Courier New" w:eastAsia="Courier New" w:hAnsi="Courier New" w:cs="Courier New"/>
          <w:sz w:val="18"/>
        </w:rPr>
        <w:t>void send4b5</w:t>
      </w:r>
      <w:proofErr w:type="gramStart"/>
      <w:r>
        <w:rPr>
          <w:rFonts w:ascii="Courier New" w:eastAsia="Courier New" w:hAnsi="Courier New" w:cs="Courier New"/>
          <w:sz w:val="18"/>
        </w:rPr>
        <w:t>bCode(</w:t>
      </w:r>
      <w:proofErr w:type="gramEnd"/>
      <w:r>
        <w:rPr>
          <w:rFonts w:ascii="Courier New" w:eastAsia="Courier New" w:hAnsi="Courier New" w:cs="Courier New"/>
          <w:sz w:val="18"/>
        </w:rPr>
        <w:t xml:space="preserve">uint8_t code)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for (int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4;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&gt;= 0; </w:t>
      </w:r>
      <w:proofErr w:type="spellStart"/>
      <w:r>
        <w:rPr>
          <w:rFonts w:ascii="Courier New" w:eastAsia="Courier New" w:hAnsi="Courier New" w:cs="Courier New"/>
          <w:sz w:val="18"/>
        </w:rPr>
        <w:t>i</w:t>
      </w:r>
      <w:proofErr w:type="spellEnd"/>
      <w:r>
        <w:rPr>
          <w:rFonts w:ascii="Courier New" w:eastAsia="Courier New" w:hAnsi="Courier New" w:cs="Courier New"/>
          <w:sz w:val="18"/>
        </w:rPr>
        <w:t>--) send4b5</w:t>
      </w:r>
      <w:proofErr w:type="gramStart"/>
      <w:r>
        <w:rPr>
          <w:rFonts w:ascii="Courier New" w:eastAsia="Courier New" w:hAnsi="Courier New" w:cs="Courier New"/>
          <w:sz w:val="18"/>
        </w:rPr>
        <w:t>bBit(</w:t>
      </w:r>
      <w:proofErr w:type="gramEnd"/>
      <w:r>
        <w:rPr>
          <w:rFonts w:ascii="Courier New" w:eastAsia="Courier New" w:hAnsi="Courier New" w:cs="Courier New"/>
          <w:sz w:val="18"/>
        </w:rPr>
        <w:t xml:space="preserve">(code &amp; (1U &lt;&lt; </w:t>
      </w:r>
      <w:proofErr w:type="spellStart"/>
      <w:r>
        <w:rPr>
          <w:rFonts w:ascii="Courier New" w:eastAsia="Courier New" w:hAnsi="Courier New" w:cs="Courier New"/>
          <w:sz w:val="18"/>
        </w:rPr>
        <w:t>i</w:t>
      </w:r>
      <w:proofErr w:type="spellEnd"/>
      <w:r>
        <w:rPr>
          <w:rFonts w:ascii="Courier New" w:eastAsia="Courier New" w:hAnsi="Courier New" w:cs="Courier New"/>
          <w:sz w:val="18"/>
        </w:rPr>
        <w:t>)</w:t>
      </w:r>
      <w:proofErr w:type="gramStart"/>
      <w:r>
        <w:rPr>
          <w:rFonts w:ascii="Courier New" w:eastAsia="Courier New" w:hAnsi="Courier New" w:cs="Courier New"/>
          <w:sz w:val="18"/>
        </w:rPr>
        <w:t>) !</w:t>
      </w:r>
      <w:proofErr w:type="gramEnd"/>
      <w:r>
        <w:rPr>
          <w:rFonts w:ascii="Courier New" w:eastAsia="Courier New" w:hAnsi="Courier New" w:cs="Courier New"/>
          <w:sz w:val="18"/>
        </w:rPr>
        <w:t>= 0);</w:t>
      </w:r>
    </w:p>
    <w:p w14:paraId="706AB4A8" w14:textId="77777777" w:rsidR="000229FA" w:rsidRDefault="000229FA" w:rsidP="00445D66">
      <w:pPr>
        <w:spacing w:after="242" w:line="480" w:lineRule="auto"/>
        <w:ind w:left="283" w:right="259"/>
        <w:rPr>
          <w:rFonts w:ascii="Courier New" w:eastAsia="Courier New" w:hAnsi="Courier New" w:cs="Courier New"/>
          <w:sz w:val="18"/>
        </w:rPr>
      </w:pPr>
      <w:r>
        <w:rPr>
          <w:rFonts w:ascii="Courier New" w:eastAsia="Courier New" w:hAnsi="Courier New" w:cs="Courier New"/>
          <w:sz w:val="18"/>
        </w:rPr>
        <w:t>}</w:t>
      </w:r>
    </w:p>
    <w:p w14:paraId="3E9955C7" w14:textId="77777777" w:rsidR="00936202" w:rsidRDefault="00936202" w:rsidP="00445D66">
      <w:pPr>
        <w:spacing w:after="242" w:line="480" w:lineRule="auto"/>
        <w:ind w:left="283" w:right="259"/>
        <w:rPr>
          <w:rFonts w:ascii="Courier New" w:eastAsia="Courier New" w:hAnsi="Courier New" w:cs="Courier New"/>
          <w:sz w:val="18"/>
        </w:rPr>
      </w:pPr>
    </w:p>
    <w:p w14:paraId="12A9D543" w14:textId="77777777" w:rsidR="00936202" w:rsidRDefault="00936202" w:rsidP="00445D66">
      <w:pPr>
        <w:spacing w:after="242" w:line="480" w:lineRule="auto"/>
        <w:ind w:left="283" w:right="259"/>
      </w:pPr>
    </w:p>
    <w:p w14:paraId="48A18518" w14:textId="77777777" w:rsidR="000229FA" w:rsidRDefault="000229FA" w:rsidP="00445D66">
      <w:pPr>
        <w:spacing w:after="97" w:line="480" w:lineRule="auto"/>
        <w:ind w:left="-5"/>
      </w:pPr>
      <w:r>
        <w:rPr>
          <w:rFonts w:ascii="Calibri" w:eastAsia="Calibri" w:hAnsi="Calibri" w:cs="Calibri"/>
          <w:b/>
        </w:rPr>
        <w:lastRenderedPageBreak/>
        <w:t>Receiver (RX): 4B5B Decoding</w:t>
      </w:r>
    </w:p>
    <w:p w14:paraId="114F38CD" w14:textId="77777777" w:rsidR="00D3542F" w:rsidRDefault="000229FA" w:rsidP="00445D66">
      <w:pPr>
        <w:spacing w:after="328" w:line="480" w:lineRule="auto"/>
        <w:ind w:left="-15" w:right="15" w:firstLine="720"/>
      </w:pPr>
      <w:r>
        <w:t xml:space="preserve">The RX firmware reverses the process, reading incoming symbols and converting them back into bytes using a lookup table. </w:t>
      </w:r>
    </w:p>
    <w:p w14:paraId="777BD17E" w14:textId="4FB94314" w:rsidR="000229FA" w:rsidRDefault="000229FA" w:rsidP="00445D66">
      <w:pPr>
        <w:spacing w:after="328" w:line="480" w:lineRule="auto"/>
        <w:ind w:left="-15" w:right="15" w:firstLine="720"/>
      </w:pPr>
      <w:r>
        <w:rPr>
          <w:rFonts w:ascii="Courier New" w:eastAsia="Courier New" w:hAnsi="Courier New" w:cs="Courier New"/>
          <w:sz w:val="18"/>
        </w:rPr>
        <w:t>// rx_esp32_lifi_dual_mode.ino</w:t>
      </w:r>
    </w:p>
    <w:p w14:paraId="6420BE91" w14:textId="77777777" w:rsidR="000229FA" w:rsidRDefault="000229FA" w:rsidP="00445D66">
      <w:pPr>
        <w:spacing w:after="3" w:line="479" w:lineRule="auto"/>
        <w:ind w:left="283" w:right="4580"/>
      </w:pPr>
      <w:r>
        <w:rPr>
          <w:rFonts w:ascii="Courier New" w:eastAsia="Courier New" w:hAnsi="Courier New" w:cs="Courier New"/>
          <w:sz w:val="18"/>
        </w:rPr>
        <w:t>const int8_t DECODE_4B5</w:t>
      </w:r>
      <w:proofErr w:type="gramStart"/>
      <w:r>
        <w:rPr>
          <w:rFonts w:ascii="Courier New" w:eastAsia="Courier New" w:hAnsi="Courier New" w:cs="Courier New"/>
          <w:sz w:val="18"/>
        </w:rPr>
        <w:t>B[</w:t>
      </w:r>
      <w:proofErr w:type="gramEnd"/>
      <w:r>
        <w:rPr>
          <w:rFonts w:ascii="Courier New" w:eastAsia="Courier New" w:hAnsi="Courier New" w:cs="Courier New"/>
          <w:sz w:val="18"/>
        </w:rPr>
        <w:t xml:space="preserve">32] =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-1, -1, -1, -1, -1, -1, -1, -1,</w:t>
      </w:r>
    </w:p>
    <w:p w14:paraId="573B9AD0" w14:textId="77777777" w:rsidR="000229FA" w:rsidRDefault="000229FA" w:rsidP="00445D66">
      <w:pPr>
        <w:spacing w:after="187" w:line="259" w:lineRule="auto"/>
        <w:ind w:left="283" w:right="259"/>
      </w:pPr>
      <w:r>
        <w:rPr>
          <w:rFonts w:ascii="Courier New" w:eastAsia="Courier New" w:hAnsi="Courier New" w:cs="Courier New"/>
          <w:sz w:val="18"/>
        </w:rPr>
        <w:t xml:space="preserve">  -</w:t>
      </w:r>
      <w:proofErr w:type="gramStart"/>
      <w:r>
        <w:rPr>
          <w:rFonts w:ascii="Courier New" w:eastAsia="Courier New" w:hAnsi="Courier New" w:cs="Courier New"/>
          <w:sz w:val="18"/>
        </w:rPr>
        <w:t>1,  1,  4,  5</w:t>
      </w:r>
      <w:proofErr w:type="gramEnd"/>
      <w:r>
        <w:rPr>
          <w:rFonts w:ascii="Courier New" w:eastAsia="Courier New" w:hAnsi="Courier New" w:cs="Courier New"/>
          <w:sz w:val="18"/>
        </w:rPr>
        <w:t>, -1, -</w:t>
      </w:r>
      <w:proofErr w:type="gramStart"/>
      <w:r>
        <w:rPr>
          <w:rFonts w:ascii="Courier New" w:eastAsia="Courier New" w:hAnsi="Courier New" w:cs="Courier New"/>
          <w:sz w:val="18"/>
        </w:rPr>
        <w:t>1,  6,  7</w:t>
      </w:r>
      <w:proofErr w:type="gramEnd"/>
      <w:r>
        <w:rPr>
          <w:rFonts w:ascii="Courier New" w:eastAsia="Courier New" w:hAnsi="Courier New" w:cs="Courier New"/>
          <w:sz w:val="18"/>
        </w:rPr>
        <w:t>,</w:t>
      </w:r>
    </w:p>
    <w:p w14:paraId="24AF0B1C" w14:textId="77777777" w:rsidR="000229FA" w:rsidRDefault="000229FA" w:rsidP="00445D66">
      <w:pPr>
        <w:spacing w:after="408" w:line="479" w:lineRule="auto"/>
        <w:ind w:left="288" w:right="4796"/>
      </w:pPr>
      <w:r>
        <w:rPr>
          <w:rFonts w:ascii="Courier New" w:eastAsia="Courier New" w:hAnsi="Courier New" w:cs="Courier New"/>
          <w:sz w:val="18"/>
        </w:rPr>
        <w:t xml:space="preserve">  -1, -</w:t>
      </w:r>
      <w:proofErr w:type="gramStart"/>
      <w:r>
        <w:rPr>
          <w:rFonts w:ascii="Courier New" w:eastAsia="Courier New" w:hAnsi="Courier New" w:cs="Courier New"/>
          <w:sz w:val="18"/>
        </w:rPr>
        <w:t>1,  8,  9,  2,  3</w:t>
      </w:r>
      <w:proofErr w:type="gramEnd"/>
      <w:r>
        <w:rPr>
          <w:rFonts w:ascii="Courier New" w:eastAsia="Courier New" w:hAnsi="Courier New" w:cs="Courier New"/>
          <w:sz w:val="18"/>
        </w:rPr>
        <w:t xml:space="preserve">, 10, </w:t>
      </w:r>
      <w:proofErr w:type="gramStart"/>
      <w:r>
        <w:rPr>
          <w:rFonts w:ascii="Courier New" w:eastAsia="Courier New" w:hAnsi="Courier New" w:cs="Courier New"/>
          <w:sz w:val="18"/>
        </w:rPr>
        <w:t xml:space="preserve">11,   </w:t>
      </w:r>
      <w:proofErr w:type="gramEnd"/>
      <w:r>
        <w:rPr>
          <w:rFonts w:ascii="Courier New" w:eastAsia="Courier New" w:hAnsi="Courier New" w:cs="Courier New"/>
          <w:sz w:val="18"/>
        </w:rPr>
        <w:t xml:space="preserve">-1, -1, 12, 13, 14, </w:t>
      </w:r>
      <w:proofErr w:type="gramStart"/>
      <w:r>
        <w:rPr>
          <w:rFonts w:ascii="Courier New" w:eastAsia="Courier New" w:hAnsi="Courier New" w:cs="Courier New"/>
          <w:sz w:val="18"/>
        </w:rPr>
        <w:t>15,  0</w:t>
      </w:r>
      <w:proofErr w:type="gramEnd"/>
      <w:r>
        <w:rPr>
          <w:rFonts w:ascii="Courier New" w:eastAsia="Courier New" w:hAnsi="Courier New" w:cs="Courier New"/>
          <w:sz w:val="18"/>
        </w:rPr>
        <w:t>, -</w:t>
      </w:r>
      <w:proofErr w:type="gramStart"/>
      <w:r>
        <w:rPr>
          <w:rFonts w:ascii="Courier New" w:eastAsia="Courier New" w:hAnsi="Courier New" w:cs="Courier New"/>
          <w:sz w:val="18"/>
        </w:rPr>
        <w:t>1 }</w:t>
      </w:r>
      <w:proofErr w:type="gramEnd"/>
      <w:r>
        <w:rPr>
          <w:rFonts w:ascii="Courier New" w:eastAsia="Courier New" w:hAnsi="Courier New" w:cs="Courier New"/>
          <w:sz w:val="18"/>
        </w:rPr>
        <w:t>;</w:t>
      </w:r>
    </w:p>
    <w:p w14:paraId="6A49FA13" w14:textId="77777777" w:rsidR="000229FA" w:rsidRDefault="000229FA" w:rsidP="00445D66">
      <w:pPr>
        <w:spacing w:after="3" w:line="479" w:lineRule="auto"/>
        <w:ind w:left="283" w:right="4364"/>
        <w:rPr>
          <w:rFonts w:ascii="Courier New" w:eastAsia="Courier New" w:hAnsi="Courier New" w:cs="Courier New"/>
          <w:sz w:val="18"/>
        </w:rPr>
      </w:pPr>
      <w:r>
        <w:rPr>
          <w:rFonts w:ascii="Courier New" w:eastAsia="Courier New" w:hAnsi="Courier New" w:cs="Courier New"/>
          <w:sz w:val="18"/>
        </w:rPr>
        <w:t>bool read4b5</w:t>
      </w:r>
      <w:proofErr w:type="gramStart"/>
      <w:r>
        <w:rPr>
          <w:rFonts w:ascii="Courier New" w:eastAsia="Courier New" w:hAnsi="Courier New" w:cs="Courier New"/>
          <w:sz w:val="18"/>
        </w:rPr>
        <w:t>bByte(</w:t>
      </w:r>
      <w:proofErr w:type="gramEnd"/>
      <w:r>
        <w:rPr>
          <w:rFonts w:ascii="Courier New" w:eastAsia="Courier New" w:hAnsi="Courier New" w:cs="Courier New"/>
          <w:sz w:val="18"/>
        </w:rPr>
        <w:t xml:space="preserve">uint8_t &amp;value) {   </w:t>
      </w:r>
    </w:p>
    <w:p w14:paraId="330BA0FE" w14:textId="77777777" w:rsidR="000229FA" w:rsidRDefault="000229FA" w:rsidP="00445D66">
      <w:pPr>
        <w:spacing w:after="3" w:line="479" w:lineRule="auto"/>
        <w:ind w:left="283" w:right="4364"/>
      </w:pPr>
      <w:r>
        <w:rPr>
          <w:rFonts w:ascii="Courier New" w:eastAsia="Courier New" w:hAnsi="Courier New" w:cs="Courier New"/>
          <w:sz w:val="18"/>
        </w:rPr>
        <w:t>// ... align to frame ...</w:t>
      </w:r>
    </w:p>
    <w:p w14:paraId="602BEDF0" w14:textId="77777777" w:rsidR="000229FA" w:rsidRDefault="000229FA" w:rsidP="00445D66">
      <w:pPr>
        <w:spacing w:after="3" w:line="479" w:lineRule="auto"/>
        <w:ind w:left="283" w:right="2095"/>
        <w:rPr>
          <w:rFonts w:ascii="Courier New" w:eastAsia="Courier New" w:hAnsi="Courier New" w:cs="Courier New"/>
          <w:sz w:val="18"/>
        </w:rPr>
      </w:pPr>
      <w:r>
        <w:rPr>
          <w:rFonts w:ascii="Courier New" w:eastAsia="Courier New" w:hAnsi="Courier New" w:cs="Courier New"/>
          <w:sz w:val="18"/>
        </w:rPr>
        <w:t xml:space="preserve">  uint8_t </w:t>
      </w:r>
      <w:proofErr w:type="spellStart"/>
      <w:r>
        <w:rPr>
          <w:rFonts w:ascii="Courier New" w:eastAsia="Courier New" w:hAnsi="Courier New" w:cs="Courier New"/>
          <w:sz w:val="18"/>
        </w:rPr>
        <w:t>highCode</w:t>
      </w:r>
      <w:proofErr w:type="spellEnd"/>
      <w:r>
        <w:rPr>
          <w:rFonts w:ascii="Courier New" w:eastAsia="Courier New" w:hAnsi="Courier New" w:cs="Courier New"/>
          <w:sz w:val="18"/>
        </w:rPr>
        <w:t xml:space="preserve"> = 0, </w:t>
      </w:r>
      <w:proofErr w:type="spellStart"/>
      <w:r>
        <w:rPr>
          <w:rFonts w:ascii="Courier New" w:eastAsia="Courier New" w:hAnsi="Courier New" w:cs="Courier New"/>
          <w:sz w:val="18"/>
        </w:rPr>
        <w:t>lowCode</w:t>
      </w:r>
      <w:proofErr w:type="spellEnd"/>
      <w:r>
        <w:rPr>
          <w:rFonts w:ascii="Courier New" w:eastAsia="Courier New" w:hAnsi="Courier New" w:cs="Courier New"/>
          <w:sz w:val="18"/>
        </w:rPr>
        <w:t xml:space="preserve"> = 0;  </w:t>
      </w:r>
    </w:p>
    <w:p w14:paraId="1053FCD6" w14:textId="77777777" w:rsidR="000229FA" w:rsidRDefault="000229FA" w:rsidP="00445D66">
      <w:pPr>
        <w:spacing w:after="3" w:line="479" w:lineRule="auto"/>
        <w:ind w:left="283" w:right="2095"/>
      </w:pPr>
      <w:r>
        <w:rPr>
          <w:rFonts w:ascii="Courier New" w:eastAsia="Courier New" w:hAnsi="Courier New" w:cs="Courier New"/>
          <w:sz w:val="18"/>
        </w:rPr>
        <w:t xml:space="preserve"> if </w:t>
      </w:r>
      <w:proofErr w:type="gramStart"/>
      <w:r>
        <w:rPr>
          <w:rFonts w:ascii="Courier New" w:eastAsia="Courier New" w:hAnsi="Courier New" w:cs="Courier New"/>
          <w:sz w:val="18"/>
        </w:rPr>
        <w:t>(!read</w:t>
      </w:r>
      <w:proofErr w:type="gramEnd"/>
      <w:r>
        <w:rPr>
          <w:rFonts w:ascii="Courier New" w:eastAsia="Courier New" w:hAnsi="Courier New" w:cs="Courier New"/>
          <w:sz w:val="18"/>
        </w:rPr>
        <w:t>5b(</w:t>
      </w:r>
      <w:proofErr w:type="spellStart"/>
      <w:r>
        <w:rPr>
          <w:rFonts w:ascii="Courier New" w:eastAsia="Courier New" w:hAnsi="Courier New" w:cs="Courier New"/>
          <w:sz w:val="18"/>
        </w:rPr>
        <w:t>highCode</w:t>
      </w:r>
      <w:proofErr w:type="spellEnd"/>
      <w:r>
        <w:rPr>
          <w:rFonts w:ascii="Courier New" w:eastAsia="Courier New" w:hAnsi="Courier New" w:cs="Courier New"/>
          <w:sz w:val="18"/>
        </w:rPr>
        <w:t>) |</w:t>
      </w:r>
      <w:proofErr w:type="gramStart"/>
      <w:r>
        <w:rPr>
          <w:rFonts w:ascii="Courier New" w:eastAsia="Courier New" w:hAnsi="Courier New" w:cs="Courier New"/>
          <w:sz w:val="18"/>
        </w:rPr>
        <w:t>| !read</w:t>
      </w:r>
      <w:proofErr w:type="gramEnd"/>
      <w:r>
        <w:rPr>
          <w:rFonts w:ascii="Courier New" w:eastAsia="Courier New" w:hAnsi="Courier New" w:cs="Courier New"/>
          <w:sz w:val="18"/>
        </w:rPr>
        <w:t>5b(</w:t>
      </w:r>
      <w:proofErr w:type="spellStart"/>
      <w:r>
        <w:rPr>
          <w:rFonts w:ascii="Courier New" w:eastAsia="Courier New" w:hAnsi="Courier New" w:cs="Courier New"/>
          <w:sz w:val="18"/>
        </w:rPr>
        <w:t>lowCode</w:t>
      </w:r>
      <w:proofErr w:type="spellEnd"/>
      <w:r>
        <w:rPr>
          <w:rFonts w:ascii="Courier New" w:eastAsia="Courier New" w:hAnsi="Courier New" w:cs="Courier New"/>
          <w:sz w:val="18"/>
        </w:rPr>
        <w:t>)) return false;</w:t>
      </w:r>
    </w:p>
    <w:p w14:paraId="01175FC2" w14:textId="77777777" w:rsidR="000229FA" w:rsidRDefault="000229FA" w:rsidP="00445D66">
      <w:pPr>
        <w:spacing w:after="55" w:line="479" w:lineRule="auto"/>
        <w:ind w:left="283" w:right="2852"/>
        <w:rPr>
          <w:rFonts w:ascii="Courier New" w:eastAsia="Courier New" w:hAnsi="Courier New" w:cs="Courier New"/>
          <w:sz w:val="18"/>
        </w:rPr>
      </w:pPr>
      <w:r>
        <w:rPr>
          <w:rFonts w:ascii="Courier New" w:eastAsia="Courier New" w:hAnsi="Courier New" w:cs="Courier New"/>
          <w:sz w:val="18"/>
        </w:rPr>
        <w:t xml:space="preserve">    int8_t </w:t>
      </w:r>
      <w:proofErr w:type="spellStart"/>
      <w:r>
        <w:rPr>
          <w:rFonts w:ascii="Courier New" w:eastAsia="Courier New" w:hAnsi="Courier New" w:cs="Courier New"/>
          <w:sz w:val="18"/>
        </w:rPr>
        <w:t>highNibble</w:t>
      </w:r>
      <w:proofErr w:type="spellEnd"/>
      <w:r>
        <w:rPr>
          <w:rFonts w:ascii="Courier New" w:eastAsia="Courier New" w:hAnsi="Courier New" w:cs="Courier New"/>
          <w:sz w:val="18"/>
        </w:rPr>
        <w:t xml:space="preserve"> = DECODE_4B5</w:t>
      </w:r>
      <w:proofErr w:type="gramStart"/>
      <w:r>
        <w:rPr>
          <w:rFonts w:ascii="Courier New" w:eastAsia="Courier New" w:hAnsi="Courier New" w:cs="Courier New"/>
          <w:sz w:val="18"/>
        </w:rPr>
        <w:t>B[</w:t>
      </w:r>
      <w:proofErr w:type="spellStart"/>
      <w:proofErr w:type="gramEnd"/>
      <w:r>
        <w:rPr>
          <w:rFonts w:ascii="Courier New" w:eastAsia="Courier New" w:hAnsi="Courier New" w:cs="Courier New"/>
          <w:sz w:val="18"/>
        </w:rPr>
        <w:t>highCode</w:t>
      </w:r>
      <w:proofErr w:type="spellEnd"/>
      <w:r>
        <w:rPr>
          <w:rFonts w:ascii="Courier New" w:eastAsia="Courier New" w:hAnsi="Courier New" w:cs="Courier New"/>
          <w:sz w:val="18"/>
        </w:rPr>
        <w:t xml:space="preserve"> &amp; 0x1F</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int8_t </w:t>
      </w:r>
      <w:proofErr w:type="spellStart"/>
      <w:r>
        <w:rPr>
          <w:rFonts w:ascii="Courier New" w:eastAsia="Courier New" w:hAnsi="Courier New" w:cs="Courier New"/>
          <w:sz w:val="18"/>
        </w:rPr>
        <w:t>lowNibble</w:t>
      </w:r>
      <w:proofErr w:type="spellEnd"/>
      <w:r>
        <w:rPr>
          <w:rFonts w:ascii="Courier New" w:eastAsia="Courier New" w:hAnsi="Courier New" w:cs="Courier New"/>
          <w:sz w:val="18"/>
        </w:rPr>
        <w:t xml:space="preserve"> = DECODE_4B5</w:t>
      </w:r>
      <w:proofErr w:type="gramStart"/>
      <w:r>
        <w:rPr>
          <w:rFonts w:ascii="Courier New" w:eastAsia="Courier New" w:hAnsi="Courier New" w:cs="Courier New"/>
          <w:sz w:val="18"/>
        </w:rPr>
        <w:t>B[</w:t>
      </w:r>
      <w:proofErr w:type="spellStart"/>
      <w:proofErr w:type="gramEnd"/>
      <w:r>
        <w:rPr>
          <w:rFonts w:ascii="Courier New" w:eastAsia="Courier New" w:hAnsi="Courier New" w:cs="Courier New"/>
          <w:sz w:val="18"/>
        </w:rPr>
        <w:t>lowCode</w:t>
      </w:r>
      <w:proofErr w:type="spellEnd"/>
      <w:r>
        <w:rPr>
          <w:rFonts w:ascii="Courier New" w:eastAsia="Courier New" w:hAnsi="Courier New" w:cs="Courier New"/>
          <w:sz w:val="18"/>
        </w:rPr>
        <w:t xml:space="preserve"> &amp; 0x1F];    </w:t>
      </w:r>
    </w:p>
    <w:p w14:paraId="78C149EC" w14:textId="77777777" w:rsidR="000229FA" w:rsidRDefault="000229FA" w:rsidP="00445D66">
      <w:pPr>
        <w:spacing w:after="55" w:line="479" w:lineRule="auto"/>
        <w:ind w:left="283" w:right="2852"/>
        <w:rPr>
          <w:rFonts w:ascii="Courier New" w:eastAsia="Courier New" w:hAnsi="Courier New" w:cs="Courier New"/>
          <w:sz w:val="18"/>
        </w:rPr>
      </w:pPr>
      <w:r>
        <w:rPr>
          <w:rFonts w:ascii="Courier New" w:eastAsia="Courier New" w:hAnsi="Courier New" w:cs="Courier New"/>
          <w:sz w:val="18"/>
        </w:rPr>
        <w:t xml:space="preserve"> if (</w:t>
      </w:r>
      <w:proofErr w:type="spellStart"/>
      <w:r>
        <w:rPr>
          <w:rFonts w:ascii="Courier New" w:eastAsia="Courier New" w:hAnsi="Courier New" w:cs="Courier New"/>
          <w:sz w:val="18"/>
        </w:rPr>
        <w:t>highNibble</w:t>
      </w:r>
      <w:proofErr w:type="spellEnd"/>
      <w:r>
        <w:rPr>
          <w:rFonts w:ascii="Courier New" w:eastAsia="Courier New" w:hAnsi="Courier New" w:cs="Courier New"/>
          <w:sz w:val="18"/>
        </w:rPr>
        <w:t xml:space="preserve"> &lt; 0 || </w:t>
      </w:r>
      <w:proofErr w:type="spellStart"/>
      <w:r>
        <w:rPr>
          <w:rFonts w:ascii="Courier New" w:eastAsia="Courier New" w:hAnsi="Courier New" w:cs="Courier New"/>
          <w:sz w:val="18"/>
        </w:rPr>
        <w:t>lowNibble</w:t>
      </w:r>
      <w:proofErr w:type="spellEnd"/>
      <w:r>
        <w:rPr>
          <w:rFonts w:ascii="Courier New" w:eastAsia="Courier New" w:hAnsi="Courier New" w:cs="Courier New"/>
          <w:sz w:val="18"/>
        </w:rPr>
        <w:t xml:space="preserve"> &lt; 0)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invalidCodeCount</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resetLineDecoder</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     </w:t>
      </w:r>
    </w:p>
    <w:p w14:paraId="2A3DE8A2" w14:textId="77777777" w:rsidR="000229FA" w:rsidRDefault="000229FA" w:rsidP="00445D66">
      <w:pPr>
        <w:spacing w:after="55" w:line="479" w:lineRule="auto"/>
        <w:ind w:left="283" w:right="2852"/>
      </w:pPr>
      <w:r>
        <w:rPr>
          <w:rFonts w:ascii="Courier New" w:eastAsia="Courier New" w:hAnsi="Courier New" w:cs="Courier New"/>
          <w:sz w:val="18"/>
        </w:rPr>
        <w:t xml:space="preserve">return </w:t>
      </w:r>
      <w:proofErr w:type="gramStart"/>
      <w:r>
        <w:rPr>
          <w:rFonts w:ascii="Courier New" w:eastAsia="Courier New" w:hAnsi="Courier New" w:cs="Courier New"/>
          <w:sz w:val="18"/>
        </w:rPr>
        <w:t xml:space="preserve">false;   </w:t>
      </w:r>
      <w:proofErr w:type="gramEnd"/>
      <w:r>
        <w:rPr>
          <w:rFonts w:ascii="Courier New" w:eastAsia="Courier New" w:hAnsi="Courier New" w:cs="Courier New"/>
          <w:sz w:val="18"/>
        </w:rPr>
        <w:t>}   value = (uint8_</w:t>
      </w:r>
      <w:proofErr w:type="gramStart"/>
      <w:r>
        <w:rPr>
          <w:rFonts w:ascii="Courier New" w:eastAsia="Courier New" w:hAnsi="Courier New" w:cs="Courier New"/>
          <w:sz w:val="18"/>
        </w:rPr>
        <w:t>t)(</w:t>
      </w:r>
      <w:proofErr w:type="gramEnd"/>
      <w:r>
        <w:rPr>
          <w:rFonts w:ascii="Courier New" w:eastAsia="Courier New" w:hAnsi="Courier New" w:cs="Courier New"/>
          <w:sz w:val="18"/>
        </w:rPr>
        <w:t>(</w:t>
      </w:r>
      <w:proofErr w:type="spellStart"/>
      <w:r>
        <w:rPr>
          <w:rFonts w:ascii="Courier New" w:eastAsia="Courier New" w:hAnsi="Courier New" w:cs="Courier New"/>
          <w:sz w:val="18"/>
        </w:rPr>
        <w:t>highNibble</w:t>
      </w:r>
      <w:proofErr w:type="spellEnd"/>
      <w:r>
        <w:rPr>
          <w:rFonts w:ascii="Courier New" w:eastAsia="Courier New" w:hAnsi="Courier New" w:cs="Courier New"/>
          <w:sz w:val="18"/>
        </w:rPr>
        <w:t xml:space="preserve"> &lt;&lt; 4) | </w:t>
      </w:r>
      <w:proofErr w:type="spellStart"/>
      <w:r>
        <w:rPr>
          <w:rFonts w:ascii="Courier New" w:eastAsia="Courier New" w:hAnsi="Courier New" w:cs="Courier New"/>
          <w:sz w:val="18"/>
        </w:rPr>
        <w:t>lowNibble</w:t>
      </w:r>
      <w:proofErr w:type="spellEnd"/>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return true</w:t>
      </w:r>
      <w:proofErr w:type="gramStart"/>
      <w:r>
        <w:rPr>
          <w:rFonts w:ascii="Courier New" w:eastAsia="Courier New" w:hAnsi="Courier New" w:cs="Courier New"/>
          <w:sz w:val="18"/>
        </w:rPr>
        <w:t>; }</w:t>
      </w:r>
      <w:proofErr w:type="gramEnd"/>
    </w:p>
    <w:p w14:paraId="241264A6" w14:textId="77777777" w:rsidR="000229FA" w:rsidRDefault="000229FA" w:rsidP="00445D66">
      <w:pPr>
        <w:pStyle w:val="Heading4"/>
        <w:spacing w:line="480" w:lineRule="auto"/>
        <w:jc w:val="both"/>
      </w:pPr>
      <w:r>
        <w:rPr>
          <w:rFonts w:eastAsia="Calibri"/>
        </w:rPr>
        <w:t>2. Active-Low LED Driver</w:t>
      </w:r>
    </w:p>
    <w:p w14:paraId="70ABE6F4" w14:textId="77777777" w:rsidR="000229FA" w:rsidRDefault="000229FA" w:rsidP="00445D66">
      <w:pPr>
        <w:spacing w:line="480" w:lineRule="auto"/>
        <w:ind w:left="-15" w:right="15" w:firstLine="720"/>
        <w:jc w:val="both"/>
      </w:pPr>
      <w:r>
        <w:t>The LED bulb is driven by an ESP32 GPIO5 output driving a 2N3904 transistor and IRF540N MOSFET stage to switch a commercially available 12 V DC LED bulb using active-low operation. The firmware explicitly accounts for this inverted logic.</w:t>
      </w:r>
    </w:p>
    <w:p w14:paraId="0DC816C1" w14:textId="77777777" w:rsidR="000229FA" w:rsidRDefault="000229FA" w:rsidP="00445D66">
      <w:pPr>
        <w:spacing w:after="430" w:line="479" w:lineRule="auto"/>
        <w:ind w:left="283" w:right="259"/>
      </w:pPr>
      <w:r>
        <w:rPr>
          <w:rFonts w:ascii="Courier New" w:eastAsia="Courier New" w:hAnsi="Courier New" w:cs="Courier New"/>
          <w:sz w:val="18"/>
        </w:rPr>
        <w:lastRenderedPageBreak/>
        <w:t>// tx_esp32_lifi_dual_mode.ino</w:t>
      </w:r>
    </w:p>
    <w:p w14:paraId="501DA42F" w14:textId="77777777" w:rsidR="000229FA" w:rsidRDefault="000229FA" w:rsidP="00445D66">
      <w:pPr>
        <w:spacing w:after="408" w:line="479" w:lineRule="auto"/>
        <w:ind w:left="283" w:right="1447"/>
      </w:pPr>
      <w:r>
        <w:rPr>
          <w:rFonts w:ascii="Courier New" w:eastAsia="Courier New" w:hAnsi="Courier New" w:cs="Courier New"/>
          <w:sz w:val="18"/>
        </w:rPr>
        <w:t xml:space="preserve">bool </w:t>
      </w:r>
      <w:proofErr w:type="spellStart"/>
      <w:r>
        <w:rPr>
          <w:rFonts w:ascii="Courier New" w:eastAsia="Courier New" w:hAnsi="Courier New" w:cs="Courier New"/>
          <w:sz w:val="18"/>
        </w:rPr>
        <w:t>activeLowDriver</w:t>
      </w:r>
      <w:proofErr w:type="spellEnd"/>
      <w:r>
        <w:rPr>
          <w:rFonts w:ascii="Courier New" w:eastAsia="Courier New" w:hAnsi="Courier New" w:cs="Courier New"/>
          <w:sz w:val="18"/>
        </w:rPr>
        <w:t xml:space="preserve"> = false; // Configurable via USB serial bool </w:t>
      </w:r>
      <w:proofErr w:type="spellStart"/>
      <w:r>
        <w:rPr>
          <w:rFonts w:ascii="Courier New" w:eastAsia="Courier New" w:hAnsi="Courier New" w:cs="Courier New"/>
          <w:sz w:val="18"/>
        </w:rPr>
        <w:t>idleOn</w:t>
      </w:r>
      <w:proofErr w:type="spellEnd"/>
      <w:r>
        <w:rPr>
          <w:rFonts w:ascii="Courier New" w:eastAsia="Courier New" w:hAnsi="Courier New" w:cs="Courier New"/>
          <w:sz w:val="18"/>
        </w:rPr>
        <w:t xml:space="preserve"> = true;</w:t>
      </w:r>
    </w:p>
    <w:p w14:paraId="1C307026" w14:textId="77777777" w:rsidR="000229FA" w:rsidRDefault="000229FA" w:rsidP="00445D66">
      <w:pPr>
        <w:spacing w:after="3" w:line="479" w:lineRule="auto"/>
        <w:ind w:left="283" w:right="259"/>
      </w:pPr>
      <w:r>
        <w:rPr>
          <w:rFonts w:ascii="Courier New" w:eastAsia="Courier New" w:hAnsi="Courier New" w:cs="Courier New"/>
          <w:sz w:val="18"/>
        </w:rPr>
        <w:t xml:space="preserve">int </w:t>
      </w:r>
      <w:proofErr w:type="spellStart"/>
      <w:proofErr w:type="gramStart"/>
      <w:r>
        <w:rPr>
          <w:rFonts w:ascii="Courier New" w:eastAsia="Courier New" w:hAnsi="Courier New" w:cs="Courier New"/>
          <w:sz w:val="18"/>
        </w:rPr>
        <w:t>levelForLight</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bool </w:t>
      </w:r>
      <w:proofErr w:type="spellStart"/>
      <w:r>
        <w:rPr>
          <w:rFonts w:ascii="Courier New" w:eastAsia="Courier New" w:hAnsi="Courier New" w:cs="Courier New"/>
          <w:sz w:val="18"/>
        </w:rPr>
        <w:t>lightOn</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return </w:t>
      </w:r>
      <w:proofErr w:type="spellStart"/>
      <w:proofErr w:type="gramStart"/>
      <w:r>
        <w:rPr>
          <w:rFonts w:ascii="Courier New" w:eastAsia="Courier New" w:hAnsi="Courier New" w:cs="Courier New"/>
          <w:sz w:val="18"/>
        </w:rPr>
        <w:t>activeLowDriver</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lightOn</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LOW :</w:t>
      </w:r>
      <w:proofErr w:type="gramEnd"/>
      <w:r>
        <w:rPr>
          <w:rFonts w:ascii="Courier New" w:eastAsia="Courier New" w:hAnsi="Courier New" w:cs="Courier New"/>
          <w:sz w:val="18"/>
        </w:rPr>
        <w:t xml:space="preserve"> HIGH</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lightOn</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HIGH :</w:t>
      </w:r>
      <w:proofErr w:type="gramEnd"/>
      <w:r>
        <w:rPr>
          <w:rFonts w:ascii="Courier New" w:eastAsia="Courier New" w:hAnsi="Courier New" w:cs="Courier New"/>
          <w:sz w:val="18"/>
        </w:rPr>
        <w:t xml:space="preserve"> LOW); </w:t>
      </w:r>
    </w:p>
    <w:p w14:paraId="094B29D0" w14:textId="77777777" w:rsidR="000229FA" w:rsidRDefault="000229FA" w:rsidP="00445D66">
      <w:pPr>
        <w:spacing w:after="430" w:line="479" w:lineRule="auto"/>
        <w:ind w:left="283" w:right="259"/>
      </w:pPr>
      <w:r>
        <w:rPr>
          <w:rFonts w:ascii="Courier New" w:eastAsia="Courier New" w:hAnsi="Courier New" w:cs="Courier New"/>
          <w:sz w:val="18"/>
        </w:rPr>
        <w:t>}</w:t>
      </w:r>
    </w:p>
    <w:p w14:paraId="238FD965" w14:textId="77777777" w:rsidR="000229FA" w:rsidRDefault="000229FA" w:rsidP="00445D66">
      <w:pPr>
        <w:spacing w:after="408" w:line="479" w:lineRule="auto"/>
        <w:ind w:left="283" w:right="2636"/>
        <w:rPr>
          <w:rFonts w:ascii="Courier New" w:eastAsia="Courier New" w:hAnsi="Courier New" w:cs="Courier New"/>
          <w:sz w:val="18"/>
        </w:rPr>
      </w:pPr>
      <w:r>
        <w:rPr>
          <w:rFonts w:ascii="Courier New" w:eastAsia="Courier New" w:hAnsi="Courier New" w:cs="Courier New"/>
          <w:sz w:val="18"/>
        </w:rPr>
        <w:t xml:space="preserve">int </w:t>
      </w:r>
      <w:proofErr w:type="spellStart"/>
      <w:proofErr w:type="gramStart"/>
      <w:r>
        <w:rPr>
          <w:rFonts w:ascii="Courier New" w:eastAsia="Courier New" w:hAnsi="Courier New" w:cs="Courier New"/>
          <w:sz w:val="18"/>
        </w:rPr>
        <w:t>lineOneLevel</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return</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levelForLight</w:t>
      </w:r>
      <w:proofErr w:type="spellEnd"/>
      <w:r>
        <w:rPr>
          <w:rFonts w:ascii="Courier New" w:eastAsia="Courier New" w:hAnsi="Courier New" w:cs="Courier New"/>
          <w:sz w:val="18"/>
        </w:rPr>
        <w:t>(true)</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w:t>
      </w:r>
    </w:p>
    <w:p w14:paraId="6093C072" w14:textId="77777777" w:rsidR="000229FA" w:rsidRDefault="000229FA" w:rsidP="00445D66">
      <w:pPr>
        <w:spacing w:after="408" w:line="479" w:lineRule="auto"/>
        <w:ind w:left="283" w:right="2636"/>
        <w:rPr>
          <w:rFonts w:ascii="Courier New" w:eastAsia="Courier New" w:hAnsi="Courier New" w:cs="Courier New"/>
          <w:sz w:val="18"/>
        </w:rPr>
      </w:pPr>
      <w:r>
        <w:rPr>
          <w:rFonts w:ascii="Courier New" w:eastAsia="Courier New" w:hAnsi="Courier New" w:cs="Courier New"/>
          <w:sz w:val="18"/>
        </w:rPr>
        <w:t xml:space="preserve">int </w:t>
      </w:r>
      <w:proofErr w:type="spellStart"/>
      <w:proofErr w:type="gramStart"/>
      <w:r>
        <w:rPr>
          <w:rFonts w:ascii="Courier New" w:eastAsia="Courier New" w:hAnsi="Courier New" w:cs="Courier New"/>
          <w:sz w:val="18"/>
        </w:rPr>
        <w:t>lineZeroLevel</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return</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levelForLight</w:t>
      </w:r>
      <w:proofErr w:type="spellEnd"/>
      <w:r>
        <w:rPr>
          <w:rFonts w:ascii="Courier New" w:eastAsia="Courier New" w:hAnsi="Courier New" w:cs="Courier New"/>
          <w:sz w:val="18"/>
        </w:rPr>
        <w:t>(false)</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w:t>
      </w:r>
    </w:p>
    <w:p w14:paraId="1F4ABD91" w14:textId="77777777" w:rsidR="000229FA" w:rsidRDefault="000229FA" w:rsidP="00445D66">
      <w:pPr>
        <w:spacing w:after="408" w:line="479" w:lineRule="auto"/>
        <w:ind w:left="283" w:right="2636"/>
      </w:pPr>
      <w:r>
        <w:rPr>
          <w:rFonts w:ascii="Courier New" w:eastAsia="Courier New" w:hAnsi="Courier New" w:cs="Courier New"/>
          <w:sz w:val="18"/>
        </w:rPr>
        <w:t xml:space="preserve">int </w:t>
      </w:r>
      <w:proofErr w:type="spellStart"/>
      <w:proofErr w:type="gramStart"/>
      <w:r>
        <w:rPr>
          <w:rFonts w:ascii="Courier New" w:eastAsia="Courier New" w:hAnsi="Courier New" w:cs="Courier New"/>
          <w:sz w:val="18"/>
        </w:rPr>
        <w:t>idleLevel</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return</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levelForLight</w:t>
      </w:r>
      <w:proofErr w:type="spellEnd"/>
      <w:r>
        <w:rPr>
          <w:rFonts w:ascii="Courier New" w:eastAsia="Courier New" w:hAnsi="Courier New" w:cs="Courier New"/>
          <w:sz w:val="18"/>
        </w:rPr>
        <w:t>(</w:t>
      </w:r>
      <w:proofErr w:type="spellStart"/>
      <w:r>
        <w:rPr>
          <w:rFonts w:ascii="Courier New" w:eastAsia="Courier New" w:hAnsi="Courier New" w:cs="Courier New"/>
          <w:sz w:val="18"/>
        </w:rPr>
        <w:t>idleOn</w:t>
      </w:r>
      <w:proofErr w:type="spellEnd"/>
      <w:r>
        <w:rPr>
          <w:rFonts w:ascii="Courier New" w:eastAsia="Courier New" w:hAnsi="Courier New" w:cs="Courier New"/>
          <w:sz w:val="18"/>
        </w:rPr>
        <w:t>)</w:t>
      </w:r>
      <w:proofErr w:type="gramStart"/>
      <w:r>
        <w:rPr>
          <w:rFonts w:ascii="Courier New" w:eastAsia="Courier New" w:hAnsi="Courier New" w:cs="Courier New"/>
          <w:sz w:val="18"/>
        </w:rPr>
        <w:t>; }</w:t>
      </w:r>
      <w:proofErr w:type="gramEnd"/>
    </w:p>
    <w:p w14:paraId="11572996" w14:textId="77777777" w:rsidR="000229FA" w:rsidRDefault="000229FA" w:rsidP="00445D66">
      <w:pPr>
        <w:spacing w:after="55" w:line="479" w:lineRule="auto"/>
        <w:ind w:left="283" w:right="1015"/>
        <w:rPr>
          <w:rFonts w:ascii="Courier New" w:eastAsia="Courier New" w:hAnsi="Courier New" w:cs="Courier New"/>
          <w:sz w:val="18"/>
        </w:rPr>
      </w:pPr>
      <w:r>
        <w:rPr>
          <w:rFonts w:ascii="Courier New" w:eastAsia="Courier New" w:hAnsi="Courier New" w:cs="Courier New"/>
          <w:sz w:val="18"/>
        </w:rPr>
        <w:t>void send4b5</w:t>
      </w:r>
      <w:proofErr w:type="gramStart"/>
      <w:r>
        <w:rPr>
          <w:rFonts w:ascii="Courier New" w:eastAsia="Courier New" w:hAnsi="Courier New" w:cs="Courier New"/>
          <w:sz w:val="18"/>
        </w:rPr>
        <w:t>bBit(</w:t>
      </w:r>
      <w:proofErr w:type="gramEnd"/>
      <w:r>
        <w:rPr>
          <w:rFonts w:ascii="Courier New" w:eastAsia="Courier New" w:hAnsi="Courier New" w:cs="Courier New"/>
          <w:sz w:val="18"/>
        </w:rPr>
        <w:t xml:space="preserve">bool </w:t>
      </w:r>
      <w:proofErr w:type="spellStart"/>
      <w:r>
        <w:rPr>
          <w:rFonts w:ascii="Courier New" w:eastAsia="Courier New" w:hAnsi="Courier New" w:cs="Courier New"/>
          <w:sz w:val="18"/>
        </w:rPr>
        <w:t>bitValue</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digitalWrite</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TX_PIN, </w:t>
      </w:r>
      <w:proofErr w:type="spellStart"/>
      <w:proofErr w:type="gramStart"/>
      <w:r>
        <w:rPr>
          <w:rFonts w:ascii="Courier New" w:eastAsia="Courier New" w:hAnsi="Courier New" w:cs="Courier New"/>
          <w:sz w:val="18"/>
        </w:rPr>
        <w:t>bitValue</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lineOneLevel</w:t>
      </w:r>
      <w:proofErr w:type="spellEnd"/>
      <w:r>
        <w:rPr>
          <w:rFonts w:ascii="Courier New" w:eastAsia="Courier New" w:hAnsi="Courier New" w:cs="Courier New"/>
          <w:sz w:val="18"/>
        </w:rPr>
        <w:t>() :</w:t>
      </w:r>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lineZeroLevel</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waitSymbolBoundary</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 }</w:t>
      </w:r>
      <w:proofErr w:type="gramEnd"/>
    </w:p>
    <w:p w14:paraId="57E32506" w14:textId="77777777" w:rsidR="000229FA" w:rsidRDefault="000229FA" w:rsidP="00445D66">
      <w:pPr>
        <w:spacing w:after="55" w:line="479" w:lineRule="auto"/>
        <w:ind w:left="283" w:right="1015"/>
      </w:pPr>
    </w:p>
    <w:p w14:paraId="40104699" w14:textId="77777777" w:rsidR="000229FA" w:rsidRDefault="000229FA" w:rsidP="00445D66">
      <w:pPr>
        <w:pStyle w:val="Heading4"/>
        <w:spacing w:line="480" w:lineRule="auto"/>
        <w:jc w:val="both"/>
      </w:pPr>
      <w:r>
        <w:rPr>
          <w:rFonts w:eastAsia="Calibri"/>
        </w:rPr>
        <w:t>3. Signal Reception and Majority Voting</w:t>
      </w:r>
    </w:p>
    <w:p w14:paraId="4B71393E" w14:textId="77777777" w:rsidR="000229FA" w:rsidRDefault="000229FA" w:rsidP="00445D66">
      <w:pPr>
        <w:spacing w:line="480" w:lineRule="auto"/>
        <w:ind w:left="-15" w:right="15" w:firstLine="720"/>
        <w:jc w:val="both"/>
      </w:pPr>
      <w:r>
        <w:t>To combat noise caused by distance and ambient light (highlighted as a key factor in the study), the RX firmware employs a 3-point majority voting scheme over the symbol width.</w:t>
      </w:r>
    </w:p>
    <w:p w14:paraId="51ADDB4F" w14:textId="77777777" w:rsidR="000229FA" w:rsidRDefault="000229FA" w:rsidP="00445D66">
      <w:pPr>
        <w:spacing w:after="430" w:line="479" w:lineRule="auto"/>
        <w:ind w:left="283" w:right="259"/>
      </w:pPr>
      <w:r>
        <w:rPr>
          <w:rFonts w:ascii="Courier New" w:eastAsia="Courier New" w:hAnsi="Courier New" w:cs="Courier New"/>
          <w:sz w:val="18"/>
        </w:rPr>
        <w:t>// rx_esp32_lifi_dual_mode.ino</w:t>
      </w:r>
    </w:p>
    <w:p w14:paraId="15C35319" w14:textId="77777777" w:rsidR="000229FA" w:rsidRDefault="000229FA" w:rsidP="00445D66">
      <w:pPr>
        <w:spacing w:after="3" w:line="479" w:lineRule="auto"/>
        <w:ind w:left="283" w:right="3392"/>
      </w:pPr>
      <w:r>
        <w:rPr>
          <w:rFonts w:ascii="Courier New" w:eastAsia="Courier New" w:hAnsi="Courier New" w:cs="Courier New"/>
          <w:sz w:val="18"/>
        </w:rPr>
        <w:t xml:space="preserve">bool </w:t>
      </w:r>
      <w:proofErr w:type="spellStart"/>
      <w:proofErr w:type="gramStart"/>
      <w:r>
        <w:rPr>
          <w:rFonts w:ascii="Courier New" w:eastAsia="Courier New" w:hAnsi="Courier New" w:cs="Courier New"/>
          <w:sz w:val="18"/>
        </w:rPr>
        <w:t>sampleRawAt</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uint32_t </w:t>
      </w:r>
      <w:proofErr w:type="spellStart"/>
      <w:r>
        <w:rPr>
          <w:rFonts w:ascii="Courier New" w:eastAsia="Courier New" w:hAnsi="Courier New" w:cs="Courier New"/>
          <w:sz w:val="18"/>
        </w:rPr>
        <w:t>sampleTimeUs</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if </w:t>
      </w:r>
      <w:proofErr w:type="gramStart"/>
      <w:r>
        <w:rPr>
          <w:rFonts w:ascii="Courier New" w:eastAsia="Courier New" w:hAnsi="Courier New" w:cs="Courier New"/>
          <w:sz w:val="18"/>
        </w:rPr>
        <w:t>(!</w:t>
      </w:r>
      <w:proofErr w:type="spellStart"/>
      <w:r>
        <w:rPr>
          <w:rFonts w:ascii="Courier New" w:eastAsia="Courier New" w:hAnsi="Courier New" w:cs="Courier New"/>
          <w:sz w:val="18"/>
        </w:rPr>
        <w:t>useMajoritySampling</w:t>
      </w:r>
      <w:proofErr w:type="spellEnd"/>
      <w:proofErr w:type="gramEnd"/>
      <w:r>
        <w:rPr>
          <w:rFonts w:ascii="Courier New" w:eastAsia="Courier New" w:hAnsi="Courier New" w:cs="Courier New"/>
          <w:sz w:val="18"/>
        </w:rPr>
        <w:t xml:space="preserve"> || </w:t>
      </w:r>
      <w:proofErr w:type="spellStart"/>
      <w:r>
        <w:rPr>
          <w:rFonts w:ascii="Courier New" w:eastAsia="Courier New" w:hAnsi="Courier New" w:cs="Courier New"/>
          <w:sz w:val="18"/>
        </w:rPr>
        <w:t>symbolUs</w:t>
      </w:r>
      <w:proofErr w:type="spellEnd"/>
      <w:r>
        <w:rPr>
          <w:rFonts w:ascii="Courier New" w:eastAsia="Courier New" w:hAnsi="Courier New" w:cs="Courier New"/>
          <w:sz w:val="18"/>
        </w:rPr>
        <w:t xml:space="preserve"> &lt; 30)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waitUntil</w:t>
      </w:r>
      <w:proofErr w:type="spellEnd"/>
      <w:r>
        <w:rPr>
          <w:rFonts w:ascii="Courier New" w:eastAsia="Courier New" w:hAnsi="Courier New" w:cs="Courier New"/>
          <w:sz w:val="18"/>
        </w:rPr>
        <w:t>(</w:t>
      </w:r>
      <w:proofErr w:type="spellStart"/>
      <w:r>
        <w:rPr>
          <w:rFonts w:ascii="Courier New" w:eastAsia="Courier New" w:hAnsi="Courier New" w:cs="Courier New"/>
          <w:sz w:val="18"/>
        </w:rPr>
        <w:t>sampleTimeUs</w:t>
      </w:r>
      <w:proofErr w:type="spellEnd"/>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return </w:t>
      </w:r>
      <w:proofErr w:type="spellStart"/>
      <w:proofErr w:type="gramStart"/>
      <w:r>
        <w:rPr>
          <w:rFonts w:ascii="Courier New" w:eastAsia="Courier New" w:hAnsi="Courier New" w:cs="Courier New"/>
          <w:sz w:val="18"/>
        </w:rPr>
        <w:t>digitalRead</w:t>
      </w:r>
      <w:proofErr w:type="spellEnd"/>
      <w:r>
        <w:rPr>
          <w:rFonts w:ascii="Courier New" w:eastAsia="Courier New" w:hAnsi="Courier New" w:cs="Courier New"/>
          <w:sz w:val="18"/>
        </w:rPr>
        <w:t>(</w:t>
      </w:r>
      <w:proofErr w:type="gramEnd"/>
      <w:r>
        <w:rPr>
          <w:rFonts w:ascii="Courier New" w:eastAsia="Courier New" w:hAnsi="Courier New" w:cs="Courier New"/>
          <w:sz w:val="18"/>
        </w:rPr>
        <w:t>RX_PIN</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uint32_t delta = </w:t>
      </w:r>
      <w:proofErr w:type="spellStart"/>
      <w:r>
        <w:rPr>
          <w:rFonts w:ascii="Courier New" w:eastAsia="Courier New" w:hAnsi="Courier New" w:cs="Courier New"/>
          <w:sz w:val="18"/>
        </w:rPr>
        <w:t>symbolUs</w:t>
      </w:r>
      <w:proofErr w:type="spellEnd"/>
      <w:r>
        <w:rPr>
          <w:rFonts w:ascii="Courier New" w:eastAsia="Courier New" w:hAnsi="Courier New" w:cs="Courier New"/>
          <w:sz w:val="18"/>
        </w:rPr>
        <w:t xml:space="preserve"> / 6;   </w:t>
      </w:r>
    </w:p>
    <w:p w14:paraId="0157A10E" w14:textId="77777777" w:rsidR="000229FA" w:rsidRDefault="000229FA" w:rsidP="00445D66">
      <w:pPr>
        <w:spacing w:after="55" w:line="479" w:lineRule="auto"/>
        <w:ind w:left="283" w:right="259"/>
      </w:pPr>
      <w:r>
        <w:rPr>
          <w:rFonts w:ascii="Courier New" w:eastAsia="Courier New" w:hAnsi="Courier New" w:cs="Courier New"/>
          <w:sz w:val="18"/>
        </w:rPr>
        <w:lastRenderedPageBreak/>
        <w:t xml:space="preserve">  // Sample slightly before, exactly on, and slightly after the target time   </w:t>
      </w:r>
      <w:proofErr w:type="spellStart"/>
      <w:proofErr w:type="gramStart"/>
      <w:r>
        <w:rPr>
          <w:rFonts w:ascii="Courier New" w:eastAsia="Courier New" w:hAnsi="Courier New" w:cs="Courier New"/>
          <w:sz w:val="18"/>
        </w:rPr>
        <w:t>waitUntil</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sampleTimeUs</w:t>
      </w:r>
      <w:proofErr w:type="spellEnd"/>
      <w:r>
        <w:rPr>
          <w:rFonts w:ascii="Courier New" w:eastAsia="Courier New" w:hAnsi="Courier New" w:cs="Courier New"/>
          <w:sz w:val="18"/>
        </w:rPr>
        <w:t xml:space="preserve"> - delta</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bool a = </w:t>
      </w:r>
      <w:proofErr w:type="spellStart"/>
      <w:proofErr w:type="gramStart"/>
      <w:r>
        <w:rPr>
          <w:rFonts w:ascii="Courier New" w:eastAsia="Courier New" w:hAnsi="Courier New" w:cs="Courier New"/>
          <w:sz w:val="18"/>
        </w:rPr>
        <w:t>digitalRead</w:t>
      </w:r>
      <w:proofErr w:type="spellEnd"/>
      <w:r>
        <w:rPr>
          <w:rFonts w:ascii="Courier New" w:eastAsia="Courier New" w:hAnsi="Courier New" w:cs="Courier New"/>
          <w:sz w:val="18"/>
        </w:rPr>
        <w:t>(</w:t>
      </w:r>
      <w:proofErr w:type="gramEnd"/>
      <w:r>
        <w:rPr>
          <w:rFonts w:ascii="Courier New" w:eastAsia="Courier New" w:hAnsi="Courier New" w:cs="Courier New"/>
          <w:sz w:val="18"/>
        </w:rPr>
        <w:t>RX_PIN</w:t>
      </w:r>
      <w:proofErr w:type="gramStart"/>
      <w:r>
        <w:rPr>
          <w:rFonts w:ascii="Courier New" w:eastAsia="Courier New" w:hAnsi="Courier New" w:cs="Courier New"/>
          <w:sz w:val="18"/>
        </w:rPr>
        <w:t xml:space="preserve">);   </w:t>
      </w:r>
      <w:proofErr w:type="spellStart"/>
      <w:proofErr w:type="gramEnd"/>
      <w:r>
        <w:rPr>
          <w:rFonts w:ascii="Courier New" w:eastAsia="Courier New" w:hAnsi="Courier New" w:cs="Courier New"/>
          <w:sz w:val="18"/>
        </w:rPr>
        <w:t>waitUntil</w:t>
      </w:r>
      <w:proofErr w:type="spellEnd"/>
      <w:r>
        <w:rPr>
          <w:rFonts w:ascii="Courier New" w:eastAsia="Courier New" w:hAnsi="Courier New" w:cs="Courier New"/>
          <w:sz w:val="18"/>
        </w:rPr>
        <w:t>(</w:t>
      </w:r>
      <w:proofErr w:type="spellStart"/>
      <w:r>
        <w:rPr>
          <w:rFonts w:ascii="Courier New" w:eastAsia="Courier New" w:hAnsi="Courier New" w:cs="Courier New"/>
          <w:sz w:val="18"/>
        </w:rPr>
        <w:t>sampleTimeUs</w:t>
      </w:r>
      <w:proofErr w:type="spellEnd"/>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bool b = </w:t>
      </w:r>
      <w:proofErr w:type="spellStart"/>
      <w:proofErr w:type="gramStart"/>
      <w:r>
        <w:rPr>
          <w:rFonts w:ascii="Courier New" w:eastAsia="Courier New" w:hAnsi="Courier New" w:cs="Courier New"/>
          <w:sz w:val="18"/>
        </w:rPr>
        <w:t>digitalRead</w:t>
      </w:r>
      <w:proofErr w:type="spellEnd"/>
      <w:r>
        <w:rPr>
          <w:rFonts w:ascii="Courier New" w:eastAsia="Courier New" w:hAnsi="Courier New" w:cs="Courier New"/>
          <w:sz w:val="18"/>
        </w:rPr>
        <w:t>(</w:t>
      </w:r>
      <w:proofErr w:type="gramEnd"/>
      <w:r>
        <w:rPr>
          <w:rFonts w:ascii="Courier New" w:eastAsia="Courier New" w:hAnsi="Courier New" w:cs="Courier New"/>
          <w:sz w:val="18"/>
        </w:rPr>
        <w:t>RX_PIN</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waitUntil</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sampleTimeUs</w:t>
      </w:r>
      <w:proofErr w:type="spellEnd"/>
      <w:r>
        <w:rPr>
          <w:rFonts w:ascii="Courier New" w:eastAsia="Courier New" w:hAnsi="Courier New" w:cs="Courier New"/>
          <w:sz w:val="18"/>
        </w:rPr>
        <w:t xml:space="preserve"> + delta</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bool c = </w:t>
      </w:r>
      <w:proofErr w:type="spellStart"/>
      <w:proofErr w:type="gramStart"/>
      <w:r>
        <w:rPr>
          <w:rFonts w:ascii="Courier New" w:eastAsia="Courier New" w:hAnsi="Courier New" w:cs="Courier New"/>
          <w:sz w:val="18"/>
        </w:rPr>
        <w:t>digitalRead</w:t>
      </w:r>
      <w:proofErr w:type="spellEnd"/>
      <w:r>
        <w:rPr>
          <w:rFonts w:ascii="Courier New" w:eastAsia="Courier New" w:hAnsi="Courier New" w:cs="Courier New"/>
          <w:sz w:val="18"/>
        </w:rPr>
        <w:t>(</w:t>
      </w:r>
      <w:proofErr w:type="gramEnd"/>
      <w:r>
        <w:rPr>
          <w:rFonts w:ascii="Courier New" w:eastAsia="Courier New" w:hAnsi="Courier New" w:cs="Courier New"/>
          <w:sz w:val="18"/>
        </w:rPr>
        <w:t>RX_PIN</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return (a + b + c) &gt;= 2; // Returns true only if at least 2 out of 3 samples are </w:t>
      </w:r>
      <w:proofErr w:type="gramStart"/>
      <w:r>
        <w:rPr>
          <w:rFonts w:ascii="Courier New" w:eastAsia="Courier New" w:hAnsi="Courier New" w:cs="Courier New"/>
          <w:sz w:val="18"/>
        </w:rPr>
        <w:t>high }</w:t>
      </w:r>
      <w:proofErr w:type="gramEnd"/>
    </w:p>
    <w:p w14:paraId="19CA47B1" w14:textId="77777777" w:rsidR="000229FA" w:rsidRDefault="000229FA" w:rsidP="00445D66">
      <w:pPr>
        <w:pStyle w:val="Heading4"/>
        <w:spacing w:line="480" w:lineRule="auto"/>
        <w:jc w:val="both"/>
      </w:pPr>
      <w:r>
        <w:rPr>
          <w:rFonts w:eastAsia="Calibri"/>
        </w:rPr>
        <w:t>4. Frame Synchronization</w:t>
      </w:r>
    </w:p>
    <w:p w14:paraId="002D0E39" w14:textId="77777777" w:rsidR="000229FA" w:rsidRDefault="000229FA" w:rsidP="00445D66">
      <w:pPr>
        <w:spacing w:line="480" w:lineRule="auto"/>
        <w:ind w:left="-15" w:right="15" w:firstLine="720"/>
        <w:jc w:val="both"/>
      </w:pPr>
      <w:r>
        <w:t>The synchronization sequence uses an alternating bit sequence to establish timing, followed by a specific SYNC_WORD (0xD5B7). This allows the receiver to align itself even if chunks are missed.</w:t>
      </w:r>
    </w:p>
    <w:p w14:paraId="5B87532B" w14:textId="77777777" w:rsidR="000229FA" w:rsidRDefault="000229FA" w:rsidP="00445D66">
      <w:pPr>
        <w:spacing w:after="430" w:line="479" w:lineRule="auto"/>
        <w:ind w:left="283" w:right="259"/>
      </w:pPr>
      <w:r>
        <w:rPr>
          <w:rFonts w:ascii="Courier New" w:eastAsia="Courier New" w:hAnsi="Courier New" w:cs="Courier New"/>
          <w:sz w:val="18"/>
        </w:rPr>
        <w:t>// rx_esp32_lifi_dual_mode.ino</w:t>
      </w:r>
    </w:p>
    <w:p w14:paraId="718E927E" w14:textId="77777777" w:rsidR="000229FA" w:rsidRDefault="000229FA" w:rsidP="00445D66">
      <w:pPr>
        <w:spacing w:after="187" w:line="259" w:lineRule="auto"/>
        <w:ind w:left="283" w:right="259"/>
      </w:pPr>
      <w:r>
        <w:rPr>
          <w:rFonts w:ascii="Courier New" w:eastAsia="Courier New" w:hAnsi="Courier New" w:cs="Courier New"/>
          <w:sz w:val="18"/>
        </w:rPr>
        <w:t>#define SYNC_WORD 0xD5B7</w:t>
      </w:r>
    </w:p>
    <w:p w14:paraId="0596D19B" w14:textId="77777777" w:rsidR="000229FA" w:rsidRDefault="000229FA" w:rsidP="00445D66">
      <w:pPr>
        <w:spacing w:after="408" w:line="479" w:lineRule="auto"/>
        <w:ind w:left="283" w:right="2636"/>
        <w:rPr>
          <w:rFonts w:ascii="Courier New" w:eastAsia="Courier New" w:hAnsi="Courier New" w:cs="Courier New"/>
          <w:sz w:val="18"/>
        </w:rPr>
      </w:pPr>
      <w:r>
        <w:rPr>
          <w:rFonts w:ascii="Courier New" w:eastAsia="Courier New" w:hAnsi="Courier New" w:cs="Courier New"/>
          <w:sz w:val="18"/>
        </w:rPr>
        <w:t>#define SYNC_WORD_INV ((uint16_</w:t>
      </w:r>
      <w:proofErr w:type="gramStart"/>
      <w:r>
        <w:rPr>
          <w:rFonts w:ascii="Courier New" w:eastAsia="Courier New" w:hAnsi="Courier New" w:cs="Courier New"/>
          <w:sz w:val="18"/>
        </w:rPr>
        <w:t>t)(</w:t>
      </w:r>
      <w:proofErr w:type="gramEnd"/>
      <w:r>
        <w:rPr>
          <w:rFonts w:ascii="Courier New" w:eastAsia="Courier New" w:hAnsi="Courier New" w:cs="Courier New"/>
          <w:sz w:val="18"/>
        </w:rPr>
        <w:t xml:space="preserve">~SYNC_WORD)) </w:t>
      </w:r>
    </w:p>
    <w:p w14:paraId="05F3D518" w14:textId="77777777" w:rsidR="000229FA" w:rsidRDefault="000229FA" w:rsidP="00445D66">
      <w:pPr>
        <w:spacing w:after="408" w:line="479" w:lineRule="auto"/>
        <w:ind w:left="283" w:right="2636"/>
      </w:pPr>
      <w:r>
        <w:rPr>
          <w:rFonts w:ascii="Courier New" w:eastAsia="Courier New" w:hAnsi="Courier New" w:cs="Courier New"/>
          <w:sz w:val="18"/>
        </w:rPr>
        <w:t>#define MIN_PREAMBLE_ALT_TRANSITIONS 20</w:t>
      </w:r>
    </w:p>
    <w:p w14:paraId="7642AC84" w14:textId="77777777" w:rsidR="000229FA" w:rsidRDefault="000229FA" w:rsidP="00445D66">
      <w:pPr>
        <w:spacing w:after="3" w:line="479" w:lineRule="auto"/>
        <w:ind w:left="283" w:right="2636"/>
      </w:pPr>
      <w:r>
        <w:rPr>
          <w:rFonts w:ascii="Courier New" w:eastAsia="Courier New" w:hAnsi="Courier New" w:cs="Courier New"/>
          <w:sz w:val="18"/>
        </w:rPr>
        <w:t>bool acquire4b5</w:t>
      </w:r>
      <w:proofErr w:type="gramStart"/>
      <w:r>
        <w:rPr>
          <w:rFonts w:ascii="Courier New" w:eastAsia="Courier New" w:hAnsi="Courier New" w:cs="Courier New"/>
          <w:sz w:val="18"/>
        </w:rPr>
        <w:t>bSync(</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 wait for stable idle and start transition ...  uint16_t shift = </w:t>
      </w:r>
      <w:proofErr w:type="gramStart"/>
      <w:r>
        <w:rPr>
          <w:rFonts w:ascii="Courier New" w:eastAsia="Courier New" w:hAnsi="Courier New" w:cs="Courier New"/>
          <w:sz w:val="18"/>
        </w:rPr>
        <w:t>0;  uint</w:t>
      </w:r>
      <w:proofErr w:type="gramEnd"/>
      <w:r>
        <w:rPr>
          <w:rFonts w:ascii="Courier New" w:eastAsia="Courier New" w:hAnsi="Courier New" w:cs="Courier New"/>
          <w:sz w:val="18"/>
        </w:rPr>
        <w:t xml:space="preserve">32_t </w:t>
      </w:r>
      <w:proofErr w:type="spellStart"/>
      <w:r>
        <w:rPr>
          <w:rFonts w:ascii="Courier New" w:eastAsia="Courier New" w:hAnsi="Courier New" w:cs="Courier New"/>
          <w:sz w:val="18"/>
        </w:rPr>
        <w:t>sampleAt</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edgeTime</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phaseOffsetUs</w:t>
      </w:r>
      <w:proofErr w:type="spellEnd"/>
      <w:r>
        <w:rPr>
          <w:rFonts w:ascii="Courier New" w:eastAsia="Courier New" w:hAnsi="Courier New" w:cs="Courier New"/>
          <w:sz w:val="18"/>
        </w:rPr>
        <w:t>();  bool</w:t>
      </w:r>
      <w:proofErr w:type="gramEnd"/>
      <w:r>
        <w:rPr>
          <w:rFonts w:ascii="Courier New" w:eastAsia="Courier New" w:hAnsi="Courier New" w:cs="Courier New"/>
          <w:sz w:val="18"/>
        </w:rPr>
        <w:t xml:space="preserve"> previous = false, </w:t>
      </w:r>
      <w:proofErr w:type="spellStart"/>
      <w:r>
        <w:rPr>
          <w:rFonts w:ascii="Courier New" w:eastAsia="Courier New" w:hAnsi="Courier New" w:cs="Courier New"/>
          <w:sz w:val="18"/>
        </w:rPr>
        <w:t>havePrevious</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false;  int</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alternatingTransitions</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0;  for</w:t>
      </w:r>
      <w:proofErr w:type="gramEnd"/>
      <w:r>
        <w:rPr>
          <w:rFonts w:ascii="Courier New" w:eastAsia="Courier New" w:hAnsi="Courier New" w:cs="Courier New"/>
          <w:sz w:val="18"/>
        </w:rPr>
        <w:t xml:space="preserve"> (int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 0;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&lt; MAX_SYNC_SEARCH_BITS;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bool raw = </w:t>
      </w:r>
      <w:proofErr w:type="spellStart"/>
      <w:r>
        <w:rPr>
          <w:rFonts w:ascii="Courier New" w:eastAsia="Courier New" w:hAnsi="Courier New" w:cs="Courier New"/>
          <w:sz w:val="18"/>
        </w:rPr>
        <w:t>sampleRawAt</w:t>
      </w:r>
      <w:proofErr w:type="spellEnd"/>
      <w:r>
        <w:rPr>
          <w:rFonts w:ascii="Courier New" w:eastAsia="Courier New" w:hAnsi="Courier New" w:cs="Courier New"/>
          <w:sz w:val="18"/>
        </w:rPr>
        <w:t>(</w:t>
      </w:r>
      <w:proofErr w:type="spellStart"/>
      <w:r>
        <w:rPr>
          <w:rFonts w:ascii="Courier New" w:eastAsia="Courier New" w:hAnsi="Courier New" w:cs="Courier New"/>
          <w:sz w:val="18"/>
        </w:rPr>
        <w:t>sampleAt</w:t>
      </w:r>
      <w:proofErr w:type="spellEnd"/>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sampleAt</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symbolUs</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if (</w:t>
      </w:r>
      <w:proofErr w:type="spellStart"/>
      <w:r>
        <w:rPr>
          <w:rFonts w:ascii="Courier New" w:eastAsia="Courier New" w:hAnsi="Courier New" w:cs="Courier New"/>
          <w:sz w:val="18"/>
        </w:rPr>
        <w:t>havePrevious</w:t>
      </w:r>
      <w:proofErr w:type="spellEnd"/>
      <w:r>
        <w:rPr>
          <w:rFonts w:ascii="Courier New" w:eastAsia="Courier New" w:hAnsi="Courier New" w:cs="Courier New"/>
          <w:sz w:val="18"/>
        </w:rPr>
        <w:t xml:space="preserve"> &amp;&amp; </w:t>
      </w:r>
      <w:proofErr w:type="gramStart"/>
      <w:r>
        <w:rPr>
          <w:rFonts w:ascii="Courier New" w:eastAsia="Courier New" w:hAnsi="Courier New" w:cs="Courier New"/>
          <w:sz w:val="18"/>
        </w:rPr>
        <w:t>raw !</w:t>
      </w:r>
      <w:proofErr w:type="gramEnd"/>
      <w:r>
        <w:rPr>
          <w:rFonts w:ascii="Courier New" w:eastAsia="Courier New" w:hAnsi="Courier New" w:cs="Courier New"/>
          <w:sz w:val="18"/>
        </w:rPr>
        <w:t xml:space="preserve">= previous) </w:t>
      </w:r>
      <w:proofErr w:type="spellStart"/>
      <w:r>
        <w:rPr>
          <w:rFonts w:ascii="Courier New" w:eastAsia="Courier New" w:hAnsi="Courier New" w:cs="Courier New"/>
          <w:sz w:val="18"/>
        </w:rPr>
        <w:t>alternatingTransitions</w:t>
      </w:r>
      <w:proofErr w:type="spellEnd"/>
      <w:r>
        <w:rPr>
          <w:rFonts w:ascii="Courier New" w:eastAsia="Courier New" w:hAnsi="Courier New" w:cs="Courier New"/>
          <w:sz w:val="18"/>
        </w:rPr>
        <w:t xml:space="preserve">++;     previous = </w:t>
      </w:r>
      <w:proofErr w:type="gramStart"/>
      <w:r>
        <w:rPr>
          <w:rFonts w:ascii="Courier New" w:eastAsia="Courier New" w:hAnsi="Courier New" w:cs="Courier New"/>
          <w:sz w:val="18"/>
        </w:rPr>
        <w:t xml:space="preserve">raw;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havePrevious</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 xml:space="preserve">true;   </w:t>
      </w:r>
      <w:proofErr w:type="gramEnd"/>
      <w:r>
        <w:rPr>
          <w:rFonts w:ascii="Courier New" w:eastAsia="Courier New" w:hAnsi="Courier New" w:cs="Courier New"/>
          <w:sz w:val="18"/>
        </w:rPr>
        <w:t xml:space="preserve">  shift = (uint16_</w:t>
      </w:r>
      <w:proofErr w:type="gramStart"/>
      <w:r>
        <w:rPr>
          <w:rFonts w:ascii="Courier New" w:eastAsia="Courier New" w:hAnsi="Courier New" w:cs="Courier New"/>
          <w:sz w:val="18"/>
        </w:rPr>
        <w:t>t)(</w:t>
      </w:r>
      <w:proofErr w:type="gramEnd"/>
      <w:r>
        <w:rPr>
          <w:rFonts w:ascii="Courier New" w:eastAsia="Courier New" w:hAnsi="Courier New" w:cs="Courier New"/>
          <w:sz w:val="18"/>
        </w:rPr>
        <w:t>(shift &lt;&lt; 1) | (</w:t>
      </w:r>
      <w:proofErr w:type="gramStart"/>
      <w:r>
        <w:rPr>
          <w:rFonts w:ascii="Courier New" w:eastAsia="Courier New" w:hAnsi="Courier New" w:cs="Courier New"/>
          <w:sz w:val="18"/>
        </w:rPr>
        <w:t>raw ?</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1 :</w:t>
      </w:r>
      <w:proofErr w:type="gramEnd"/>
      <w:r>
        <w:rPr>
          <w:rFonts w:ascii="Courier New" w:eastAsia="Courier New" w:hAnsi="Courier New" w:cs="Courier New"/>
          <w:sz w:val="18"/>
        </w:rPr>
        <w:t xml:space="preserve"> 0));   </w:t>
      </w:r>
    </w:p>
    <w:p w14:paraId="76E149FF" w14:textId="77777777" w:rsidR="000229FA" w:rsidRDefault="000229FA" w:rsidP="00445D66">
      <w:pPr>
        <w:spacing w:after="3" w:line="479" w:lineRule="auto"/>
        <w:ind w:left="283" w:right="43"/>
      </w:pPr>
      <w:r>
        <w:rPr>
          <w:rFonts w:ascii="Courier New" w:eastAsia="Courier New" w:hAnsi="Courier New" w:cs="Courier New"/>
          <w:sz w:val="18"/>
        </w:rPr>
        <w:t xml:space="preserve">  // Check if we caught enough preamble edges and match the exact sync word     if (</w:t>
      </w:r>
      <w:proofErr w:type="spellStart"/>
      <w:r>
        <w:rPr>
          <w:rFonts w:ascii="Courier New" w:eastAsia="Courier New" w:hAnsi="Courier New" w:cs="Courier New"/>
          <w:sz w:val="18"/>
        </w:rPr>
        <w:t>i</w:t>
      </w:r>
      <w:proofErr w:type="spellEnd"/>
      <w:r>
        <w:rPr>
          <w:rFonts w:ascii="Courier New" w:eastAsia="Courier New" w:hAnsi="Courier New" w:cs="Courier New"/>
          <w:sz w:val="18"/>
        </w:rPr>
        <w:t xml:space="preserve"> &gt;= 15 &amp;&amp; </w:t>
      </w:r>
      <w:proofErr w:type="spellStart"/>
      <w:r>
        <w:rPr>
          <w:rFonts w:ascii="Courier New" w:eastAsia="Courier New" w:hAnsi="Courier New" w:cs="Courier New"/>
          <w:sz w:val="18"/>
        </w:rPr>
        <w:t>alternatingTransitions</w:t>
      </w:r>
      <w:proofErr w:type="spellEnd"/>
      <w:r>
        <w:rPr>
          <w:rFonts w:ascii="Courier New" w:eastAsia="Courier New" w:hAnsi="Courier New" w:cs="Courier New"/>
          <w:sz w:val="18"/>
        </w:rPr>
        <w:t xml:space="preserve"> &gt;= MIN_PREAMBLE_ALT_TRANSITIONS &amp;&amp; </w:t>
      </w:r>
    </w:p>
    <w:p w14:paraId="3BE0BA31" w14:textId="77777777" w:rsidR="000229FA" w:rsidRDefault="000229FA" w:rsidP="00445D66">
      <w:pPr>
        <w:spacing w:after="3" w:line="479" w:lineRule="auto"/>
        <w:ind w:left="283" w:right="2204"/>
      </w:pPr>
      <w:r>
        <w:rPr>
          <w:rFonts w:ascii="Courier New" w:eastAsia="Courier New" w:hAnsi="Courier New" w:cs="Courier New"/>
          <w:sz w:val="18"/>
        </w:rPr>
        <w:lastRenderedPageBreak/>
        <w:t xml:space="preserve">        (shift == SYNC_WORD || shift == SYNC_WORD_INV))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invertSymbols</w:t>
      </w:r>
      <w:proofErr w:type="spellEnd"/>
      <w:r>
        <w:rPr>
          <w:rFonts w:ascii="Courier New" w:eastAsia="Courier New" w:hAnsi="Courier New" w:cs="Courier New"/>
          <w:sz w:val="18"/>
        </w:rPr>
        <w:t xml:space="preserve"> = (shift == SYNC_WORD_INV</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lineSynced</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 xml:space="preserve">true;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frameAligned</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 xml:space="preserve">false;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nextSampleUs</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sampleAt</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return </w:t>
      </w:r>
      <w:proofErr w:type="gramStart"/>
      <w:r>
        <w:rPr>
          <w:rFonts w:ascii="Courier New" w:eastAsia="Courier New" w:hAnsi="Courier New" w:cs="Courier New"/>
          <w:sz w:val="18"/>
        </w:rPr>
        <w:t>true;     }</w:t>
      </w:r>
      <w:proofErr w:type="gramEnd"/>
    </w:p>
    <w:p w14:paraId="3753BBB3" w14:textId="77777777" w:rsidR="000229FA" w:rsidRDefault="000229FA" w:rsidP="00445D66">
      <w:pPr>
        <w:spacing w:after="3" w:line="479" w:lineRule="auto"/>
        <w:ind w:left="283" w:right="6092"/>
      </w:pPr>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 failure path</w:t>
      </w:r>
    </w:p>
    <w:p w14:paraId="225489F6" w14:textId="77777777" w:rsidR="000229FA" w:rsidRDefault="000229FA" w:rsidP="00445D66">
      <w:pPr>
        <w:spacing w:after="242" w:line="259" w:lineRule="auto"/>
        <w:ind w:left="283" w:right="259"/>
      </w:pPr>
      <w:r>
        <w:rPr>
          <w:rFonts w:ascii="Courier New" w:eastAsia="Courier New" w:hAnsi="Courier New" w:cs="Courier New"/>
          <w:sz w:val="18"/>
        </w:rPr>
        <w:t>}</w:t>
      </w:r>
    </w:p>
    <w:p w14:paraId="203D643B" w14:textId="77777777" w:rsidR="000229FA" w:rsidRDefault="000229FA" w:rsidP="00445D66">
      <w:pPr>
        <w:pStyle w:val="Heading4"/>
        <w:spacing w:line="480" w:lineRule="auto"/>
        <w:jc w:val="both"/>
      </w:pPr>
      <w:r>
        <w:rPr>
          <w:rFonts w:eastAsia="Calibri"/>
        </w:rPr>
        <w:t>5. Packet/Chunk Carousel &amp; CRC Validation</w:t>
      </w:r>
    </w:p>
    <w:p w14:paraId="6E3AF84F" w14:textId="77777777" w:rsidR="000229FA" w:rsidRDefault="000229FA" w:rsidP="00445D66">
      <w:pPr>
        <w:spacing w:line="480" w:lineRule="auto"/>
        <w:ind w:left="-15" w:right="15" w:firstLine="720"/>
        <w:jc w:val="both"/>
      </w:pPr>
      <w:r>
        <w:t>Since the system lacks a feedback channel (no ACKs), it relies on a chunk carousel method with a 16-bit CRC algorithm to guarantee that reconstructing the text, image, or audio payload is error-free.</w:t>
      </w:r>
    </w:p>
    <w:p w14:paraId="6754D679" w14:textId="77777777" w:rsidR="000229FA" w:rsidRDefault="000229FA" w:rsidP="00445D66">
      <w:pPr>
        <w:spacing w:after="205" w:line="718" w:lineRule="auto"/>
        <w:ind w:left="273" w:right="4767" w:hanging="288"/>
      </w:pPr>
      <w:r>
        <w:rPr>
          <w:rFonts w:ascii="Calibri" w:eastAsia="Calibri" w:hAnsi="Calibri" w:cs="Calibri"/>
          <w:b/>
        </w:rPr>
        <w:t xml:space="preserve">TX Side: Building the Frame and CRC </w:t>
      </w:r>
      <w:r>
        <w:rPr>
          <w:rFonts w:ascii="Courier New" w:eastAsia="Courier New" w:hAnsi="Courier New" w:cs="Courier New"/>
          <w:sz w:val="18"/>
        </w:rPr>
        <w:t>// tx_esp32_lifi_dual_mode.ino</w:t>
      </w:r>
    </w:p>
    <w:p w14:paraId="3CB4CFD3" w14:textId="77777777" w:rsidR="000229FA" w:rsidRDefault="000229FA" w:rsidP="00445D66">
      <w:pPr>
        <w:spacing w:after="187" w:line="259" w:lineRule="auto"/>
        <w:ind w:left="283" w:right="259"/>
      </w:pPr>
      <w:proofErr w:type="spellStart"/>
      <w:r>
        <w:rPr>
          <w:rFonts w:ascii="Courier New" w:eastAsia="Courier New" w:hAnsi="Courier New" w:cs="Courier New"/>
          <w:sz w:val="18"/>
        </w:rPr>
        <w:t>size_t</w:t>
      </w:r>
      <w:proofErr w:type="spell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buildFrame</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uint8_t </w:t>
      </w:r>
      <w:proofErr w:type="spellStart"/>
      <w:r>
        <w:rPr>
          <w:rFonts w:ascii="Courier New" w:eastAsia="Courier New" w:hAnsi="Courier New" w:cs="Courier New"/>
          <w:sz w:val="18"/>
        </w:rPr>
        <w:t>frameType</w:t>
      </w:r>
      <w:proofErr w:type="spellEnd"/>
      <w:r>
        <w:rPr>
          <w:rFonts w:ascii="Courier New" w:eastAsia="Courier New" w:hAnsi="Courier New" w:cs="Courier New"/>
          <w:sz w:val="18"/>
        </w:rPr>
        <w:t xml:space="preserve">, uint16_t </w:t>
      </w:r>
      <w:proofErr w:type="spellStart"/>
      <w:r>
        <w:rPr>
          <w:rFonts w:ascii="Courier New" w:eastAsia="Courier New" w:hAnsi="Courier New" w:cs="Courier New"/>
          <w:sz w:val="18"/>
        </w:rPr>
        <w:t>chunkIndex</w:t>
      </w:r>
      <w:proofErr w:type="spellEnd"/>
      <w:r>
        <w:rPr>
          <w:rFonts w:ascii="Courier New" w:eastAsia="Courier New" w:hAnsi="Courier New" w:cs="Courier New"/>
          <w:sz w:val="18"/>
        </w:rPr>
        <w:t xml:space="preserve">, const uint8_t </w:t>
      </w:r>
    </w:p>
    <w:p w14:paraId="7F95B2C1" w14:textId="77777777" w:rsidR="000229FA" w:rsidRDefault="000229FA" w:rsidP="00445D66">
      <w:pPr>
        <w:spacing w:after="3" w:line="479" w:lineRule="auto"/>
        <w:ind w:left="283" w:right="2420"/>
      </w:pPr>
      <w:r>
        <w:rPr>
          <w:rFonts w:ascii="Courier New" w:eastAsia="Courier New" w:hAnsi="Courier New" w:cs="Courier New"/>
          <w:sz w:val="18"/>
        </w:rPr>
        <w:t>*</w:t>
      </w:r>
      <w:proofErr w:type="gramStart"/>
      <w:r>
        <w:rPr>
          <w:rFonts w:ascii="Courier New" w:eastAsia="Courier New" w:hAnsi="Courier New" w:cs="Courier New"/>
          <w:sz w:val="18"/>
        </w:rPr>
        <w:t>payload</w:t>
      </w:r>
      <w:proofErr w:type="gramEnd"/>
      <w:r>
        <w:rPr>
          <w:rFonts w:ascii="Courier New" w:eastAsia="Courier New" w:hAnsi="Courier New" w:cs="Courier New"/>
          <w:sz w:val="18"/>
        </w:rPr>
        <w:t xml:space="preserve">, uint16_t </w:t>
      </w:r>
      <w:proofErr w:type="spellStart"/>
      <w:r>
        <w:rPr>
          <w:rFonts w:ascii="Courier New" w:eastAsia="Courier New" w:hAnsi="Courier New" w:cs="Courier New"/>
          <w:sz w:val="18"/>
        </w:rPr>
        <w:t>payloadLen</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uint16_t </w:t>
      </w:r>
      <w:proofErr w:type="spellStart"/>
      <w:r>
        <w:rPr>
          <w:rFonts w:ascii="Courier New" w:eastAsia="Courier New" w:hAnsi="Courier New" w:cs="Courier New"/>
          <w:sz w:val="18"/>
        </w:rPr>
        <w:t>chunkCrc</w:t>
      </w:r>
      <w:proofErr w:type="spellEnd"/>
      <w:r>
        <w:rPr>
          <w:rFonts w:ascii="Courier New" w:eastAsia="Courier New" w:hAnsi="Courier New" w:cs="Courier New"/>
          <w:sz w:val="18"/>
        </w:rPr>
        <w:t xml:space="preserve"> = crc16_</w:t>
      </w:r>
      <w:proofErr w:type="gramStart"/>
      <w:r>
        <w:rPr>
          <w:rFonts w:ascii="Courier New" w:eastAsia="Courier New" w:hAnsi="Courier New" w:cs="Courier New"/>
          <w:sz w:val="18"/>
        </w:rPr>
        <w:t>ccitt(</w:t>
      </w:r>
      <w:proofErr w:type="gramEnd"/>
      <w:r>
        <w:rPr>
          <w:rFonts w:ascii="Courier New" w:eastAsia="Courier New" w:hAnsi="Courier New" w:cs="Courier New"/>
          <w:sz w:val="18"/>
        </w:rPr>
        <w:t xml:space="preserve">payload, </w:t>
      </w:r>
      <w:proofErr w:type="spellStart"/>
      <w:r>
        <w:rPr>
          <w:rFonts w:ascii="Courier New" w:eastAsia="Courier New" w:hAnsi="Courier New" w:cs="Courier New"/>
          <w:sz w:val="18"/>
        </w:rPr>
        <w:t>payloadLen</w:t>
      </w:r>
      <w:proofErr w:type="spellEnd"/>
      <w:proofErr w:type="gramStart"/>
      <w:r>
        <w:rPr>
          <w:rFonts w:ascii="Courier New" w:eastAsia="Courier New" w:hAnsi="Courier New" w:cs="Courier New"/>
          <w:sz w:val="18"/>
        </w:rPr>
        <w:t xml:space="preserve">);   </w:t>
      </w:r>
      <w:proofErr w:type="spellStart"/>
      <w:proofErr w:type="gramEnd"/>
      <w:r>
        <w:rPr>
          <w:rFonts w:ascii="Courier New" w:eastAsia="Courier New" w:hAnsi="Courier New" w:cs="Courier New"/>
          <w:sz w:val="18"/>
        </w:rPr>
        <w:t>size_t</w:t>
      </w:r>
      <w:proofErr w:type="spellEnd"/>
      <w:r>
        <w:rPr>
          <w:rFonts w:ascii="Courier New" w:eastAsia="Courier New" w:hAnsi="Courier New" w:cs="Courier New"/>
          <w:sz w:val="18"/>
        </w:rPr>
        <w:t xml:space="preserve"> pos = 0;</w:t>
      </w:r>
    </w:p>
    <w:p w14:paraId="2CF7A5E7" w14:textId="77777777" w:rsidR="000229FA" w:rsidRDefault="000229FA" w:rsidP="00445D66">
      <w:pPr>
        <w:spacing w:after="3" w:line="479" w:lineRule="auto"/>
        <w:ind w:left="283" w:right="1771"/>
      </w:pPr>
      <w:r>
        <w:rPr>
          <w:rFonts w:ascii="Courier New" w:eastAsia="Courier New" w:hAnsi="Courier New" w:cs="Courier New"/>
          <w:sz w:val="18"/>
        </w:rPr>
        <w:t xml:space="preserve">  // ... header assignments (TID, sizes, chunks, offsets) ...   putU16(</w:t>
      </w:r>
      <w:proofErr w:type="spellStart"/>
      <w:r>
        <w:rPr>
          <w:rFonts w:ascii="Courier New" w:eastAsia="Courier New" w:hAnsi="Courier New" w:cs="Courier New"/>
          <w:sz w:val="18"/>
        </w:rPr>
        <w:t>frameBuf</w:t>
      </w:r>
      <w:proofErr w:type="spellEnd"/>
      <w:r>
        <w:rPr>
          <w:rFonts w:ascii="Courier New" w:eastAsia="Courier New" w:hAnsi="Courier New" w:cs="Courier New"/>
          <w:sz w:val="18"/>
        </w:rPr>
        <w:t xml:space="preserve">, pos, </w:t>
      </w:r>
      <w:proofErr w:type="spellStart"/>
      <w:r>
        <w:rPr>
          <w:rFonts w:ascii="Courier New" w:eastAsia="Courier New" w:hAnsi="Courier New" w:cs="Courier New"/>
          <w:sz w:val="18"/>
        </w:rPr>
        <w:t>chunkCrc</w:t>
      </w:r>
      <w:proofErr w:type="spellEnd"/>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 append payload ...</w:t>
      </w:r>
    </w:p>
    <w:p w14:paraId="33A45846" w14:textId="77777777" w:rsidR="000229FA" w:rsidRDefault="000229FA" w:rsidP="00445D66">
      <w:pPr>
        <w:spacing w:after="3" w:line="479" w:lineRule="auto"/>
        <w:ind w:left="283" w:right="3068"/>
      </w:pPr>
      <w:r>
        <w:rPr>
          <w:rFonts w:ascii="Courier New" w:eastAsia="Courier New" w:hAnsi="Courier New" w:cs="Courier New"/>
          <w:sz w:val="18"/>
        </w:rPr>
        <w:t xml:space="preserve">    // Entire frame CRC   uint16_t </w:t>
      </w:r>
      <w:proofErr w:type="spellStart"/>
      <w:r>
        <w:rPr>
          <w:rFonts w:ascii="Courier New" w:eastAsia="Courier New" w:hAnsi="Courier New" w:cs="Courier New"/>
          <w:sz w:val="18"/>
        </w:rPr>
        <w:t>frameCrc</w:t>
      </w:r>
      <w:proofErr w:type="spellEnd"/>
      <w:r>
        <w:rPr>
          <w:rFonts w:ascii="Courier New" w:eastAsia="Courier New" w:hAnsi="Courier New" w:cs="Courier New"/>
          <w:sz w:val="18"/>
        </w:rPr>
        <w:t xml:space="preserve"> = crc16_</w:t>
      </w:r>
      <w:proofErr w:type="gramStart"/>
      <w:r>
        <w:rPr>
          <w:rFonts w:ascii="Courier New" w:eastAsia="Courier New" w:hAnsi="Courier New" w:cs="Courier New"/>
          <w:sz w:val="18"/>
        </w:rPr>
        <w:t>ccitt(</w:t>
      </w:r>
      <w:proofErr w:type="spellStart"/>
      <w:proofErr w:type="gramEnd"/>
      <w:r>
        <w:rPr>
          <w:rFonts w:ascii="Courier New" w:eastAsia="Courier New" w:hAnsi="Courier New" w:cs="Courier New"/>
          <w:sz w:val="18"/>
        </w:rPr>
        <w:t>frameBuf</w:t>
      </w:r>
      <w:proofErr w:type="spellEnd"/>
      <w:r>
        <w:rPr>
          <w:rFonts w:ascii="Courier New" w:eastAsia="Courier New" w:hAnsi="Courier New" w:cs="Courier New"/>
          <w:sz w:val="18"/>
        </w:rPr>
        <w:t>, pos</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putU16(</w:t>
      </w:r>
      <w:proofErr w:type="spellStart"/>
      <w:r>
        <w:rPr>
          <w:rFonts w:ascii="Courier New" w:eastAsia="Courier New" w:hAnsi="Courier New" w:cs="Courier New"/>
          <w:sz w:val="18"/>
        </w:rPr>
        <w:t>frameBuf</w:t>
      </w:r>
      <w:proofErr w:type="spellEnd"/>
      <w:r>
        <w:rPr>
          <w:rFonts w:ascii="Courier New" w:eastAsia="Courier New" w:hAnsi="Courier New" w:cs="Courier New"/>
          <w:sz w:val="18"/>
        </w:rPr>
        <w:t xml:space="preserve">, pos, </w:t>
      </w:r>
      <w:proofErr w:type="spellStart"/>
      <w:r>
        <w:rPr>
          <w:rFonts w:ascii="Courier New" w:eastAsia="Courier New" w:hAnsi="Courier New" w:cs="Courier New"/>
          <w:sz w:val="18"/>
        </w:rPr>
        <w:t>frameCrc</w:t>
      </w:r>
      <w:proofErr w:type="spellEnd"/>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return pos</w:t>
      </w:r>
      <w:proofErr w:type="gramStart"/>
      <w:r>
        <w:rPr>
          <w:rFonts w:ascii="Courier New" w:eastAsia="Courier New" w:hAnsi="Courier New" w:cs="Courier New"/>
          <w:sz w:val="18"/>
        </w:rPr>
        <w:t>; }</w:t>
      </w:r>
      <w:proofErr w:type="gramEnd"/>
    </w:p>
    <w:p w14:paraId="42DB489A" w14:textId="77777777" w:rsidR="000229FA" w:rsidRDefault="000229FA" w:rsidP="00445D66">
      <w:pPr>
        <w:spacing w:after="408" w:line="479" w:lineRule="auto"/>
        <w:ind w:left="288" w:right="4256"/>
      </w:pPr>
      <w:r>
        <w:rPr>
          <w:rFonts w:ascii="Courier New" w:eastAsia="Courier New" w:hAnsi="Courier New" w:cs="Courier New"/>
          <w:b/>
          <w:sz w:val="18"/>
        </w:rPr>
        <w:t xml:space="preserve">RX Side: Verifying the Frame and CRC </w:t>
      </w:r>
      <w:r>
        <w:rPr>
          <w:rFonts w:ascii="Courier New" w:eastAsia="Courier New" w:hAnsi="Courier New" w:cs="Courier New"/>
          <w:sz w:val="18"/>
        </w:rPr>
        <w:t>// rx_esp32_lifi_dual_mode.ino</w:t>
      </w:r>
    </w:p>
    <w:p w14:paraId="717D073F" w14:textId="77777777" w:rsidR="000229FA" w:rsidRDefault="000229FA" w:rsidP="00445D66">
      <w:pPr>
        <w:spacing w:after="408" w:line="479" w:lineRule="auto"/>
        <w:ind w:left="283" w:right="691"/>
      </w:pPr>
      <w:r>
        <w:rPr>
          <w:rFonts w:ascii="Courier New" w:eastAsia="Courier New" w:hAnsi="Courier New" w:cs="Courier New"/>
          <w:sz w:val="18"/>
        </w:rPr>
        <w:t xml:space="preserve">void </w:t>
      </w:r>
      <w:proofErr w:type="spellStart"/>
      <w:proofErr w:type="gramStart"/>
      <w:r>
        <w:rPr>
          <w:rFonts w:ascii="Courier New" w:eastAsia="Courier New" w:hAnsi="Courier New" w:cs="Courier New"/>
          <w:sz w:val="18"/>
        </w:rPr>
        <w:t>processCompleteFrame</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 uint16_t </w:t>
      </w:r>
      <w:proofErr w:type="spellStart"/>
      <w:r>
        <w:rPr>
          <w:rFonts w:ascii="Courier New" w:eastAsia="Courier New" w:hAnsi="Courier New" w:cs="Courier New"/>
          <w:sz w:val="18"/>
        </w:rPr>
        <w:t>rxFrameCrc</w:t>
      </w:r>
      <w:proofErr w:type="spellEnd"/>
      <w:r>
        <w:rPr>
          <w:rFonts w:ascii="Courier New" w:eastAsia="Courier New" w:hAnsi="Courier New" w:cs="Courier New"/>
          <w:sz w:val="18"/>
        </w:rPr>
        <w:t xml:space="preserve"> = getU16(</w:t>
      </w:r>
      <w:proofErr w:type="spellStart"/>
      <w:r>
        <w:rPr>
          <w:rFonts w:ascii="Courier New" w:eastAsia="Courier New" w:hAnsi="Courier New" w:cs="Courier New"/>
          <w:sz w:val="18"/>
        </w:rPr>
        <w:t>frameBuf</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framePos</w:t>
      </w:r>
      <w:proofErr w:type="spellEnd"/>
      <w:r>
        <w:rPr>
          <w:rFonts w:ascii="Courier New" w:eastAsia="Courier New" w:hAnsi="Courier New" w:cs="Courier New"/>
          <w:sz w:val="18"/>
        </w:rPr>
        <w:t xml:space="preserve"> - 2</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 xml:space="preserve">uint16_t </w:t>
      </w:r>
      <w:proofErr w:type="spellStart"/>
      <w:r>
        <w:rPr>
          <w:rFonts w:ascii="Courier New" w:eastAsia="Courier New" w:hAnsi="Courier New" w:cs="Courier New"/>
          <w:sz w:val="18"/>
        </w:rPr>
        <w:t>calcFrameCrc</w:t>
      </w:r>
      <w:proofErr w:type="spellEnd"/>
      <w:r>
        <w:rPr>
          <w:rFonts w:ascii="Courier New" w:eastAsia="Courier New" w:hAnsi="Courier New" w:cs="Courier New"/>
          <w:sz w:val="18"/>
        </w:rPr>
        <w:t xml:space="preserve"> = crc16_</w:t>
      </w:r>
      <w:proofErr w:type="gramStart"/>
      <w:r>
        <w:rPr>
          <w:rFonts w:ascii="Courier New" w:eastAsia="Courier New" w:hAnsi="Courier New" w:cs="Courier New"/>
          <w:sz w:val="18"/>
        </w:rPr>
        <w:t>ccitt(</w:t>
      </w:r>
      <w:proofErr w:type="spellStart"/>
      <w:proofErr w:type="gramEnd"/>
      <w:r>
        <w:rPr>
          <w:rFonts w:ascii="Courier New" w:eastAsia="Courier New" w:hAnsi="Courier New" w:cs="Courier New"/>
          <w:sz w:val="18"/>
        </w:rPr>
        <w:t>frameBuf</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lastRenderedPageBreak/>
        <w:t>framePos</w:t>
      </w:r>
      <w:proofErr w:type="spellEnd"/>
      <w:r>
        <w:rPr>
          <w:rFonts w:ascii="Courier New" w:eastAsia="Courier New" w:hAnsi="Courier New" w:cs="Courier New"/>
          <w:sz w:val="18"/>
        </w:rPr>
        <w:t xml:space="preserve"> - 2</w:t>
      </w:r>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if (</w:t>
      </w:r>
      <w:proofErr w:type="spellStart"/>
      <w:proofErr w:type="gramStart"/>
      <w:r>
        <w:rPr>
          <w:rFonts w:ascii="Courier New" w:eastAsia="Courier New" w:hAnsi="Courier New" w:cs="Courier New"/>
          <w:sz w:val="18"/>
        </w:rPr>
        <w:t>rxFrameCrc</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calcFrameCrc</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crcFailCount</w:t>
      </w:r>
      <w:proofErr w:type="spellEnd"/>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resetLineDecoder</w:t>
      </w:r>
      <w:proofErr w:type="spellEnd"/>
      <w:r>
        <w:rPr>
          <w:rFonts w:ascii="Courier New" w:eastAsia="Courier New" w:hAnsi="Courier New" w:cs="Courier New"/>
          <w:sz w:val="18"/>
        </w:rPr>
        <w:t>(</w:t>
      </w:r>
      <w:proofErr w:type="gramEnd"/>
      <w:r>
        <w:rPr>
          <w:rFonts w:ascii="Courier New" w:eastAsia="Courier New" w:hAnsi="Courier New" w:cs="Courier New"/>
          <w:sz w:val="18"/>
        </w:rPr>
        <w:t>); return</w:t>
      </w:r>
      <w:proofErr w:type="gramStart"/>
      <w:r>
        <w:rPr>
          <w:rFonts w:ascii="Courier New" w:eastAsia="Courier New" w:hAnsi="Courier New" w:cs="Courier New"/>
          <w:sz w:val="18"/>
        </w:rPr>
        <w:t>; }</w:t>
      </w:r>
      <w:proofErr w:type="gramEnd"/>
    </w:p>
    <w:p w14:paraId="648BEAC7" w14:textId="77777777" w:rsidR="000229FA" w:rsidRDefault="000229FA" w:rsidP="00445D66">
      <w:pPr>
        <w:spacing w:after="187" w:line="259" w:lineRule="auto"/>
        <w:ind w:left="283" w:right="259"/>
      </w:pPr>
      <w:r>
        <w:rPr>
          <w:rFonts w:ascii="Courier New" w:eastAsia="Courier New" w:hAnsi="Courier New" w:cs="Courier New"/>
          <w:sz w:val="18"/>
        </w:rPr>
        <w:t xml:space="preserve">  // ... unpack metadata ...</w:t>
      </w:r>
    </w:p>
    <w:p w14:paraId="66BACDE6" w14:textId="77777777" w:rsidR="000229FA" w:rsidRDefault="000229FA" w:rsidP="00445D66">
      <w:pPr>
        <w:spacing w:after="3" w:line="479" w:lineRule="auto"/>
        <w:ind w:left="283" w:right="259"/>
      </w:pPr>
      <w:r>
        <w:rPr>
          <w:rFonts w:ascii="Courier New" w:eastAsia="Courier New" w:hAnsi="Courier New" w:cs="Courier New"/>
          <w:sz w:val="18"/>
        </w:rPr>
        <w:t xml:space="preserve">  uint16_t </w:t>
      </w:r>
      <w:proofErr w:type="spellStart"/>
      <w:r>
        <w:rPr>
          <w:rFonts w:ascii="Courier New" w:eastAsia="Courier New" w:hAnsi="Courier New" w:cs="Courier New"/>
          <w:sz w:val="18"/>
        </w:rPr>
        <w:t>calcChunkCrc</w:t>
      </w:r>
      <w:proofErr w:type="spellEnd"/>
      <w:r>
        <w:rPr>
          <w:rFonts w:ascii="Courier New" w:eastAsia="Courier New" w:hAnsi="Courier New" w:cs="Courier New"/>
          <w:sz w:val="18"/>
        </w:rPr>
        <w:t xml:space="preserve"> = crc16_</w:t>
      </w:r>
      <w:proofErr w:type="gramStart"/>
      <w:r>
        <w:rPr>
          <w:rFonts w:ascii="Courier New" w:eastAsia="Courier New" w:hAnsi="Courier New" w:cs="Courier New"/>
          <w:sz w:val="18"/>
        </w:rPr>
        <w:t>ccitt(</w:t>
      </w:r>
      <w:proofErr w:type="spellStart"/>
      <w:proofErr w:type="gramEnd"/>
      <w:r>
        <w:rPr>
          <w:rFonts w:ascii="Courier New" w:eastAsia="Courier New" w:hAnsi="Courier New" w:cs="Courier New"/>
          <w:sz w:val="18"/>
        </w:rPr>
        <w:t>frameBuf</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payloadStart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chunkLen</w:t>
      </w:r>
      <w:proofErr w:type="spellEnd"/>
      <w:proofErr w:type="gramStart"/>
      <w:r>
        <w:rPr>
          <w:rFonts w:ascii="Courier New" w:eastAsia="Courier New" w:hAnsi="Courier New" w:cs="Courier New"/>
          <w:sz w:val="18"/>
        </w:rPr>
        <w:t xml:space="preserve">);   </w:t>
      </w:r>
      <w:proofErr w:type="gramEnd"/>
      <w:r>
        <w:rPr>
          <w:rFonts w:ascii="Courier New" w:eastAsia="Courier New" w:hAnsi="Courier New" w:cs="Courier New"/>
          <w:sz w:val="18"/>
        </w:rPr>
        <w:t>if (</w:t>
      </w:r>
      <w:proofErr w:type="spellStart"/>
      <w:proofErr w:type="gramStart"/>
      <w:r>
        <w:rPr>
          <w:rFonts w:ascii="Courier New" w:eastAsia="Courier New" w:hAnsi="Courier New" w:cs="Courier New"/>
          <w:sz w:val="18"/>
        </w:rPr>
        <w:t>rxChunkCrc</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calcChunkCrc</w:t>
      </w:r>
      <w:proofErr w:type="spell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crcFailCount</w:t>
      </w:r>
      <w:proofErr w:type="spellEnd"/>
      <w:proofErr w:type="gramEnd"/>
      <w:r>
        <w:rPr>
          <w:rFonts w:ascii="Courier New" w:eastAsia="Courier New" w:hAnsi="Courier New" w:cs="Courier New"/>
          <w:sz w:val="18"/>
        </w:rPr>
        <w:t xml:space="preserve">++; </w:t>
      </w:r>
      <w:proofErr w:type="spellStart"/>
      <w:proofErr w:type="gramStart"/>
      <w:r>
        <w:rPr>
          <w:rFonts w:ascii="Courier New" w:eastAsia="Courier New" w:hAnsi="Courier New" w:cs="Courier New"/>
          <w:sz w:val="18"/>
        </w:rPr>
        <w:t>resetLineDecoder</w:t>
      </w:r>
      <w:proofErr w:type="spellEnd"/>
      <w:r>
        <w:rPr>
          <w:rFonts w:ascii="Courier New" w:eastAsia="Courier New" w:hAnsi="Courier New" w:cs="Courier New"/>
          <w:sz w:val="18"/>
        </w:rPr>
        <w:t>(</w:t>
      </w:r>
      <w:proofErr w:type="gramEnd"/>
      <w:r>
        <w:rPr>
          <w:rFonts w:ascii="Courier New" w:eastAsia="Courier New" w:hAnsi="Courier New" w:cs="Courier New"/>
          <w:sz w:val="18"/>
        </w:rPr>
        <w:t>); return</w:t>
      </w:r>
      <w:proofErr w:type="gramStart"/>
      <w:r>
        <w:rPr>
          <w:rFonts w:ascii="Courier New" w:eastAsia="Courier New" w:hAnsi="Courier New" w:cs="Courier New"/>
          <w:sz w:val="18"/>
        </w:rPr>
        <w:t>; }</w:t>
      </w:r>
      <w:proofErr w:type="gramEnd"/>
    </w:p>
    <w:p w14:paraId="2779E931" w14:textId="77777777" w:rsidR="000229FA" w:rsidRDefault="000229FA" w:rsidP="00445D66">
      <w:pPr>
        <w:spacing w:after="3" w:line="479" w:lineRule="auto"/>
        <w:ind w:left="283" w:right="259"/>
      </w:pPr>
      <w:r>
        <w:rPr>
          <w:rFonts w:ascii="Courier New" w:eastAsia="Courier New" w:hAnsi="Courier New" w:cs="Courier New"/>
          <w:sz w:val="18"/>
        </w:rPr>
        <w:t xml:space="preserve">    </w:t>
      </w:r>
      <w:proofErr w:type="spellStart"/>
      <w:r>
        <w:rPr>
          <w:rFonts w:ascii="Courier New" w:eastAsia="Courier New" w:hAnsi="Courier New" w:cs="Courier New"/>
          <w:sz w:val="18"/>
        </w:rPr>
        <w:t>crcOkCount</w:t>
      </w:r>
      <w:proofErr w:type="spellEnd"/>
      <w:r>
        <w:rPr>
          <w:rFonts w:ascii="Courier New" w:eastAsia="Courier New" w:hAnsi="Courier New" w:cs="Courier New"/>
          <w:sz w:val="18"/>
        </w:rPr>
        <w:t xml:space="preserve">++; // Passed validation!   // Send verified chunk to the RAM buffer   </w:t>
      </w:r>
      <w:proofErr w:type="spellStart"/>
      <w:proofErr w:type="gramStart"/>
      <w:r>
        <w:rPr>
          <w:rFonts w:ascii="Courier New" w:eastAsia="Courier New" w:hAnsi="Courier New" w:cs="Courier New"/>
          <w:sz w:val="18"/>
        </w:rPr>
        <w:t>bufferVerifiedChunk</w:t>
      </w:r>
      <w:proofErr w:type="spellEnd"/>
      <w:r>
        <w:rPr>
          <w:rFonts w:ascii="Courier New" w:eastAsia="Courier New" w:hAnsi="Courier New" w:cs="Courier New"/>
          <w:sz w:val="18"/>
        </w:rPr>
        <w:t>(</w:t>
      </w:r>
      <w:proofErr w:type="spellStart"/>
      <w:proofErr w:type="gramEnd"/>
      <w:r>
        <w:rPr>
          <w:rFonts w:ascii="Courier New" w:eastAsia="Courier New" w:hAnsi="Courier New" w:cs="Courier New"/>
          <w:sz w:val="18"/>
        </w:rPr>
        <w:t>tid</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frameType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totalSize</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totalChunks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chunkIndex</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chunkLen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fileCrc</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nameLen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frameBuf</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nameStart</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frameBuf</w:t>
      </w:r>
      <w:proofErr w:type="spellEnd"/>
      <w:r>
        <w:rPr>
          <w:rFonts w:ascii="Courier New" w:eastAsia="Courier New" w:hAnsi="Courier New" w:cs="Courier New"/>
          <w:sz w:val="18"/>
        </w:rPr>
        <w:t xml:space="preserve"> + </w:t>
      </w:r>
      <w:proofErr w:type="spellStart"/>
      <w:r>
        <w:rPr>
          <w:rFonts w:ascii="Courier New" w:eastAsia="Courier New" w:hAnsi="Courier New" w:cs="Courier New"/>
          <w:sz w:val="18"/>
        </w:rPr>
        <w:t>payloadStart</w:t>
      </w:r>
      <w:proofErr w:type="spellEnd"/>
      <w:r>
        <w:rPr>
          <w:rFonts w:ascii="Courier New" w:eastAsia="Courier New" w:hAnsi="Courier New" w:cs="Courier New"/>
          <w:sz w:val="18"/>
        </w:rPr>
        <w:t>);</w:t>
      </w:r>
    </w:p>
    <w:p w14:paraId="0AF3C137" w14:textId="77777777" w:rsidR="000229FA" w:rsidRDefault="000229FA" w:rsidP="00445D66">
      <w:pPr>
        <w:spacing w:after="242" w:line="259" w:lineRule="auto"/>
        <w:ind w:left="283" w:right="259"/>
      </w:pPr>
      <w:r>
        <w:rPr>
          <w:rFonts w:ascii="Courier New" w:eastAsia="Courier New" w:hAnsi="Courier New" w:cs="Courier New"/>
          <w:sz w:val="18"/>
        </w:rPr>
        <w:t>}</w:t>
      </w:r>
    </w:p>
    <w:p w14:paraId="4448083D" w14:textId="77777777" w:rsidR="000229FA" w:rsidRDefault="000229FA" w:rsidP="00445D66">
      <w:pPr>
        <w:pStyle w:val="Heading4"/>
        <w:spacing w:line="480" w:lineRule="auto"/>
      </w:pPr>
      <w:r>
        <w:rPr>
          <w:rFonts w:eastAsia="Calibri"/>
        </w:rPr>
        <w:t>6. Adaptive Thresholding / Receiver Margin Calibration</w:t>
      </w:r>
    </w:p>
    <w:p w14:paraId="1A70DAEA" w14:textId="77777777" w:rsidR="000229FA" w:rsidRDefault="000229FA" w:rsidP="00936202">
      <w:pPr>
        <w:spacing w:line="480" w:lineRule="auto"/>
        <w:ind w:left="-15" w:right="15" w:firstLine="720"/>
        <w:jc w:val="both"/>
      </w:pPr>
      <w:r>
        <w:t>The receiver utilizes an ESP32 PWM pin paired with an RC filter to generate a precise reference voltage (Vref) for the LM393 comparator based on the analog signal's amplitude. This ensures the required receiver margin is maintained against ambient light changes.</w:t>
      </w:r>
    </w:p>
    <w:p w14:paraId="768AF2CF" w14:textId="77777777" w:rsidR="000229FA" w:rsidRDefault="000229FA" w:rsidP="000229FA">
      <w:pPr>
        <w:spacing w:after="430" w:line="479" w:lineRule="auto"/>
        <w:ind w:left="283" w:right="259"/>
      </w:pPr>
      <w:r>
        <w:rPr>
          <w:rFonts w:ascii="Courier New" w:eastAsia="Courier New" w:hAnsi="Courier New" w:cs="Courier New"/>
          <w:sz w:val="18"/>
        </w:rPr>
        <w:t>// rx_esp32_lifi_dual_mode.ino</w:t>
      </w:r>
    </w:p>
    <w:p w14:paraId="4B91EB0E" w14:textId="77777777" w:rsidR="000229FA" w:rsidRDefault="000229FA" w:rsidP="000229FA">
      <w:pPr>
        <w:spacing w:after="3" w:line="479" w:lineRule="auto"/>
        <w:ind w:left="283" w:right="1123"/>
      </w:pPr>
      <w:r>
        <w:rPr>
          <w:rFonts w:ascii="Courier New" w:eastAsia="Courier New" w:hAnsi="Courier New" w:cs="Courier New"/>
          <w:sz w:val="18"/>
        </w:rPr>
        <w:t xml:space="preserve">void </w:t>
      </w:r>
      <w:proofErr w:type="spellStart"/>
      <w:proofErr w:type="gramStart"/>
      <w:r>
        <w:rPr>
          <w:rFonts w:ascii="Courier New" w:eastAsia="Courier New" w:hAnsi="Courier New" w:cs="Courier New"/>
          <w:sz w:val="18"/>
        </w:rPr>
        <w:t>calibrateVrefFromSignal</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bool </w:t>
      </w:r>
      <w:proofErr w:type="spellStart"/>
      <w:r>
        <w:rPr>
          <w:rFonts w:ascii="Courier New" w:eastAsia="Courier New" w:hAnsi="Courier New" w:cs="Courier New"/>
          <w:sz w:val="18"/>
        </w:rPr>
        <w:t>requireSwing</w:t>
      </w:r>
      <w:proofErr w:type="spellEnd"/>
      <w:r>
        <w:rPr>
          <w:rFonts w:ascii="Courier New" w:eastAsia="Courier New" w:hAnsi="Courier New" w:cs="Courier New"/>
          <w:sz w:val="18"/>
        </w:rPr>
        <w:t xml:space="preserve"> = false) </w:t>
      </w:r>
      <w:proofErr w:type="gramStart"/>
      <w:r>
        <w:rPr>
          <w:rFonts w:ascii="Courier New" w:eastAsia="Courier New" w:hAnsi="Courier New" w:cs="Courier New"/>
          <w:sz w:val="18"/>
        </w:rPr>
        <w:t>{  float</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signalMin</w:t>
      </w:r>
      <w:proofErr w:type="spellEnd"/>
      <w:r>
        <w:rPr>
          <w:rFonts w:ascii="Courier New" w:eastAsia="Courier New" w:hAnsi="Courier New" w:cs="Courier New"/>
          <w:sz w:val="18"/>
        </w:rPr>
        <w:t xml:space="preserve"> = 0.0f, </w:t>
      </w:r>
      <w:proofErr w:type="spellStart"/>
      <w:r>
        <w:rPr>
          <w:rFonts w:ascii="Courier New" w:eastAsia="Courier New" w:hAnsi="Courier New" w:cs="Courier New"/>
          <w:sz w:val="18"/>
        </w:rPr>
        <w:t>signalMax</w:t>
      </w:r>
      <w:proofErr w:type="spellEnd"/>
      <w:r>
        <w:rPr>
          <w:rFonts w:ascii="Courier New" w:eastAsia="Courier New" w:hAnsi="Courier New" w:cs="Courier New"/>
          <w:sz w:val="18"/>
        </w:rPr>
        <w:t xml:space="preserve"> = 0.0f, swing = 0.0f</w:t>
      </w:r>
      <w:proofErr w:type="gramStart"/>
      <w:r>
        <w:rPr>
          <w:rFonts w:ascii="Courier New" w:eastAsia="Courier New" w:hAnsi="Courier New" w:cs="Courier New"/>
          <w:sz w:val="18"/>
        </w:rPr>
        <w:t>;  int</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peakDeltaMv</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 xml:space="preserve">0;  </w:t>
      </w:r>
      <w:proofErr w:type="spellStart"/>
      <w:r>
        <w:rPr>
          <w:rFonts w:ascii="Courier New" w:eastAsia="Courier New" w:hAnsi="Courier New" w:cs="Courier New"/>
          <w:sz w:val="18"/>
        </w:rPr>
        <w:t>sampleCalibrationSignal</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signalMin</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signalMax</w:t>
      </w:r>
      <w:proofErr w:type="spellEnd"/>
      <w:r>
        <w:rPr>
          <w:rFonts w:ascii="Courier New" w:eastAsia="Courier New" w:hAnsi="Courier New" w:cs="Courier New"/>
          <w:sz w:val="18"/>
        </w:rPr>
        <w:t xml:space="preserve">, swing, </w:t>
      </w:r>
      <w:proofErr w:type="spellStart"/>
      <w:r>
        <w:rPr>
          <w:rFonts w:ascii="Courier New" w:eastAsia="Courier New" w:hAnsi="Courier New" w:cs="Courier New"/>
          <w:sz w:val="18"/>
        </w:rPr>
        <w:t>peakDeltaMv</w:t>
      </w:r>
      <w:proofErr w:type="spellEnd"/>
      <w:r>
        <w:rPr>
          <w:rFonts w:ascii="Courier New" w:eastAsia="Courier New" w:hAnsi="Courier New" w:cs="Courier New"/>
          <w:sz w:val="18"/>
        </w:rPr>
        <w:t>);</w:t>
      </w:r>
    </w:p>
    <w:p w14:paraId="37F35BAB" w14:textId="77777777" w:rsidR="000229FA" w:rsidRDefault="000229FA" w:rsidP="000229FA">
      <w:pPr>
        <w:spacing w:after="187" w:line="259" w:lineRule="auto"/>
        <w:ind w:left="288"/>
      </w:pPr>
      <w:r>
        <w:rPr>
          <w:rFonts w:ascii="Courier New" w:eastAsia="Courier New" w:hAnsi="Courier New" w:cs="Courier New"/>
          <w:sz w:val="18"/>
        </w:rPr>
        <w:t xml:space="preserve"> </w:t>
      </w:r>
    </w:p>
    <w:p w14:paraId="0E1071F6" w14:textId="77777777" w:rsidR="000229FA" w:rsidRDefault="000229FA" w:rsidP="000229FA">
      <w:pPr>
        <w:spacing w:after="3" w:line="479" w:lineRule="auto"/>
        <w:ind w:left="283" w:right="367"/>
      </w:pPr>
      <w:r>
        <w:rPr>
          <w:rFonts w:ascii="Courier New" w:eastAsia="Courier New" w:hAnsi="Courier New" w:cs="Courier New"/>
          <w:sz w:val="18"/>
        </w:rPr>
        <w:t xml:space="preserve"> // Determines the raw target threshold based on a requested margin offset from the peak </w:t>
      </w:r>
      <w:proofErr w:type="gramStart"/>
      <w:r>
        <w:rPr>
          <w:rFonts w:ascii="Courier New" w:eastAsia="Courier New" w:hAnsi="Courier New" w:cs="Courier New"/>
          <w:sz w:val="18"/>
        </w:rPr>
        <w:t>signal  int</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rawTargetMv</w:t>
      </w:r>
      <w:proofErr w:type="spellEnd"/>
      <w:r>
        <w:rPr>
          <w:rFonts w:ascii="Courier New" w:eastAsia="Courier New" w:hAnsi="Courier New" w:cs="Courier New"/>
          <w:sz w:val="18"/>
        </w:rPr>
        <w:t xml:space="preserve"> = (int</w:t>
      </w:r>
      <w:proofErr w:type="gramStart"/>
      <w:r>
        <w:rPr>
          <w:rFonts w:ascii="Courier New" w:eastAsia="Courier New" w:hAnsi="Courier New" w:cs="Courier New"/>
          <w:sz w:val="18"/>
        </w:rPr>
        <w:t>)(</w:t>
      </w:r>
      <w:proofErr w:type="gramEnd"/>
      <w:r>
        <w:rPr>
          <w:rFonts w:ascii="Courier New" w:eastAsia="Courier New" w:hAnsi="Courier New" w:cs="Courier New"/>
          <w:sz w:val="18"/>
        </w:rPr>
        <w:t>(</w:t>
      </w:r>
      <w:proofErr w:type="spellStart"/>
      <w:r>
        <w:rPr>
          <w:rFonts w:ascii="Courier New" w:eastAsia="Courier New" w:hAnsi="Courier New" w:cs="Courier New"/>
          <w:sz w:val="18"/>
        </w:rPr>
        <w:t>signalMax</w:t>
      </w:r>
      <w:proofErr w:type="spellEnd"/>
      <w:r>
        <w:rPr>
          <w:rFonts w:ascii="Courier New" w:eastAsia="Courier New" w:hAnsi="Courier New" w:cs="Courier New"/>
          <w:sz w:val="18"/>
        </w:rPr>
        <w:t xml:space="preserve"> * 1000.0f) - </w:t>
      </w:r>
      <w:proofErr w:type="spellStart"/>
      <w:r>
        <w:rPr>
          <w:rFonts w:ascii="Courier New" w:eastAsia="Courier New" w:hAnsi="Courier New" w:cs="Courier New"/>
          <w:sz w:val="18"/>
        </w:rPr>
        <w:t>marginTargetMv</w:t>
      </w:r>
      <w:proofErr w:type="spellEnd"/>
      <w:r>
        <w:rPr>
          <w:rFonts w:ascii="Courier New" w:eastAsia="Courier New" w:hAnsi="Courier New" w:cs="Courier New"/>
          <w:sz w:val="18"/>
        </w:rPr>
        <w:t xml:space="preserve"> + 0.5f</w:t>
      </w:r>
      <w:proofErr w:type="gramStart"/>
      <w:r>
        <w:rPr>
          <w:rFonts w:ascii="Courier New" w:eastAsia="Courier New" w:hAnsi="Courier New" w:cs="Courier New"/>
          <w:sz w:val="18"/>
        </w:rPr>
        <w:t>);  int</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targetMv</w:t>
      </w:r>
      <w:proofErr w:type="spell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rawTargetMv</w:t>
      </w:r>
      <w:proofErr w:type="spellEnd"/>
      <w:r>
        <w:rPr>
          <w:rFonts w:ascii="Courier New" w:eastAsia="Courier New" w:hAnsi="Courier New" w:cs="Courier New"/>
          <w:sz w:val="18"/>
        </w:rPr>
        <w:t xml:space="preserve">;   </w:t>
      </w:r>
      <w:proofErr w:type="gramEnd"/>
      <w:r>
        <w:rPr>
          <w:rFonts w:ascii="Courier New" w:eastAsia="Courier New" w:hAnsi="Courier New" w:cs="Courier New"/>
          <w:sz w:val="18"/>
        </w:rPr>
        <w:t>if (</w:t>
      </w:r>
      <w:proofErr w:type="spellStart"/>
      <w:r>
        <w:rPr>
          <w:rFonts w:ascii="Courier New" w:eastAsia="Courier New" w:hAnsi="Courier New" w:cs="Courier New"/>
          <w:sz w:val="18"/>
        </w:rPr>
        <w:t>targetMv</w:t>
      </w:r>
      <w:proofErr w:type="spellEnd"/>
      <w:r>
        <w:rPr>
          <w:rFonts w:ascii="Courier New" w:eastAsia="Courier New" w:hAnsi="Courier New" w:cs="Courier New"/>
          <w:sz w:val="18"/>
        </w:rPr>
        <w:t xml:space="preserve"> &lt; VREF_MIN_MV) </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targetMv</w:t>
      </w:r>
      <w:proofErr w:type="spellEnd"/>
      <w:proofErr w:type="gramEnd"/>
      <w:r>
        <w:rPr>
          <w:rFonts w:ascii="Courier New" w:eastAsia="Courier New" w:hAnsi="Courier New" w:cs="Courier New"/>
          <w:sz w:val="18"/>
        </w:rPr>
        <w:t xml:space="preserve"> = VREF_MIN_MV</w:t>
      </w:r>
      <w:proofErr w:type="gramStart"/>
      <w:r>
        <w:rPr>
          <w:rFonts w:ascii="Courier New" w:eastAsia="Courier New" w:hAnsi="Courier New" w:cs="Courier New"/>
          <w:sz w:val="18"/>
        </w:rPr>
        <w:t>; }</w:t>
      </w:r>
      <w:proofErr w:type="gramEnd"/>
      <w:r>
        <w:rPr>
          <w:rFonts w:ascii="Courier New" w:eastAsia="Courier New" w:hAnsi="Courier New" w:cs="Courier New"/>
          <w:sz w:val="18"/>
        </w:rPr>
        <w:t xml:space="preserve">  if (</w:t>
      </w:r>
      <w:proofErr w:type="spellStart"/>
      <w:r>
        <w:rPr>
          <w:rFonts w:ascii="Courier New" w:eastAsia="Courier New" w:hAnsi="Courier New" w:cs="Courier New"/>
          <w:sz w:val="18"/>
        </w:rPr>
        <w:t>targetMv</w:t>
      </w:r>
      <w:proofErr w:type="spellEnd"/>
      <w:r>
        <w:rPr>
          <w:rFonts w:ascii="Courier New" w:eastAsia="Courier New" w:hAnsi="Courier New" w:cs="Courier New"/>
          <w:sz w:val="18"/>
        </w:rPr>
        <w:t xml:space="preserve"> &gt; </w:t>
      </w:r>
      <w:proofErr w:type="spellStart"/>
      <w:proofErr w:type="gramStart"/>
      <w:r>
        <w:rPr>
          <w:rFonts w:ascii="Courier New" w:eastAsia="Courier New" w:hAnsi="Courier New" w:cs="Courier New"/>
          <w:sz w:val="18"/>
        </w:rPr>
        <w:t>reachableVrefMaxMv</w:t>
      </w:r>
      <w:proofErr w:type="spellEnd"/>
      <w:r>
        <w:rPr>
          <w:rFonts w:ascii="Courier New" w:eastAsia="Courier New" w:hAnsi="Courier New" w:cs="Courier New"/>
          <w:sz w:val="18"/>
        </w:rPr>
        <w:t>(</w:t>
      </w:r>
      <w:proofErr w:type="gramEnd"/>
      <w:r>
        <w:rPr>
          <w:rFonts w:ascii="Courier New" w:eastAsia="Courier New" w:hAnsi="Courier New" w:cs="Courier New"/>
          <w:sz w:val="18"/>
        </w:rPr>
        <w:t xml:space="preserve">)) </w:t>
      </w:r>
      <w:proofErr w:type="gramStart"/>
      <w:r>
        <w:rPr>
          <w:rFonts w:ascii="Courier New" w:eastAsia="Courier New" w:hAnsi="Courier New" w:cs="Courier New"/>
          <w:sz w:val="18"/>
        </w:rPr>
        <w:t xml:space="preserve">{ </w:t>
      </w:r>
      <w:proofErr w:type="spellStart"/>
      <w:r>
        <w:rPr>
          <w:rFonts w:ascii="Courier New" w:eastAsia="Courier New" w:hAnsi="Courier New" w:cs="Courier New"/>
          <w:sz w:val="18"/>
        </w:rPr>
        <w:t>targetMv</w:t>
      </w:r>
      <w:proofErr w:type="spellEnd"/>
      <w:proofErr w:type="gramEnd"/>
      <w:r>
        <w:rPr>
          <w:rFonts w:ascii="Courier New" w:eastAsia="Courier New" w:hAnsi="Courier New" w:cs="Courier New"/>
          <w:sz w:val="18"/>
        </w:rPr>
        <w:t xml:space="preserve"> = </w:t>
      </w:r>
      <w:proofErr w:type="spellStart"/>
      <w:proofErr w:type="gramStart"/>
      <w:r>
        <w:rPr>
          <w:rFonts w:ascii="Courier New" w:eastAsia="Courier New" w:hAnsi="Courier New" w:cs="Courier New"/>
          <w:sz w:val="18"/>
        </w:rPr>
        <w:t>reachableVrefMaxMv</w:t>
      </w:r>
      <w:proofErr w:type="spellEnd"/>
      <w:r>
        <w:rPr>
          <w:rFonts w:ascii="Courier New" w:eastAsia="Courier New" w:hAnsi="Courier New" w:cs="Courier New"/>
          <w:sz w:val="18"/>
        </w:rPr>
        <w:t>(</w:t>
      </w:r>
      <w:proofErr w:type="gramEnd"/>
      <w:r>
        <w:rPr>
          <w:rFonts w:ascii="Courier New" w:eastAsia="Courier New" w:hAnsi="Courier New" w:cs="Courier New"/>
          <w:sz w:val="18"/>
        </w:rPr>
        <w:t>)</w:t>
      </w:r>
      <w:proofErr w:type="gramStart"/>
      <w:r>
        <w:rPr>
          <w:rFonts w:ascii="Courier New" w:eastAsia="Courier New" w:hAnsi="Courier New" w:cs="Courier New"/>
          <w:sz w:val="18"/>
        </w:rPr>
        <w:t>; }</w:t>
      </w:r>
      <w:proofErr w:type="gramEnd"/>
    </w:p>
    <w:p w14:paraId="27F09EBE" w14:textId="77777777" w:rsidR="000229FA" w:rsidRDefault="000229FA" w:rsidP="000229FA">
      <w:pPr>
        <w:spacing w:after="3" w:line="479" w:lineRule="auto"/>
        <w:ind w:left="283" w:right="1771"/>
      </w:pPr>
      <w:r>
        <w:rPr>
          <w:rFonts w:ascii="Courier New" w:eastAsia="Courier New" w:hAnsi="Courier New" w:cs="Courier New"/>
          <w:sz w:val="18"/>
        </w:rPr>
        <w:lastRenderedPageBreak/>
        <w:t xml:space="preserve">  int </w:t>
      </w:r>
      <w:proofErr w:type="spellStart"/>
      <w:r>
        <w:rPr>
          <w:rFonts w:ascii="Courier New" w:eastAsia="Courier New" w:hAnsi="Courier New" w:cs="Courier New"/>
          <w:sz w:val="18"/>
        </w:rPr>
        <w:t>tuneMeasuredMv</w:t>
      </w:r>
      <w:proofErr w:type="spellEnd"/>
      <w:r>
        <w:rPr>
          <w:rFonts w:ascii="Courier New" w:eastAsia="Courier New" w:hAnsi="Courier New" w:cs="Courier New"/>
          <w:sz w:val="18"/>
        </w:rPr>
        <w:t xml:space="preserve"> = 0, </w:t>
      </w:r>
      <w:proofErr w:type="spellStart"/>
      <w:r>
        <w:rPr>
          <w:rFonts w:ascii="Courier New" w:eastAsia="Courier New" w:hAnsi="Courier New" w:cs="Courier New"/>
          <w:sz w:val="18"/>
        </w:rPr>
        <w:t>tuneErrorMv</w:t>
      </w:r>
      <w:proofErr w:type="spellEnd"/>
      <w:r>
        <w:rPr>
          <w:rFonts w:ascii="Courier New" w:eastAsia="Courier New" w:hAnsi="Courier New" w:cs="Courier New"/>
          <w:sz w:val="18"/>
        </w:rPr>
        <w:t xml:space="preserve"> = 0, </w:t>
      </w:r>
      <w:proofErr w:type="spellStart"/>
      <w:r>
        <w:rPr>
          <w:rFonts w:ascii="Courier New" w:eastAsia="Courier New" w:hAnsi="Courier New" w:cs="Courier New"/>
          <w:sz w:val="18"/>
        </w:rPr>
        <w:t>tuneIterations</w:t>
      </w:r>
      <w:proofErr w:type="spellEnd"/>
      <w:r>
        <w:rPr>
          <w:rFonts w:ascii="Courier New" w:eastAsia="Courier New" w:hAnsi="Courier New" w:cs="Courier New"/>
          <w:sz w:val="18"/>
        </w:rPr>
        <w:t xml:space="preserve"> = </w:t>
      </w:r>
      <w:proofErr w:type="gramStart"/>
      <w:r>
        <w:rPr>
          <w:rFonts w:ascii="Courier New" w:eastAsia="Courier New" w:hAnsi="Courier New" w:cs="Courier New"/>
          <w:sz w:val="18"/>
        </w:rPr>
        <w:t>0;  bool</w:t>
      </w:r>
      <w:proofErr w:type="gramEnd"/>
      <w:r>
        <w:rPr>
          <w:rFonts w:ascii="Courier New" w:eastAsia="Courier New" w:hAnsi="Courier New" w:cs="Courier New"/>
          <w:sz w:val="18"/>
        </w:rPr>
        <w:t xml:space="preserve"> </w:t>
      </w:r>
      <w:proofErr w:type="spellStart"/>
      <w:r>
        <w:rPr>
          <w:rFonts w:ascii="Courier New" w:eastAsia="Courier New" w:hAnsi="Courier New" w:cs="Courier New"/>
          <w:sz w:val="18"/>
        </w:rPr>
        <w:t>tuneReached</w:t>
      </w:r>
      <w:proofErr w:type="spellEnd"/>
      <w:r>
        <w:rPr>
          <w:rFonts w:ascii="Courier New" w:eastAsia="Courier New" w:hAnsi="Courier New" w:cs="Courier New"/>
          <w:sz w:val="18"/>
        </w:rPr>
        <w:t xml:space="preserve"> = false;</w:t>
      </w:r>
    </w:p>
    <w:p w14:paraId="5506B796" w14:textId="77777777" w:rsidR="000229FA" w:rsidRDefault="000229FA" w:rsidP="000229FA">
      <w:pPr>
        <w:spacing w:after="0" w:line="259" w:lineRule="auto"/>
        <w:ind w:left="288"/>
      </w:pPr>
      <w:r>
        <w:rPr>
          <w:rFonts w:ascii="Courier New" w:eastAsia="Courier New" w:hAnsi="Courier New" w:cs="Courier New"/>
          <w:sz w:val="18"/>
        </w:rPr>
        <w:t xml:space="preserve"> </w:t>
      </w:r>
    </w:p>
    <w:p w14:paraId="65695A46" w14:textId="2760F57D" w:rsidR="00E021A2" w:rsidRPr="00E021A2" w:rsidRDefault="000229FA" w:rsidP="003A2231">
      <w:pPr>
        <w:spacing w:after="3" w:line="479" w:lineRule="auto"/>
        <w:ind w:left="283" w:right="259"/>
      </w:pPr>
      <w:r>
        <w:rPr>
          <w:rFonts w:ascii="Courier New" w:eastAsia="Courier New" w:hAnsi="Courier New" w:cs="Courier New"/>
          <w:sz w:val="18"/>
        </w:rPr>
        <w:t xml:space="preserve"> // Successively adjusts the PWM duty cycle until the RC-filtered DC output matches the target </w:t>
      </w:r>
      <w:proofErr w:type="spellStart"/>
      <w:proofErr w:type="gramStart"/>
      <w:r>
        <w:rPr>
          <w:rFonts w:ascii="Courier New" w:eastAsia="Courier New" w:hAnsi="Courier New" w:cs="Courier New"/>
          <w:sz w:val="18"/>
        </w:rPr>
        <w:t>Vref</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tuneVrefToMeasuredTarget</w:t>
      </w:r>
      <w:proofErr w:type="spellEnd"/>
      <w:proofErr w:type="gramEnd"/>
      <w:r>
        <w:rPr>
          <w:rFonts w:ascii="Courier New" w:eastAsia="Courier New" w:hAnsi="Courier New" w:cs="Courier New"/>
          <w:sz w:val="18"/>
        </w:rPr>
        <w:t>(</w:t>
      </w:r>
      <w:proofErr w:type="spellStart"/>
      <w:r>
        <w:rPr>
          <w:rFonts w:ascii="Courier New" w:eastAsia="Courier New" w:hAnsi="Courier New" w:cs="Courier New"/>
          <w:sz w:val="18"/>
        </w:rPr>
        <w:t>targetMv</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tuneMeasuredMv</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tuneErrorMv</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tuneIterations</w:t>
      </w:r>
      <w:proofErr w:type="spellEnd"/>
      <w:r>
        <w:rPr>
          <w:rFonts w:ascii="Courier New" w:eastAsia="Courier New" w:hAnsi="Courier New" w:cs="Courier New"/>
          <w:sz w:val="18"/>
        </w:rPr>
        <w:t xml:space="preserve">, </w:t>
      </w:r>
      <w:proofErr w:type="spellStart"/>
      <w:r>
        <w:rPr>
          <w:rFonts w:ascii="Courier New" w:eastAsia="Courier New" w:hAnsi="Courier New" w:cs="Courier New"/>
          <w:sz w:val="18"/>
        </w:rPr>
        <w:t>tuneReached</w:t>
      </w:r>
      <w:proofErr w:type="spellEnd"/>
      <w:r>
        <w:rPr>
          <w:rFonts w:ascii="Courier New" w:eastAsia="Courier New" w:hAnsi="Courier New" w:cs="Courier New"/>
          <w:sz w:val="18"/>
        </w:rPr>
        <w:t>);}</w:t>
      </w:r>
      <w:r>
        <w:br w:type="page"/>
      </w:r>
    </w:p>
    <w:sectPr w:rsidR="00E021A2" w:rsidRPr="00E021A2" w:rsidSect="000C15B1">
      <w:footerReference w:type="default" r:id="rId97"/>
      <w:pgSz w:w="12240" w:h="15840" w:code="1"/>
      <w:pgMar w:top="1440" w:right="1440" w:bottom="1440" w:left="2160" w:header="708" w:footer="708" w:gutter="0"/>
      <w:pgNumType w:fmt="lowerRoman" w:start="5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CD983" w14:textId="77777777" w:rsidR="00164CBE" w:rsidRDefault="00164CBE">
      <w:pPr>
        <w:spacing w:after="0" w:line="240" w:lineRule="auto"/>
      </w:pPr>
      <w:r>
        <w:separator/>
      </w:r>
    </w:p>
  </w:endnote>
  <w:endnote w:type="continuationSeparator" w:id="0">
    <w:p w14:paraId="52A65A79" w14:textId="77777777" w:rsidR="00164CBE" w:rsidRDefault="00164C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60CEDE4D-89B4-41A2-A7A8-8903684C70EF}"/>
    <w:embedBold r:id="rId2" w:fontKey="{316CEBAC-387B-4C37-8A4C-ED355F451DDA}"/>
    <w:embedItalic r:id="rId3" w:fontKey="{F52A8DED-46DC-4C44-B8F5-EB35BA285588}"/>
  </w:font>
  <w:font w:name="Play">
    <w:altName w:val="Calib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4" w:fontKey="{A2CE4AF4-2CB5-4FD9-811E-C77FCA8F3BB5}"/>
  </w:font>
  <w:font w:name="Cambria Math">
    <w:panose1 w:val="02040503050406030204"/>
    <w:charset w:val="00"/>
    <w:family w:val="roman"/>
    <w:pitch w:val="variable"/>
    <w:sig w:usb0="E00006FF" w:usb1="420024FF" w:usb2="02000000" w:usb3="00000000" w:csb0="0000019F" w:csb1="00000000"/>
    <w:embedItalic r:id="rId5" w:fontKey="{2AA19AE7-8698-491D-8511-3896E19DC42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C2C96" w14:textId="77777777" w:rsidR="00605A70" w:rsidRDefault="00605A7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084B0" w14:textId="77777777" w:rsidR="00605A70" w:rsidRDefault="00605A70">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215F1ABF" w14:textId="77777777" w:rsidR="00605A70" w:rsidRDefault="00605A70">
    <w:pPr>
      <w:tabs>
        <w:tab w:val="center" w:pos="4153"/>
        <w:tab w:val="center" w:pos="4680"/>
        <w:tab w:val="left" w:pos="540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758E4" w14:textId="77777777" w:rsidR="00605A70" w:rsidRDefault="00605A70">
    <w:pPr>
      <w:tabs>
        <w:tab w:val="center" w:pos="4153"/>
        <w:tab w:val="center" w:pos="4680"/>
        <w:tab w:val="left" w:pos="5400"/>
        <w:tab w:val="right" w:pos="9360"/>
      </w:tabs>
      <w:spacing w:after="0" w:line="240" w:lineRule="auto"/>
      <w:rPr>
        <w:color w:val="000000"/>
      </w:rPr>
    </w:pPr>
    <w:r>
      <w:rPr>
        <w:color w:val="000000"/>
      </w:rPr>
      <w:tab/>
    </w:r>
    <w:r>
      <w:rPr>
        <w:b/>
        <w:bCs/>
        <w:color w:val="000000"/>
      </w:rPr>
      <w:t>May 2026</w:t>
    </w:r>
    <w:r>
      <w:rPr>
        <w:color w:val="000000"/>
      </w:rPr>
      <w:tab/>
    </w:r>
    <w:r>
      <w:rPr>
        <w:color w:val="000000"/>
      </w:rPr>
      <w:tab/>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D4080" w14:textId="77777777" w:rsidR="00FB6992" w:rsidRDefault="00FB6992">
    <w:pPr>
      <w:pBdr>
        <w:top w:val="nil"/>
        <w:left w:val="nil"/>
        <w:bottom w:val="nil"/>
        <w:right w:val="nil"/>
        <w:between w:val="nil"/>
      </w:pBdr>
      <w:tabs>
        <w:tab w:val="center" w:pos="4680"/>
        <w:tab w:val="right" w:pos="9360"/>
      </w:tabs>
      <w:spacing w:after="0" w:line="240" w:lineRule="auto"/>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E4D28" w14:textId="11EE1295" w:rsidR="0046094E" w:rsidRDefault="0046094E">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13F2DF03" w14:textId="77777777" w:rsidR="0046094E" w:rsidRPr="0046094E" w:rsidRDefault="0046094E">
    <w:pPr>
      <w:tabs>
        <w:tab w:val="center" w:pos="4153"/>
        <w:tab w:val="center" w:pos="4680"/>
        <w:tab w:val="left" w:pos="5400"/>
        <w:tab w:val="right" w:pos="9360"/>
      </w:tabs>
      <w:spacing w:after="0" w:line="240" w:lineRule="auto"/>
      <w:rPr>
        <w:color w:val="000000"/>
        <w:lang w:val="en-PH"/>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657EF" w14:textId="71318150" w:rsidR="00FB6992" w:rsidRDefault="003E2161">
    <w:pPr>
      <w:tabs>
        <w:tab w:val="center" w:pos="4153"/>
        <w:tab w:val="center" w:pos="4680"/>
        <w:tab w:val="left" w:pos="5400"/>
        <w:tab w:val="right" w:pos="9360"/>
      </w:tabs>
      <w:spacing w:after="0" w:line="240" w:lineRule="auto"/>
      <w:rPr>
        <w:color w:val="000000"/>
      </w:rPr>
    </w:pPr>
    <w:r>
      <w:rPr>
        <w:color w:val="000000"/>
      </w:rPr>
      <w:tab/>
    </w:r>
    <w:r>
      <w:rPr>
        <w:color w:val="000000"/>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6571" w14:textId="77777777" w:rsidR="00F42763" w:rsidRDefault="00F42763">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08808EA6" w14:textId="0F272809" w:rsidR="00F42763" w:rsidRPr="0046094E" w:rsidRDefault="00F42763" w:rsidP="00F42763">
    <w:pPr>
      <w:tabs>
        <w:tab w:val="left" w:pos="5280"/>
      </w:tabs>
      <w:spacing w:after="0" w:line="240" w:lineRule="auto"/>
      <w:rPr>
        <w:color w:val="000000"/>
        <w:lang w:val="en-PH"/>
      </w:rPr>
    </w:pPr>
    <w:r>
      <w:rPr>
        <w:color w:val="000000"/>
        <w:lang w:val="en-PH"/>
      </w:rPr>
      <w:tab/>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C591F1" w14:textId="77777777" w:rsidR="0042406F" w:rsidRDefault="0042406F">
    <w:pPr>
      <w:pBdr>
        <w:top w:val="nil"/>
        <w:left w:val="nil"/>
        <w:bottom w:val="nil"/>
        <w:right w:val="nil"/>
        <w:between w:val="nil"/>
      </w:pBdr>
      <w:tabs>
        <w:tab w:val="center" w:pos="4680"/>
        <w:tab w:val="right" w:pos="9360"/>
      </w:tabs>
      <w:spacing w:after="0" w:line="240" w:lineRule="auto"/>
      <w:jc w:val="center"/>
      <w:rPr>
        <w:color w:val="000000"/>
      </w:rPr>
    </w:pPr>
    <w:r>
      <w:rPr>
        <w:color w:val="000000"/>
      </w:rPr>
      <w:fldChar w:fldCharType="begin"/>
    </w:r>
    <w:r>
      <w:rPr>
        <w:color w:val="000000"/>
      </w:rPr>
      <w:instrText>PAGE</w:instrText>
    </w:r>
    <w:r>
      <w:rPr>
        <w:color w:val="000000"/>
      </w:rPr>
      <w:fldChar w:fldCharType="separate"/>
    </w:r>
    <w:r>
      <w:rPr>
        <w:noProof/>
        <w:color w:val="000000"/>
      </w:rPr>
      <w:t>3</w:t>
    </w:r>
    <w:r>
      <w:rPr>
        <w:color w:val="000000"/>
      </w:rPr>
      <w:fldChar w:fldCharType="end"/>
    </w:r>
  </w:p>
  <w:p w14:paraId="247C9E53" w14:textId="77777777" w:rsidR="0042406F" w:rsidRPr="0046094E" w:rsidRDefault="0042406F" w:rsidP="00F42763">
    <w:pPr>
      <w:tabs>
        <w:tab w:val="left" w:pos="5280"/>
      </w:tabs>
      <w:spacing w:after="0" w:line="240" w:lineRule="auto"/>
      <w:rPr>
        <w:color w:val="000000"/>
        <w:lang w:val="en-PH"/>
      </w:rPr>
    </w:pPr>
    <w:r>
      <w:rPr>
        <w:color w:val="000000"/>
        <w:lang w:val="en-PH"/>
      </w:rPr>
      <w:tab/>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A7642" w14:textId="77777777" w:rsidR="000C2457" w:rsidRDefault="000C2457">
    <w:pPr>
      <w:spacing w:after="0" w:line="259" w:lineRule="auto"/>
      <w:ind w:right="8"/>
      <w:jc w:val="center"/>
    </w:pPr>
    <w:r>
      <w:fldChar w:fldCharType="begin"/>
    </w:r>
    <w:r>
      <w:instrText xml:space="preserve"> PAGE   \* MERGEFORMAT </w:instrText>
    </w:r>
    <w:r>
      <w:fldChar w:fldCharType="separate"/>
    </w:r>
    <w:r>
      <w:t>3</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01CAB" w14:textId="77777777" w:rsidR="000C2457" w:rsidRDefault="000C2457">
    <w:pPr>
      <w:spacing w:after="0" w:line="259" w:lineRule="auto"/>
      <w:ind w:right="8"/>
      <w:jc w:val="center"/>
    </w:pPr>
    <w:r>
      <w:fldChar w:fldCharType="begin"/>
    </w:r>
    <w:r>
      <w:instrText xml:space="preserve"> PAGE   \* MERGEFORMAT </w:instrText>
    </w:r>
    <w:r>
      <w:fldChar w:fldCharType="separate"/>
    </w:r>
    <w:r>
      <w:t>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3131A" w14:textId="77777777" w:rsidR="000C2457" w:rsidRDefault="000C2457">
    <w:pPr>
      <w:spacing w:line="259" w:lineRule="auto"/>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C6663" w14:textId="4FAB7F43" w:rsidR="00A27180" w:rsidRDefault="00A27180">
    <w:pPr>
      <w:spacing w:after="0" w:line="259" w:lineRule="auto"/>
      <w:ind w:right="8"/>
      <w:jc w:val="cen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1921863"/>
      <w:docPartObj>
        <w:docPartGallery w:val="Page Numbers (Bottom of Page)"/>
        <w:docPartUnique/>
      </w:docPartObj>
    </w:sdtPr>
    <w:sdtEndPr>
      <w:rPr>
        <w:noProof/>
      </w:rPr>
    </w:sdtEndPr>
    <w:sdtContent>
      <w:p w14:paraId="5E878D62" w14:textId="24D91051" w:rsidR="005F2A5C" w:rsidRDefault="005F2A5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D1A9807" w14:textId="33AE8D8B" w:rsidR="005F2A5C" w:rsidRPr="005F2A5C" w:rsidRDefault="005F2A5C">
    <w:pPr>
      <w:spacing w:after="0" w:line="259" w:lineRule="auto"/>
      <w:ind w:right="8"/>
      <w:jc w:val="center"/>
      <w:rPr>
        <w:lang w:val="en-PH"/>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D01E6" w14:textId="77777777" w:rsidR="00164CBE" w:rsidRDefault="00164CBE">
      <w:pPr>
        <w:spacing w:after="0" w:line="240" w:lineRule="auto"/>
      </w:pPr>
      <w:r>
        <w:separator/>
      </w:r>
    </w:p>
  </w:footnote>
  <w:footnote w:type="continuationSeparator" w:id="0">
    <w:p w14:paraId="7BE4F8B3" w14:textId="77777777" w:rsidR="00164CBE" w:rsidRDefault="00164C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F6FFD" w14:textId="77777777" w:rsidR="00605A70" w:rsidRDefault="00605A70">
    <w:pP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AF22F" w14:textId="77777777" w:rsidR="00FB6992" w:rsidRDefault="00FB6992">
    <w:pP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F77F6"/>
    <w:multiLevelType w:val="multilevel"/>
    <w:tmpl w:val="F5C2A7AA"/>
    <w:lvl w:ilvl="0">
      <w:start w:val="3"/>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5"/>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46E2189"/>
    <w:multiLevelType w:val="hybridMultilevel"/>
    <w:tmpl w:val="B9268242"/>
    <w:lvl w:ilvl="0" w:tplc="3409000F">
      <w:start w:val="1"/>
      <w:numFmt w:val="decimal"/>
      <w:lvlText w:val="%1."/>
      <w:lvlJc w:val="left"/>
      <w:pPr>
        <w:ind w:left="769" w:hanging="360"/>
      </w:pPr>
    </w:lvl>
    <w:lvl w:ilvl="1" w:tplc="34090019" w:tentative="1">
      <w:start w:val="1"/>
      <w:numFmt w:val="lowerLetter"/>
      <w:lvlText w:val="%2."/>
      <w:lvlJc w:val="left"/>
      <w:pPr>
        <w:ind w:left="1489" w:hanging="360"/>
      </w:pPr>
    </w:lvl>
    <w:lvl w:ilvl="2" w:tplc="3409001B" w:tentative="1">
      <w:start w:val="1"/>
      <w:numFmt w:val="lowerRoman"/>
      <w:lvlText w:val="%3."/>
      <w:lvlJc w:val="right"/>
      <w:pPr>
        <w:ind w:left="2209" w:hanging="180"/>
      </w:pPr>
    </w:lvl>
    <w:lvl w:ilvl="3" w:tplc="3409000F" w:tentative="1">
      <w:start w:val="1"/>
      <w:numFmt w:val="decimal"/>
      <w:lvlText w:val="%4."/>
      <w:lvlJc w:val="left"/>
      <w:pPr>
        <w:ind w:left="2929" w:hanging="360"/>
      </w:pPr>
    </w:lvl>
    <w:lvl w:ilvl="4" w:tplc="34090019" w:tentative="1">
      <w:start w:val="1"/>
      <w:numFmt w:val="lowerLetter"/>
      <w:lvlText w:val="%5."/>
      <w:lvlJc w:val="left"/>
      <w:pPr>
        <w:ind w:left="3649" w:hanging="360"/>
      </w:pPr>
    </w:lvl>
    <w:lvl w:ilvl="5" w:tplc="3409001B" w:tentative="1">
      <w:start w:val="1"/>
      <w:numFmt w:val="lowerRoman"/>
      <w:lvlText w:val="%6."/>
      <w:lvlJc w:val="right"/>
      <w:pPr>
        <w:ind w:left="4369" w:hanging="180"/>
      </w:pPr>
    </w:lvl>
    <w:lvl w:ilvl="6" w:tplc="3409000F" w:tentative="1">
      <w:start w:val="1"/>
      <w:numFmt w:val="decimal"/>
      <w:lvlText w:val="%7."/>
      <w:lvlJc w:val="left"/>
      <w:pPr>
        <w:ind w:left="5089" w:hanging="360"/>
      </w:pPr>
    </w:lvl>
    <w:lvl w:ilvl="7" w:tplc="34090019" w:tentative="1">
      <w:start w:val="1"/>
      <w:numFmt w:val="lowerLetter"/>
      <w:lvlText w:val="%8."/>
      <w:lvlJc w:val="left"/>
      <w:pPr>
        <w:ind w:left="5809" w:hanging="360"/>
      </w:pPr>
    </w:lvl>
    <w:lvl w:ilvl="8" w:tplc="3409001B" w:tentative="1">
      <w:start w:val="1"/>
      <w:numFmt w:val="lowerRoman"/>
      <w:lvlText w:val="%9."/>
      <w:lvlJc w:val="right"/>
      <w:pPr>
        <w:ind w:left="6529" w:hanging="180"/>
      </w:pPr>
    </w:lvl>
  </w:abstractNum>
  <w:abstractNum w:abstractNumId="2" w15:restartNumberingAfterBreak="0">
    <w:nsid w:val="0504213E"/>
    <w:multiLevelType w:val="multilevel"/>
    <w:tmpl w:val="E1227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615F8C"/>
    <w:multiLevelType w:val="hybridMultilevel"/>
    <w:tmpl w:val="FD2E60A0"/>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D3C730A"/>
    <w:multiLevelType w:val="hybridMultilevel"/>
    <w:tmpl w:val="B61A73AA"/>
    <w:lvl w:ilvl="0" w:tplc="3409000F">
      <w:start w:val="2"/>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 w15:restartNumberingAfterBreak="0">
    <w:nsid w:val="15661DCB"/>
    <w:multiLevelType w:val="multilevel"/>
    <w:tmpl w:val="79F08ED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B5A70A3"/>
    <w:multiLevelType w:val="hybridMultilevel"/>
    <w:tmpl w:val="1728C7D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3A133AC1"/>
    <w:multiLevelType w:val="hybridMultilevel"/>
    <w:tmpl w:val="8E304206"/>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C735079"/>
    <w:multiLevelType w:val="multilevel"/>
    <w:tmpl w:val="FA00777C"/>
    <w:styleLink w:val="CurrentList1"/>
    <w:lvl w:ilvl="0">
      <w:start w:val="3"/>
      <w:numFmt w:val="decimal"/>
      <w:lvlText w:val="%1."/>
      <w:lvlJc w:val="left"/>
      <w:pPr>
        <w:ind w:left="720" w:hanging="360"/>
      </w:pPr>
      <w:rPr>
        <w:rFonts w:hint="default"/>
      </w:rPr>
    </w:lvl>
    <w:lvl w:ilvl="1">
      <w:start w:val="5"/>
      <w:numFmt w:val="decimal"/>
      <w:isLgl/>
      <w:lvlText w:val="%1.%2"/>
      <w:lvlJc w:val="left"/>
      <w:pPr>
        <w:ind w:left="900" w:hanging="540"/>
      </w:pPr>
      <w:rPr>
        <w:rFonts w:hint="default"/>
      </w:rPr>
    </w:lvl>
    <w:lvl w:ilvl="2">
      <w:start w:val="4"/>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40303B5B"/>
    <w:multiLevelType w:val="multilevel"/>
    <w:tmpl w:val="A87C4E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4E36AF4"/>
    <w:multiLevelType w:val="hybridMultilevel"/>
    <w:tmpl w:val="C51C807C"/>
    <w:lvl w:ilvl="0" w:tplc="88AE1ED6">
      <w:start w:val="1"/>
      <w:numFmt w:val="bullet"/>
      <w:lvlText w:val="-"/>
      <w:lvlJc w:val="left"/>
      <w:pPr>
        <w:ind w:left="12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6DE45580">
      <w:start w:val="1"/>
      <w:numFmt w:val="bullet"/>
      <w:lvlText w:val="o"/>
      <w:lvlJc w:val="left"/>
      <w:pPr>
        <w:ind w:left="10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A30E026C">
      <w:start w:val="1"/>
      <w:numFmt w:val="bullet"/>
      <w:lvlText w:val="▪"/>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4C608738">
      <w:start w:val="1"/>
      <w:numFmt w:val="bullet"/>
      <w:lvlText w:val="•"/>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073C0458">
      <w:start w:val="1"/>
      <w:numFmt w:val="bullet"/>
      <w:lvlText w:val="o"/>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1020F05E">
      <w:start w:val="1"/>
      <w:numFmt w:val="bullet"/>
      <w:lvlText w:val="▪"/>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DD0EFBA2">
      <w:start w:val="1"/>
      <w:numFmt w:val="bullet"/>
      <w:lvlText w:val="•"/>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18FBC8">
      <w:start w:val="1"/>
      <w:numFmt w:val="bullet"/>
      <w:lvlText w:val="o"/>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BB264326">
      <w:start w:val="1"/>
      <w:numFmt w:val="bullet"/>
      <w:lvlText w:val="▪"/>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48064625"/>
    <w:multiLevelType w:val="multilevel"/>
    <w:tmpl w:val="5C06A6C2"/>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4B4733F7"/>
    <w:multiLevelType w:val="multilevel"/>
    <w:tmpl w:val="773A929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EF01ED8"/>
    <w:multiLevelType w:val="multilevel"/>
    <w:tmpl w:val="09545E92"/>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54F4515D"/>
    <w:multiLevelType w:val="multilevel"/>
    <w:tmpl w:val="18F03072"/>
    <w:styleLink w:val="CurrentList2"/>
    <w:lvl w:ilvl="0">
      <w:start w:val="3"/>
      <w:numFmt w:val="decimal"/>
      <w:lvlText w:val="%1."/>
      <w:lvlJc w:val="left"/>
      <w:pPr>
        <w:ind w:left="1425" w:hanging="360"/>
      </w:pPr>
      <w:rPr>
        <w:rFonts w:hint="default"/>
      </w:rPr>
    </w:lvl>
    <w:lvl w:ilvl="1">
      <w:start w:val="1"/>
      <w:numFmt w:val="lowerLetter"/>
      <w:lvlText w:val="%2."/>
      <w:lvlJc w:val="left"/>
      <w:pPr>
        <w:ind w:left="2145" w:hanging="360"/>
      </w:pPr>
    </w:lvl>
    <w:lvl w:ilvl="2">
      <w:start w:val="1"/>
      <w:numFmt w:val="lowerRoman"/>
      <w:lvlText w:val="%3."/>
      <w:lvlJc w:val="right"/>
      <w:pPr>
        <w:ind w:left="2865" w:hanging="180"/>
      </w:pPr>
    </w:lvl>
    <w:lvl w:ilvl="3">
      <w:start w:val="1"/>
      <w:numFmt w:val="decimal"/>
      <w:lvlText w:val="%4."/>
      <w:lvlJc w:val="left"/>
      <w:pPr>
        <w:ind w:left="3585" w:hanging="360"/>
      </w:pPr>
    </w:lvl>
    <w:lvl w:ilvl="4">
      <w:start w:val="1"/>
      <w:numFmt w:val="lowerLetter"/>
      <w:lvlText w:val="%5."/>
      <w:lvlJc w:val="left"/>
      <w:pPr>
        <w:ind w:left="4305" w:hanging="360"/>
      </w:pPr>
    </w:lvl>
    <w:lvl w:ilvl="5">
      <w:start w:val="1"/>
      <w:numFmt w:val="lowerRoman"/>
      <w:lvlText w:val="%6."/>
      <w:lvlJc w:val="right"/>
      <w:pPr>
        <w:ind w:left="5025" w:hanging="180"/>
      </w:pPr>
    </w:lvl>
    <w:lvl w:ilvl="6">
      <w:start w:val="1"/>
      <w:numFmt w:val="decimal"/>
      <w:lvlText w:val="%7."/>
      <w:lvlJc w:val="left"/>
      <w:pPr>
        <w:ind w:left="5745" w:hanging="360"/>
      </w:pPr>
    </w:lvl>
    <w:lvl w:ilvl="7">
      <w:start w:val="1"/>
      <w:numFmt w:val="lowerLetter"/>
      <w:lvlText w:val="%8."/>
      <w:lvlJc w:val="left"/>
      <w:pPr>
        <w:ind w:left="6465" w:hanging="360"/>
      </w:pPr>
    </w:lvl>
    <w:lvl w:ilvl="8">
      <w:start w:val="1"/>
      <w:numFmt w:val="lowerRoman"/>
      <w:lvlText w:val="%9."/>
      <w:lvlJc w:val="right"/>
      <w:pPr>
        <w:ind w:left="7185" w:hanging="180"/>
      </w:pPr>
    </w:lvl>
  </w:abstractNum>
  <w:abstractNum w:abstractNumId="15" w15:restartNumberingAfterBreak="0">
    <w:nsid w:val="6E9B7C7E"/>
    <w:multiLevelType w:val="hybridMultilevel"/>
    <w:tmpl w:val="7B224698"/>
    <w:lvl w:ilvl="0" w:tplc="72A0DAC0">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6" w15:restartNumberingAfterBreak="0">
    <w:nsid w:val="72753C2C"/>
    <w:multiLevelType w:val="multilevel"/>
    <w:tmpl w:val="5FFA86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74941A88"/>
    <w:multiLevelType w:val="hybridMultilevel"/>
    <w:tmpl w:val="55C00F7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02085082">
    <w:abstractNumId w:val="16"/>
  </w:num>
  <w:num w:numId="2" w16cid:durableId="931475527">
    <w:abstractNumId w:val="5"/>
  </w:num>
  <w:num w:numId="3" w16cid:durableId="317073012">
    <w:abstractNumId w:val="9"/>
  </w:num>
  <w:num w:numId="4" w16cid:durableId="2070610905">
    <w:abstractNumId w:val="12"/>
  </w:num>
  <w:num w:numId="5" w16cid:durableId="272710827">
    <w:abstractNumId w:val="6"/>
  </w:num>
  <w:num w:numId="6" w16cid:durableId="1006633789">
    <w:abstractNumId w:val="13"/>
  </w:num>
  <w:num w:numId="7" w16cid:durableId="1799375944">
    <w:abstractNumId w:val="7"/>
  </w:num>
  <w:num w:numId="8" w16cid:durableId="399742">
    <w:abstractNumId w:val="11"/>
  </w:num>
  <w:num w:numId="9" w16cid:durableId="1705327283">
    <w:abstractNumId w:val="8"/>
  </w:num>
  <w:num w:numId="10" w16cid:durableId="1267956945">
    <w:abstractNumId w:val="10"/>
  </w:num>
  <w:num w:numId="11" w16cid:durableId="596326270">
    <w:abstractNumId w:val="14"/>
  </w:num>
  <w:num w:numId="12" w16cid:durableId="2000037897">
    <w:abstractNumId w:val="3"/>
  </w:num>
  <w:num w:numId="13" w16cid:durableId="278344402">
    <w:abstractNumId w:val="15"/>
  </w:num>
  <w:num w:numId="14" w16cid:durableId="286354721">
    <w:abstractNumId w:val="4"/>
  </w:num>
  <w:num w:numId="15" w16cid:durableId="85469476">
    <w:abstractNumId w:val="1"/>
  </w:num>
  <w:num w:numId="16" w16cid:durableId="180516485">
    <w:abstractNumId w:val="17"/>
  </w:num>
  <w:num w:numId="17" w16cid:durableId="983697998">
    <w:abstractNumId w:val="2"/>
  </w:num>
  <w:num w:numId="18" w16cid:durableId="1391491466">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1"/>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6992"/>
    <w:rsid w:val="000044E4"/>
    <w:rsid w:val="0000715B"/>
    <w:rsid w:val="0001506C"/>
    <w:rsid w:val="000229FA"/>
    <w:rsid w:val="00025DEB"/>
    <w:rsid w:val="00027D7C"/>
    <w:rsid w:val="00031226"/>
    <w:rsid w:val="00031B25"/>
    <w:rsid w:val="00040AC3"/>
    <w:rsid w:val="00046BD7"/>
    <w:rsid w:val="00055840"/>
    <w:rsid w:val="00060B15"/>
    <w:rsid w:val="00061AE6"/>
    <w:rsid w:val="00067FEA"/>
    <w:rsid w:val="00070BA4"/>
    <w:rsid w:val="00071B82"/>
    <w:rsid w:val="00083E91"/>
    <w:rsid w:val="000934AB"/>
    <w:rsid w:val="000967F2"/>
    <w:rsid w:val="000A0829"/>
    <w:rsid w:val="000B0A34"/>
    <w:rsid w:val="000C15B1"/>
    <w:rsid w:val="000C2457"/>
    <w:rsid w:val="000C2F57"/>
    <w:rsid w:val="000C6237"/>
    <w:rsid w:val="000D0F89"/>
    <w:rsid w:val="000D2097"/>
    <w:rsid w:val="000D2BC0"/>
    <w:rsid w:val="000D4369"/>
    <w:rsid w:val="000D5D4C"/>
    <w:rsid w:val="000E43F4"/>
    <w:rsid w:val="000F4476"/>
    <w:rsid w:val="000F76F9"/>
    <w:rsid w:val="00100809"/>
    <w:rsid w:val="00114D4D"/>
    <w:rsid w:val="00116375"/>
    <w:rsid w:val="001214A7"/>
    <w:rsid w:val="00123FD1"/>
    <w:rsid w:val="001275E9"/>
    <w:rsid w:val="0012768B"/>
    <w:rsid w:val="00131965"/>
    <w:rsid w:val="00154989"/>
    <w:rsid w:val="001550F1"/>
    <w:rsid w:val="00160297"/>
    <w:rsid w:val="00164CBE"/>
    <w:rsid w:val="00165F15"/>
    <w:rsid w:val="00166DA8"/>
    <w:rsid w:val="0016794D"/>
    <w:rsid w:val="0017085A"/>
    <w:rsid w:val="00180480"/>
    <w:rsid w:val="00183AC5"/>
    <w:rsid w:val="00185A88"/>
    <w:rsid w:val="0019515B"/>
    <w:rsid w:val="001961BF"/>
    <w:rsid w:val="001975E6"/>
    <w:rsid w:val="001A0948"/>
    <w:rsid w:val="001A3ACD"/>
    <w:rsid w:val="001A72A5"/>
    <w:rsid w:val="001B447F"/>
    <w:rsid w:val="001B5280"/>
    <w:rsid w:val="001B6FD4"/>
    <w:rsid w:val="001B79F4"/>
    <w:rsid w:val="001C22E1"/>
    <w:rsid w:val="001C68EB"/>
    <w:rsid w:val="001D389F"/>
    <w:rsid w:val="001D5198"/>
    <w:rsid w:val="001D66CA"/>
    <w:rsid w:val="001E0173"/>
    <w:rsid w:val="001E4415"/>
    <w:rsid w:val="001F028F"/>
    <w:rsid w:val="001F64A1"/>
    <w:rsid w:val="0020338C"/>
    <w:rsid w:val="00205948"/>
    <w:rsid w:val="0021288A"/>
    <w:rsid w:val="0021582C"/>
    <w:rsid w:val="00217C28"/>
    <w:rsid w:val="00220FEF"/>
    <w:rsid w:val="00226D21"/>
    <w:rsid w:val="0022706D"/>
    <w:rsid w:val="00233199"/>
    <w:rsid w:val="002403FC"/>
    <w:rsid w:val="00251537"/>
    <w:rsid w:val="00260A88"/>
    <w:rsid w:val="00260C6A"/>
    <w:rsid w:val="00273400"/>
    <w:rsid w:val="002805AD"/>
    <w:rsid w:val="00285039"/>
    <w:rsid w:val="00292047"/>
    <w:rsid w:val="00292931"/>
    <w:rsid w:val="002A0394"/>
    <w:rsid w:val="002A1762"/>
    <w:rsid w:val="002C2E3D"/>
    <w:rsid w:val="002D2AAF"/>
    <w:rsid w:val="002D6AE9"/>
    <w:rsid w:val="002E3A86"/>
    <w:rsid w:val="002E7004"/>
    <w:rsid w:val="002F4285"/>
    <w:rsid w:val="003025A8"/>
    <w:rsid w:val="00304BD8"/>
    <w:rsid w:val="00311532"/>
    <w:rsid w:val="00316603"/>
    <w:rsid w:val="00321C30"/>
    <w:rsid w:val="0032292E"/>
    <w:rsid w:val="00336FE6"/>
    <w:rsid w:val="003500DC"/>
    <w:rsid w:val="0035560D"/>
    <w:rsid w:val="00355B9E"/>
    <w:rsid w:val="00362B34"/>
    <w:rsid w:val="00371DF0"/>
    <w:rsid w:val="0037516B"/>
    <w:rsid w:val="00375555"/>
    <w:rsid w:val="003829C8"/>
    <w:rsid w:val="003864C7"/>
    <w:rsid w:val="003877CB"/>
    <w:rsid w:val="003A2231"/>
    <w:rsid w:val="003A315E"/>
    <w:rsid w:val="003A3348"/>
    <w:rsid w:val="003A7E94"/>
    <w:rsid w:val="003C1519"/>
    <w:rsid w:val="003E2161"/>
    <w:rsid w:val="003E28BD"/>
    <w:rsid w:val="003E61DA"/>
    <w:rsid w:val="00404BE9"/>
    <w:rsid w:val="0041311A"/>
    <w:rsid w:val="0042196C"/>
    <w:rsid w:val="0042406F"/>
    <w:rsid w:val="00444D0D"/>
    <w:rsid w:val="00445D66"/>
    <w:rsid w:val="0045449F"/>
    <w:rsid w:val="0046094E"/>
    <w:rsid w:val="00460F34"/>
    <w:rsid w:val="004627DF"/>
    <w:rsid w:val="00465468"/>
    <w:rsid w:val="00471A75"/>
    <w:rsid w:val="00473D82"/>
    <w:rsid w:val="00474A6E"/>
    <w:rsid w:val="00477D99"/>
    <w:rsid w:val="004834D0"/>
    <w:rsid w:val="00487DA1"/>
    <w:rsid w:val="00493927"/>
    <w:rsid w:val="0049400A"/>
    <w:rsid w:val="00496C27"/>
    <w:rsid w:val="004A1035"/>
    <w:rsid w:val="004A1385"/>
    <w:rsid w:val="004A1B19"/>
    <w:rsid w:val="004A784E"/>
    <w:rsid w:val="004E0764"/>
    <w:rsid w:val="004E1590"/>
    <w:rsid w:val="004E512D"/>
    <w:rsid w:val="004E6649"/>
    <w:rsid w:val="004F14D6"/>
    <w:rsid w:val="004F2D6A"/>
    <w:rsid w:val="004F612E"/>
    <w:rsid w:val="00505399"/>
    <w:rsid w:val="00505B91"/>
    <w:rsid w:val="00506499"/>
    <w:rsid w:val="0051006B"/>
    <w:rsid w:val="0051289D"/>
    <w:rsid w:val="00531078"/>
    <w:rsid w:val="00540853"/>
    <w:rsid w:val="00550F77"/>
    <w:rsid w:val="005548ED"/>
    <w:rsid w:val="00554BCB"/>
    <w:rsid w:val="00561CF7"/>
    <w:rsid w:val="00561E44"/>
    <w:rsid w:val="00562274"/>
    <w:rsid w:val="00584A19"/>
    <w:rsid w:val="00590053"/>
    <w:rsid w:val="005B0F66"/>
    <w:rsid w:val="005B38F6"/>
    <w:rsid w:val="005B4048"/>
    <w:rsid w:val="005B483E"/>
    <w:rsid w:val="005B71D5"/>
    <w:rsid w:val="005D60D9"/>
    <w:rsid w:val="005D7481"/>
    <w:rsid w:val="005D7F66"/>
    <w:rsid w:val="005E0C15"/>
    <w:rsid w:val="005F2A5C"/>
    <w:rsid w:val="005F412F"/>
    <w:rsid w:val="00601C12"/>
    <w:rsid w:val="00603F41"/>
    <w:rsid w:val="00605A70"/>
    <w:rsid w:val="006126E6"/>
    <w:rsid w:val="006200F1"/>
    <w:rsid w:val="006260CD"/>
    <w:rsid w:val="00626867"/>
    <w:rsid w:val="006406BA"/>
    <w:rsid w:val="0064385D"/>
    <w:rsid w:val="00650AAB"/>
    <w:rsid w:val="00652921"/>
    <w:rsid w:val="00653E3C"/>
    <w:rsid w:val="006600DA"/>
    <w:rsid w:val="0066577F"/>
    <w:rsid w:val="00685C67"/>
    <w:rsid w:val="00694729"/>
    <w:rsid w:val="006A566F"/>
    <w:rsid w:val="006B69E6"/>
    <w:rsid w:val="006B7FB1"/>
    <w:rsid w:val="006C2CF0"/>
    <w:rsid w:val="006D3F31"/>
    <w:rsid w:val="006E354D"/>
    <w:rsid w:val="006E5E54"/>
    <w:rsid w:val="006F140F"/>
    <w:rsid w:val="006F6653"/>
    <w:rsid w:val="006F6A34"/>
    <w:rsid w:val="00700659"/>
    <w:rsid w:val="007010EA"/>
    <w:rsid w:val="00701449"/>
    <w:rsid w:val="0070566E"/>
    <w:rsid w:val="00705EAB"/>
    <w:rsid w:val="00712F17"/>
    <w:rsid w:val="0071336C"/>
    <w:rsid w:val="00731A6C"/>
    <w:rsid w:val="0073699A"/>
    <w:rsid w:val="00737A0B"/>
    <w:rsid w:val="00741462"/>
    <w:rsid w:val="00743CA1"/>
    <w:rsid w:val="007510FB"/>
    <w:rsid w:val="0075121C"/>
    <w:rsid w:val="00763C52"/>
    <w:rsid w:val="0076405C"/>
    <w:rsid w:val="00796D8B"/>
    <w:rsid w:val="007A6BAA"/>
    <w:rsid w:val="007C64AA"/>
    <w:rsid w:val="00804ABD"/>
    <w:rsid w:val="008065CA"/>
    <w:rsid w:val="00806963"/>
    <w:rsid w:val="00822F8E"/>
    <w:rsid w:val="008237CC"/>
    <w:rsid w:val="00824F14"/>
    <w:rsid w:val="00833043"/>
    <w:rsid w:val="00834028"/>
    <w:rsid w:val="008359C0"/>
    <w:rsid w:val="008401B4"/>
    <w:rsid w:val="00841AF6"/>
    <w:rsid w:val="008430C3"/>
    <w:rsid w:val="00852EE6"/>
    <w:rsid w:val="00860DAF"/>
    <w:rsid w:val="00871AC7"/>
    <w:rsid w:val="0087560F"/>
    <w:rsid w:val="00875DF9"/>
    <w:rsid w:val="00876F9B"/>
    <w:rsid w:val="00883CE9"/>
    <w:rsid w:val="00892EC9"/>
    <w:rsid w:val="00893D1C"/>
    <w:rsid w:val="00896DAE"/>
    <w:rsid w:val="008A0F3A"/>
    <w:rsid w:val="008A3EF1"/>
    <w:rsid w:val="008B340C"/>
    <w:rsid w:val="008C1CD2"/>
    <w:rsid w:val="008C7C50"/>
    <w:rsid w:val="008D3B53"/>
    <w:rsid w:val="008D42FB"/>
    <w:rsid w:val="008E3349"/>
    <w:rsid w:val="008E67A3"/>
    <w:rsid w:val="00902525"/>
    <w:rsid w:val="009064D4"/>
    <w:rsid w:val="0091105B"/>
    <w:rsid w:val="0091423E"/>
    <w:rsid w:val="00915EE5"/>
    <w:rsid w:val="00920D4A"/>
    <w:rsid w:val="00923A22"/>
    <w:rsid w:val="00923F64"/>
    <w:rsid w:val="00926EA3"/>
    <w:rsid w:val="00936202"/>
    <w:rsid w:val="0094520F"/>
    <w:rsid w:val="00946AB8"/>
    <w:rsid w:val="009641E0"/>
    <w:rsid w:val="00965866"/>
    <w:rsid w:val="00967615"/>
    <w:rsid w:val="00967E92"/>
    <w:rsid w:val="00981498"/>
    <w:rsid w:val="00995EB6"/>
    <w:rsid w:val="009A4A5F"/>
    <w:rsid w:val="009A741F"/>
    <w:rsid w:val="009B63FE"/>
    <w:rsid w:val="009C5E64"/>
    <w:rsid w:val="009D07CB"/>
    <w:rsid w:val="009D16D8"/>
    <w:rsid w:val="009D2A05"/>
    <w:rsid w:val="009D4839"/>
    <w:rsid w:val="009E3D45"/>
    <w:rsid w:val="009F6713"/>
    <w:rsid w:val="00A02C2C"/>
    <w:rsid w:val="00A1124B"/>
    <w:rsid w:val="00A137B6"/>
    <w:rsid w:val="00A17086"/>
    <w:rsid w:val="00A21592"/>
    <w:rsid w:val="00A250D7"/>
    <w:rsid w:val="00A25763"/>
    <w:rsid w:val="00A25D7B"/>
    <w:rsid w:val="00A27180"/>
    <w:rsid w:val="00A335F3"/>
    <w:rsid w:val="00A359A9"/>
    <w:rsid w:val="00A359E9"/>
    <w:rsid w:val="00A54FB4"/>
    <w:rsid w:val="00A64BA5"/>
    <w:rsid w:val="00A85637"/>
    <w:rsid w:val="00A90F00"/>
    <w:rsid w:val="00A92CF3"/>
    <w:rsid w:val="00A940AE"/>
    <w:rsid w:val="00A96628"/>
    <w:rsid w:val="00AA3D43"/>
    <w:rsid w:val="00AA553A"/>
    <w:rsid w:val="00AB06D7"/>
    <w:rsid w:val="00AB1375"/>
    <w:rsid w:val="00AB34EB"/>
    <w:rsid w:val="00AB3FBD"/>
    <w:rsid w:val="00AF6847"/>
    <w:rsid w:val="00B04A2F"/>
    <w:rsid w:val="00B120F1"/>
    <w:rsid w:val="00B15B8C"/>
    <w:rsid w:val="00B45D2E"/>
    <w:rsid w:val="00B65284"/>
    <w:rsid w:val="00B6646D"/>
    <w:rsid w:val="00B67197"/>
    <w:rsid w:val="00B77185"/>
    <w:rsid w:val="00B95461"/>
    <w:rsid w:val="00BA3B6A"/>
    <w:rsid w:val="00BA477B"/>
    <w:rsid w:val="00BA7A8F"/>
    <w:rsid w:val="00BB147D"/>
    <w:rsid w:val="00BB1BAA"/>
    <w:rsid w:val="00BB51B9"/>
    <w:rsid w:val="00BB72FE"/>
    <w:rsid w:val="00BC1BBA"/>
    <w:rsid w:val="00BC7E09"/>
    <w:rsid w:val="00BD4BDB"/>
    <w:rsid w:val="00BE4629"/>
    <w:rsid w:val="00BF1AE7"/>
    <w:rsid w:val="00BF5E68"/>
    <w:rsid w:val="00BF7171"/>
    <w:rsid w:val="00C17F1C"/>
    <w:rsid w:val="00C310C5"/>
    <w:rsid w:val="00C34C6E"/>
    <w:rsid w:val="00C420E7"/>
    <w:rsid w:val="00C43FBB"/>
    <w:rsid w:val="00C50693"/>
    <w:rsid w:val="00C563D8"/>
    <w:rsid w:val="00C61B06"/>
    <w:rsid w:val="00C666C1"/>
    <w:rsid w:val="00C66AF8"/>
    <w:rsid w:val="00C726CA"/>
    <w:rsid w:val="00C75701"/>
    <w:rsid w:val="00C86B6F"/>
    <w:rsid w:val="00C93963"/>
    <w:rsid w:val="00C969FD"/>
    <w:rsid w:val="00CA1899"/>
    <w:rsid w:val="00CA7D94"/>
    <w:rsid w:val="00CB5F7C"/>
    <w:rsid w:val="00CC4109"/>
    <w:rsid w:val="00CC6F4B"/>
    <w:rsid w:val="00CE0068"/>
    <w:rsid w:val="00CE1925"/>
    <w:rsid w:val="00CE1C90"/>
    <w:rsid w:val="00CE3D5C"/>
    <w:rsid w:val="00CE4DB2"/>
    <w:rsid w:val="00CF04BC"/>
    <w:rsid w:val="00CF0C23"/>
    <w:rsid w:val="00CF1C68"/>
    <w:rsid w:val="00CF7264"/>
    <w:rsid w:val="00D1201E"/>
    <w:rsid w:val="00D171A7"/>
    <w:rsid w:val="00D22B58"/>
    <w:rsid w:val="00D2364B"/>
    <w:rsid w:val="00D2568D"/>
    <w:rsid w:val="00D3542F"/>
    <w:rsid w:val="00D55579"/>
    <w:rsid w:val="00D763C4"/>
    <w:rsid w:val="00D82EE1"/>
    <w:rsid w:val="00D87041"/>
    <w:rsid w:val="00D9019F"/>
    <w:rsid w:val="00D9744C"/>
    <w:rsid w:val="00D97465"/>
    <w:rsid w:val="00DA0383"/>
    <w:rsid w:val="00DA19E6"/>
    <w:rsid w:val="00DA1AD2"/>
    <w:rsid w:val="00DA7E7D"/>
    <w:rsid w:val="00DB33B9"/>
    <w:rsid w:val="00DB5B3D"/>
    <w:rsid w:val="00DC021C"/>
    <w:rsid w:val="00DC061C"/>
    <w:rsid w:val="00DD3130"/>
    <w:rsid w:val="00DD5443"/>
    <w:rsid w:val="00DE048E"/>
    <w:rsid w:val="00DE194E"/>
    <w:rsid w:val="00DE360F"/>
    <w:rsid w:val="00E021A2"/>
    <w:rsid w:val="00E0396D"/>
    <w:rsid w:val="00E03D3F"/>
    <w:rsid w:val="00E06CAA"/>
    <w:rsid w:val="00E123C7"/>
    <w:rsid w:val="00E154D2"/>
    <w:rsid w:val="00E20318"/>
    <w:rsid w:val="00E2498B"/>
    <w:rsid w:val="00E24C66"/>
    <w:rsid w:val="00E40047"/>
    <w:rsid w:val="00E40E6A"/>
    <w:rsid w:val="00E43615"/>
    <w:rsid w:val="00E43DE8"/>
    <w:rsid w:val="00E44E3C"/>
    <w:rsid w:val="00E5346F"/>
    <w:rsid w:val="00E5418D"/>
    <w:rsid w:val="00E54675"/>
    <w:rsid w:val="00E5644B"/>
    <w:rsid w:val="00E56E1B"/>
    <w:rsid w:val="00E622BA"/>
    <w:rsid w:val="00E71236"/>
    <w:rsid w:val="00E714A3"/>
    <w:rsid w:val="00E7686B"/>
    <w:rsid w:val="00E815A9"/>
    <w:rsid w:val="00E87383"/>
    <w:rsid w:val="00EA6274"/>
    <w:rsid w:val="00EA7043"/>
    <w:rsid w:val="00EB3A52"/>
    <w:rsid w:val="00EC09B9"/>
    <w:rsid w:val="00ED2969"/>
    <w:rsid w:val="00EF3FD2"/>
    <w:rsid w:val="00EF576E"/>
    <w:rsid w:val="00F02827"/>
    <w:rsid w:val="00F24E67"/>
    <w:rsid w:val="00F25C14"/>
    <w:rsid w:val="00F42763"/>
    <w:rsid w:val="00F503E1"/>
    <w:rsid w:val="00F561A9"/>
    <w:rsid w:val="00F61B62"/>
    <w:rsid w:val="00F650D4"/>
    <w:rsid w:val="00F93FC3"/>
    <w:rsid w:val="00FA1995"/>
    <w:rsid w:val="00FB318F"/>
    <w:rsid w:val="00FB6992"/>
    <w:rsid w:val="00FD06FD"/>
    <w:rsid w:val="00FD28AD"/>
    <w:rsid w:val="00FD2F3B"/>
    <w:rsid w:val="00FE2B28"/>
    <w:rsid w:val="00FE2B8B"/>
    <w:rsid w:val="00FE4306"/>
    <w:rsid w:val="00FF07E1"/>
    <w:rsid w:val="00FF1431"/>
    <w:rsid w:val="00FF5D5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8A4BB7"/>
  <w15:docId w15:val="{3BA98C14-0791-400C-AA56-ED1D6E0ADB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P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4E512D"/>
    <w:pPr>
      <w:keepNext/>
      <w:keepLines/>
      <w:spacing w:before="360" w:after="80"/>
      <w:jc w:val="center"/>
      <w:outlineLvl w:val="0"/>
    </w:pPr>
    <w:rPr>
      <w:rFonts w:eastAsia="Play" w:cs="Play"/>
      <w:b/>
      <w:color w:val="000000" w:themeColor="text1"/>
      <w:szCs w:val="40"/>
    </w:rPr>
  </w:style>
  <w:style w:type="paragraph" w:styleId="Heading2">
    <w:name w:val="heading 2"/>
    <w:basedOn w:val="Normal"/>
    <w:next w:val="Normal"/>
    <w:link w:val="Heading2Char"/>
    <w:uiPriority w:val="9"/>
    <w:unhideWhenUsed/>
    <w:qFormat/>
    <w:rsid w:val="004E512D"/>
    <w:pPr>
      <w:keepNext/>
      <w:keepLines/>
      <w:spacing w:before="160" w:after="80"/>
      <w:outlineLvl w:val="1"/>
    </w:pPr>
    <w:rPr>
      <w:rFonts w:eastAsia="Play" w:cs="Play"/>
      <w:b/>
      <w:color w:val="000000" w:themeColor="text1"/>
      <w:szCs w:val="32"/>
    </w:rPr>
  </w:style>
  <w:style w:type="paragraph" w:styleId="Heading3">
    <w:name w:val="heading 3"/>
    <w:basedOn w:val="Normal"/>
    <w:next w:val="Normal"/>
    <w:uiPriority w:val="9"/>
    <w:unhideWhenUsed/>
    <w:qFormat/>
    <w:rsid w:val="004E512D"/>
    <w:pPr>
      <w:keepNext/>
      <w:keepLines/>
      <w:spacing w:before="160" w:after="80"/>
      <w:outlineLvl w:val="2"/>
    </w:pPr>
    <w:rPr>
      <w:b/>
      <w:color w:val="000000" w:themeColor="text1"/>
      <w:szCs w:val="28"/>
    </w:rPr>
  </w:style>
  <w:style w:type="paragraph" w:styleId="Heading4">
    <w:name w:val="heading 4"/>
    <w:basedOn w:val="Normal"/>
    <w:next w:val="Normal"/>
    <w:link w:val="Heading4Char"/>
    <w:uiPriority w:val="9"/>
    <w:unhideWhenUsed/>
    <w:qFormat/>
    <w:rsid w:val="00E815A9"/>
    <w:pPr>
      <w:keepNext/>
      <w:keepLines/>
      <w:spacing w:before="80" w:after="40"/>
      <w:outlineLvl w:val="3"/>
    </w:pPr>
    <w:rPr>
      <w:b/>
      <w:iCs/>
      <w:color w:val="000000" w:themeColor="text1"/>
    </w:rPr>
  </w:style>
  <w:style w:type="paragraph" w:styleId="Heading5">
    <w:name w:val="heading 5"/>
    <w:basedOn w:val="Normal"/>
    <w:next w:val="Normal"/>
    <w:uiPriority w:val="9"/>
    <w:unhideWhenUsed/>
    <w:qFormat/>
    <w:rsid w:val="000C15B1"/>
    <w:pPr>
      <w:keepNext/>
      <w:keepLines/>
      <w:spacing w:before="80" w:after="40"/>
      <w:jc w:val="center"/>
      <w:outlineLvl w:val="4"/>
    </w:pPr>
    <w:rPr>
      <w:b/>
      <w:color w:val="000000" w:themeColor="text1"/>
    </w:rPr>
  </w:style>
  <w:style w:type="paragraph" w:styleId="Heading6">
    <w:name w:val="heading 6"/>
    <w:basedOn w:val="Normal"/>
    <w:next w:val="Normal"/>
    <w:uiPriority w:val="9"/>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unhideWhenUsed/>
    <w:qFormat/>
    <w:rsid w:val="009E3D45"/>
    <w:pPr>
      <w:keepNext/>
      <w:keepLines/>
      <w:spacing w:before="40" w:after="0"/>
      <w:jc w:val="center"/>
      <w:outlineLvl w:val="6"/>
    </w:pPr>
    <w:rPr>
      <w:rFonts w:eastAsiaTheme="majorEastAsia" w:cstheme="majorBidi"/>
      <w:iCs/>
      <w:color w:val="000000" w:themeColor="text1"/>
      <w:sz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26">
    <w:name w:val="26"/>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25">
    <w:name w:val="25"/>
    <w:basedOn w:val="TableNormal0"/>
    <w:rPr>
      <w:sz w:val="22"/>
      <w:szCs w:val="22"/>
    </w:rPr>
    <w:tblPr>
      <w:tblStyleRowBandSize w:val="1"/>
      <w:tblStyleColBandSize w:val="1"/>
      <w:tblCellMar>
        <w:top w:w="0" w:type="dxa"/>
        <w:left w:w="108" w:type="dxa"/>
        <w:bottom w:w="0" w:type="dxa"/>
        <w:right w:w="108" w:type="dxa"/>
      </w:tblCellMar>
    </w:tblPr>
  </w:style>
  <w:style w:type="table" w:customStyle="1" w:styleId="24">
    <w:name w:val="24"/>
    <w:basedOn w:val="TableNormal0"/>
    <w:tblPr>
      <w:tblStyleRowBandSize w:val="1"/>
      <w:tblStyleColBandSize w:val="1"/>
      <w:tblCellMar>
        <w:top w:w="0" w:type="dxa"/>
        <w:left w:w="108" w:type="dxa"/>
        <w:bottom w:w="0" w:type="dxa"/>
        <w:right w:w="108" w:type="dxa"/>
      </w:tblCellMar>
    </w:tblPr>
  </w:style>
  <w:style w:type="table" w:customStyle="1" w:styleId="23">
    <w:name w:val="23"/>
    <w:basedOn w:val="TableNormal0"/>
    <w:tblPr>
      <w:tblStyleRowBandSize w:val="1"/>
      <w:tblStyleColBandSize w:val="1"/>
      <w:tblCellMar>
        <w:top w:w="0" w:type="dxa"/>
        <w:left w:w="108" w:type="dxa"/>
        <w:bottom w:w="0" w:type="dxa"/>
        <w:right w:w="108" w:type="dxa"/>
      </w:tblCellMar>
    </w:tblPr>
  </w:style>
  <w:style w:type="table" w:customStyle="1" w:styleId="22">
    <w:name w:val="22"/>
    <w:basedOn w:val="TableNormal0"/>
    <w:tblPr>
      <w:tblStyleRowBandSize w:val="1"/>
      <w:tblStyleColBandSize w:val="1"/>
      <w:tblCellMar>
        <w:top w:w="0" w:type="dxa"/>
        <w:left w:w="108" w:type="dxa"/>
        <w:bottom w:w="0" w:type="dxa"/>
        <w:right w:w="108" w:type="dxa"/>
      </w:tblCellMar>
    </w:tblPr>
  </w:style>
  <w:style w:type="table" w:customStyle="1" w:styleId="21">
    <w:name w:val="21"/>
    <w:basedOn w:val="TableNormal0"/>
    <w:tblPr>
      <w:tblStyleRowBandSize w:val="1"/>
      <w:tblStyleColBandSize w:val="1"/>
      <w:tblCellMar>
        <w:top w:w="0" w:type="dxa"/>
        <w:left w:w="108" w:type="dxa"/>
        <w:bottom w:w="0" w:type="dxa"/>
        <w:right w:w="108" w:type="dxa"/>
      </w:tblCellMar>
    </w:tblPr>
  </w:style>
  <w:style w:type="table" w:customStyle="1" w:styleId="20">
    <w:name w:val="20"/>
    <w:basedOn w:val="TableNormal0"/>
    <w:tblPr>
      <w:tblStyleRowBandSize w:val="1"/>
      <w:tblStyleColBandSize w:val="1"/>
      <w:tblCellMar>
        <w:top w:w="0" w:type="dxa"/>
        <w:left w:w="108" w:type="dxa"/>
        <w:bottom w:w="0" w:type="dxa"/>
        <w:right w:w="108" w:type="dxa"/>
      </w:tblCellMar>
    </w:tblPr>
  </w:style>
  <w:style w:type="table" w:customStyle="1" w:styleId="19">
    <w:name w:val="19"/>
    <w:basedOn w:val="TableNormal0"/>
    <w:tblPr>
      <w:tblStyleRowBandSize w:val="1"/>
      <w:tblStyleColBandSize w:val="1"/>
      <w:tblCellMar>
        <w:top w:w="0" w:type="dxa"/>
        <w:left w:w="108" w:type="dxa"/>
        <w:bottom w:w="0" w:type="dxa"/>
        <w:right w:w="108" w:type="dxa"/>
      </w:tblCellMar>
    </w:tblPr>
  </w:style>
  <w:style w:type="table" w:customStyle="1" w:styleId="18">
    <w:name w:val="18"/>
    <w:basedOn w:val="TableNormal0"/>
    <w:tblPr>
      <w:tblStyleRowBandSize w:val="1"/>
      <w:tblStyleColBandSize w:val="1"/>
      <w:tblCellMar>
        <w:top w:w="0" w:type="dxa"/>
        <w:left w:w="108" w:type="dxa"/>
        <w:bottom w:w="0" w:type="dxa"/>
        <w:right w:w="108" w:type="dxa"/>
      </w:tblCellMar>
    </w:tblPr>
  </w:style>
  <w:style w:type="table" w:customStyle="1" w:styleId="17">
    <w:name w:val="17"/>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16">
    <w:name w:val="16"/>
    <w:basedOn w:val="TableNormal0"/>
    <w:rPr>
      <w:rFonts w:ascii="Cambria" w:eastAsia="Cambria" w:hAnsi="Cambria" w:cs="Cambria"/>
      <w:sz w:val="22"/>
      <w:szCs w:val="22"/>
    </w:rPr>
    <w:tblPr>
      <w:tblStyleRowBandSize w:val="1"/>
      <w:tblStyleColBandSize w:val="1"/>
      <w:tblCellMar>
        <w:top w:w="0" w:type="dxa"/>
        <w:left w:w="108" w:type="dxa"/>
        <w:bottom w:w="0" w:type="dxa"/>
        <w:right w:w="108" w:type="dxa"/>
      </w:tblCellMar>
    </w:tblPr>
  </w:style>
  <w:style w:type="table" w:customStyle="1" w:styleId="15">
    <w:name w:val="15"/>
    <w:basedOn w:val="TableNormal0"/>
    <w:tblPr>
      <w:tblStyleRowBandSize w:val="1"/>
      <w:tblStyleColBandSize w:val="1"/>
      <w:tblCellMar>
        <w:top w:w="0" w:type="dxa"/>
        <w:left w:w="108" w:type="dxa"/>
        <w:bottom w:w="0" w:type="dxa"/>
        <w:right w:w="108" w:type="dxa"/>
      </w:tblCellMar>
    </w:tblPr>
  </w:style>
  <w:style w:type="table" w:customStyle="1" w:styleId="14">
    <w:name w:val="14"/>
    <w:basedOn w:val="TableNormal0"/>
    <w:tblPr>
      <w:tblStyleRowBandSize w:val="1"/>
      <w:tblStyleColBandSize w:val="1"/>
      <w:tblCellMar>
        <w:top w:w="0" w:type="dxa"/>
        <w:left w:w="108" w:type="dxa"/>
        <w:bottom w:w="0" w:type="dxa"/>
        <w:right w:w="108" w:type="dxa"/>
      </w:tblCellMar>
    </w:tblPr>
  </w:style>
  <w:style w:type="table" w:customStyle="1" w:styleId="13">
    <w:name w:val="13"/>
    <w:basedOn w:val="TableNormal0"/>
    <w:tblPr>
      <w:tblStyleRowBandSize w:val="1"/>
      <w:tblStyleColBandSize w:val="1"/>
      <w:tblCellMar>
        <w:top w:w="0" w:type="dxa"/>
        <w:left w:w="108" w:type="dxa"/>
        <w:bottom w:w="0" w:type="dxa"/>
        <w:right w:w="108" w:type="dxa"/>
      </w:tblCellMar>
    </w:tblPr>
  </w:style>
  <w:style w:type="table" w:customStyle="1" w:styleId="12">
    <w:name w:val="12"/>
    <w:basedOn w:val="TableNormal0"/>
    <w:tblPr>
      <w:tblStyleRowBandSize w:val="1"/>
      <w:tblStyleColBandSize w:val="1"/>
      <w:tblCellMar>
        <w:top w:w="0" w:type="dxa"/>
        <w:left w:w="108" w:type="dxa"/>
        <w:bottom w:w="0" w:type="dxa"/>
        <w:right w:w="108" w:type="dxa"/>
      </w:tblCellMar>
    </w:tblPr>
  </w:style>
  <w:style w:type="table" w:customStyle="1" w:styleId="11">
    <w:name w:val="11"/>
    <w:basedOn w:val="TableNormal0"/>
    <w:tblPr>
      <w:tblStyleRowBandSize w:val="1"/>
      <w:tblStyleColBandSize w:val="1"/>
      <w:tblCellMar>
        <w:top w:w="0" w:type="dxa"/>
        <w:left w:w="108" w:type="dxa"/>
        <w:bottom w:w="0" w:type="dxa"/>
        <w:right w:w="108" w:type="dxa"/>
      </w:tblCellMar>
    </w:tblPr>
  </w:style>
  <w:style w:type="table" w:customStyle="1" w:styleId="10">
    <w:name w:val="10"/>
    <w:basedOn w:val="TableNormal0"/>
    <w:tblPr>
      <w:tblStyleRowBandSize w:val="1"/>
      <w:tblStyleColBandSize w:val="1"/>
      <w:tblCellMar>
        <w:top w:w="0" w:type="dxa"/>
        <w:left w:w="108" w:type="dxa"/>
        <w:bottom w:w="0" w:type="dxa"/>
        <w:right w:w="108" w:type="dxa"/>
      </w:tblCellMar>
    </w:tblPr>
  </w:style>
  <w:style w:type="table" w:customStyle="1" w:styleId="9">
    <w:name w:val="9"/>
    <w:basedOn w:val="TableNormal0"/>
    <w:tblPr>
      <w:tblStyleRowBandSize w:val="1"/>
      <w:tblStyleColBandSize w:val="1"/>
      <w:tblCellMar>
        <w:top w:w="0" w:type="dxa"/>
        <w:left w:w="108" w:type="dxa"/>
        <w:bottom w:w="0" w:type="dxa"/>
        <w:right w:w="108" w:type="dxa"/>
      </w:tblCellMar>
    </w:tblPr>
  </w:style>
  <w:style w:type="table" w:customStyle="1" w:styleId="8">
    <w:name w:val="8"/>
    <w:basedOn w:val="TableNormal0"/>
    <w:tblPr>
      <w:tblStyleRowBandSize w:val="1"/>
      <w:tblStyleColBandSize w:val="1"/>
      <w:tblCellMar>
        <w:top w:w="0" w:type="dxa"/>
        <w:left w:w="108" w:type="dxa"/>
        <w:bottom w:w="0" w:type="dxa"/>
        <w:right w:w="108" w:type="dxa"/>
      </w:tblCellMar>
    </w:tblPr>
  </w:style>
  <w:style w:type="table" w:customStyle="1" w:styleId="7">
    <w:name w:val="7"/>
    <w:basedOn w:val="TableNormal0"/>
    <w:tblPr>
      <w:tblStyleRowBandSize w:val="1"/>
      <w:tblStyleColBandSize w:val="1"/>
      <w:tblCellMar>
        <w:top w:w="0" w:type="dxa"/>
        <w:left w:w="108" w:type="dxa"/>
        <w:bottom w:w="0" w:type="dxa"/>
        <w:right w:w="108" w:type="dxa"/>
      </w:tblCellMar>
    </w:tblPr>
  </w:style>
  <w:style w:type="table" w:customStyle="1" w:styleId="6">
    <w:name w:val="6"/>
    <w:basedOn w:val="TableNormal0"/>
    <w:tblPr>
      <w:tblStyleRowBandSize w:val="1"/>
      <w:tblStyleColBandSize w:val="1"/>
      <w:tblCellMar>
        <w:top w:w="0" w:type="dxa"/>
        <w:left w:w="108" w:type="dxa"/>
        <w:bottom w:w="0" w:type="dxa"/>
        <w:right w:w="108" w:type="dxa"/>
      </w:tblCellMar>
    </w:tblPr>
  </w:style>
  <w:style w:type="table" w:customStyle="1" w:styleId="5">
    <w:name w:val="5"/>
    <w:basedOn w:val="TableNormal0"/>
    <w:tblPr>
      <w:tblStyleRowBandSize w:val="1"/>
      <w:tblStyleColBandSize w:val="1"/>
      <w:tblCellMar>
        <w:top w:w="0" w:type="dxa"/>
        <w:left w:w="108" w:type="dxa"/>
        <w:bottom w:w="0" w:type="dxa"/>
        <w:right w:w="108" w:type="dxa"/>
      </w:tblCellMar>
    </w:tblPr>
  </w:style>
  <w:style w:type="table" w:customStyle="1" w:styleId="4">
    <w:name w:val="4"/>
    <w:basedOn w:val="TableNormal0"/>
    <w:tblPr>
      <w:tblStyleRowBandSize w:val="1"/>
      <w:tblStyleColBandSize w:val="1"/>
      <w:tblCellMar>
        <w:top w:w="0" w:type="dxa"/>
        <w:left w:w="108" w:type="dxa"/>
        <w:bottom w:w="0" w:type="dxa"/>
        <w:right w:w="108" w:type="dxa"/>
      </w:tblCellMar>
    </w:tblPr>
  </w:style>
  <w:style w:type="table" w:customStyle="1" w:styleId="3">
    <w:name w:val="3"/>
    <w:basedOn w:val="TableNormal0"/>
    <w:tblPr>
      <w:tblStyleRowBandSize w:val="1"/>
      <w:tblStyleColBandSize w:val="1"/>
      <w:tblCellMar>
        <w:top w:w="0" w:type="dxa"/>
        <w:left w:w="108" w:type="dxa"/>
        <w:bottom w:w="0" w:type="dxa"/>
        <w:right w:w="108" w:type="dxa"/>
      </w:tblCellMar>
    </w:tblPr>
  </w:style>
  <w:style w:type="table" w:customStyle="1" w:styleId="2">
    <w:name w:val="2"/>
    <w:basedOn w:val="TableNormal0"/>
    <w:tblPr>
      <w:tblStyleRowBandSize w:val="1"/>
      <w:tblStyleColBandSize w:val="1"/>
      <w:tblCellMar>
        <w:top w:w="0" w:type="dxa"/>
        <w:left w:w="108" w:type="dxa"/>
        <w:bottom w:w="0" w:type="dxa"/>
        <w:right w:w="108" w:type="dxa"/>
      </w:tblCellMar>
    </w:tblPr>
  </w:style>
  <w:style w:type="table" w:customStyle="1" w:styleId="1">
    <w:name w:val="1"/>
    <w:basedOn w:val="TableNormal0"/>
    <w:tblPr>
      <w:tblStyleRowBandSize w:val="1"/>
      <w:tblStyleColBandSize w:val="1"/>
      <w:tblCellMar>
        <w:top w:w="0" w:type="dxa"/>
        <w:left w:w="108" w:type="dxa"/>
        <w:bottom w:w="0" w:type="dxa"/>
        <w:right w:w="108" w:type="dxa"/>
      </w:tblCellMar>
    </w:tblPr>
  </w:style>
  <w:style w:type="paragraph" w:styleId="TOCHeading">
    <w:name w:val="TOC Heading"/>
    <w:basedOn w:val="Heading1"/>
    <w:next w:val="Normal"/>
    <w:uiPriority w:val="39"/>
    <w:unhideWhenUsed/>
    <w:qFormat/>
    <w:rsid w:val="001C68EB"/>
    <w:pPr>
      <w:spacing w:before="240" w:after="0" w:line="259" w:lineRule="auto"/>
      <w:outlineLvl w:val="9"/>
    </w:pPr>
    <w:rPr>
      <w:rFonts w:asciiTheme="majorHAnsi" w:eastAsiaTheme="majorEastAsia" w:hAnsiTheme="majorHAnsi" w:cstheme="majorBidi"/>
      <w:color w:val="365F91" w:themeColor="accent1" w:themeShade="BF"/>
      <w:sz w:val="32"/>
      <w:szCs w:val="32"/>
      <w:lang w:val="en-US" w:eastAsia="en-US"/>
    </w:rPr>
  </w:style>
  <w:style w:type="paragraph" w:styleId="TOC2">
    <w:name w:val="toc 2"/>
    <w:basedOn w:val="Normal"/>
    <w:next w:val="Normal"/>
    <w:autoRedefine/>
    <w:uiPriority w:val="39"/>
    <w:unhideWhenUsed/>
    <w:rsid w:val="00FD28AD"/>
    <w:pPr>
      <w:tabs>
        <w:tab w:val="right" w:leader="dot" w:pos="8630"/>
      </w:tabs>
      <w:spacing w:after="100"/>
      <w:ind w:left="240"/>
    </w:pPr>
    <w:rPr>
      <w:b/>
      <w:bCs/>
      <w:noProof/>
    </w:rPr>
  </w:style>
  <w:style w:type="paragraph" w:styleId="TOC3">
    <w:name w:val="toc 3"/>
    <w:basedOn w:val="Normal"/>
    <w:next w:val="Normal"/>
    <w:autoRedefine/>
    <w:uiPriority w:val="39"/>
    <w:unhideWhenUsed/>
    <w:rsid w:val="001C68EB"/>
    <w:pPr>
      <w:spacing w:after="100"/>
      <w:ind w:left="480"/>
    </w:pPr>
  </w:style>
  <w:style w:type="paragraph" w:styleId="TOC1">
    <w:name w:val="toc 1"/>
    <w:basedOn w:val="Normal"/>
    <w:next w:val="Normal"/>
    <w:autoRedefine/>
    <w:uiPriority w:val="39"/>
    <w:unhideWhenUsed/>
    <w:rsid w:val="00603F41"/>
    <w:pPr>
      <w:tabs>
        <w:tab w:val="right" w:leader="dot" w:pos="9168"/>
      </w:tabs>
      <w:spacing w:after="100"/>
    </w:pPr>
    <w:rPr>
      <w:b/>
      <w:bCs/>
      <w:noProof/>
    </w:rPr>
  </w:style>
  <w:style w:type="character" w:styleId="Hyperlink">
    <w:name w:val="Hyperlink"/>
    <w:basedOn w:val="DefaultParagraphFont"/>
    <w:uiPriority w:val="99"/>
    <w:unhideWhenUsed/>
    <w:rsid w:val="001C68EB"/>
    <w:rPr>
      <w:color w:val="0000FF" w:themeColor="hyperlink"/>
      <w:u w:val="single"/>
    </w:rPr>
  </w:style>
  <w:style w:type="paragraph" w:styleId="NoSpacing">
    <w:name w:val="No Spacing"/>
    <w:uiPriority w:val="1"/>
    <w:qFormat/>
    <w:rsid w:val="001C68EB"/>
    <w:pPr>
      <w:spacing w:after="0" w:line="240" w:lineRule="auto"/>
    </w:pPr>
  </w:style>
  <w:style w:type="paragraph" w:styleId="ListParagraph">
    <w:name w:val="List Paragraph"/>
    <w:basedOn w:val="Normal"/>
    <w:uiPriority w:val="34"/>
    <w:qFormat/>
    <w:rsid w:val="00F650D4"/>
    <w:pPr>
      <w:ind w:left="720"/>
      <w:contextualSpacing/>
    </w:pPr>
  </w:style>
  <w:style w:type="character" w:styleId="SubtleEmphasis">
    <w:name w:val="Subtle Emphasis"/>
    <w:basedOn w:val="DefaultParagraphFont"/>
    <w:uiPriority w:val="19"/>
    <w:qFormat/>
    <w:rsid w:val="00E815A9"/>
    <w:rPr>
      <w:i/>
      <w:iCs/>
      <w:color w:val="404040" w:themeColor="text1" w:themeTint="BF"/>
    </w:rPr>
  </w:style>
  <w:style w:type="paragraph" w:styleId="Header">
    <w:name w:val="header"/>
    <w:basedOn w:val="Normal"/>
    <w:link w:val="HeaderChar"/>
    <w:uiPriority w:val="99"/>
    <w:unhideWhenUsed/>
    <w:rsid w:val="0020594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05948"/>
  </w:style>
  <w:style w:type="paragraph" w:styleId="TOC4">
    <w:name w:val="toc 4"/>
    <w:basedOn w:val="Normal"/>
    <w:next w:val="Normal"/>
    <w:autoRedefine/>
    <w:uiPriority w:val="39"/>
    <w:unhideWhenUsed/>
    <w:rsid w:val="00025DEB"/>
    <w:pPr>
      <w:spacing w:after="100"/>
      <w:ind w:left="720"/>
    </w:pPr>
    <w:rPr>
      <w:rFonts w:asciiTheme="minorHAnsi" w:eastAsiaTheme="minorEastAsia" w:hAnsiTheme="minorHAnsi" w:cstheme="minorBidi"/>
      <w:kern w:val="2"/>
      <w:lang w:val="en-PH"/>
      <w14:ligatures w14:val="standardContextual"/>
    </w:rPr>
  </w:style>
  <w:style w:type="paragraph" w:styleId="TOC5">
    <w:name w:val="toc 5"/>
    <w:basedOn w:val="Normal"/>
    <w:next w:val="Normal"/>
    <w:autoRedefine/>
    <w:uiPriority w:val="39"/>
    <w:unhideWhenUsed/>
    <w:rsid w:val="00025DEB"/>
    <w:pPr>
      <w:spacing w:after="100"/>
      <w:ind w:left="960"/>
    </w:pPr>
    <w:rPr>
      <w:rFonts w:asciiTheme="minorHAnsi" w:eastAsiaTheme="minorEastAsia" w:hAnsiTheme="minorHAnsi" w:cstheme="minorBidi"/>
      <w:kern w:val="2"/>
      <w:lang w:val="en-PH"/>
      <w14:ligatures w14:val="standardContextual"/>
    </w:rPr>
  </w:style>
  <w:style w:type="paragraph" w:styleId="TOC6">
    <w:name w:val="toc 6"/>
    <w:basedOn w:val="Normal"/>
    <w:next w:val="Normal"/>
    <w:autoRedefine/>
    <w:uiPriority w:val="39"/>
    <w:unhideWhenUsed/>
    <w:rsid w:val="00025DEB"/>
    <w:pPr>
      <w:spacing w:after="100"/>
      <w:ind w:left="1200"/>
    </w:pPr>
    <w:rPr>
      <w:rFonts w:asciiTheme="minorHAnsi" w:eastAsiaTheme="minorEastAsia" w:hAnsiTheme="minorHAnsi" w:cstheme="minorBidi"/>
      <w:kern w:val="2"/>
      <w:lang w:val="en-PH"/>
      <w14:ligatures w14:val="standardContextual"/>
    </w:rPr>
  </w:style>
  <w:style w:type="paragraph" w:styleId="TOC7">
    <w:name w:val="toc 7"/>
    <w:basedOn w:val="Normal"/>
    <w:next w:val="Normal"/>
    <w:autoRedefine/>
    <w:uiPriority w:val="39"/>
    <w:unhideWhenUsed/>
    <w:rsid w:val="00025DEB"/>
    <w:pPr>
      <w:spacing w:after="100"/>
      <w:ind w:left="1440"/>
    </w:pPr>
    <w:rPr>
      <w:rFonts w:asciiTheme="minorHAnsi" w:eastAsiaTheme="minorEastAsia" w:hAnsiTheme="minorHAnsi" w:cstheme="minorBidi"/>
      <w:kern w:val="2"/>
      <w:lang w:val="en-PH"/>
      <w14:ligatures w14:val="standardContextual"/>
    </w:rPr>
  </w:style>
  <w:style w:type="paragraph" w:styleId="TOC8">
    <w:name w:val="toc 8"/>
    <w:basedOn w:val="Normal"/>
    <w:next w:val="Normal"/>
    <w:autoRedefine/>
    <w:uiPriority w:val="39"/>
    <w:unhideWhenUsed/>
    <w:rsid w:val="00025DEB"/>
    <w:pPr>
      <w:spacing w:after="100"/>
      <w:ind w:left="1680"/>
    </w:pPr>
    <w:rPr>
      <w:rFonts w:asciiTheme="minorHAnsi" w:eastAsiaTheme="minorEastAsia" w:hAnsiTheme="minorHAnsi" w:cstheme="minorBidi"/>
      <w:kern w:val="2"/>
      <w:lang w:val="en-PH"/>
      <w14:ligatures w14:val="standardContextual"/>
    </w:rPr>
  </w:style>
  <w:style w:type="paragraph" w:styleId="TOC9">
    <w:name w:val="toc 9"/>
    <w:basedOn w:val="Normal"/>
    <w:next w:val="Normal"/>
    <w:autoRedefine/>
    <w:uiPriority w:val="39"/>
    <w:unhideWhenUsed/>
    <w:rsid w:val="00025DEB"/>
    <w:pPr>
      <w:spacing w:after="100"/>
      <w:ind w:left="1920"/>
    </w:pPr>
    <w:rPr>
      <w:rFonts w:asciiTheme="minorHAnsi" w:eastAsiaTheme="minorEastAsia" w:hAnsiTheme="minorHAnsi" w:cstheme="minorBidi"/>
      <w:kern w:val="2"/>
      <w:lang w:val="en-PH"/>
      <w14:ligatures w14:val="standardContextual"/>
    </w:rPr>
  </w:style>
  <w:style w:type="character" w:styleId="UnresolvedMention">
    <w:name w:val="Unresolved Mention"/>
    <w:basedOn w:val="DefaultParagraphFont"/>
    <w:uiPriority w:val="99"/>
    <w:semiHidden/>
    <w:unhideWhenUsed/>
    <w:rsid w:val="00025DEB"/>
    <w:rPr>
      <w:color w:val="605E5C"/>
      <w:shd w:val="clear" w:color="auto" w:fill="E1DFDD"/>
    </w:rPr>
  </w:style>
  <w:style w:type="paragraph" w:customStyle="1" w:styleId="msonormal0">
    <w:name w:val="msonormal"/>
    <w:basedOn w:val="Normal"/>
    <w:rsid w:val="00D2364B"/>
    <w:pPr>
      <w:spacing w:before="100" w:beforeAutospacing="1" w:after="100" w:afterAutospacing="1" w:line="240" w:lineRule="auto"/>
    </w:pPr>
    <w:rPr>
      <w:lang w:val="en-PH"/>
    </w:rPr>
  </w:style>
  <w:style w:type="character" w:styleId="PlaceholderText">
    <w:name w:val="Placeholder Text"/>
    <w:basedOn w:val="DefaultParagraphFont"/>
    <w:uiPriority w:val="99"/>
    <w:semiHidden/>
    <w:rsid w:val="00892EC9"/>
    <w:rPr>
      <w:color w:val="666666"/>
    </w:rPr>
  </w:style>
  <w:style w:type="paragraph" w:customStyle="1" w:styleId="pdq2pgselectionanchorcontainer">
    <w:name w:val="pdq2pg_selectionanchorcontainer"/>
    <w:basedOn w:val="Normal"/>
    <w:rsid w:val="00E123C7"/>
    <w:pPr>
      <w:spacing w:before="100" w:beforeAutospacing="1" w:after="100" w:afterAutospacing="1" w:line="240" w:lineRule="auto"/>
    </w:pPr>
    <w:rPr>
      <w:lang w:val="en-PH"/>
    </w:rPr>
  </w:style>
  <w:style w:type="paragraph" w:styleId="NormalWeb">
    <w:name w:val="Normal (Web)"/>
    <w:basedOn w:val="Normal"/>
    <w:uiPriority w:val="99"/>
    <w:unhideWhenUsed/>
    <w:rsid w:val="00E123C7"/>
    <w:pPr>
      <w:spacing w:before="100" w:beforeAutospacing="1" w:after="100" w:afterAutospacing="1" w:line="240" w:lineRule="auto"/>
    </w:pPr>
    <w:rPr>
      <w:lang w:val="en-PH"/>
    </w:rPr>
  </w:style>
  <w:style w:type="table" w:styleId="TableGrid">
    <w:name w:val="Table Grid"/>
    <w:basedOn w:val="TableNormal"/>
    <w:uiPriority w:val="39"/>
    <w:rsid w:val="00D55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833043"/>
    <w:pPr>
      <w:numPr>
        <w:numId w:val="9"/>
      </w:numPr>
    </w:pPr>
  </w:style>
  <w:style w:type="table" w:customStyle="1" w:styleId="TableGrid0">
    <w:name w:val="TableGrid"/>
    <w:rsid w:val="003A7E94"/>
    <w:pPr>
      <w:spacing w:after="0" w:line="240" w:lineRule="auto"/>
    </w:pPr>
    <w:rPr>
      <w:rFonts w:asciiTheme="minorHAnsi" w:eastAsiaTheme="minorEastAsia" w:hAnsiTheme="minorHAnsi" w:cstheme="minorBidi"/>
      <w:kern w:val="2"/>
      <w:lang w:val="en-PH"/>
      <w14:ligatures w14:val="standardContextual"/>
    </w:rPr>
    <w:tblPr>
      <w:tblCellMar>
        <w:top w:w="0" w:type="dxa"/>
        <w:left w:w="0" w:type="dxa"/>
        <w:bottom w:w="0" w:type="dxa"/>
        <w:right w:w="0" w:type="dxa"/>
      </w:tblCellMar>
    </w:tblPr>
  </w:style>
  <w:style w:type="paragraph" w:styleId="Footer">
    <w:name w:val="footer"/>
    <w:basedOn w:val="Normal"/>
    <w:link w:val="FooterChar"/>
    <w:uiPriority w:val="99"/>
    <w:unhideWhenUsed/>
    <w:rsid w:val="00AB0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B06D7"/>
  </w:style>
  <w:style w:type="character" w:customStyle="1" w:styleId="Heading7Char">
    <w:name w:val="Heading 7 Char"/>
    <w:basedOn w:val="DefaultParagraphFont"/>
    <w:link w:val="Heading7"/>
    <w:uiPriority w:val="9"/>
    <w:rsid w:val="009E3D45"/>
    <w:rPr>
      <w:rFonts w:eastAsiaTheme="majorEastAsia" w:cstheme="majorBidi"/>
      <w:iCs/>
      <w:color w:val="000000" w:themeColor="text1"/>
      <w:sz w:val="18"/>
    </w:rPr>
  </w:style>
  <w:style w:type="character" w:styleId="FollowedHyperlink">
    <w:name w:val="FollowedHyperlink"/>
    <w:basedOn w:val="DefaultParagraphFont"/>
    <w:uiPriority w:val="99"/>
    <w:semiHidden/>
    <w:unhideWhenUsed/>
    <w:rsid w:val="00E0396D"/>
    <w:rPr>
      <w:color w:val="800080" w:themeColor="followedHyperlink"/>
      <w:u w:val="single"/>
    </w:rPr>
  </w:style>
  <w:style w:type="numbering" w:customStyle="1" w:styleId="CurrentList2">
    <w:name w:val="Current List2"/>
    <w:uiPriority w:val="99"/>
    <w:rsid w:val="00474A6E"/>
    <w:pPr>
      <w:numPr>
        <w:numId w:val="11"/>
      </w:numPr>
    </w:pPr>
  </w:style>
  <w:style w:type="character" w:customStyle="1" w:styleId="Heading2Char">
    <w:name w:val="Heading 2 Char"/>
    <w:basedOn w:val="DefaultParagraphFont"/>
    <w:link w:val="Heading2"/>
    <w:uiPriority w:val="9"/>
    <w:rsid w:val="006B69E6"/>
    <w:rPr>
      <w:rFonts w:eastAsia="Play" w:cs="Play"/>
      <w:b/>
      <w:color w:val="000000" w:themeColor="text1"/>
      <w:szCs w:val="32"/>
    </w:rPr>
  </w:style>
  <w:style w:type="character" w:customStyle="1" w:styleId="Heading4Char">
    <w:name w:val="Heading 4 Char"/>
    <w:basedOn w:val="DefaultParagraphFont"/>
    <w:link w:val="Heading4"/>
    <w:uiPriority w:val="9"/>
    <w:rsid w:val="000229FA"/>
    <w:rPr>
      <w:b/>
      <w:iCs/>
      <w:color w:val="000000"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jpg"/><Relationship Id="rId47" Type="http://schemas.openxmlformats.org/officeDocument/2006/relationships/image" Target="media/image32.jpeg"/><Relationship Id="rId63" Type="http://schemas.openxmlformats.org/officeDocument/2006/relationships/image" Target="media/image46.jpg"/><Relationship Id="rId68" Type="http://schemas.openxmlformats.org/officeDocument/2006/relationships/image" Target="media/image51.jpg"/><Relationship Id="rId84" Type="http://schemas.openxmlformats.org/officeDocument/2006/relationships/image" Target="media/image67.png"/><Relationship Id="rId89" Type="http://schemas.openxmlformats.org/officeDocument/2006/relationships/image" Target="media/image72.png"/><Relationship Id="rId16" Type="http://schemas.openxmlformats.org/officeDocument/2006/relationships/image" Target="media/image1.png"/><Relationship Id="rId11" Type="http://schemas.openxmlformats.org/officeDocument/2006/relationships/footer" Target="footer3.xml"/><Relationship Id="rId32" Type="http://schemas.openxmlformats.org/officeDocument/2006/relationships/image" Target="media/image17.png"/><Relationship Id="rId37" Type="http://schemas.openxmlformats.org/officeDocument/2006/relationships/image" Target="media/image22.png"/><Relationship Id="rId53" Type="http://schemas.openxmlformats.org/officeDocument/2006/relationships/image" Target="media/image36.png"/><Relationship Id="rId58" Type="http://schemas.openxmlformats.org/officeDocument/2006/relationships/image" Target="media/image41.jpeg"/><Relationship Id="rId74" Type="http://schemas.openxmlformats.org/officeDocument/2006/relationships/image" Target="media/image57.png"/><Relationship Id="rId79" Type="http://schemas.openxmlformats.org/officeDocument/2006/relationships/image" Target="media/image62.png"/><Relationship Id="rId5" Type="http://schemas.openxmlformats.org/officeDocument/2006/relationships/webSettings" Target="webSettings.xml"/><Relationship Id="rId90" Type="http://schemas.openxmlformats.org/officeDocument/2006/relationships/image" Target="media/image73.png"/><Relationship Id="rId95" Type="http://schemas.openxmlformats.org/officeDocument/2006/relationships/footer" Target="footer11.xml"/><Relationship Id="rId22" Type="http://schemas.openxmlformats.org/officeDocument/2006/relationships/image" Target="media/image7.png"/><Relationship Id="rId27" Type="http://schemas.openxmlformats.org/officeDocument/2006/relationships/image" Target="media/image12.png"/><Relationship Id="rId43" Type="http://schemas.openxmlformats.org/officeDocument/2006/relationships/image" Target="media/image28.jpg"/><Relationship Id="rId48" Type="http://schemas.openxmlformats.org/officeDocument/2006/relationships/image" Target="media/image33.jpeg"/><Relationship Id="rId64" Type="http://schemas.openxmlformats.org/officeDocument/2006/relationships/image" Target="media/image47.jpg"/><Relationship Id="rId69" Type="http://schemas.openxmlformats.org/officeDocument/2006/relationships/image" Target="media/image52.jpg"/><Relationship Id="rId80" Type="http://schemas.openxmlformats.org/officeDocument/2006/relationships/image" Target="media/image63.png"/><Relationship Id="rId85" Type="http://schemas.openxmlformats.org/officeDocument/2006/relationships/image" Target="media/image68.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jpeg"/><Relationship Id="rId59" Type="http://schemas.openxmlformats.org/officeDocument/2006/relationships/image" Target="media/image42.jpeg"/><Relationship Id="rId67" Type="http://schemas.openxmlformats.org/officeDocument/2006/relationships/image" Target="media/image50.jpg"/><Relationship Id="rId20" Type="http://schemas.openxmlformats.org/officeDocument/2006/relationships/image" Target="media/image5.png"/><Relationship Id="rId41" Type="http://schemas.openxmlformats.org/officeDocument/2006/relationships/image" Target="media/image26.jpg"/><Relationship Id="rId54" Type="http://schemas.openxmlformats.org/officeDocument/2006/relationships/image" Target="media/image37.jpeg"/><Relationship Id="rId62" Type="http://schemas.openxmlformats.org/officeDocument/2006/relationships/image" Target="media/image45.jpg"/><Relationship Id="rId70" Type="http://schemas.openxmlformats.org/officeDocument/2006/relationships/image" Target="media/image53.jpg"/><Relationship Id="rId75" Type="http://schemas.openxmlformats.org/officeDocument/2006/relationships/image" Target="media/image58.png"/><Relationship Id="rId83" Type="http://schemas.openxmlformats.org/officeDocument/2006/relationships/image" Target="media/image66.png"/><Relationship Id="rId88" Type="http://schemas.openxmlformats.org/officeDocument/2006/relationships/image" Target="media/image71.png"/><Relationship Id="rId91" Type="http://schemas.openxmlformats.org/officeDocument/2006/relationships/image" Target="media/image74.png"/><Relationship Id="rId96" Type="http://schemas.openxmlformats.org/officeDocument/2006/relationships/footer" Target="footer1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jpg"/><Relationship Id="rId49" Type="http://schemas.openxmlformats.org/officeDocument/2006/relationships/image" Target="media/image34.jpeg"/><Relationship Id="rId57" Type="http://schemas.openxmlformats.org/officeDocument/2006/relationships/image" Target="media/image40.jpeg"/><Relationship Id="rId10" Type="http://schemas.openxmlformats.org/officeDocument/2006/relationships/footer" Target="footer2.xml"/><Relationship Id="rId31" Type="http://schemas.openxmlformats.org/officeDocument/2006/relationships/image" Target="media/image16.png"/><Relationship Id="rId44" Type="http://schemas.openxmlformats.org/officeDocument/2006/relationships/image" Target="media/image29.jpeg"/><Relationship Id="rId52" Type="http://schemas.openxmlformats.org/officeDocument/2006/relationships/footer" Target="footer8.xml"/><Relationship Id="rId60" Type="http://schemas.openxmlformats.org/officeDocument/2006/relationships/image" Target="media/image43.jpeg"/><Relationship Id="rId65" Type="http://schemas.openxmlformats.org/officeDocument/2006/relationships/image" Target="media/image48.jpg"/><Relationship Id="rId73" Type="http://schemas.openxmlformats.org/officeDocument/2006/relationships/image" Target="media/image56.png"/><Relationship Id="rId78" Type="http://schemas.openxmlformats.org/officeDocument/2006/relationships/image" Target="media/image61.png"/><Relationship Id="rId81" Type="http://schemas.openxmlformats.org/officeDocument/2006/relationships/image" Target="media/image64.png"/><Relationship Id="rId86" Type="http://schemas.openxmlformats.org/officeDocument/2006/relationships/image" Target="media/image69.png"/><Relationship Id="rId94" Type="http://schemas.openxmlformats.org/officeDocument/2006/relationships/footer" Target="footer10.xml"/><Relationship Id="rId9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4.xml"/><Relationship Id="rId18" Type="http://schemas.openxmlformats.org/officeDocument/2006/relationships/image" Target="media/image3.jpeg"/><Relationship Id="rId39" Type="http://schemas.openxmlformats.org/officeDocument/2006/relationships/image" Target="media/image24.jpg"/><Relationship Id="rId34" Type="http://schemas.openxmlformats.org/officeDocument/2006/relationships/image" Target="media/image19.jpg"/><Relationship Id="rId50" Type="http://schemas.openxmlformats.org/officeDocument/2006/relationships/image" Target="media/image35.jpeg"/><Relationship Id="rId55" Type="http://schemas.openxmlformats.org/officeDocument/2006/relationships/image" Target="media/image38.jpeg"/><Relationship Id="rId76" Type="http://schemas.openxmlformats.org/officeDocument/2006/relationships/image" Target="media/image59.png"/><Relationship Id="rId97" Type="http://schemas.openxmlformats.org/officeDocument/2006/relationships/footer" Target="footer13.xml"/><Relationship Id="rId7" Type="http://schemas.openxmlformats.org/officeDocument/2006/relationships/endnotes" Target="endnotes.xml"/><Relationship Id="rId71" Type="http://schemas.openxmlformats.org/officeDocument/2006/relationships/image" Target="media/image54.jpg"/><Relationship Id="rId92" Type="http://schemas.openxmlformats.org/officeDocument/2006/relationships/image" Target="media/image75.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image" Target="media/image25.jpg"/><Relationship Id="rId45" Type="http://schemas.openxmlformats.org/officeDocument/2006/relationships/image" Target="media/image30.jpeg"/><Relationship Id="rId66" Type="http://schemas.openxmlformats.org/officeDocument/2006/relationships/image" Target="media/image49.jpg"/><Relationship Id="rId87" Type="http://schemas.openxmlformats.org/officeDocument/2006/relationships/image" Target="media/image70.png"/><Relationship Id="rId61" Type="http://schemas.openxmlformats.org/officeDocument/2006/relationships/image" Target="media/image44.jpeg"/><Relationship Id="rId82" Type="http://schemas.openxmlformats.org/officeDocument/2006/relationships/image" Target="media/image65.png"/><Relationship Id="rId19" Type="http://schemas.openxmlformats.org/officeDocument/2006/relationships/image" Target="media/image4.png"/><Relationship Id="rId14" Type="http://schemas.openxmlformats.org/officeDocument/2006/relationships/footer" Target="footer5.xml"/><Relationship Id="rId30" Type="http://schemas.openxmlformats.org/officeDocument/2006/relationships/image" Target="media/image15.png"/><Relationship Id="rId35" Type="http://schemas.openxmlformats.org/officeDocument/2006/relationships/image" Target="media/image20.jpg"/><Relationship Id="rId56" Type="http://schemas.openxmlformats.org/officeDocument/2006/relationships/image" Target="media/image39.jpeg"/><Relationship Id="rId77" Type="http://schemas.openxmlformats.org/officeDocument/2006/relationships/image" Target="media/image60.png"/><Relationship Id="rId8" Type="http://schemas.openxmlformats.org/officeDocument/2006/relationships/header" Target="header1.xml"/><Relationship Id="rId51" Type="http://schemas.openxmlformats.org/officeDocument/2006/relationships/footer" Target="footer7.xml"/><Relationship Id="rId72" Type="http://schemas.openxmlformats.org/officeDocument/2006/relationships/image" Target="media/image55.png"/><Relationship Id="rId93" Type="http://schemas.openxmlformats.org/officeDocument/2006/relationships/footer" Target="footer9.xml"/><Relationship Id="rId98"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AB7E20-9026-4A88-BC01-BEDA12D4AC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355</TotalTime>
  <Pages>191</Pages>
  <Words>29734</Words>
  <Characters>169485</Characters>
  <Application>Microsoft Office Word</Application>
  <DocSecurity>0</DocSecurity>
  <Lines>1412</Lines>
  <Paragraphs>397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Godwin Saldua</dc:creator>
  <cp:keywords/>
  <dc:description/>
  <cp:lastModifiedBy>Godwin Saldua</cp:lastModifiedBy>
  <cp:revision>5</cp:revision>
  <dcterms:created xsi:type="dcterms:W3CDTF">2026-07-27T16:51:00Z</dcterms:created>
  <dcterms:modified xsi:type="dcterms:W3CDTF">2026-07-28T17:50:00Z</dcterms:modified>
</cp:coreProperties>
</file>