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2C39D" w14:textId="77777777" w:rsidR="00A75790" w:rsidRDefault="00276D0D">
      <w:pPr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/>
          <w:color w:val="0B5394"/>
          <w:sz w:val="28"/>
          <w:szCs w:val="28"/>
        </w:rPr>
        <w:t>Website you can refer:</w:t>
      </w:r>
    </w:p>
    <w:p w14:paraId="530749A2" w14:textId="77777777" w:rsidR="00A75790" w:rsidRDefault="00A75790">
      <w:pPr>
        <w:rPr>
          <w:rFonts w:ascii="Verdana" w:eastAsia="Verdana" w:hAnsi="Verdana" w:cs="Verdana"/>
          <w:sz w:val="28"/>
          <w:szCs w:val="28"/>
        </w:rPr>
      </w:pPr>
    </w:p>
    <w:p w14:paraId="59A09F65" w14:textId="77777777" w:rsidR="00A75790" w:rsidRDefault="00276D0D">
      <w:pPr>
        <w:rPr>
          <w:rFonts w:ascii="Verdana" w:eastAsia="Verdana" w:hAnsi="Verdana" w:cs="Verdana"/>
          <w:sz w:val="28"/>
          <w:szCs w:val="28"/>
        </w:rPr>
      </w:pPr>
      <w:hyperlink r:id="rId5">
        <w:r>
          <w:rPr>
            <w:rFonts w:ascii="Verdana" w:eastAsia="Verdana" w:hAnsi="Verdana" w:cs="Verdana"/>
            <w:color w:val="1155CC"/>
            <w:sz w:val="28"/>
            <w:szCs w:val="28"/>
            <w:u w:val="single"/>
          </w:rPr>
          <w:t>https://www.mouser.in/</w:t>
        </w:r>
      </w:hyperlink>
    </w:p>
    <w:p w14:paraId="020FD3D7" w14:textId="77777777" w:rsidR="00A75790" w:rsidRDefault="00A75790">
      <w:pPr>
        <w:rPr>
          <w:rFonts w:ascii="Verdana" w:eastAsia="Verdana" w:hAnsi="Verdana" w:cs="Verdana"/>
          <w:sz w:val="28"/>
          <w:szCs w:val="28"/>
        </w:rPr>
      </w:pPr>
    </w:p>
    <w:p w14:paraId="343E9308" w14:textId="77777777" w:rsidR="00A75790" w:rsidRDefault="00276D0D">
      <w:pPr>
        <w:rPr>
          <w:rFonts w:ascii="Verdana" w:eastAsia="Verdana" w:hAnsi="Verdana" w:cs="Verdana"/>
          <w:sz w:val="28"/>
          <w:szCs w:val="28"/>
        </w:rPr>
      </w:pPr>
      <w:hyperlink r:id="rId6">
        <w:r>
          <w:rPr>
            <w:rFonts w:ascii="Verdana" w:eastAsia="Verdana" w:hAnsi="Verdana" w:cs="Verdana"/>
            <w:color w:val="1155CC"/>
            <w:sz w:val="28"/>
            <w:szCs w:val="28"/>
            <w:u w:val="single"/>
          </w:rPr>
          <w:t>https://www.digikey.com/</w:t>
        </w:r>
      </w:hyperlink>
    </w:p>
    <w:p w14:paraId="5F9B6F07" w14:textId="77777777" w:rsidR="00A75790" w:rsidRDefault="00A75790">
      <w:pPr>
        <w:rPr>
          <w:rFonts w:ascii="Verdana" w:eastAsia="Verdana" w:hAnsi="Verdana" w:cs="Verdana"/>
          <w:sz w:val="28"/>
          <w:szCs w:val="28"/>
        </w:rPr>
      </w:pPr>
    </w:p>
    <w:p w14:paraId="68FF3735" w14:textId="77777777" w:rsidR="00A75790" w:rsidRDefault="00276D0D">
      <w:pPr>
        <w:rPr>
          <w:rFonts w:ascii="Verdana" w:eastAsia="Verdana" w:hAnsi="Verdana" w:cs="Verdana"/>
          <w:sz w:val="28"/>
          <w:szCs w:val="28"/>
        </w:rPr>
      </w:pPr>
      <w:hyperlink r:id="rId7">
        <w:r>
          <w:rPr>
            <w:rFonts w:ascii="Verdana" w:eastAsia="Verdana" w:hAnsi="Verdana" w:cs="Verdana"/>
            <w:color w:val="1155CC"/>
            <w:sz w:val="28"/>
            <w:szCs w:val="28"/>
            <w:u w:val="single"/>
          </w:rPr>
          <w:t>https://www.radwell.co.uk/</w:t>
        </w:r>
      </w:hyperlink>
    </w:p>
    <w:p w14:paraId="21F5DA07" w14:textId="77777777" w:rsidR="00A75790" w:rsidRDefault="00A75790">
      <w:pPr>
        <w:rPr>
          <w:rFonts w:ascii="Verdana" w:eastAsia="Verdana" w:hAnsi="Verdana" w:cs="Verdana"/>
          <w:sz w:val="28"/>
          <w:szCs w:val="28"/>
        </w:rPr>
      </w:pPr>
    </w:p>
    <w:p w14:paraId="6FB9F5FD" w14:textId="77777777" w:rsidR="00A75790" w:rsidRDefault="00276D0D">
      <w:pPr>
        <w:rPr>
          <w:rFonts w:ascii="Verdana" w:eastAsia="Verdana" w:hAnsi="Verdana" w:cs="Verdana"/>
          <w:sz w:val="28"/>
          <w:szCs w:val="28"/>
        </w:rPr>
      </w:pPr>
      <w:hyperlink r:id="rId8">
        <w:r>
          <w:rPr>
            <w:rFonts w:ascii="Verdana" w:eastAsia="Verdana" w:hAnsi="Verdana" w:cs="Verdana"/>
            <w:color w:val="1155CC"/>
            <w:sz w:val="28"/>
            <w:szCs w:val="28"/>
            <w:u w:val="single"/>
          </w:rPr>
          <w:t>https://in.element14.com/</w:t>
        </w:r>
      </w:hyperlink>
    </w:p>
    <w:p w14:paraId="4C1ED4A2" w14:textId="77777777" w:rsidR="00A75790" w:rsidRDefault="00A75790">
      <w:pPr>
        <w:rPr>
          <w:rFonts w:ascii="Verdana" w:eastAsia="Verdana" w:hAnsi="Verdana" w:cs="Verdana"/>
          <w:sz w:val="28"/>
          <w:szCs w:val="28"/>
        </w:rPr>
      </w:pPr>
    </w:p>
    <w:p w14:paraId="55D03014" w14:textId="77777777" w:rsidR="00A75790" w:rsidRDefault="00A75790">
      <w:pPr>
        <w:rPr>
          <w:rFonts w:ascii="Verdana" w:eastAsia="Verdana" w:hAnsi="Verdana" w:cs="Verdana"/>
          <w:sz w:val="28"/>
          <w:szCs w:val="28"/>
        </w:rPr>
      </w:pPr>
    </w:p>
    <w:p w14:paraId="2ED15851" w14:textId="77777777" w:rsidR="00A75790" w:rsidRDefault="00276D0D">
      <w:pPr>
        <w:rPr>
          <w:rFonts w:ascii="Verdana" w:eastAsia="Verdana" w:hAnsi="Verdana" w:cs="Verdana"/>
          <w:b/>
          <w:color w:val="073763"/>
          <w:sz w:val="30"/>
          <w:szCs w:val="30"/>
        </w:rPr>
      </w:pPr>
      <w:r>
        <w:rPr>
          <w:rFonts w:ascii="Verdana" w:eastAsia="Verdana" w:hAnsi="Verdana" w:cs="Verdana"/>
          <w:b/>
          <w:color w:val="073763"/>
          <w:sz w:val="30"/>
          <w:szCs w:val="30"/>
        </w:rPr>
        <w:t>Additional Features:</w:t>
      </w:r>
    </w:p>
    <w:p w14:paraId="3035E83B" w14:textId="77777777" w:rsidR="00A75790" w:rsidRDefault="00A75790">
      <w:pPr>
        <w:rPr>
          <w:rFonts w:ascii="Verdana" w:eastAsia="Verdana" w:hAnsi="Verdana" w:cs="Verdana"/>
          <w:b/>
          <w:color w:val="073763"/>
          <w:sz w:val="30"/>
          <w:szCs w:val="30"/>
        </w:rPr>
      </w:pPr>
    </w:p>
    <w:p w14:paraId="1F1AD9E1" w14:textId="77777777" w:rsidR="00A75790" w:rsidRDefault="00276D0D">
      <w:pPr>
        <w:numPr>
          <w:ilvl w:val="0"/>
          <w:numId w:val="3"/>
        </w:numPr>
        <w:ind w:left="270"/>
        <w:rPr>
          <w:rFonts w:ascii="Verdana" w:eastAsia="Verdana" w:hAnsi="Verdana" w:cs="Verdana"/>
          <w:b/>
          <w:color w:val="CC0000"/>
          <w:sz w:val="28"/>
          <w:szCs w:val="28"/>
        </w:rPr>
      </w:pPr>
      <w:r>
        <w:rPr>
          <w:rFonts w:ascii="Verdana" w:eastAsia="Verdana" w:hAnsi="Verdana" w:cs="Verdana"/>
          <w:b/>
          <w:color w:val="CC0000"/>
          <w:sz w:val="28"/>
          <w:szCs w:val="28"/>
        </w:rPr>
        <w:t>Chatbot</w:t>
      </w:r>
    </w:p>
    <w:p w14:paraId="64255A4A" w14:textId="77777777" w:rsidR="00A75790" w:rsidRDefault="00A75790">
      <w:pPr>
        <w:ind w:left="720"/>
        <w:rPr>
          <w:rFonts w:ascii="Verdana" w:eastAsia="Verdana" w:hAnsi="Verdana" w:cs="Verdana"/>
          <w:b/>
          <w:color w:val="CC0000"/>
          <w:sz w:val="28"/>
          <w:szCs w:val="28"/>
        </w:rPr>
      </w:pPr>
    </w:p>
    <w:p w14:paraId="0805A2A7" w14:textId="77777777" w:rsidR="00A75790" w:rsidRDefault="00276D0D">
      <w:pPr>
        <w:rPr>
          <w:rFonts w:ascii="Verdana" w:eastAsia="Verdana" w:hAnsi="Verdana" w:cs="Verdana"/>
          <w:b/>
          <w:color w:val="CC0000"/>
          <w:sz w:val="28"/>
          <w:szCs w:val="28"/>
        </w:rPr>
      </w:pPr>
      <w:r>
        <w:rPr>
          <w:rFonts w:ascii="Verdana" w:eastAsia="Verdana" w:hAnsi="Verdana" w:cs="Verdana"/>
          <w:i/>
          <w:sz w:val="28"/>
          <w:szCs w:val="28"/>
        </w:rPr>
        <w:t xml:space="preserve">Please refer: </w:t>
      </w:r>
      <w:hyperlink r:id="rId9">
        <w:r>
          <w:rPr>
            <w:rFonts w:ascii="Verdana" w:eastAsia="Verdana" w:hAnsi="Verdana" w:cs="Verdana"/>
            <w:i/>
            <w:color w:val="1155CC"/>
            <w:sz w:val="28"/>
            <w:szCs w:val="28"/>
            <w:u w:val="single"/>
          </w:rPr>
          <w:t>https://paykun.com/</w:t>
        </w:r>
      </w:hyperlink>
    </w:p>
    <w:p w14:paraId="5B3D8502" w14:textId="77777777" w:rsidR="00A75790" w:rsidRDefault="00276D0D">
      <w:pPr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/>
          <w:noProof/>
          <w:color w:val="CC0000"/>
          <w:sz w:val="28"/>
          <w:szCs w:val="28"/>
        </w:rPr>
        <w:drawing>
          <wp:inline distT="114300" distB="114300" distL="114300" distR="114300" wp14:anchorId="6C9690C0" wp14:editId="673BFA60">
            <wp:extent cx="2684565" cy="4148138"/>
            <wp:effectExtent l="0" t="0" r="0" b="0"/>
            <wp:docPr id="7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4565" cy="4148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247B3C" w14:textId="77777777" w:rsidR="00A75790" w:rsidRDefault="00276D0D">
      <w:pPr>
        <w:numPr>
          <w:ilvl w:val="0"/>
          <w:numId w:val="3"/>
        </w:numPr>
        <w:ind w:left="270"/>
        <w:rPr>
          <w:rFonts w:ascii="Verdana" w:eastAsia="Verdana" w:hAnsi="Verdana" w:cs="Verdana"/>
          <w:b/>
          <w:color w:val="CC0000"/>
          <w:sz w:val="28"/>
          <w:szCs w:val="28"/>
        </w:rPr>
      </w:pPr>
      <w:r>
        <w:rPr>
          <w:rFonts w:ascii="Verdana" w:eastAsia="Verdana" w:hAnsi="Verdana" w:cs="Verdana"/>
          <w:b/>
          <w:color w:val="CC0000"/>
          <w:sz w:val="28"/>
          <w:szCs w:val="28"/>
        </w:rPr>
        <w:lastRenderedPageBreak/>
        <w:t>Bulk Product Adding Option</w:t>
      </w:r>
    </w:p>
    <w:p w14:paraId="2C98A103" w14:textId="77777777" w:rsidR="00A75790" w:rsidRDefault="00276D0D">
      <w:pPr>
        <w:numPr>
          <w:ilvl w:val="0"/>
          <w:numId w:val="3"/>
        </w:numPr>
        <w:ind w:left="270"/>
        <w:rPr>
          <w:rFonts w:ascii="Verdana" w:eastAsia="Verdana" w:hAnsi="Verdana" w:cs="Verdana"/>
          <w:b/>
          <w:color w:val="CC0000"/>
          <w:sz w:val="28"/>
          <w:szCs w:val="28"/>
        </w:rPr>
      </w:pPr>
      <w:r>
        <w:rPr>
          <w:rFonts w:ascii="Verdana" w:eastAsia="Verdana" w:hAnsi="Verdana" w:cs="Verdana"/>
          <w:b/>
          <w:color w:val="CC0000"/>
          <w:sz w:val="28"/>
          <w:szCs w:val="28"/>
        </w:rPr>
        <w:t>Make an offer / EMAIL FORM</w:t>
      </w:r>
    </w:p>
    <w:p w14:paraId="7665BF5C" w14:textId="77777777" w:rsidR="00A75790" w:rsidRDefault="00276D0D">
      <w:pPr>
        <w:numPr>
          <w:ilvl w:val="0"/>
          <w:numId w:val="3"/>
        </w:numPr>
        <w:ind w:left="270"/>
        <w:rPr>
          <w:rFonts w:ascii="Verdana" w:eastAsia="Verdana" w:hAnsi="Verdana" w:cs="Verdana"/>
          <w:b/>
          <w:color w:val="CC0000"/>
          <w:sz w:val="28"/>
          <w:szCs w:val="28"/>
        </w:rPr>
      </w:pPr>
      <w:r>
        <w:rPr>
          <w:rFonts w:ascii="Verdana" w:eastAsia="Verdana" w:hAnsi="Verdana" w:cs="Verdana"/>
          <w:b/>
          <w:color w:val="CC0000"/>
          <w:sz w:val="28"/>
          <w:szCs w:val="28"/>
        </w:rPr>
        <w:t>Sell Your New or Surplus to us button</w:t>
      </w:r>
    </w:p>
    <w:p w14:paraId="386B335E" w14:textId="77777777" w:rsidR="00A75790" w:rsidRDefault="00276D0D">
      <w:pPr>
        <w:numPr>
          <w:ilvl w:val="0"/>
          <w:numId w:val="3"/>
        </w:numPr>
        <w:ind w:left="270"/>
        <w:rPr>
          <w:rFonts w:ascii="Verdana" w:eastAsia="Verdana" w:hAnsi="Verdana" w:cs="Verdana"/>
          <w:b/>
          <w:color w:val="CC0000"/>
          <w:sz w:val="28"/>
          <w:szCs w:val="28"/>
        </w:rPr>
      </w:pPr>
      <w:r>
        <w:rPr>
          <w:rFonts w:ascii="Verdana" w:eastAsia="Verdana" w:hAnsi="Verdana" w:cs="Verdana"/>
          <w:b/>
          <w:color w:val="CC0000"/>
          <w:sz w:val="28"/>
          <w:szCs w:val="28"/>
        </w:rPr>
        <w:t>Shipping Charges</w:t>
      </w:r>
    </w:p>
    <w:p w14:paraId="77E7430B" w14:textId="16E1B8C6" w:rsidR="00276D0D" w:rsidRDefault="00276D0D">
      <w:pPr>
        <w:numPr>
          <w:ilvl w:val="0"/>
          <w:numId w:val="3"/>
        </w:numPr>
        <w:ind w:left="270"/>
        <w:rPr>
          <w:rFonts w:ascii="Verdana" w:eastAsia="Verdana" w:hAnsi="Verdana" w:cs="Verdana"/>
          <w:b/>
          <w:color w:val="CC0000"/>
          <w:sz w:val="28"/>
          <w:szCs w:val="28"/>
        </w:rPr>
      </w:pPr>
      <w:r>
        <w:rPr>
          <w:rFonts w:ascii="Verdana" w:eastAsia="Verdana" w:hAnsi="Verdana" w:cs="Verdana"/>
          <w:b/>
          <w:color w:val="CC0000"/>
          <w:sz w:val="28"/>
          <w:szCs w:val="28"/>
        </w:rPr>
        <w:t>Individual Brand Page (Show Brand Infor | Brand Related Product | Add Option in admin to add brand with info)</w:t>
      </w:r>
    </w:p>
    <w:p w14:paraId="039E7C3D" w14:textId="51565427" w:rsidR="00A75790" w:rsidRDefault="00276D0D">
      <w:pPr>
        <w:numPr>
          <w:ilvl w:val="0"/>
          <w:numId w:val="3"/>
        </w:numPr>
        <w:ind w:left="270"/>
        <w:rPr>
          <w:rFonts w:ascii="Verdana" w:eastAsia="Verdana" w:hAnsi="Verdana" w:cs="Verdana"/>
          <w:b/>
          <w:color w:val="CC0000"/>
          <w:sz w:val="28"/>
          <w:szCs w:val="28"/>
        </w:rPr>
      </w:pPr>
      <w:r>
        <w:rPr>
          <w:rFonts w:ascii="Verdana" w:eastAsia="Verdana" w:hAnsi="Verdana" w:cs="Verdana"/>
          <w:b/>
          <w:color w:val="CC0000"/>
          <w:sz w:val="28"/>
          <w:szCs w:val="28"/>
        </w:rPr>
        <w:t>Google Translate</w:t>
      </w:r>
    </w:p>
    <w:p w14:paraId="7210D087" w14:textId="77777777" w:rsidR="00A75790" w:rsidRDefault="00276D0D">
      <w:pPr>
        <w:numPr>
          <w:ilvl w:val="0"/>
          <w:numId w:val="3"/>
        </w:numPr>
        <w:ind w:left="270"/>
        <w:rPr>
          <w:rFonts w:ascii="Verdana" w:eastAsia="Verdana" w:hAnsi="Verdana" w:cs="Verdana"/>
          <w:b/>
          <w:color w:val="CC0000"/>
          <w:sz w:val="28"/>
          <w:szCs w:val="28"/>
        </w:rPr>
      </w:pPr>
      <w:r>
        <w:rPr>
          <w:rFonts w:ascii="Verdana" w:eastAsia="Verdana" w:hAnsi="Verdana" w:cs="Verdana"/>
          <w:b/>
          <w:color w:val="CC0000"/>
          <w:sz w:val="28"/>
          <w:szCs w:val="28"/>
        </w:rPr>
        <w:t>Multiple Currencies</w:t>
      </w:r>
    </w:p>
    <w:p w14:paraId="0A1CB6DE" w14:textId="77777777" w:rsidR="00A75790" w:rsidRDefault="00A75790">
      <w:pPr>
        <w:rPr>
          <w:rFonts w:ascii="Verdana" w:eastAsia="Verdana" w:hAnsi="Verdana" w:cs="Verdana"/>
          <w:b/>
          <w:color w:val="CC0000"/>
          <w:sz w:val="28"/>
          <w:szCs w:val="28"/>
        </w:rPr>
      </w:pPr>
    </w:p>
    <w:p w14:paraId="0AA024D0" w14:textId="77777777" w:rsidR="00A75790" w:rsidRDefault="00276D0D">
      <w:pPr>
        <w:rPr>
          <w:rFonts w:ascii="Verdana" w:eastAsia="Verdana" w:hAnsi="Verdana" w:cs="Verdana"/>
          <w:b/>
          <w:color w:val="CC0000"/>
          <w:sz w:val="28"/>
          <w:szCs w:val="28"/>
        </w:rPr>
      </w:pPr>
      <w:r>
        <w:rPr>
          <w:rFonts w:ascii="Verdana" w:eastAsia="Verdana" w:hAnsi="Verdana" w:cs="Verdana"/>
          <w:i/>
          <w:sz w:val="28"/>
          <w:szCs w:val="28"/>
        </w:rPr>
        <w:t xml:space="preserve">Please refer: </w:t>
      </w:r>
      <w:hyperlink r:id="rId11">
        <w:r>
          <w:rPr>
            <w:rFonts w:ascii="Verdana" w:eastAsia="Verdana" w:hAnsi="Verdana" w:cs="Verdana"/>
            <w:i/>
            <w:color w:val="1155CC"/>
            <w:sz w:val="28"/>
            <w:szCs w:val="28"/>
            <w:u w:val="single"/>
          </w:rPr>
          <w:t>https://www.radwell.co.uk/</w:t>
        </w:r>
      </w:hyperlink>
    </w:p>
    <w:p w14:paraId="3CB101F3" w14:textId="77777777" w:rsidR="00A75790" w:rsidRDefault="00A75790">
      <w:pPr>
        <w:ind w:left="720"/>
        <w:rPr>
          <w:rFonts w:ascii="Verdana" w:eastAsia="Verdana" w:hAnsi="Verdana" w:cs="Verdana"/>
          <w:b/>
          <w:color w:val="CC0000"/>
          <w:sz w:val="28"/>
          <w:szCs w:val="28"/>
        </w:rPr>
      </w:pPr>
    </w:p>
    <w:p w14:paraId="6DA49E91" w14:textId="77777777" w:rsidR="00A75790" w:rsidRDefault="00276D0D">
      <w:pPr>
        <w:ind w:left="720"/>
        <w:rPr>
          <w:rFonts w:ascii="Verdana" w:eastAsia="Verdana" w:hAnsi="Verdana" w:cs="Verdana"/>
          <w:b/>
          <w:color w:val="CC0000"/>
          <w:sz w:val="28"/>
          <w:szCs w:val="28"/>
        </w:rPr>
      </w:pPr>
      <w:r>
        <w:rPr>
          <w:rFonts w:ascii="Verdana" w:eastAsia="Verdana" w:hAnsi="Verdana" w:cs="Verdana"/>
          <w:b/>
          <w:noProof/>
          <w:color w:val="CC0000"/>
          <w:sz w:val="28"/>
          <w:szCs w:val="28"/>
        </w:rPr>
        <w:drawing>
          <wp:inline distT="114300" distB="114300" distL="114300" distR="114300" wp14:anchorId="030132FC" wp14:editId="600D958F">
            <wp:extent cx="1924050" cy="1600200"/>
            <wp:effectExtent l="0" t="0" r="0" b="0"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6411F7" w14:textId="77777777" w:rsidR="00A75790" w:rsidRDefault="00A75790">
      <w:pPr>
        <w:rPr>
          <w:rFonts w:ascii="Verdana" w:eastAsia="Verdana" w:hAnsi="Verdana" w:cs="Verdana"/>
          <w:b/>
          <w:color w:val="CC0000"/>
          <w:sz w:val="28"/>
          <w:szCs w:val="28"/>
        </w:rPr>
      </w:pPr>
    </w:p>
    <w:p w14:paraId="1D122326" w14:textId="16530CFF" w:rsidR="00A75790" w:rsidRDefault="00276D0D">
      <w:pPr>
        <w:numPr>
          <w:ilvl w:val="0"/>
          <w:numId w:val="7"/>
        </w:numPr>
        <w:ind w:left="270"/>
        <w:rPr>
          <w:rFonts w:ascii="Verdana" w:eastAsia="Verdana" w:hAnsi="Verdana" w:cs="Verdana"/>
          <w:b/>
          <w:color w:val="CC0000"/>
          <w:sz w:val="28"/>
          <w:szCs w:val="28"/>
        </w:rPr>
      </w:pPr>
      <w:r>
        <w:rPr>
          <w:rFonts w:ascii="Verdana" w:eastAsia="Verdana" w:hAnsi="Verdana" w:cs="Verdana"/>
          <w:b/>
          <w:color w:val="CC0000"/>
          <w:sz w:val="28"/>
          <w:szCs w:val="28"/>
        </w:rPr>
        <w:t xml:space="preserve">Search box in the </w:t>
      </w:r>
      <w:r w:rsidR="009B1864">
        <w:rPr>
          <w:rFonts w:ascii="Verdana" w:eastAsia="Verdana" w:hAnsi="Verdana" w:cs="Verdana"/>
          <w:b/>
          <w:color w:val="CC0000"/>
          <w:sz w:val="28"/>
          <w:szCs w:val="28"/>
        </w:rPr>
        <w:t>C</w:t>
      </w:r>
      <w:r>
        <w:rPr>
          <w:rFonts w:ascii="Verdana" w:eastAsia="Verdana" w:hAnsi="Verdana" w:cs="Verdana"/>
          <w:b/>
          <w:color w:val="CC0000"/>
          <w:sz w:val="28"/>
          <w:szCs w:val="28"/>
        </w:rPr>
        <w:t>entre</w:t>
      </w:r>
    </w:p>
    <w:p w14:paraId="5BDB2A4A" w14:textId="77777777" w:rsidR="00A75790" w:rsidRDefault="00A75790">
      <w:pPr>
        <w:ind w:left="720"/>
        <w:rPr>
          <w:rFonts w:ascii="Verdana" w:eastAsia="Verdana" w:hAnsi="Verdana" w:cs="Verdana"/>
          <w:sz w:val="28"/>
          <w:szCs w:val="28"/>
        </w:rPr>
      </w:pPr>
    </w:p>
    <w:p w14:paraId="01F24FA6" w14:textId="77777777" w:rsidR="00A75790" w:rsidRDefault="00276D0D">
      <w:pPr>
        <w:ind w:left="720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noProof/>
          <w:sz w:val="28"/>
          <w:szCs w:val="28"/>
        </w:rPr>
        <w:drawing>
          <wp:inline distT="114300" distB="114300" distL="114300" distR="114300" wp14:anchorId="042F68A5" wp14:editId="29CE3651">
            <wp:extent cx="5962650" cy="485096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850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E642F5" w14:textId="77777777" w:rsidR="00A75790" w:rsidRDefault="00A75790">
      <w:pPr>
        <w:ind w:left="720"/>
        <w:rPr>
          <w:rFonts w:ascii="Verdana" w:eastAsia="Verdana" w:hAnsi="Verdana" w:cs="Verdana"/>
          <w:sz w:val="28"/>
          <w:szCs w:val="28"/>
        </w:rPr>
      </w:pPr>
    </w:p>
    <w:p w14:paraId="67A39EED" w14:textId="77777777" w:rsidR="00A75790" w:rsidRDefault="00276D0D">
      <w:pPr>
        <w:numPr>
          <w:ilvl w:val="0"/>
          <w:numId w:val="4"/>
        </w:numPr>
        <w:ind w:left="270"/>
        <w:rPr>
          <w:rFonts w:ascii="Verdana" w:eastAsia="Verdana" w:hAnsi="Verdana" w:cs="Verdana"/>
          <w:b/>
          <w:color w:val="CC0000"/>
          <w:sz w:val="28"/>
          <w:szCs w:val="28"/>
        </w:rPr>
      </w:pPr>
      <w:r>
        <w:rPr>
          <w:rFonts w:ascii="Verdana" w:eastAsia="Verdana" w:hAnsi="Verdana" w:cs="Verdana"/>
          <w:b/>
          <w:color w:val="CC0000"/>
          <w:sz w:val="28"/>
          <w:szCs w:val="28"/>
        </w:rPr>
        <w:t>Bulk Quantity Discount</w:t>
      </w:r>
    </w:p>
    <w:p w14:paraId="0B14C67D" w14:textId="77777777" w:rsidR="00A75790" w:rsidRDefault="00A75790">
      <w:pPr>
        <w:rPr>
          <w:rFonts w:ascii="Verdana" w:eastAsia="Verdana" w:hAnsi="Verdana" w:cs="Verdana"/>
          <w:sz w:val="28"/>
          <w:szCs w:val="28"/>
        </w:rPr>
      </w:pPr>
    </w:p>
    <w:p w14:paraId="370F5B77" w14:textId="77777777" w:rsidR="00A75790" w:rsidRDefault="00276D0D">
      <w:pPr>
        <w:rPr>
          <w:rFonts w:ascii="Verdana" w:eastAsia="Verdana" w:hAnsi="Verdana" w:cs="Verdana"/>
          <w:i/>
          <w:sz w:val="28"/>
          <w:szCs w:val="28"/>
        </w:rPr>
      </w:pPr>
      <w:r>
        <w:rPr>
          <w:rFonts w:ascii="Verdana" w:eastAsia="Verdana" w:hAnsi="Verdana" w:cs="Verdana"/>
          <w:i/>
          <w:sz w:val="28"/>
          <w:szCs w:val="28"/>
        </w:rPr>
        <w:t xml:space="preserve">Please refer: </w:t>
      </w:r>
      <w:hyperlink r:id="rId14">
        <w:r>
          <w:rPr>
            <w:rFonts w:ascii="Verdana" w:eastAsia="Verdana" w:hAnsi="Verdana" w:cs="Verdana"/>
            <w:i/>
            <w:color w:val="1155CC"/>
            <w:sz w:val="28"/>
            <w:szCs w:val="28"/>
            <w:u w:val="single"/>
          </w:rPr>
          <w:t>https://www.industrybuying.com/grain-processing-machine-agripro-AGR.GRA.62125493</w:t>
        </w:r>
      </w:hyperlink>
    </w:p>
    <w:p w14:paraId="6334A498" w14:textId="77777777" w:rsidR="00A75790" w:rsidRDefault="00276D0D">
      <w:pPr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noProof/>
          <w:sz w:val="28"/>
          <w:szCs w:val="28"/>
        </w:rPr>
        <w:lastRenderedPageBreak/>
        <w:drawing>
          <wp:inline distT="114300" distB="114300" distL="114300" distR="114300" wp14:anchorId="670699FD" wp14:editId="034E7394">
            <wp:extent cx="2371725" cy="3219450"/>
            <wp:effectExtent l="0" t="0" r="0" b="0"/>
            <wp:docPr id="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219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9B362E" w14:textId="77777777" w:rsidR="00A75790" w:rsidRDefault="00A75790">
      <w:pPr>
        <w:rPr>
          <w:rFonts w:ascii="Verdana" w:eastAsia="Verdana" w:hAnsi="Verdana" w:cs="Verdana"/>
          <w:sz w:val="28"/>
          <w:szCs w:val="28"/>
        </w:rPr>
      </w:pPr>
    </w:p>
    <w:p w14:paraId="5E7A702E" w14:textId="77777777" w:rsidR="00A75790" w:rsidRDefault="00276D0D">
      <w:pPr>
        <w:numPr>
          <w:ilvl w:val="0"/>
          <w:numId w:val="8"/>
        </w:numPr>
        <w:ind w:left="270"/>
        <w:rPr>
          <w:rFonts w:ascii="Verdana" w:eastAsia="Verdana" w:hAnsi="Verdana" w:cs="Verdana"/>
          <w:b/>
          <w:color w:val="CC0000"/>
          <w:sz w:val="28"/>
          <w:szCs w:val="28"/>
        </w:rPr>
      </w:pPr>
      <w:r>
        <w:rPr>
          <w:rFonts w:ascii="Verdana" w:eastAsia="Verdana" w:hAnsi="Verdana" w:cs="Verdana"/>
          <w:b/>
          <w:color w:val="CC0000"/>
          <w:sz w:val="28"/>
          <w:szCs w:val="28"/>
        </w:rPr>
        <w:t>Blog Section</w:t>
      </w:r>
    </w:p>
    <w:p w14:paraId="1A2E7D17" w14:textId="77777777" w:rsidR="00A75790" w:rsidRDefault="00A75790">
      <w:pPr>
        <w:ind w:left="720"/>
        <w:rPr>
          <w:rFonts w:ascii="Verdana" w:eastAsia="Verdana" w:hAnsi="Verdana" w:cs="Verdana"/>
          <w:b/>
          <w:color w:val="CC0000"/>
          <w:sz w:val="28"/>
          <w:szCs w:val="28"/>
        </w:rPr>
      </w:pPr>
    </w:p>
    <w:p w14:paraId="04818FCF" w14:textId="77777777" w:rsidR="00A75790" w:rsidRDefault="00276D0D">
      <w:pPr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When we add a product, it should be published as a blog</w:t>
      </w:r>
    </w:p>
    <w:p w14:paraId="7976B15E" w14:textId="77777777" w:rsidR="00A75790" w:rsidRDefault="00A75790">
      <w:pPr>
        <w:rPr>
          <w:rFonts w:ascii="Verdana" w:eastAsia="Verdana" w:hAnsi="Verdana" w:cs="Verdana"/>
          <w:sz w:val="28"/>
          <w:szCs w:val="28"/>
        </w:rPr>
      </w:pPr>
    </w:p>
    <w:p w14:paraId="597F53B1" w14:textId="77777777" w:rsidR="00A75790" w:rsidRDefault="00276D0D">
      <w:pPr>
        <w:numPr>
          <w:ilvl w:val="0"/>
          <w:numId w:val="5"/>
        </w:numPr>
        <w:ind w:left="270"/>
        <w:rPr>
          <w:rFonts w:ascii="Verdana" w:eastAsia="Verdana" w:hAnsi="Verdana" w:cs="Verdana"/>
          <w:b/>
          <w:color w:val="CC0000"/>
          <w:sz w:val="28"/>
          <w:szCs w:val="28"/>
        </w:rPr>
      </w:pPr>
      <w:r>
        <w:rPr>
          <w:rFonts w:ascii="Verdana" w:eastAsia="Verdana" w:hAnsi="Verdana" w:cs="Verdana"/>
          <w:b/>
          <w:color w:val="CC0000"/>
          <w:sz w:val="28"/>
          <w:szCs w:val="28"/>
        </w:rPr>
        <w:t>Link on the Brand Carousel</w:t>
      </w:r>
    </w:p>
    <w:p w14:paraId="04BA808D" w14:textId="77777777" w:rsidR="00A75790" w:rsidRDefault="00A75790">
      <w:pPr>
        <w:ind w:left="720"/>
        <w:rPr>
          <w:rFonts w:ascii="Verdana" w:eastAsia="Verdana" w:hAnsi="Verdana" w:cs="Verdana"/>
          <w:b/>
          <w:color w:val="274E13"/>
          <w:sz w:val="28"/>
          <w:szCs w:val="28"/>
        </w:rPr>
      </w:pPr>
    </w:p>
    <w:p w14:paraId="01E24D22" w14:textId="77777777" w:rsidR="00A75790" w:rsidRDefault="00276D0D">
      <w:pPr>
        <w:rPr>
          <w:rFonts w:ascii="Verdana" w:eastAsia="Verdana" w:hAnsi="Verdana" w:cs="Verdana"/>
          <w:b/>
          <w:color w:val="274E13"/>
          <w:sz w:val="28"/>
          <w:szCs w:val="28"/>
        </w:rPr>
      </w:pPr>
      <w:r>
        <w:rPr>
          <w:rFonts w:ascii="Verdana" w:eastAsia="Verdana" w:hAnsi="Verdana" w:cs="Verdana"/>
          <w:i/>
          <w:sz w:val="28"/>
          <w:szCs w:val="28"/>
        </w:rPr>
        <w:t xml:space="preserve">Please refer: </w:t>
      </w:r>
    </w:p>
    <w:p w14:paraId="61B5D5C2" w14:textId="77777777" w:rsidR="00A75790" w:rsidRDefault="00276D0D">
      <w:pPr>
        <w:rPr>
          <w:rFonts w:ascii="Verdana" w:eastAsia="Verdana" w:hAnsi="Verdana" w:cs="Verdana"/>
          <w:sz w:val="28"/>
          <w:szCs w:val="28"/>
        </w:rPr>
      </w:pPr>
      <w:hyperlink r:id="rId16">
        <w:r>
          <w:rPr>
            <w:rFonts w:ascii="Verdana" w:eastAsia="Verdana" w:hAnsi="Verdana" w:cs="Verdana"/>
            <w:color w:val="1155CC"/>
            <w:sz w:val="28"/>
            <w:szCs w:val="28"/>
            <w:u w:val="single"/>
          </w:rPr>
          <w:t>https://aeliyaen</w:t>
        </w:r>
        <w:r>
          <w:rPr>
            <w:rFonts w:ascii="Verdana" w:eastAsia="Verdana" w:hAnsi="Verdana" w:cs="Verdana"/>
            <w:color w:val="1155CC"/>
            <w:sz w:val="28"/>
            <w:szCs w:val="28"/>
            <w:u w:val="single"/>
          </w:rPr>
          <w:t>g.net/</w:t>
        </w:r>
      </w:hyperlink>
    </w:p>
    <w:p w14:paraId="17D66D77" w14:textId="77777777" w:rsidR="00A75790" w:rsidRDefault="00A75790">
      <w:pPr>
        <w:rPr>
          <w:rFonts w:ascii="Verdana" w:eastAsia="Verdana" w:hAnsi="Verdana" w:cs="Verdana"/>
          <w:sz w:val="28"/>
          <w:szCs w:val="28"/>
        </w:rPr>
      </w:pPr>
    </w:p>
    <w:p w14:paraId="18322D9F" w14:textId="77777777" w:rsidR="00A75790" w:rsidRDefault="00276D0D">
      <w:pPr>
        <w:numPr>
          <w:ilvl w:val="0"/>
          <w:numId w:val="1"/>
        </w:numPr>
        <w:ind w:left="270"/>
        <w:rPr>
          <w:rFonts w:ascii="Verdana" w:eastAsia="Verdana" w:hAnsi="Verdana" w:cs="Verdana"/>
          <w:b/>
          <w:color w:val="CC0000"/>
          <w:sz w:val="28"/>
          <w:szCs w:val="28"/>
        </w:rPr>
      </w:pPr>
      <w:r>
        <w:rPr>
          <w:rFonts w:ascii="Verdana" w:eastAsia="Verdana" w:hAnsi="Verdana" w:cs="Verdana"/>
          <w:b/>
          <w:color w:val="CC0000"/>
          <w:sz w:val="28"/>
          <w:szCs w:val="28"/>
        </w:rPr>
        <w:t>Product Description Tabs</w:t>
      </w:r>
    </w:p>
    <w:p w14:paraId="580CF9DD" w14:textId="77777777" w:rsidR="00A75790" w:rsidRDefault="00A75790">
      <w:pPr>
        <w:rPr>
          <w:rFonts w:ascii="Verdana" w:eastAsia="Verdana" w:hAnsi="Verdana" w:cs="Verdana"/>
          <w:sz w:val="28"/>
          <w:szCs w:val="28"/>
        </w:rPr>
      </w:pPr>
    </w:p>
    <w:p w14:paraId="04DA699B" w14:textId="77777777" w:rsidR="00A75790" w:rsidRDefault="00276D0D">
      <w:pPr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noProof/>
          <w:sz w:val="28"/>
          <w:szCs w:val="28"/>
        </w:rPr>
        <w:lastRenderedPageBreak/>
        <w:drawing>
          <wp:inline distT="114300" distB="114300" distL="114300" distR="114300" wp14:anchorId="73B4A11F" wp14:editId="7396107B">
            <wp:extent cx="5334000" cy="5153025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15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121C60" w14:textId="77777777" w:rsidR="00A75790" w:rsidRDefault="00A75790">
      <w:pPr>
        <w:rPr>
          <w:rFonts w:ascii="Verdana" w:eastAsia="Verdana" w:hAnsi="Verdana" w:cs="Verdana"/>
          <w:sz w:val="28"/>
          <w:szCs w:val="28"/>
        </w:rPr>
      </w:pPr>
    </w:p>
    <w:p w14:paraId="33D76A24" w14:textId="77777777" w:rsidR="00A75790" w:rsidRDefault="00276D0D">
      <w:pPr>
        <w:numPr>
          <w:ilvl w:val="0"/>
          <w:numId w:val="6"/>
        </w:numPr>
        <w:ind w:left="270"/>
        <w:rPr>
          <w:rFonts w:ascii="Verdana" w:eastAsia="Verdana" w:hAnsi="Verdana" w:cs="Verdana"/>
          <w:b/>
          <w:color w:val="CC0000"/>
          <w:sz w:val="28"/>
          <w:szCs w:val="28"/>
        </w:rPr>
      </w:pPr>
      <w:r>
        <w:rPr>
          <w:rFonts w:ascii="Verdana" w:eastAsia="Verdana" w:hAnsi="Verdana" w:cs="Verdana"/>
          <w:b/>
          <w:color w:val="CC0000"/>
          <w:sz w:val="28"/>
          <w:szCs w:val="28"/>
        </w:rPr>
        <w:t>Generate Quote</w:t>
      </w:r>
    </w:p>
    <w:p w14:paraId="6A0FA3B1" w14:textId="77777777" w:rsidR="00A75790" w:rsidRDefault="00A75790">
      <w:pPr>
        <w:rPr>
          <w:rFonts w:ascii="Verdana" w:eastAsia="Verdana" w:hAnsi="Verdana" w:cs="Verdana"/>
          <w:sz w:val="28"/>
          <w:szCs w:val="28"/>
        </w:rPr>
      </w:pPr>
    </w:p>
    <w:p w14:paraId="7507BB7A" w14:textId="77777777" w:rsidR="00A75790" w:rsidRDefault="00276D0D">
      <w:pPr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noProof/>
          <w:sz w:val="28"/>
          <w:szCs w:val="28"/>
        </w:rPr>
        <w:drawing>
          <wp:inline distT="114300" distB="114300" distL="114300" distR="114300" wp14:anchorId="5F0336F1" wp14:editId="195FA9EC">
            <wp:extent cx="3495675" cy="514350"/>
            <wp:effectExtent l="0" t="0" r="0" b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B03307" w14:textId="77777777" w:rsidR="00A75790" w:rsidRDefault="00A75790">
      <w:pPr>
        <w:rPr>
          <w:rFonts w:ascii="Verdana" w:eastAsia="Verdana" w:hAnsi="Verdana" w:cs="Verdana"/>
          <w:sz w:val="28"/>
          <w:szCs w:val="28"/>
        </w:rPr>
      </w:pPr>
    </w:p>
    <w:p w14:paraId="36A26930" w14:textId="77777777" w:rsidR="00A75790" w:rsidRDefault="00276D0D">
      <w:pPr>
        <w:rPr>
          <w:rFonts w:ascii="Verdana" w:eastAsia="Verdana" w:hAnsi="Verdana" w:cs="Verdana"/>
          <w:sz w:val="28"/>
          <w:szCs w:val="28"/>
        </w:rPr>
      </w:pPr>
      <w:hyperlink r:id="rId19">
        <w:r>
          <w:rPr>
            <w:rFonts w:ascii="Verdana" w:eastAsia="Verdana" w:hAnsi="Verdana" w:cs="Verdana"/>
            <w:color w:val="1155CC"/>
            <w:sz w:val="28"/>
            <w:szCs w:val="28"/>
            <w:u w:val="single"/>
          </w:rPr>
          <w:t>https://www.industrybuying.com/brush-cutter-agripro-AGR.BRU.71517160/</w:t>
        </w:r>
      </w:hyperlink>
    </w:p>
    <w:p w14:paraId="0FAA2185" w14:textId="77777777" w:rsidR="00A75790" w:rsidRDefault="00A75790">
      <w:pPr>
        <w:rPr>
          <w:rFonts w:ascii="Verdana" w:eastAsia="Verdana" w:hAnsi="Verdana" w:cs="Verdana"/>
          <w:sz w:val="28"/>
          <w:szCs w:val="28"/>
        </w:rPr>
      </w:pPr>
    </w:p>
    <w:p w14:paraId="0CD49EF2" w14:textId="77777777" w:rsidR="00A75790" w:rsidRDefault="00276D0D">
      <w:pPr>
        <w:numPr>
          <w:ilvl w:val="0"/>
          <w:numId w:val="2"/>
        </w:numPr>
        <w:ind w:left="270"/>
        <w:rPr>
          <w:rFonts w:ascii="Verdana" w:eastAsia="Verdana" w:hAnsi="Verdana" w:cs="Verdana"/>
          <w:b/>
          <w:color w:val="CC0000"/>
          <w:sz w:val="28"/>
          <w:szCs w:val="28"/>
        </w:rPr>
      </w:pPr>
      <w:r>
        <w:rPr>
          <w:rFonts w:ascii="Verdana" w:eastAsia="Verdana" w:hAnsi="Verdana" w:cs="Verdana"/>
          <w:b/>
          <w:color w:val="CC0000"/>
          <w:sz w:val="28"/>
          <w:szCs w:val="28"/>
        </w:rPr>
        <w:t xml:space="preserve">Discount Module </w:t>
      </w:r>
    </w:p>
    <w:p w14:paraId="53E26329" w14:textId="77777777" w:rsidR="00A75790" w:rsidRDefault="00A75790">
      <w:pPr>
        <w:ind w:left="720"/>
        <w:rPr>
          <w:rFonts w:ascii="Verdana" w:eastAsia="Verdana" w:hAnsi="Verdana" w:cs="Verdana"/>
          <w:b/>
          <w:color w:val="CC0000"/>
          <w:sz w:val="28"/>
          <w:szCs w:val="28"/>
        </w:rPr>
      </w:pPr>
    </w:p>
    <w:p w14:paraId="2F02ED0B" w14:textId="77777777" w:rsidR="00A75790" w:rsidRDefault="00276D0D">
      <w:pPr>
        <w:ind w:left="720"/>
        <w:rPr>
          <w:rFonts w:ascii="Verdana" w:eastAsia="Verdana" w:hAnsi="Verdana" w:cs="Verdana"/>
          <w:b/>
          <w:color w:val="CC0000"/>
          <w:sz w:val="28"/>
          <w:szCs w:val="28"/>
        </w:rPr>
      </w:pPr>
      <w:r>
        <w:rPr>
          <w:rFonts w:ascii="Verdana" w:eastAsia="Verdana" w:hAnsi="Verdana" w:cs="Verdana"/>
          <w:b/>
          <w:noProof/>
          <w:color w:val="CC0000"/>
          <w:sz w:val="28"/>
          <w:szCs w:val="28"/>
        </w:rPr>
        <w:lastRenderedPageBreak/>
        <w:drawing>
          <wp:inline distT="114300" distB="114300" distL="114300" distR="114300" wp14:anchorId="06068B92" wp14:editId="4425026E">
            <wp:extent cx="5943600" cy="18034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b/>
          <w:noProof/>
          <w:color w:val="CC0000"/>
          <w:sz w:val="28"/>
          <w:szCs w:val="28"/>
        </w:rPr>
        <w:drawing>
          <wp:inline distT="114300" distB="114300" distL="114300" distR="114300" wp14:anchorId="5ADB1E1C" wp14:editId="231F0472">
            <wp:extent cx="5943600" cy="23622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4C8DF9" w14:textId="77777777" w:rsidR="00A75790" w:rsidRDefault="00A75790">
      <w:pPr>
        <w:ind w:left="720"/>
        <w:rPr>
          <w:rFonts w:ascii="Verdana" w:eastAsia="Verdana" w:hAnsi="Verdana" w:cs="Verdana"/>
          <w:b/>
          <w:color w:val="CC0000"/>
          <w:sz w:val="28"/>
          <w:szCs w:val="28"/>
        </w:rPr>
      </w:pPr>
    </w:p>
    <w:p w14:paraId="79EF4E2A" w14:textId="77777777" w:rsidR="00A75790" w:rsidRDefault="00276D0D">
      <w:pPr>
        <w:ind w:left="720"/>
        <w:rPr>
          <w:rFonts w:ascii="Verdana" w:eastAsia="Verdana" w:hAnsi="Verdana" w:cs="Verdana"/>
          <w:b/>
          <w:color w:val="CC0000"/>
          <w:sz w:val="28"/>
          <w:szCs w:val="28"/>
        </w:rPr>
      </w:pPr>
      <w:r>
        <w:rPr>
          <w:rFonts w:ascii="Verdana" w:eastAsia="Verdana" w:hAnsi="Verdana" w:cs="Verdana"/>
          <w:b/>
          <w:noProof/>
          <w:color w:val="CC0000"/>
          <w:sz w:val="28"/>
          <w:szCs w:val="28"/>
        </w:rPr>
        <w:lastRenderedPageBreak/>
        <w:drawing>
          <wp:inline distT="114300" distB="114300" distL="114300" distR="114300" wp14:anchorId="77FA4EF2" wp14:editId="58B38955">
            <wp:extent cx="5943600" cy="55626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757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D096D"/>
    <w:multiLevelType w:val="multilevel"/>
    <w:tmpl w:val="76D415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3E2856"/>
    <w:multiLevelType w:val="multilevel"/>
    <w:tmpl w:val="42A8B3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D921E2"/>
    <w:multiLevelType w:val="multilevel"/>
    <w:tmpl w:val="078604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5D4329"/>
    <w:multiLevelType w:val="multilevel"/>
    <w:tmpl w:val="67328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875D8C"/>
    <w:multiLevelType w:val="multilevel"/>
    <w:tmpl w:val="2A58B8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262116"/>
    <w:multiLevelType w:val="multilevel"/>
    <w:tmpl w:val="E162F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9F5AE8"/>
    <w:multiLevelType w:val="multilevel"/>
    <w:tmpl w:val="A5B226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605110C"/>
    <w:multiLevelType w:val="multilevel"/>
    <w:tmpl w:val="6F00E4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790"/>
    <w:rsid w:val="00276D0D"/>
    <w:rsid w:val="009B1864"/>
    <w:rsid w:val="00A7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ECCB"/>
  <w15:docId w15:val="{802FBEFD-5EC6-4AE6-A78B-A73C0F23F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.element14.com/" TargetMode="External"/><Relationship Id="rId13" Type="http://schemas.openxmlformats.org/officeDocument/2006/relationships/image" Target="media/image3.jpg"/><Relationship Id="rId18" Type="http://schemas.openxmlformats.org/officeDocument/2006/relationships/image" Target="media/image6.jp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www.radwell.co.uk/" TargetMode="External"/><Relationship Id="rId12" Type="http://schemas.openxmlformats.org/officeDocument/2006/relationships/image" Target="media/image2.jpg"/><Relationship Id="rId17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hyperlink" Target="https://aeliyaeng.net/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www.digikey.com/" TargetMode="External"/><Relationship Id="rId11" Type="http://schemas.openxmlformats.org/officeDocument/2006/relationships/hyperlink" Target="https://www.radwell.co.uk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mouser.in/" TargetMode="External"/><Relationship Id="rId15" Type="http://schemas.openxmlformats.org/officeDocument/2006/relationships/image" Target="media/image4.jpg"/><Relationship Id="rId23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hyperlink" Target="https://www.industrybuying.com/brush-cutter-agripro-AGR.BRU.7151716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ykun.com/" TargetMode="External"/><Relationship Id="rId14" Type="http://schemas.openxmlformats.org/officeDocument/2006/relationships/hyperlink" Target="https://www.industrybuying.com/grain-processing-machine-agripro-AGR.GRA.62125493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 rajapat</cp:lastModifiedBy>
  <cp:revision>2</cp:revision>
  <dcterms:created xsi:type="dcterms:W3CDTF">2020-12-05T12:22:00Z</dcterms:created>
  <dcterms:modified xsi:type="dcterms:W3CDTF">2020-12-05T12:48:00Z</dcterms:modified>
</cp:coreProperties>
</file>