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628" w:rsidRPr="007A7B99" w:rsidRDefault="007A7B99" w:rsidP="007A7B99">
      <w:pPr>
        <w:pStyle w:val="Title"/>
        <w:jc w:val="center"/>
        <w:rPr>
          <w:color w:val="auto"/>
        </w:rPr>
      </w:pPr>
      <w:r w:rsidRPr="007A7B99">
        <w:rPr>
          <w:rFonts w:ascii="Times New Roman" w:eastAsia="Times New Roman" w:hAnsi="Times New Roman"/>
          <w:b/>
          <w:color w:val="auto"/>
          <w:sz w:val="48"/>
        </w:rPr>
        <w:t>Autonomous 3D Job Application Pipeline</w:t>
      </w:r>
    </w:p>
    <w:p w:rsidR="00D12628" w:rsidRPr="007A7B99" w:rsidRDefault="007A7B99" w:rsidP="007A7B99">
      <w:r w:rsidRPr="007A7B99">
        <w:rPr>
          <w:rFonts w:ascii="Times New Roman" w:eastAsia="Times New Roman" w:hAnsi="Times New Roman"/>
          <w:b/>
          <w:sz w:val="28"/>
        </w:rPr>
        <w:t>1. Project Overview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 xml:space="preserve">The Autonomous 3D Job Application Pipeline is a state-of-the-art, production-grade system designed to automate the end-to-end job hunting process. </w:t>
      </w:r>
      <w:r w:rsidRPr="007A7B99">
        <w:rPr>
          <w:rFonts w:ascii="Times New Roman" w:eastAsia="Times New Roman" w:hAnsi="Times New Roman"/>
          <w:sz w:val="24"/>
        </w:rPr>
        <w:t xml:space="preserve">Leveraging a multi-agent artificial intelligence framework (CrewAI), the system delegates </w:t>
      </w:r>
      <w:proofErr w:type="gramStart"/>
      <w:r w:rsidRPr="007A7B99">
        <w:rPr>
          <w:rFonts w:ascii="Times New Roman" w:eastAsia="Times New Roman" w:hAnsi="Times New Roman"/>
          <w:sz w:val="24"/>
        </w:rPr>
        <w:t>specialized</w:t>
      </w:r>
      <w:proofErr w:type="gramEnd"/>
      <w:r w:rsidRPr="007A7B99">
        <w:rPr>
          <w:rFonts w:ascii="Times New Roman" w:eastAsia="Times New Roman" w:hAnsi="Times New Roman"/>
          <w:sz w:val="24"/>
        </w:rPr>
        <w:t xml:space="preserve"> tasks to unique AI personas. What sets this project apart is its hyper-realistic 3D WebGL user interface built with React Three Fiber, allowing users to v</w:t>
      </w:r>
      <w:r w:rsidRPr="007A7B99">
        <w:rPr>
          <w:rFonts w:ascii="Times New Roman" w:eastAsia="Times New Roman" w:hAnsi="Times New Roman"/>
          <w:sz w:val="24"/>
        </w:rPr>
        <w:t>isually monitor the AI agents in a gamified, isometric virtual workspace.</w:t>
      </w:r>
    </w:p>
    <w:p w:rsidR="00D12628" w:rsidRPr="007A7B99" w:rsidRDefault="007A7B99">
      <w:pPr>
        <w:pStyle w:val="Heading1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</w:rPr>
        <w:t>2. System Architecture &amp; Workflow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 xml:space="preserve">The system follows </w:t>
      </w:r>
      <w:proofErr w:type="gramStart"/>
      <w:r w:rsidRPr="007A7B99">
        <w:rPr>
          <w:rFonts w:ascii="Times New Roman" w:eastAsia="Times New Roman" w:hAnsi="Times New Roman"/>
          <w:sz w:val="24"/>
        </w:rPr>
        <w:t>a decoupled</w:t>
      </w:r>
      <w:proofErr w:type="gramEnd"/>
      <w:r w:rsidRPr="007A7B99">
        <w:rPr>
          <w:rFonts w:ascii="Times New Roman" w:eastAsia="Times New Roman" w:hAnsi="Times New Roman"/>
          <w:sz w:val="24"/>
        </w:rPr>
        <w:t xml:space="preserve"> client-server architecture, utilizing real-time bidirectional communication.</w:t>
      </w:r>
    </w:p>
    <w:p w:rsidR="00D12628" w:rsidRPr="007A7B99" w:rsidRDefault="007A7B99">
      <w:pPr>
        <w:pStyle w:val="Heading2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  <w:sz w:val="24"/>
        </w:rPr>
        <w:t>2.1 Workflow Diagram (UML Representation</w:t>
      </w:r>
      <w:r w:rsidRPr="007A7B99">
        <w:rPr>
          <w:rFonts w:ascii="Times New Roman" w:eastAsia="Times New Roman" w:hAnsi="Times New Roman"/>
          <w:color w:val="auto"/>
          <w:sz w:val="24"/>
        </w:rPr>
        <w:t>)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1. User Action: The user triggers the pipeline via the Next.js 3D Dashboard.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2. API Gateway: The request hits the FastAPI backend, passing through the SlowAPI WAF (Rate Limiter) and Zero-Trust Auth layer.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3. Encryption: Sensitive user data (Resumes) is e</w:t>
      </w:r>
      <w:r w:rsidRPr="007A7B99">
        <w:rPr>
          <w:rFonts w:ascii="Times New Roman" w:eastAsia="Times New Roman" w:hAnsi="Times New Roman"/>
          <w:sz w:val="24"/>
        </w:rPr>
        <w:t>ncrypted at rest using AES-256.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4. Orchestration: The Orchestrator Agent initializes the CrewAI sequence.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 xml:space="preserve">5. Parallel Execution: 7 specialized agents (Scout, Tailor, Submitter, Solver, Coach, Archivist, </w:t>
      </w:r>
      <w:proofErr w:type="gramStart"/>
      <w:r w:rsidRPr="007A7B99">
        <w:rPr>
          <w:rFonts w:ascii="Times New Roman" w:eastAsia="Times New Roman" w:hAnsi="Times New Roman"/>
          <w:sz w:val="24"/>
        </w:rPr>
        <w:t>Recycler</w:t>
      </w:r>
      <w:proofErr w:type="gramEnd"/>
      <w:r w:rsidRPr="007A7B99">
        <w:rPr>
          <w:rFonts w:ascii="Times New Roman" w:eastAsia="Times New Roman" w:hAnsi="Times New Roman"/>
          <w:sz w:val="24"/>
        </w:rPr>
        <w:t>) interact with the LLM (OpenAI GPT-4o).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6. R</w:t>
      </w:r>
      <w:r w:rsidRPr="007A7B99">
        <w:rPr>
          <w:rFonts w:ascii="Times New Roman" w:eastAsia="Times New Roman" w:hAnsi="Times New Roman"/>
          <w:sz w:val="24"/>
        </w:rPr>
        <w:t>eal-Time Telemetry: As agents "think", their statuses are broadcasted via WebSockets back to the Next.js frontend.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7. 3D Render: React Three Fiber consumes the WebSocket stream, updating the animations and states of the 3D Voxel characters in real-time.</w:t>
      </w:r>
    </w:p>
    <w:p w:rsidR="00D12628" w:rsidRPr="007A7B99" w:rsidRDefault="007A7B99">
      <w:pPr>
        <w:pStyle w:val="Heading1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</w:rPr>
        <w:t>3.</w:t>
      </w:r>
      <w:r w:rsidRPr="007A7B99">
        <w:rPr>
          <w:rFonts w:ascii="Times New Roman" w:eastAsia="Times New Roman" w:hAnsi="Times New Roman"/>
          <w:color w:val="auto"/>
        </w:rPr>
        <w:t xml:space="preserve"> Core Technologies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Backend: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- FastAPI: High-performance asynchronous API framework.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- CrewAI &amp; LangChain: Multi-agent orchestration and LLM chain management.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lastRenderedPageBreak/>
        <w:t>- WebSockets: Low-latency state streaming.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br/>
        <w:t>Frontend: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- Next.js 14: React framework for production</w:t>
      </w:r>
      <w:r w:rsidRPr="007A7B99">
        <w:rPr>
          <w:rFonts w:ascii="Times New Roman" w:eastAsia="Times New Roman" w:hAnsi="Times New Roman"/>
          <w:sz w:val="24"/>
        </w:rPr>
        <w:t>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 xml:space="preserve">- React Three </w:t>
      </w:r>
      <w:proofErr w:type="gramStart"/>
      <w:r w:rsidRPr="007A7B99">
        <w:rPr>
          <w:rFonts w:ascii="Times New Roman" w:eastAsia="Times New Roman" w:hAnsi="Times New Roman"/>
          <w:sz w:val="24"/>
        </w:rPr>
        <w:t>Fiber</w:t>
      </w:r>
      <w:proofErr w:type="gramEnd"/>
      <w:r w:rsidRPr="007A7B99">
        <w:rPr>
          <w:rFonts w:ascii="Times New Roman" w:eastAsia="Times New Roman" w:hAnsi="Times New Roman"/>
          <w:sz w:val="24"/>
        </w:rPr>
        <w:t xml:space="preserve"> (R3F) &amp; Drei: WebGL 3D rendering and camera controls.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- TailwindCSS: Utility-first styling for the 2D HUD.</w:t>
      </w:r>
    </w:p>
    <w:p w:rsidR="00D12628" w:rsidRPr="007A7B99" w:rsidRDefault="007A7B99">
      <w:pPr>
        <w:pStyle w:val="Heading1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</w:rPr>
        <w:t>4. Security Infrastructure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The system was built with enterprise security as a primary directive: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- AES-256 Encryption: Implemen</w:t>
      </w:r>
      <w:r w:rsidRPr="007A7B99">
        <w:rPr>
          <w:rFonts w:ascii="Times New Roman" w:eastAsia="Times New Roman" w:hAnsi="Times New Roman"/>
          <w:sz w:val="24"/>
        </w:rPr>
        <w:t>ted via cryptography.fernet for encrypting sensitive payloads.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- Rate Limiting &amp; WAF: Distributed request limiting using slowapi to prevent DDoS attacks and API quota exhaustion.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- Audit Logging: Immutable JSON logging managed by loguru.</w:t>
      </w:r>
    </w:p>
    <w:p w:rsidR="00D12628" w:rsidRPr="007A7B99" w:rsidRDefault="007A7B99">
      <w:pPr>
        <w:pStyle w:val="Heading1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</w:rPr>
        <w:t xml:space="preserve">5. Project </w:t>
      </w:r>
      <w:r w:rsidRPr="007A7B99">
        <w:rPr>
          <w:rFonts w:ascii="Times New Roman" w:eastAsia="Times New Roman" w:hAnsi="Times New Roman"/>
          <w:color w:val="auto"/>
        </w:rPr>
        <w:t>Structure</w:t>
      </w:r>
    </w:p>
    <w:p w:rsidR="00D12628" w:rsidRPr="007A7B99" w:rsidRDefault="007A7B99">
      <w:pPr>
        <w:pStyle w:val="NoSpacing"/>
        <w:ind w:left="720"/>
      </w:pPr>
      <w:r w:rsidRPr="007A7B99">
        <w:rPr>
          <w:rFonts w:ascii="Courier New" w:hAnsi="Courier New"/>
          <w:sz w:val="20"/>
        </w:rPr>
        <w:t>automated_job_pipeline/</w:t>
      </w:r>
      <w:r w:rsidRPr="007A7B99">
        <w:rPr>
          <w:rFonts w:ascii="Courier New" w:hAnsi="Courier New"/>
          <w:sz w:val="20"/>
        </w:rPr>
        <w:br/>
        <w:t>|-- backend/</w:t>
      </w:r>
      <w:r w:rsidRPr="007A7B99">
        <w:rPr>
          <w:rFonts w:ascii="Courier New" w:hAnsi="Courier New"/>
          <w:sz w:val="20"/>
        </w:rPr>
        <w:br/>
        <w:t>|   |-- app/</w:t>
      </w:r>
      <w:r w:rsidRPr="007A7B99">
        <w:rPr>
          <w:rFonts w:ascii="Courier New" w:hAnsi="Courier New"/>
          <w:sz w:val="20"/>
        </w:rPr>
        <w:br/>
        <w:t>|   |   |-- agents/    (CrewAI Agent definitions)</w:t>
      </w:r>
      <w:r w:rsidRPr="007A7B99">
        <w:rPr>
          <w:rFonts w:ascii="Courier New" w:hAnsi="Courier New"/>
          <w:sz w:val="20"/>
        </w:rPr>
        <w:br/>
        <w:t>|   |   |-- api/       (FastAPI routes)</w:t>
      </w:r>
      <w:r w:rsidRPr="007A7B99">
        <w:rPr>
          <w:rFonts w:ascii="Courier New" w:hAnsi="Courier New"/>
          <w:sz w:val="20"/>
        </w:rPr>
        <w:br/>
        <w:t>|   |   |-- core/      (AES-256 Security &amp; Settings)</w:t>
      </w:r>
      <w:r w:rsidRPr="007A7B99">
        <w:rPr>
          <w:rFonts w:ascii="Courier New" w:hAnsi="Courier New"/>
          <w:sz w:val="20"/>
        </w:rPr>
        <w:br/>
        <w:t>|   |   |-- models/    (Pydantic Schemas)</w:t>
      </w:r>
      <w:r w:rsidRPr="007A7B99">
        <w:rPr>
          <w:rFonts w:ascii="Courier New" w:hAnsi="Courier New"/>
          <w:sz w:val="20"/>
        </w:rPr>
        <w:br/>
        <w:t>|   |   |--</w:t>
      </w:r>
      <w:r w:rsidRPr="007A7B99">
        <w:rPr>
          <w:rFonts w:ascii="Courier New" w:hAnsi="Courier New"/>
          <w:sz w:val="20"/>
        </w:rPr>
        <w:t xml:space="preserve"> main.py    (Application Entrypoint)</w:t>
      </w:r>
      <w:r w:rsidRPr="007A7B99">
        <w:rPr>
          <w:rFonts w:ascii="Courier New" w:hAnsi="Courier New"/>
          <w:sz w:val="20"/>
        </w:rPr>
        <w:br/>
        <w:t>|   |-- tests/         (Pytest Suite)</w:t>
      </w:r>
      <w:r w:rsidRPr="007A7B99">
        <w:rPr>
          <w:rFonts w:ascii="Courier New" w:hAnsi="Courier New"/>
          <w:sz w:val="20"/>
        </w:rPr>
        <w:br/>
        <w:t>|   |-- Dockerfile</w:t>
      </w:r>
      <w:r w:rsidRPr="007A7B99">
        <w:rPr>
          <w:rFonts w:ascii="Courier New" w:hAnsi="Courier New"/>
          <w:sz w:val="20"/>
        </w:rPr>
        <w:br/>
        <w:t>|   |-- requirements.txt</w:t>
      </w:r>
      <w:r w:rsidRPr="007A7B99">
        <w:rPr>
          <w:rFonts w:ascii="Courier New" w:hAnsi="Courier New"/>
          <w:sz w:val="20"/>
        </w:rPr>
        <w:br/>
        <w:t>|-- frontend/</w:t>
      </w:r>
      <w:r w:rsidRPr="007A7B99">
        <w:rPr>
          <w:rFonts w:ascii="Courier New" w:hAnsi="Courier New"/>
          <w:sz w:val="20"/>
        </w:rPr>
        <w:br/>
        <w:t>|   |-- src/app/       (Next.js Pages &amp; Layouts)</w:t>
      </w:r>
      <w:r w:rsidRPr="007A7B99">
        <w:rPr>
          <w:rFonts w:ascii="Courier New" w:hAnsi="Courier New"/>
          <w:sz w:val="20"/>
        </w:rPr>
        <w:br/>
        <w:t>|   |-- src/components/(R3F Agent3DNode)</w:t>
      </w:r>
      <w:r w:rsidRPr="007A7B99">
        <w:rPr>
          <w:rFonts w:ascii="Courier New" w:hAnsi="Courier New"/>
          <w:sz w:val="20"/>
        </w:rPr>
        <w:br/>
        <w:t>|   |-- package.json</w:t>
      </w:r>
      <w:r w:rsidRPr="007A7B99">
        <w:rPr>
          <w:rFonts w:ascii="Courier New" w:hAnsi="Courier New"/>
          <w:sz w:val="20"/>
        </w:rPr>
        <w:br/>
        <w:t>|   |-- Dock</w:t>
      </w:r>
      <w:r w:rsidRPr="007A7B99">
        <w:rPr>
          <w:rFonts w:ascii="Courier New" w:hAnsi="Courier New"/>
          <w:sz w:val="20"/>
        </w:rPr>
        <w:t>erfile</w:t>
      </w:r>
      <w:r w:rsidRPr="007A7B99">
        <w:rPr>
          <w:rFonts w:ascii="Courier New" w:hAnsi="Courier New"/>
          <w:sz w:val="20"/>
        </w:rPr>
        <w:br/>
        <w:t>|-- docker-compose.yml</w:t>
      </w:r>
      <w:r w:rsidRPr="007A7B99">
        <w:rPr>
          <w:rFonts w:ascii="Courier New" w:hAnsi="Courier New"/>
          <w:sz w:val="20"/>
        </w:rPr>
        <w:br/>
        <w:t>|-- security_audit.py</w:t>
      </w:r>
      <w:r w:rsidRPr="007A7B99">
        <w:rPr>
          <w:rFonts w:ascii="Courier New" w:hAnsi="Courier New"/>
          <w:sz w:val="20"/>
        </w:rPr>
        <w:br/>
      </w:r>
    </w:p>
    <w:p w:rsidR="00D12628" w:rsidRPr="007A7B99" w:rsidRDefault="007A7B99">
      <w:pPr>
        <w:pStyle w:val="Heading1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</w:rPr>
        <w:t>6. Installation &amp; Setup Guide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Prerequisites: Python 3.10+, Node.js 18+, Docker (Optional)</w:t>
      </w:r>
    </w:p>
    <w:p w:rsidR="00D12628" w:rsidRPr="007A7B99" w:rsidRDefault="007A7B99">
      <w:pPr>
        <w:pStyle w:val="Heading2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  <w:sz w:val="24"/>
        </w:rPr>
        <w:lastRenderedPageBreak/>
        <w:t>Step 1: Backend Setup</w:t>
      </w:r>
    </w:p>
    <w:p w:rsidR="00D12628" w:rsidRPr="007A7B99" w:rsidRDefault="007A7B99">
      <w:pPr>
        <w:pStyle w:val="NoSpacing"/>
        <w:ind w:left="720"/>
      </w:pPr>
      <w:r w:rsidRPr="007A7B99">
        <w:rPr>
          <w:rFonts w:ascii="Courier New" w:hAnsi="Courier New"/>
          <w:sz w:val="20"/>
        </w:rPr>
        <w:t xml:space="preserve">&gt; </w:t>
      </w:r>
      <w:proofErr w:type="gramStart"/>
      <w:r w:rsidRPr="007A7B99">
        <w:rPr>
          <w:rFonts w:ascii="Courier New" w:hAnsi="Courier New"/>
          <w:sz w:val="20"/>
        </w:rPr>
        <w:t>cd</w:t>
      </w:r>
      <w:proofErr w:type="gramEnd"/>
      <w:r w:rsidRPr="007A7B99">
        <w:rPr>
          <w:rFonts w:ascii="Courier New" w:hAnsi="Courier New"/>
          <w:sz w:val="20"/>
        </w:rPr>
        <w:t xml:space="preserve"> backend</w:t>
      </w:r>
      <w:r w:rsidRPr="007A7B99">
        <w:rPr>
          <w:rFonts w:ascii="Courier New" w:hAnsi="Courier New"/>
          <w:sz w:val="20"/>
        </w:rPr>
        <w:br/>
        <w:t>&gt; python -m venv venv</w:t>
      </w:r>
      <w:r w:rsidRPr="007A7B99">
        <w:rPr>
          <w:rFonts w:ascii="Courier New" w:hAnsi="Courier New"/>
          <w:sz w:val="20"/>
        </w:rPr>
        <w:br/>
        <w:t>&gt; source venv/Scripts/activate</w:t>
      </w:r>
      <w:r w:rsidRPr="007A7B99">
        <w:rPr>
          <w:rFonts w:ascii="Courier New" w:hAnsi="Courier New"/>
          <w:sz w:val="20"/>
        </w:rPr>
        <w:br/>
        <w:t>&gt; pip install -r requirem</w:t>
      </w:r>
      <w:r w:rsidRPr="007A7B99">
        <w:rPr>
          <w:rFonts w:ascii="Courier New" w:hAnsi="Courier New"/>
          <w:sz w:val="20"/>
        </w:rPr>
        <w:t>ents.txt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br/>
        <w:t xml:space="preserve">Create </w:t>
      </w:r>
      <w:proofErr w:type="gramStart"/>
      <w:r w:rsidRPr="007A7B99">
        <w:rPr>
          <w:rFonts w:ascii="Times New Roman" w:eastAsia="Times New Roman" w:hAnsi="Times New Roman"/>
          <w:sz w:val="24"/>
        </w:rPr>
        <w:t>a</w:t>
      </w:r>
      <w:proofErr w:type="gramEnd"/>
      <w:r w:rsidRPr="007A7B99">
        <w:rPr>
          <w:rFonts w:ascii="Times New Roman" w:eastAsia="Times New Roman" w:hAnsi="Times New Roman"/>
          <w:sz w:val="24"/>
        </w:rPr>
        <w:t xml:space="preserve"> .env file in the backend directory:</w:t>
      </w:r>
    </w:p>
    <w:p w:rsidR="00D12628" w:rsidRPr="007A7B99" w:rsidRDefault="007A7B99">
      <w:pPr>
        <w:pStyle w:val="NoSpacing"/>
        <w:ind w:left="720"/>
      </w:pPr>
      <w:r w:rsidRPr="007A7B99">
        <w:rPr>
          <w:rFonts w:ascii="Courier New" w:hAnsi="Courier New"/>
          <w:sz w:val="20"/>
        </w:rPr>
        <w:t>OPENAI_API_KEY="sk-your-api-key"</w:t>
      </w:r>
    </w:p>
    <w:p w:rsidR="00D12628" w:rsidRPr="007A7B99" w:rsidRDefault="007A7B99">
      <w:pPr>
        <w:pStyle w:val="Heading2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  <w:sz w:val="24"/>
        </w:rPr>
        <w:t>Step 2: Frontend Setup</w:t>
      </w:r>
    </w:p>
    <w:p w:rsidR="00D12628" w:rsidRPr="007A7B99" w:rsidRDefault="007A7B99">
      <w:pPr>
        <w:pStyle w:val="NoSpacing"/>
        <w:ind w:left="720"/>
      </w:pPr>
      <w:r w:rsidRPr="007A7B99">
        <w:rPr>
          <w:rFonts w:ascii="Courier New" w:hAnsi="Courier New"/>
          <w:sz w:val="20"/>
        </w:rPr>
        <w:t xml:space="preserve">&gt; </w:t>
      </w:r>
      <w:proofErr w:type="gramStart"/>
      <w:r w:rsidRPr="007A7B99">
        <w:rPr>
          <w:rFonts w:ascii="Courier New" w:hAnsi="Courier New"/>
          <w:sz w:val="20"/>
        </w:rPr>
        <w:t>cd</w:t>
      </w:r>
      <w:proofErr w:type="gramEnd"/>
      <w:r w:rsidRPr="007A7B99">
        <w:rPr>
          <w:rFonts w:ascii="Courier New" w:hAnsi="Courier New"/>
          <w:sz w:val="20"/>
        </w:rPr>
        <w:t xml:space="preserve"> frontend</w:t>
      </w:r>
      <w:r w:rsidRPr="007A7B99">
        <w:rPr>
          <w:rFonts w:ascii="Courier New" w:hAnsi="Courier New"/>
          <w:sz w:val="20"/>
        </w:rPr>
        <w:br/>
        <w:t>&gt; npm install</w:t>
      </w:r>
    </w:p>
    <w:p w:rsidR="00D12628" w:rsidRPr="007A7B99" w:rsidRDefault="007A7B99">
      <w:pPr>
        <w:pStyle w:val="Heading1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</w:rPr>
        <w:t>7. Execution &amp; Usage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To run the application locally without Docker, open two separate terminal windows.</w:t>
      </w:r>
    </w:p>
    <w:p w:rsidR="00D12628" w:rsidRPr="007A7B99" w:rsidRDefault="007A7B99">
      <w:pPr>
        <w:pStyle w:val="Heading2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  <w:sz w:val="24"/>
        </w:rPr>
        <w:t xml:space="preserve">Terminal 1 </w:t>
      </w:r>
      <w:r w:rsidRPr="007A7B99">
        <w:rPr>
          <w:rFonts w:ascii="Times New Roman" w:eastAsia="Times New Roman" w:hAnsi="Times New Roman"/>
          <w:color w:val="auto"/>
          <w:sz w:val="24"/>
        </w:rPr>
        <w:t>(Backend)</w:t>
      </w:r>
    </w:p>
    <w:p w:rsidR="00D12628" w:rsidRPr="007A7B99" w:rsidRDefault="007A7B99">
      <w:pPr>
        <w:pStyle w:val="NoSpacing"/>
        <w:ind w:left="720"/>
      </w:pPr>
      <w:r w:rsidRPr="007A7B99">
        <w:rPr>
          <w:rFonts w:ascii="Courier New" w:hAnsi="Courier New"/>
          <w:sz w:val="20"/>
        </w:rPr>
        <w:t xml:space="preserve">&gt; </w:t>
      </w:r>
      <w:proofErr w:type="gramStart"/>
      <w:r w:rsidRPr="007A7B99">
        <w:rPr>
          <w:rFonts w:ascii="Courier New" w:hAnsi="Courier New"/>
          <w:sz w:val="20"/>
        </w:rPr>
        <w:t>cd</w:t>
      </w:r>
      <w:proofErr w:type="gramEnd"/>
      <w:r w:rsidRPr="007A7B99">
        <w:rPr>
          <w:rFonts w:ascii="Courier New" w:hAnsi="Courier New"/>
          <w:sz w:val="20"/>
        </w:rPr>
        <w:t xml:space="preserve"> backend</w:t>
      </w:r>
      <w:r w:rsidRPr="007A7B99">
        <w:rPr>
          <w:rFonts w:ascii="Courier New" w:hAnsi="Courier New"/>
          <w:sz w:val="20"/>
        </w:rPr>
        <w:br/>
        <w:t>&gt; uvicorn app.main:app --reload --port 8000</w:t>
      </w:r>
    </w:p>
    <w:p w:rsidR="00D12628" w:rsidRPr="007A7B99" w:rsidRDefault="007A7B99">
      <w:pPr>
        <w:pStyle w:val="Heading2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  <w:sz w:val="24"/>
        </w:rPr>
        <w:t>Terminal 2 (Frontend)</w:t>
      </w:r>
    </w:p>
    <w:p w:rsidR="00D12628" w:rsidRPr="007A7B99" w:rsidRDefault="007A7B99">
      <w:pPr>
        <w:pStyle w:val="NoSpacing"/>
        <w:ind w:left="720"/>
      </w:pPr>
      <w:r w:rsidRPr="007A7B99">
        <w:rPr>
          <w:rFonts w:ascii="Courier New" w:hAnsi="Courier New"/>
          <w:sz w:val="20"/>
        </w:rPr>
        <w:t xml:space="preserve">&gt; </w:t>
      </w:r>
      <w:proofErr w:type="gramStart"/>
      <w:r w:rsidRPr="007A7B99">
        <w:rPr>
          <w:rFonts w:ascii="Courier New" w:hAnsi="Courier New"/>
          <w:sz w:val="20"/>
        </w:rPr>
        <w:t>cd</w:t>
      </w:r>
      <w:proofErr w:type="gramEnd"/>
      <w:r w:rsidRPr="007A7B99">
        <w:rPr>
          <w:rFonts w:ascii="Courier New" w:hAnsi="Courier New"/>
          <w:sz w:val="20"/>
        </w:rPr>
        <w:t xml:space="preserve"> frontend</w:t>
      </w:r>
      <w:r w:rsidRPr="007A7B99">
        <w:rPr>
          <w:rFonts w:ascii="Courier New" w:hAnsi="Courier New"/>
          <w:sz w:val="20"/>
        </w:rPr>
        <w:br/>
        <w:t>&gt; npm run dev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br/>
        <w:t>Once both servers are running, navigate to http://localhost:3000 in your web browser. Click the "Initialize CrewAI" button to start the mu</w:t>
      </w:r>
      <w:r w:rsidRPr="007A7B99">
        <w:rPr>
          <w:rFonts w:ascii="Times New Roman" w:eastAsia="Times New Roman" w:hAnsi="Times New Roman"/>
          <w:sz w:val="24"/>
        </w:rPr>
        <w:t>lti-agent pipeline and watch the 3D visualization.</w:t>
      </w:r>
    </w:p>
    <w:p w:rsidR="00D12628" w:rsidRPr="007A7B99" w:rsidRDefault="007A7B99">
      <w:pPr>
        <w:pStyle w:val="Heading1"/>
        <w:rPr>
          <w:color w:val="auto"/>
        </w:rPr>
      </w:pPr>
      <w:r w:rsidRPr="007A7B99">
        <w:rPr>
          <w:rFonts w:ascii="Times New Roman" w:eastAsia="Times New Roman" w:hAnsi="Times New Roman"/>
          <w:color w:val="auto"/>
        </w:rPr>
        <w:t>8. Production Docker Deployment</w:t>
      </w:r>
    </w:p>
    <w:p w:rsidR="00D12628" w:rsidRPr="007A7B99" w:rsidRDefault="007A7B99">
      <w:r w:rsidRPr="007A7B99">
        <w:rPr>
          <w:rFonts w:ascii="Times New Roman" w:eastAsia="Times New Roman" w:hAnsi="Times New Roman"/>
          <w:sz w:val="24"/>
        </w:rPr>
        <w:t>For a production environment, simply use the provided docker-compose configuration from the project root:</w:t>
      </w:r>
    </w:p>
    <w:p w:rsidR="00D12628" w:rsidRPr="007A7B99" w:rsidRDefault="007A7B99">
      <w:pPr>
        <w:pStyle w:val="NoSpacing"/>
        <w:ind w:left="720"/>
      </w:pPr>
      <w:r w:rsidRPr="007A7B99">
        <w:rPr>
          <w:rFonts w:ascii="Courier New" w:hAnsi="Courier New"/>
          <w:sz w:val="20"/>
        </w:rPr>
        <w:t xml:space="preserve">&gt; </w:t>
      </w:r>
      <w:proofErr w:type="gramStart"/>
      <w:r w:rsidRPr="007A7B99">
        <w:rPr>
          <w:rFonts w:ascii="Courier New" w:hAnsi="Courier New"/>
          <w:sz w:val="20"/>
        </w:rPr>
        <w:t>docker-</w:t>
      </w:r>
      <w:proofErr w:type="gramEnd"/>
      <w:r w:rsidRPr="007A7B99">
        <w:rPr>
          <w:rFonts w:ascii="Courier New" w:hAnsi="Courier New"/>
          <w:sz w:val="20"/>
        </w:rPr>
        <w:t>compose up --build -d</w:t>
      </w:r>
    </w:p>
    <w:sectPr w:rsidR="00D12628" w:rsidRPr="007A7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A7B99"/>
    <w:rsid w:val="00AA1D8D"/>
    <w:rsid w:val="00B47730"/>
    <w:rsid w:val="00CB0664"/>
    <w:rsid w:val="00D1262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ram</cp:lastModifiedBy>
  <cp:revision>2</cp:revision>
  <dcterms:created xsi:type="dcterms:W3CDTF">2013-12-23T23:15:00Z</dcterms:created>
  <dcterms:modified xsi:type="dcterms:W3CDTF">2026-05-03T11:15:00Z</dcterms:modified>
  <cp:category/>
</cp:coreProperties>
</file>