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79" w:rsidRPr="003816E3" w:rsidRDefault="002A01BF" w:rsidP="0042108F">
      <w:pPr>
        <w:pStyle w:val="Heading1"/>
        <w:rPr>
          <w:sz w:val="24"/>
        </w:rPr>
      </w:pPr>
      <w:r w:rsidRPr="003816E3">
        <w:rPr>
          <w:sz w:val="24"/>
        </w:rPr>
        <w:t>Information om deltagande i systematisk uppföljn</w:t>
      </w:r>
      <w:bookmarkStart w:id="0" w:name="_GoBack"/>
      <w:bookmarkEnd w:id="0"/>
      <w:r w:rsidRPr="003816E3">
        <w:rPr>
          <w:sz w:val="24"/>
        </w:rPr>
        <w:t>ing</w:t>
      </w:r>
    </w:p>
    <w:p w:rsidR="002A01BF" w:rsidRDefault="002A01BF" w:rsidP="002A01BF"/>
    <w:p w:rsidR="002A01BF" w:rsidRPr="00930139" w:rsidRDefault="002A01BF" w:rsidP="002A01BF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Vallentuna genomför systematisk uppföljning av de insatser som </w:t>
      </w:r>
      <w:r w:rsidR="00930139">
        <w:rPr>
          <w:sz w:val="22"/>
          <w:szCs w:val="24"/>
        </w:rPr>
        <w:t xml:space="preserve">har </w:t>
      </w:r>
      <w:r w:rsidRPr="00930139">
        <w:rPr>
          <w:sz w:val="22"/>
          <w:szCs w:val="24"/>
        </w:rPr>
        <w:t>start</w:t>
      </w:r>
      <w:r w:rsidR="00930139">
        <w:rPr>
          <w:sz w:val="22"/>
          <w:szCs w:val="24"/>
        </w:rPr>
        <w:t>as upp</w:t>
      </w:r>
      <w:r w:rsidRPr="00930139">
        <w:rPr>
          <w:sz w:val="22"/>
          <w:szCs w:val="24"/>
        </w:rPr>
        <w:t xml:space="preserve"> efter 1 september 2021. Syftet är att kvalitetssäkr</w:t>
      </w:r>
      <w:r w:rsidR="001B5E37">
        <w:rPr>
          <w:sz w:val="22"/>
          <w:szCs w:val="24"/>
        </w:rPr>
        <w:t>a de insatser som genomförs på Ö</w:t>
      </w:r>
      <w:r w:rsidRPr="00930139">
        <w:rPr>
          <w:sz w:val="22"/>
          <w:szCs w:val="24"/>
        </w:rPr>
        <w:t>ppenvården och att finna förbättringsområden. Alla familjer som deltar i öppenvårdsinsatsen blir tillfrågade att delta i uppföljningen, och de svar vi får in är mycket viktiga för att kunna erbjuda ett så bra stöd som möjlig</w:t>
      </w:r>
      <w:r w:rsidR="00930139" w:rsidRPr="00930139">
        <w:rPr>
          <w:sz w:val="22"/>
          <w:szCs w:val="24"/>
        </w:rPr>
        <w:t xml:space="preserve">t till de familjer vi träffar. </w:t>
      </w:r>
    </w:p>
    <w:p w:rsidR="002A01BF" w:rsidRPr="00930139" w:rsidRDefault="002A01BF" w:rsidP="002A01BF">
      <w:pPr>
        <w:rPr>
          <w:sz w:val="22"/>
          <w:szCs w:val="24"/>
        </w:rPr>
      </w:pPr>
    </w:p>
    <w:p w:rsidR="002A01BF" w:rsidRPr="00930139" w:rsidRDefault="002A01BF" w:rsidP="002A01BF">
      <w:pPr>
        <w:pStyle w:val="Heading2"/>
        <w:rPr>
          <w:sz w:val="24"/>
        </w:rPr>
      </w:pPr>
      <w:r w:rsidRPr="00930139">
        <w:rPr>
          <w:sz w:val="24"/>
        </w:rPr>
        <w:t>Sekretess</w:t>
      </w:r>
      <w:r w:rsidR="00930139" w:rsidRPr="00930139">
        <w:rPr>
          <w:sz w:val="24"/>
        </w:rPr>
        <w:t xml:space="preserve"> och behandling av personuppgifter</w:t>
      </w:r>
    </w:p>
    <w:p w:rsidR="002A01BF" w:rsidRPr="00930139" w:rsidRDefault="002A01BF" w:rsidP="002A01BF">
      <w:pPr>
        <w:rPr>
          <w:sz w:val="18"/>
        </w:rPr>
      </w:pPr>
    </w:p>
    <w:p w:rsidR="002A01BF" w:rsidRPr="00930139" w:rsidRDefault="002A01BF" w:rsidP="002A01BF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Alla uppgifter som du lämnar i den systematiska uppföljningen kommer att behandlas konfidentiellt. Svaren avidentifieras och förvaras i ett låst skåp som obehöriga inte har tillgång till. Behandlarna har sekretess kring alla insamlade uppgifter om dig och din familj. </w:t>
      </w:r>
      <w:r w:rsidR="00930139" w:rsidRPr="00930139">
        <w:rPr>
          <w:sz w:val="22"/>
          <w:szCs w:val="24"/>
        </w:rPr>
        <w:t>För att följa upp effekten av den beviljade insatsen önskar vi få möjlighet att</w:t>
      </w:r>
      <w:r w:rsidR="00FC17FB">
        <w:rPr>
          <w:sz w:val="22"/>
          <w:szCs w:val="24"/>
        </w:rPr>
        <w:t xml:space="preserve"> skicka hem uppföljande enkäter</w:t>
      </w:r>
      <w:r w:rsidR="0007563D">
        <w:rPr>
          <w:sz w:val="22"/>
          <w:szCs w:val="24"/>
        </w:rPr>
        <w:t xml:space="preserve"> efter sex, respektive tolv, månader</w:t>
      </w:r>
      <w:r w:rsidR="00FC17FB">
        <w:rPr>
          <w:sz w:val="22"/>
          <w:szCs w:val="24"/>
        </w:rPr>
        <w:t xml:space="preserve"> till dig.</w:t>
      </w:r>
      <w:r w:rsidR="00930139" w:rsidRPr="00930139">
        <w:rPr>
          <w:sz w:val="22"/>
          <w:szCs w:val="24"/>
        </w:rPr>
        <w:t xml:space="preserve"> Utifrån EU:s dataskyddsförordning, GDPR, behöver vi ditt samtycke för att spara dina </w:t>
      </w:r>
      <w:r w:rsidR="00FC17FB">
        <w:rPr>
          <w:sz w:val="22"/>
          <w:szCs w:val="24"/>
        </w:rPr>
        <w:t>kontaktuppgifter under dessa tolv</w:t>
      </w:r>
      <w:r w:rsidR="00930139" w:rsidRPr="00930139">
        <w:rPr>
          <w:sz w:val="22"/>
          <w:szCs w:val="24"/>
        </w:rPr>
        <w:t xml:space="preserve"> månader. Alla insamlade uppgifter kommer att sammanställas på gruppnivå och dina enskilda svar kommer att raderas permanent</w:t>
      </w:r>
      <w:r w:rsidR="000A078F">
        <w:rPr>
          <w:sz w:val="22"/>
          <w:szCs w:val="24"/>
        </w:rPr>
        <w:t xml:space="preserve"> efter att data är sammanställd.</w:t>
      </w:r>
      <w:r w:rsidR="00930139" w:rsidRPr="00930139">
        <w:rPr>
          <w:sz w:val="22"/>
          <w:szCs w:val="24"/>
        </w:rPr>
        <w:t xml:space="preserve"> </w:t>
      </w:r>
    </w:p>
    <w:p w:rsidR="002A01BF" w:rsidRPr="00930139" w:rsidRDefault="00930139" w:rsidP="002A01BF">
      <w:pPr>
        <w:pStyle w:val="Heading2"/>
        <w:rPr>
          <w:sz w:val="24"/>
        </w:rPr>
      </w:pPr>
      <w:r w:rsidRPr="00930139">
        <w:rPr>
          <w:sz w:val="24"/>
        </w:rPr>
        <w:t>Samtycke</w:t>
      </w:r>
    </w:p>
    <w:p w:rsidR="00930139" w:rsidRPr="00930139" w:rsidRDefault="00930139" w:rsidP="00930139">
      <w:pPr>
        <w:rPr>
          <w:sz w:val="18"/>
        </w:rPr>
      </w:pPr>
    </w:p>
    <w:p w:rsidR="00930139" w:rsidRPr="00930139" w:rsidRDefault="001B5E37" w:rsidP="00930139">
      <w:pPr>
        <w:rPr>
          <w:sz w:val="22"/>
          <w:szCs w:val="24"/>
        </w:rPr>
      </w:pPr>
      <w:r>
        <w:rPr>
          <w:sz w:val="22"/>
          <w:szCs w:val="24"/>
        </w:rPr>
        <w:t>Jag samtycker till att Ö</w:t>
      </w:r>
      <w:r w:rsidR="00930139" w:rsidRPr="00930139">
        <w:rPr>
          <w:sz w:val="22"/>
          <w:szCs w:val="24"/>
        </w:rPr>
        <w:t>ppenvården</w:t>
      </w:r>
      <w:r w:rsidR="00FC17FB">
        <w:rPr>
          <w:sz w:val="22"/>
          <w:szCs w:val="24"/>
        </w:rPr>
        <w:t xml:space="preserve"> sparar mina kontaktuppgifter tolv</w:t>
      </w:r>
      <w:r w:rsidR="00930139" w:rsidRPr="00930139">
        <w:rPr>
          <w:sz w:val="22"/>
          <w:szCs w:val="24"/>
        </w:rPr>
        <w:t xml:space="preserve"> må</w:t>
      </w:r>
      <w:r>
        <w:rPr>
          <w:sz w:val="22"/>
          <w:szCs w:val="24"/>
        </w:rPr>
        <w:t>nader efter påbörjad insats på Ö</w:t>
      </w:r>
      <w:r w:rsidR="00930139" w:rsidRPr="00930139">
        <w:rPr>
          <w:sz w:val="22"/>
          <w:szCs w:val="24"/>
        </w:rPr>
        <w:t>ppenvården i syfte att ställa uppföljande frågor om insatsen. Jag kan när som helst begära att mina uppgifter raderas.</w:t>
      </w:r>
    </w:p>
    <w:p w:rsidR="00930139" w:rsidRPr="00930139" w:rsidRDefault="00930139" w:rsidP="00930139">
      <w:pPr>
        <w:rPr>
          <w:sz w:val="22"/>
          <w:szCs w:val="24"/>
        </w:rPr>
      </w:pPr>
    </w:p>
    <w:p w:rsidR="00930139" w:rsidRPr="00930139" w:rsidRDefault="00930139" w:rsidP="00930139">
      <w:pPr>
        <w:rPr>
          <w:sz w:val="22"/>
          <w:szCs w:val="24"/>
        </w:rPr>
      </w:pPr>
      <w:r w:rsidRPr="00930139">
        <w:rPr>
          <w:sz w:val="22"/>
          <w:szCs w:val="24"/>
        </w:rPr>
        <w:t>Namn:__________________________________________</w:t>
      </w:r>
      <w:r>
        <w:rPr>
          <w:sz w:val="22"/>
          <w:szCs w:val="24"/>
        </w:rPr>
        <w:t>______</w:t>
      </w:r>
    </w:p>
    <w:p w:rsidR="00930139" w:rsidRPr="00930139" w:rsidRDefault="00930139" w:rsidP="00930139">
      <w:pPr>
        <w:rPr>
          <w:sz w:val="22"/>
          <w:szCs w:val="24"/>
        </w:rPr>
      </w:pPr>
    </w:p>
    <w:p w:rsidR="00930139" w:rsidRDefault="00930139" w:rsidP="00930139">
      <w:pPr>
        <w:rPr>
          <w:sz w:val="22"/>
          <w:szCs w:val="24"/>
        </w:rPr>
      </w:pPr>
      <w:r w:rsidRPr="00930139">
        <w:rPr>
          <w:sz w:val="22"/>
          <w:szCs w:val="24"/>
        </w:rPr>
        <w:t>Ort och datum: ____________________________________</w:t>
      </w:r>
      <w:r>
        <w:rPr>
          <w:sz w:val="22"/>
          <w:szCs w:val="24"/>
        </w:rPr>
        <w:t>______</w:t>
      </w:r>
    </w:p>
    <w:p w:rsidR="007E3F00" w:rsidRDefault="007E3F00" w:rsidP="00930139">
      <w:pPr>
        <w:rPr>
          <w:sz w:val="22"/>
          <w:szCs w:val="24"/>
        </w:rPr>
      </w:pPr>
    </w:p>
    <w:p w:rsidR="007E3F00" w:rsidRPr="00930139" w:rsidRDefault="007E3F00" w:rsidP="00930139">
      <w:pPr>
        <w:rPr>
          <w:sz w:val="22"/>
          <w:szCs w:val="24"/>
        </w:rPr>
      </w:pPr>
      <w:r>
        <w:rPr>
          <w:sz w:val="22"/>
          <w:szCs w:val="24"/>
        </w:rPr>
        <w:t>Samtycket är giltigt till och med:_______________________________</w:t>
      </w:r>
    </w:p>
    <w:p w:rsidR="002A01BF" w:rsidRDefault="002A01BF" w:rsidP="002A01BF">
      <w:pPr>
        <w:rPr>
          <w:sz w:val="24"/>
          <w:szCs w:val="24"/>
        </w:rPr>
      </w:pPr>
    </w:p>
    <w:p w:rsidR="006938AC" w:rsidRDefault="006938AC" w:rsidP="002A01BF">
      <w:pPr>
        <w:rPr>
          <w:sz w:val="24"/>
          <w:szCs w:val="24"/>
        </w:rPr>
      </w:pPr>
    </w:p>
    <w:p w:rsidR="003816E3" w:rsidRDefault="003816E3" w:rsidP="002A01BF">
      <w:pPr>
        <w:rPr>
          <w:sz w:val="22"/>
          <w:szCs w:val="24"/>
        </w:rPr>
      </w:pPr>
    </w:p>
    <w:p w:rsidR="006938AC" w:rsidRPr="003816E3" w:rsidRDefault="006938AC" w:rsidP="002A01BF">
      <w:pPr>
        <w:rPr>
          <w:sz w:val="22"/>
          <w:szCs w:val="24"/>
        </w:rPr>
      </w:pPr>
      <w:r w:rsidRPr="003816E3">
        <w:rPr>
          <w:sz w:val="22"/>
          <w:szCs w:val="24"/>
        </w:rPr>
        <w:t>Adress:____________________________________________</w:t>
      </w:r>
    </w:p>
    <w:p w:rsidR="003816E3" w:rsidRPr="003816E3" w:rsidRDefault="006938AC" w:rsidP="002A01BF">
      <w:pPr>
        <w:rPr>
          <w:sz w:val="22"/>
          <w:szCs w:val="24"/>
        </w:rPr>
      </w:pPr>
      <w:r w:rsidRPr="003816E3">
        <w:rPr>
          <w:sz w:val="22"/>
          <w:szCs w:val="24"/>
        </w:rPr>
        <w:t xml:space="preserve">          </w:t>
      </w:r>
    </w:p>
    <w:p w:rsidR="006938AC" w:rsidRPr="003816E3" w:rsidRDefault="002B65BF" w:rsidP="002A01BF">
      <w:pPr>
        <w:rPr>
          <w:sz w:val="22"/>
          <w:szCs w:val="24"/>
        </w:rPr>
      </w:pPr>
      <w:r w:rsidRPr="003816E3">
        <w:rPr>
          <w:sz w:val="22"/>
          <w:szCs w:val="24"/>
        </w:rPr>
        <w:t xml:space="preserve"> </w:t>
      </w:r>
      <w:r w:rsidR="003816E3" w:rsidRPr="003816E3">
        <w:rPr>
          <w:sz w:val="22"/>
          <w:szCs w:val="24"/>
        </w:rPr>
        <w:t xml:space="preserve">           </w:t>
      </w:r>
      <w:r w:rsidR="006938AC" w:rsidRPr="003816E3">
        <w:rPr>
          <w:sz w:val="22"/>
          <w:szCs w:val="24"/>
        </w:rPr>
        <w:t xml:space="preserve"> </w:t>
      </w:r>
      <w:r w:rsidR="003816E3">
        <w:rPr>
          <w:sz w:val="22"/>
          <w:szCs w:val="24"/>
        </w:rPr>
        <w:t xml:space="preserve"> </w:t>
      </w:r>
      <w:r w:rsidR="006938AC" w:rsidRPr="003816E3">
        <w:rPr>
          <w:sz w:val="22"/>
          <w:szCs w:val="24"/>
        </w:rPr>
        <w:t>____________________________________________</w:t>
      </w:r>
    </w:p>
    <w:p w:rsidR="003816E3" w:rsidRPr="003816E3" w:rsidRDefault="003816E3" w:rsidP="002A01BF">
      <w:pPr>
        <w:rPr>
          <w:sz w:val="22"/>
          <w:szCs w:val="24"/>
        </w:rPr>
      </w:pPr>
    </w:p>
    <w:p w:rsidR="006938AC" w:rsidRPr="003816E3" w:rsidRDefault="006938AC" w:rsidP="002A01BF">
      <w:pPr>
        <w:rPr>
          <w:sz w:val="22"/>
          <w:szCs w:val="24"/>
        </w:rPr>
      </w:pPr>
      <w:r w:rsidRPr="003816E3">
        <w:rPr>
          <w:sz w:val="22"/>
          <w:szCs w:val="24"/>
        </w:rPr>
        <w:t>Telefonnummer:____</w:t>
      </w:r>
      <w:r w:rsidR="003816E3">
        <w:rPr>
          <w:sz w:val="22"/>
          <w:szCs w:val="24"/>
        </w:rPr>
        <w:t>_</w:t>
      </w:r>
      <w:r w:rsidRPr="003816E3">
        <w:rPr>
          <w:sz w:val="22"/>
          <w:szCs w:val="24"/>
        </w:rPr>
        <w:t>_________________________________</w:t>
      </w:r>
    </w:p>
    <w:sectPr w:rsidR="006938AC" w:rsidRPr="003816E3" w:rsidSect="001637D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195" w:rsidRDefault="002C5195" w:rsidP="00FE3EA3">
      <w:pPr>
        <w:spacing w:line="240" w:lineRule="auto"/>
      </w:pPr>
      <w:r>
        <w:separator/>
      </w:r>
    </w:p>
  </w:endnote>
  <w:endnote w:type="continuationSeparator" w:id="0">
    <w:p w:rsidR="002C5195" w:rsidRDefault="002C5195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:rsidTr="004A24D6">
      <w:tc>
        <w:tcPr>
          <w:tcW w:w="3936" w:type="dxa"/>
        </w:tcPr>
        <w:p w:rsidR="007464CD" w:rsidRPr="00A26A2D" w:rsidRDefault="007464CD" w:rsidP="004A24D6">
          <w:pPr>
            <w:pStyle w:val="Versalerfetsidhuvudsidfot"/>
            <w:spacing w:before="40" w:after="40"/>
          </w:pPr>
          <w:bookmarkStart w:id="1" w:name="VerksamhetNamn2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A26A2D">
            <w:t>Verksamhetens namn</w:t>
          </w:r>
          <w:bookmarkEnd w:id="1"/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  <w:r w:rsidRPr="00516F0F">
            <w:rPr>
              <w:b w:val="0"/>
              <w:noProof/>
              <w:lang w:eastAsia="sv-SE"/>
            </w:rPr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2163445</wp:posOffset>
                </wp:positionH>
                <wp:positionV relativeFrom="page">
                  <wp:posOffset>-309880</wp:posOffset>
                </wp:positionV>
                <wp:extent cx="1473383" cy="1412999"/>
                <wp:effectExtent l="19050" t="0" r="0" b="0"/>
                <wp:wrapNone/>
                <wp:docPr id="86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383" cy="141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:rsidTr="004A24D6">
      <w:tc>
        <w:tcPr>
          <w:tcW w:w="3936" w:type="dxa"/>
          <w:vMerge w:val="restart"/>
        </w:tcPr>
        <w:p w:rsidR="007464CD" w:rsidRPr="00A26A2D" w:rsidRDefault="007464CD" w:rsidP="004A24D6">
          <w:pPr>
            <w:pStyle w:val="Versalersidhuvudsidfot"/>
            <w:spacing w:before="40" w:after="40"/>
          </w:pPr>
          <w:bookmarkStart w:id="2" w:name="Footer2" w:colFirst="0" w:colLast="0"/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2"/>
    <w:tr w:rsidR="007464CD" w:rsidTr="004A24D6">
      <w:tc>
        <w:tcPr>
          <w:tcW w:w="3936" w:type="dxa"/>
          <w:vMerge/>
        </w:tcPr>
        <w:p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:rsidTr="004A24D6">
      <w:tc>
        <w:tcPr>
          <w:tcW w:w="3936" w:type="dxa"/>
          <w:vMerge/>
        </w:tcPr>
        <w:p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:rsidR="007464CD" w:rsidRDefault="007464CD" w:rsidP="004A24D6">
          <w:pPr>
            <w:pStyle w:val="Verksamhetsnamn"/>
          </w:pPr>
        </w:p>
      </w:tc>
    </w:tr>
  </w:tbl>
  <w:p w:rsidR="007464CD" w:rsidRDefault="00746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:rsidTr="004A24D6">
      <w:tc>
        <w:tcPr>
          <w:tcW w:w="3936" w:type="dxa"/>
        </w:tcPr>
        <w:p w:rsidR="001637DF" w:rsidRPr="00A26A2D" w:rsidRDefault="001637DF" w:rsidP="004A24D6">
          <w:pPr>
            <w:pStyle w:val="Versalerfetsidhuvudsidfot"/>
            <w:spacing w:before="40" w:after="40"/>
          </w:pPr>
          <w:bookmarkStart w:id="3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3"/>
          <w:r w:rsidR="000A078F">
            <w:t>öppenvården</w:t>
          </w:r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  <w:r w:rsidRPr="00516F0F">
            <w:rPr>
              <w:b w:val="0"/>
              <w:noProof/>
              <w:lang w:eastAsia="sv-SE"/>
            </w:rPr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2163445</wp:posOffset>
                </wp:positionH>
                <wp:positionV relativeFrom="page">
                  <wp:posOffset>-309880</wp:posOffset>
                </wp:positionV>
                <wp:extent cx="1473383" cy="1412999"/>
                <wp:effectExtent l="19050" t="0" r="0" b="0"/>
                <wp:wrapNone/>
                <wp:docPr id="64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383" cy="141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:rsidTr="004A24D6">
      <w:tc>
        <w:tcPr>
          <w:tcW w:w="3936" w:type="dxa"/>
          <w:vMerge w:val="restart"/>
        </w:tcPr>
        <w:p w:rsidR="001637DF" w:rsidRPr="00A26A2D" w:rsidRDefault="001637DF" w:rsidP="004A24D6">
          <w:pPr>
            <w:pStyle w:val="Versalersidhuvudsidfot"/>
            <w:spacing w:before="40" w:after="40"/>
          </w:pPr>
          <w:bookmarkStart w:id="4" w:name="Footer" w:colFirst="0" w:colLast="0"/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4"/>
    <w:tr w:rsidR="001637DF" w:rsidTr="004A24D6">
      <w:tc>
        <w:tcPr>
          <w:tcW w:w="3936" w:type="dxa"/>
          <w:vMerge/>
        </w:tcPr>
        <w:p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:rsidTr="004A24D6">
      <w:tc>
        <w:tcPr>
          <w:tcW w:w="3936" w:type="dxa"/>
          <w:vMerge/>
        </w:tcPr>
        <w:p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:rsidR="001637DF" w:rsidRDefault="000F303B" w:rsidP="004A24D6">
          <w:pPr>
            <w:pStyle w:val="Verksamhetsnamn"/>
          </w:pPr>
          <w:r>
            <w:rPr>
              <w:szCs w:val="18"/>
            </w:rPr>
            <w:t>ifo öppenvård, stöd och förebyggande arebte</w:t>
          </w:r>
        </w:p>
      </w:tc>
    </w:tr>
  </w:tbl>
  <w:p w:rsidR="001637DF" w:rsidRDefault="0016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195" w:rsidRDefault="002C5195" w:rsidP="00FE3EA3">
      <w:pPr>
        <w:spacing w:line="240" w:lineRule="auto"/>
      </w:pPr>
      <w:r>
        <w:separator/>
      </w:r>
    </w:p>
  </w:footnote>
  <w:footnote w:type="continuationSeparator" w:id="0">
    <w:p w:rsidR="002C5195" w:rsidRDefault="002C5195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:rsidTr="00FE5673">
      <w:tc>
        <w:tcPr>
          <w:tcW w:w="3868" w:type="dxa"/>
        </w:tcPr>
        <w:p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B36D56">
            <w:fldChar w:fldCharType="begin"/>
          </w:r>
          <w:r w:rsidR="00B36D56">
            <w:instrText xml:space="preserve"> PAGE   \* MERGEFORMAT </w:instrText>
          </w:r>
          <w:r w:rsidR="00B36D56">
            <w:fldChar w:fldCharType="separate"/>
          </w:r>
          <w:r w:rsidR="003816E3">
            <w:rPr>
              <w:noProof/>
            </w:rPr>
            <w:t>2</w:t>
          </w:r>
          <w:r w:rsidR="00B36D56">
            <w:rPr>
              <w:noProof/>
            </w:rPr>
            <w:fldChar w:fldCharType="end"/>
          </w:r>
          <w:r w:rsidRPr="008A03DF">
            <w:t>/</w:t>
          </w:r>
          <w:r w:rsidR="002C5195">
            <w:rPr>
              <w:noProof/>
            </w:rPr>
            <w:fldChar w:fldCharType="begin"/>
          </w:r>
          <w:r w:rsidR="002C5195">
            <w:rPr>
              <w:noProof/>
            </w:rPr>
            <w:instrText xml:space="preserve"> NUMPAGES   \* MERGEFORMAT </w:instrText>
          </w:r>
          <w:r w:rsidR="002C5195">
            <w:rPr>
              <w:noProof/>
            </w:rPr>
            <w:fldChar w:fldCharType="separate"/>
          </w:r>
          <w:r w:rsidR="003816E3">
            <w:rPr>
              <w:noProof/>
            </w:rPr>
            <w:t>2</w:t>
          </w:r>
          <w:r w:rsidR="002C5195">
            <w:rPr>
              <w:noProof/>
            </w:rPr>
            <w:fldChar w:fldCharType="end"/>
          </w:r>
        </w:p>
      </w:tc>
    </w:tr>
    <w:tr w:rsidR="008F444F" w:rsidRPr="008F444F" w:rsidTr="00FE5673">
      <w:tc>
        <w:tcPr>
          <w:tcW w:w="3868" w:type="dxa"/>
        </w:tcPr>
        <w:p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:rsidR="00C16B90" w:rsidRPr="008A03DF" w:rsidRDefault="00C16B90" w:rsidP="007561D4">
          <w:pPr>
            <w:pStyle w:val="Sidnumrering"/>
          </w:pPr>
        </w:p>
      </w:tc>
    </w:tr>
    <w:tr w:rsidR="008F444F" w:rsidRPr="008F444F" w:rsidTr="00FE5673">
      <w:tc>
        <w:tcPr>
          <w:tcW w:w="3868" w:type="dxa"/>
        </w:tcPr>
        <w:p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:rsidR="00C16B90" w:rsidRPr="008A03DF" w:rsidRDefault="00C16B90" w:rsidP="008F0E59">
          <w:pPr>
            <w:pStyle w:val="Versalersidhuvudsidfot"/>
            <w:jc w:val="right"/>
          </w:pPr>
        </w:p>
      </w:tc>
    </w:tr>
  </w:tbl>
  <w:p w:rsidR="00446E6D" w:rsidRDefault="00446E6D" w:rsidP="00D72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792"/>
      <w:gridCol w:w="3804"/>
    </w:tblGrid>
    <w:tr w:rsidR="00A463E1" w:rsidRPr="008F444F" w:rsidTr="00431327">
      <w:tc>
        <w:tcPr>
          <w:tcW w:w="3868" w:type="dxa"/>
        </w:tcPr>
        <w:p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:rsidR="00A463E1" w:rsidRPr="008A03DF" w:rsidRDefault="006D648E" w:rsidP="000E4E67">
          <w:pPr>
            <w:pStyle w:val="Versalersidhuvudsidfot"/>
            <w:jc w:val="right"/>
          </w:pPr>
          <w:r>
            <w:t>{date}</w:t>
          </w:r>
        </w:p>
      </w:tc>
    </w:tr>
    <w:tr w:rsidR="00A463E1" w:rsidRPr="008F444F" w:rsidTr="00431327">
      <w:tc>
        <w:tcPr>
          <w:tcW w:w="3868" w:type="dxa"/>
        </w:tcPr>
        <w:p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9E6D83">
            <w:fldChar w:fldCharType="begin"/>
          </w:r>
          <w:r>
            <w:instrText xml:space="preserve"> PAGE   \* MERGEFORMAT </w:instrText>
          </w:r>
          <w:r w:rsidR="009E6D83">
            <w:fldChar w:fldCharType="separate"/>
          </w:r>
          <w:r w:rsidR="00407E97">
            <w:rPr>
              <w:noProof/>
            </w:rPr>
            <w:t>1</w:t>
          </w:r>
          <w:r w:rsidR="009E6D83">
            <w:fldChar w:fldCharType="end"/>
          </w:r>
          <w:r w:rsidRPr="008A03DF">
            <w:t>/</w:t>
          </w:r>
          <w:r w:rsidR="002C5195">
            <w:rPr>
              <w:noProof/>
            </w:rPr>
            <w:fldChar w:fldCharType="begin"/>
          </w:r>
          <w:r w:rsidR="002C5195">
            <w:rPr>
              <w:noProof/>
            </w:rPr>
            <w:instrText xml:space="preserve"> NUMPAGES   \* MERGEFORMAT </w:instrText>
          </w:r>
          <w:r w:rsidR="002C5195">
            <w:rPr>
              <w:noProof/>
            </w:rPr>
            <w:fldChar w:fldCharType="separate"/>
          </w:r>
          <w:r w:rsidR="00407E97">
            <w:rPr>
              <w:noProof/>
            </w:rPr>
            <w:t>1</w:t>
          </w:r>
          <w:r w:rsidR="002C5195">
            <w:rPr>
              <w:noProof/>
            </w:rPr>
            <w:fldChar w:fldCharType="end"/>
          </w:r>
        </w:p>
      </w:tc>
    </w:tr>
    <w:tr w:rsidR="00A463E1" w:rsidRPr="008F444F" w:rsidTr="00431327">
      <w:tc>
        <w:tcPr>
          <w:tcW w:w="3868" w:type="dxa"/>
        </w:tcPr>
        <w:p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:rsidR="00A463E1" w:rsidRPr="008A03DF" w:rsidRDefault="00A463E1" w:rsidP="00B967F3">
          <w:pPr>
            <w:pStyle w:val="Sidnumrering"/>
          </w:pPr>
        </w:p>
      </w:tc>
    </w:tr>
    <w:tr w:rsidR="00A463E1" w:rsidRPr="008F444F" w:rsidTr="00BB40A5">
      <w:trPr>
        <w:trHeight w:hRule="exact" w:val="404"/>
      </w:trPr>
      <w:tc>
        <w:tcPr>
          <w:tcW w:w="7736" w:type="dxa"/>
          <w:gridSpan w:val="2"/>
        </w:tcPr>
        <w:p w:rsidR="00A463E1" w:rsidRPr="008A03DF" w:rsidRDefault="00A463E1" w:rsidP="00431327">
          <w:pPr>
            <w:pStyle w:val="Sidnumrering"/>
          </w:pPr>
        </w:p>
      </w:tc>
    </w:tr>
  </w:tbl>
  <w:p w:rsidR="007E3B1B" w:rsidRDefault="007E3B1B" w:rsidP="007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EAB718B"/>
    <w:multiLevelType w:val="multilevel"/>
    <w:tmpl w:val="617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BF"/>
    <w:rsid w:val="00030772"/>
    <w:rsid w:val="00040533"/>
    <w:rsid w:val="00045AEA"/>
    <w:rsid w:val="00055D80"/>
    <w:rsid w:val="0007563D"/>
    <w:rsid w:val="00083C6A"/>
    <w:rsid w:val="00097BBB"/>
    <w:rsid w:val="000A078F"/>
    <w:rsid w:val="000A7C1C"/>
    <w:rsid w:val="000B50D1"/>
    <w:rsid w:val="000C1F42"/>
    <w:rsid w:val="000D2FC0"/>
    <w:rsid w:val="000E773A"/>
    <w:rsid w:val="000F303B"/>
    <w:rsid w:val="001207D9"/>
    <w:rsid w:val="00124763"/>
    <w:rsid w:val="00142BE6"/>
    <w:rsid w:val="00153121"/>
    <w:rsid w:val="00154B5E"/>
    <w:rsid w:val="001637DF"/>
    <w:rsid w:val="00165100"/>
    <w:rsid w:val="00185593"/>
    <w:rsid w:val="00192591"/>
    <w:rsid w:val="001A4848"/>
    <w:rsid w:val="001B32B3"/>
    <w:rsid w:val="001B5E37"/>
    <w:rsid w:val="001C70CC"/>
    <w:rsid w:val="00206B09"/>
    <w:rsid w:val="0021085A"/>
    <w:rsid w:val="00216DF5"/>
    <w:rsid w:val="0022045B"/>
    <w:rsid w:val="002208EC"/>
    <w:rsid w:val="00234646"/>
    <w:rsid w:val="00236EE2"/>
    <w:rsid w:val="0028493E"/>
    <w:rsid w:val="00285C57"/>
    <w:rsid w:val="002A01BF"/>
    <w:rsid w:val="002A507B"/>
    <w:rsid w:val="002B411A"/>
    <w:rsid w:val="002B65BF"/>
    <w:rsid w:val="002B6611"/>
    <w:rsid w:val="002C5195"/>
    <w:rsid w:val="002E1D49"/>
    <w:rsid w:val="00312B8D"/>
    <w:rsid w:val="00313CD9"/>
    <w:rsid w:val="00324FCB"/>
    <w:rsid w:val="003356AA"/>
    <w:rsid w:val="0035053B"/>
    <w:rsid w:val="003528A2"/>
    <w:rsid w:val="00367258"/>
    <w:rsid w:val="00371EA6"/>
    <w:rsid w:val="003816E3"/>
    <w:rsid w:val="00391299"/>
    <w:rsid w:val="003A129B"/>
    <w:rsid w:val="003A4C8C"/>
    <w:rsid w:val="003A5973"/>
    <w:rsid w:val="003B63AF"/>
    <w:rsid w:val="003C52E4"/>
    <w:rsid w:val="003D4481"/>
    <w:rsid w:val="003D61C3"/>
    <w:rsid w:val="003E0873"/>
    <w:rsid w:val="003F4130"/>
    <w:rsid w:val="003F7F85"/>
    <w:rsid w:val="00407E97"/>
    <w:rsid w:val="00410BF6"/>
    <w:rsid w:val="00417B25"/>
    <w:rsid w:val="0042090E"/>
    <w:rsid w:val="0042108F"/>
    <w:rsid w:val="004458FB"/>
    <w:rsid w:val="00446E6D"/>
    <w:rsid w:val="004511FC"/>
    <w:rsid w:val="00452D6F"/>
    <w:rsid w:val="00463A70"/>
    <w:rsid w:val="004652FF"/>
    <w:rsid w:val="00470034"/>
    <w:rsid w:val="00473E36"/>
    <w:rsid w:val="004804F6"/>
    <w:rsid w:val="004913E9"/>
    <w:rsid w:val="0049671D"/>
    <w:rsid w:val="004A12DF"/>
    <w:rsid w:val="004A340C"/>
    <w:rsid w:val="004A3ABB"/>
    <w:rsid w:val="004B0D0D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64376"/>
    <w:rsid w:val="0057580E"/>
    <w:rsid w:val="00587023"/>
    <w:rsid w:val="005A29E5"/>
    <w:rsid w:val="005B4E49"/>
    <w:rsid w:val="005B6879"/>
    <w:rsid w:val="005C539A"/>
    <w:rsid w:val="005D3593"/>
    <w:rsid w:val="006112EB"/>
    <w:rsid w:val="006116D5"/>
    <w:rsid w:val="006247BB"/>
    <w:rsid w:val="0065582D"/>
    <w:rsid w:val="00660BAB"/>
    <w:rsid w:val="0066102E"/>
    <w:rsid w:val="00681238"/>
    <w:rsid w:val="006938AC"/>
    <w:rsid w:val="0069421A"/>
    <w:rsid w:val="006D0897"/>
    <w:rsid w:val="006D648E"/>
    <w:rsid w:val="006D68A3"/>
    <w:rsid w:val="006E47B2"/>
    <w:rsid w:val="006F439F"/>
    <w:rsid w:val="006F6389"/>
    <w:rsid w:val="0070214C"/>
    <w:rsid w:val="00744F56"/>
    <w:rsid w:val="007464CD"/>
    <w:rsid w:val="007561D4"/>
    <w:rsid w:val="00760761"/>
    <w:rsid w:val="00780384"/>
    <w:rsid w:val="007C26A0"/>
    <w:rsid w:val="007E0FC6"/>
    <w:rsid w:val="007E3B1B"/>
    <w:rsid w:val="007E3F00"/>
    <w:rsid w:val="008029D3"/>
    <w:rsid w:val="00803651"/>
    <w:rsid w:val="00806FF2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C4CA2"/>
    <w:rsid w:val="008F0E59"/>
    <w:rsid w:val="008F444F"/>
    <w:rsid w:val="009238DB"/>
    <w:rsid w:val="00930139"/>
    <w:rsid w:val="00931E3C"/>
    <w:rsid w:val="009351BB"/>
    <w:rsid w:val="00947265"/>
    <w:rsid w:val="00963EC9"/>
    <w:rsid w:val="00967F8A"/>
    <w:rsid w:val="00983F87"/>
    <w:rsid w:val="009B6027"/>
    <w:rsid w:val="009C7199"/>
    <w:rsid w:val="009E0797"/>
    <w:rsid w:val="009E6D83"/>
    <w:rsid w:val="009F31F5"/>
    <w:rsid w:val="009F6332"/>
    <w:rsid w:val="00A03AA4"/>
    <w:rsid w:val="00A10E80"/>
    <w:rsid w:val="00A26A2D"/>
    <w:rsid w:val="00A463E1"/>
    <w:rsid w:val="00A66E71"/>
    <w:rsid w:val="00A76D57"/>
    <w:rsid w:val="00A85EC2"/>
    <w:rsid w:val="00A90F0E"/>
    <w:rsid w:val="00A91C42"/>
    <w:rsid w:val="00AB091A"/>
    <w:rsid w:val="00AB2316"/>
    <w:rsid w:val="00AB2660"/>
    <w:rsid w:val="00AC3391"/>
    <w:rsid w:val="00AF59DE"/>
    <w:rsid w:val="00B0073D"/>
    <w:rsid w:val="00B12388"/>
    <w:rsid w:val="00B26409"/>
    <w:rsid w:val="00B335BE"/>
    <w:rsid w:val="00B3505B"/>
    <w:rsid w:val="00B3693C"/>
    <w:rsid w:val="00B36D56"/>
    <w:rsid w:val="00B468F8"/>
    <w:rsid w:val="00B57B5A"/>
    <w:rsid w:val="00B64793"/>
    <w:rsid w:val="00B7308C"/>
    <w:rsid w:val="00BA3896"/>
    <w:rsid w:val="00BB40A5"/>
    <w:rsid w:val="00BC4DDF"/>
    <w:rsid w:val="00BE50E1"/>
    <w:rsid w:val="00C13AA8"/>
    <w:rsid w:val="00C16B90"/>
    <w:rsid w:val="00C33B62"/>
    <w:rsid w:val="00C37FC4"/>
    <w:rsid w:val="00C4460C"/>
    <w:rsid w:val="00C47717"/>
    <w:rsid w:val="00C55D39"/>
    <w:rsid w:val="00C61C13"/>
    <w:rsid w:val="00CA5988"/>
    <w:rsid w:val="00D026EA"/>
    <w:rsid w:val="00D72100"/>
    <w:rsid w:val="00DA029F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822DC"/>
    <w:rsid w:val="00EB1A26"/>
    <w:rsid w:val="00EC64BD"/>
    <w:rsid w:val="00F25862"/>
    <w:rsid w:val="00F26068"/>
    <w:rsid w:val="00F36B3A"/>
    <w:rsid w:val="00F45FA5"/>
    <w:rsid w:val="00F64EA2"/>
    <w:rsid w:val="00F70956"/>
    <w:rsid w:val="00F854B1"/>
    <w:rsid w:val="00FA13B6"/>
    <w:rsid w:val="00FB1368"/>
    <w:rsid w:val="00FB1863"/>
    <w:rsid w:val="00FC17FB"/>
    <w:rsid w:val="00FC353A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E196"/>
  <w15:docId w15:val="{FF11E47C-7AA0-4721-A1E1-217DAB92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A340C"/>
    <w:pPr>
      <w:spacing w:line="26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EA3"/>
    <w:rPr>
      <w:rFonts w:ascii="Georgia" w:hAnsi="Georgia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EA3"/>
    <w:rPr>
      <w:rFonts w:ascii="Georgia" w:hAnsi="Georgia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Emphasis">
    <w:name w:val="Emphasis"/>
    <w:basedOn w:val="DefaultParagraphFont"/>
    <w:uiPriority w:val="2"/>
    <w:qFormat/>
    <w:rsid w:val="00F854B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Signature">
    <w:name w:val="Signature"/>
    <w:basedOn w:val="Normal"/>
    <w:link w:val="SignatureCha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A507B"/>
    <w:rPr>
      <w:b/>
      <w:color w:val="1A6F5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61C13"/>
    <w:rPr>
      <w:color w:val="808080"/>
    </w:rPr>
  </w:style>
  <w:style w:type="character" w:styleId="SubtleEmphasis">
    <w:name w:val="Subtle Emphasis"/>
    <w:basedOn w:val="DefaultParagraphFont"/>
    <w:uiPriority w:val="19"/>
    <w:rsid w:val="00FB1863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2A01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2A0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1B830-F84D-41EF-B0B6-6107D17F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Järleby</dc:creator>
  <cp:lastModifiedBy>Michael Messer</cp:lastModifiedBy>
  <cp:revision>3</cp:revision>
  <cp:lastPrinted>2010-12-27T09:54:00Z</cp:lastPrinted>
  <dcterms:created xsi:type="dcterms:W3CDTF">2023-04-03T12:53:00Z</dcterms:created>
  <dcterms:modified xsi:type="dcterms:W3CDTF">2023-04-28T18:12:00Z</dcterms:modified>
</cp:coreProperties>
</file>